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93E39" w14:textId="77777777" w:rsidR="0078790A" w:rsidRDefault="0078790A" w:rsidP="00F627A6">
      <w:pPr>
        <w:rPr>
          <w:rFonts w:eastAsiaTheme="majorEastAsia"/>
          <w:lang w:eastAsia="en-US"/>
        </w:rPr>
      </w:pPr>
      <w:bookmarkStart w:id="0" w:name="_Toc467243711"/>
      <w:bookmarkStart w:id="1" w:name="_Toc461614496"/>
      <w:bookmarkStart w:id="2" w:name="_Toc461615362"/>
    </w:p>
    <w:p w14:paraId="30C4C981" w14:textId="77777777" w:rsidR="009A0E29" w:rsidRDefault="009A0E29" w:rsidP="00F627A6">
      <w:pPr>
        <w:rPr>
          <w:rFonts w:eastAsiaTheme="majorEastAsia"/>
          <w:lang w:eastAsia="en-US"/>
        </w:rPr>
      </w:pPr>
    </w:p>
    <w:p w14:paraId="08732791" w14:textId="77777777" w:rsidR="009A0E29" w:rsidRPr="00852CF3" w:rsidRDefault="007E5441" w:rsidP="00F627A6">
      <w:pPr>
        <w:pStyle w:val="Headingcover"/>
        <w:rPr>
          <w:rFonts w:eastAsiaTheme="majorEastAsia"/>
          <w:sz w:val="56"/>
          <w:lang w:eastAsia="en-US"/>
        </w:rPr>
      </w:pPr>
      <w:bookmarkStart w:id="3" w:name="_Toc467509444"/>
      <w:bookmarkStart w:id="4" w:name="_Toc467509582"/>
      <w:bookmarkStart w:id="5" w:name="_Toc467509739"/>
      <w:bookmarkStart w:id="6" w:name="_Toc467510450"/>
      <w:bookmarkStart w:id="7" w:name="_Toc467595687"/>
      <w:bookmarkStart w:id="8" w:name="_Toc468279925"/>
      <w:bookmarkStart w:id="9" w:name="_Toc468449910"/>
      <w:bookmarkStart w:id="10" w:name="_Toc468451753"/>
      <w:bookmarkStart w:id="11" w:name="_Toc468451986"/>
      <w:bookmarkStart w:id="12" w:name="_Toc468463640"/>
      <w:bookmarkStart w:id="13" w:name="_Toc479064148"/>
      <w:bookmarkStart w:id="14" w:name="_Toc24982724"/>
      <w:r>
        <w:rPr>
          <w:rFonts w:eastAsiaTheme="majorEastAsia"/>
          <w:lang w:eastAsia="en-US"/>
        </w:rPr>
        <w:t xml:space="preserve">NDIA </w:t>
      </w:r>
      <w:bookmarkEnd w:id="0"/>
      <w:bookmarkEnd w:id="3"/>
      <w:bookmarkEnd w:id="4"/>
      <w:bookmarkEnd w:id="5"/>
      <w:bookmarkEnd w:id="6"/>
      <w:bookmarkEnd w:id="7"/>
      <w:bookmarkEnd w:id="8"/>
      <w:r w:rsidRPr="00852CF3">
        <w:rPr>
          <w:rFonts w:eastAsiaTheme="majorEastAsia"/>
          <w:lang w:eastAsia="en-US"/>
        </w:rPr>
        <w:t>Assistive Technology &amp; Consumables Code Guide</w:t>
      </w:r>
      <w:bookmarkEnd w:id="9"/>
      <w:bookmarkEnd w:id="10"/>
      <w:bookmarkEnd w:id="11"/>
      <w:bookmarkEnd w:id="12"/>
      <w:bookmarkEnd w:id="13"/>
      <w:bookmarkEnd w:id="14"/>
    </w:p>
    <w:p w14:paraId="44C1A703" w14:textId="32F006AF" w:rsidR="009A0E29" w:rsidRPr="00F627A6" w:rsidRDefault="009A0E29" w:rsidP="009A0E29">
      <w:pPr>
        <w:tabs>
          <w:tab w:val="left" w:pos="1290"/>
          <w:tab w:val="center" w:pos="7852"/>
        </w:tabs>
        <w:spacing w:after="0" w:line="276" w:lineRule="auto"/>
        <w:jc w:val="center"/>
      </w:pPr>
      <w:r w:rsidRPr="009A0E29">
        <w:rPr>
          <w:rFonts w:eastAsiaTheme="majorEastAsia" w:cstheme="majorBidi"/>
          <w:b/>
          <w:bCs/>
          <w:color w:val="652F76"/>
          <w:sz w:val="48"/>
          <w:szCs w:val="28"/>
          <w:lang w:eastAsia="en-US"/>
        </w:rPr>
        <w:t>Valid from:</w:t>
      </w:r>
      <w:r w:rsidR="007043DC">
        <w:rPr>
          <w:rFonts w:eastAsiaTheme="majorEastAsia" w:cstheme="majorBidi"/>
          <w:b/>
          <w:bCs/>
          <w:color w:val="652F76"/>
          <w:sz w:val="48"/>
          <w:szCs w:val="28"/>
          <w:lang w:eastAsia="en-US"/>
        </w:rPr>
        <w:t xml:space="preserve">  </w:t>
      </w:r>
      <w:sdt>
        <w:sdtPr>
          <w:rPr>
            <w:rFonts w:eastAsiaTheme="majorEastAsia" w:cstheme="majorBidi"/>
            <w:b/>
            <w:bCs/>
            <w:color w:val="652F76"/>
            <w:sz w:val="48"/>
            <w:szCs w:val="28"/>
            <w:lang w:eastAsia="en-US"/>
          </w:rPr>
          <w:alias w:val="Effective Date"/>
          <w:tag w:val="EffectiveDate"/>
          <w:id w:val="-1323043941"/>
          <w:placeholder>
            <w:docPart w:val="A80E0BA43E5F4ACC8812778DED3EB120"/>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rPr>
              <w:rFonts w:eastAsiaTheme="majorEastAsia" w:cstheme="majorBidi"/>
              <w:b/>
              <w:bCs/>
              <w:color w:val="652F76"/>
              <w:sz w:val="48"/>
              <w:szCs w:val="28"/>
              <w:lang w:eastAsia="en-US"/>
            </w:rPr>
            <w:t>1/12/2019</w:t>
          </w:r>
        </w:sdtContent>
      </w:sdt>
    </w:p>
    <w:p w14:paraId="543106EA" w14:textId="77777777" w:rsidR="00F627A6" w:rsidRDefault="00F627A6" w:rsidP="009A0E29">
      <w:pPr>
        <w:tabs>
          <w:tab w:val="left" w:pos="6132"/>
        </w:tabs>
        <w:spacing w:before="240" w:after="240" w:line="276" w:lineRule="auto"/>
        <w:contextualSpacing/>
        <w:jc w:val="center"/>
        <w:rPr>
          <w:rFonts w:eastAsiaTheme="majorEastAsia" w:cstheme="majorBidi"/>
          <w:sz w:val="36"/>
          <w:szCs w:val="28"/>
          <w:lang w:eastAsia="en-US" w:bidi="en-US"/>
        </w:rPr>
      </w:pPr>
    </w:p>
    <w:p w14:paraId="77E31D44" w14:textId="77777777" w:rsidR="002D7844" w:rsidRDefault="002D7844" w:rsidP="002D7844">
      <w:bookmarkStart w:id="15" w:name="_Toc467509445"/>
      <w:bookmarkStart w:id="16" w:name="_Toc467509583"/>
      <w:bookmarkStart w:id="17" w:name="_Toc467509740"/>
      <w:bookmarkStart w:id="18" w:name="_Toc467510451"/>
      <w:bookmarkStart w:id="19" w:name="_Toc467595688"/>
      <w:bookmarkStart w:id="20" w:name="_Toc468279926"/>
      <w:bookmarkStart w:id="21" w:name="_Toc468449911"/>
      <w:bookmarkStart w:id="22" w:name="_Toc468451754"/>
      <w:bookmarkStart w:id="23" w:name="_Toc468451987"/>
      <w:bookmarkStart w:id="24" w:name="_Toc468463641"/>
    </w:p>
    <w:p w14:paraId="5EE6A6DF" w14:textId="77777777" w:rsidR="002D7844" w:rsidRPr="002D7844" w:rsidRDefault="002D7844" w:rsidP="002D7844">
      <w:pPr>
        <w:sectPr w:rsidR="002D7844" w:rsidRPr="002D7844" w:rsidSect="009D1DB8">
          <w:headerReference w:type="default" r:id="rId12"/>
          <w:footerReference w:type="default" r:id="rId13"/>
          <w:headerReference w:type="first" r:id="rId14"/>
          <w:footerReference w:type="first" r:id="rId15"/>
          <w:pgSz w:w="11906" w:h="16838" w:code="9"/>
          <w:pgMar w:top="567" w:right="720" w:bottom="567" w:left="720" w:header="709" w:footer="709" w:gutter="0"/>
          <w:cols w:space="708"/>
          <w:titlePg/>
          <w:docGrid w:linePitch="360"/>
        </w:sectPr>
      </w:pPr>
    </w:p>
    <w:p w14:paraId="519CABE0" w14:textId="77777777" w:rsidR="007B5E2A" w:rsidRDefault="007219F1" w:rsidP="00367C35">
      <w:pPr>
        <w:pStyle w:val="Heading2"/>
        <w:numPr>
          <w:ilvl w:val="0"/>
          <w:numId w:val="0"/>
        </w:numPr>
      </w:pPr>
      <w:bookmarkStart w:id="25" w:name="_Toc24982725"/>
      <w:r w:rsidRPr="004D32B5">
        <w:lastRenderedPageBreak/>
        <w:t>Contents</w:t>
      </w:r>
      <w:bookmarkEnd w:id="1"/>
      <w:bookmarkEnd w:id="2"/>
      <w:bookmarkEnd w:id="15"/>
      <w:bookmarkEnd w:id="16"/>
      <w:bookmarkEnd w:id="17"/>
      <w:bookmarkEnd w:id="18"/>
      <w:bookmarkEnd w:id="19"/>
      <w:bookmarkEnd w:id="20"/>
      <w:bookmarkEnd w:id="21"/>
      <w:bookmarkEnd w:id="22"/>
      <w:bookmarkEnd w:id="23"/>
      <w:bookmarkEnd w:id="24"/>
      <w:bookmarkEnd w:id="25"/>
    </w:p>
    <w:p w14:paraId="23D2C0C1" w14:textId="68019CE8" w:rsidR="00B26727" w:rsidRDefault="00F627A6">
      <w:pPr>
        <w:pStyle w:val="TOC1"/>
        <w:rPr>
          <w:rFonts w:asciiTheme="minorHAnsi" w:hAnsiTheme="minorHAnsi"/>
          <w:noProof/>
          <w:szCs w:val="22"/>
          <w:lang w:eastAsia="en-AU"/>
        </w:rPr>
      </w:pPr>
      <w:r>
        <w:fldChar w:fldCharType="begin"/>
      </w:r>
      <w:r>
        <w:instrText xml:space="preserve"> TOC \o "2-4" \h \z \t "Heading cover,1" </w:instrText>
      </w:r>
      <w:r>
        <w:fldChar w:fldCharType="separate"/>
      </w:r>
      <w:hyperlink w:anchor="_Toc24982724" w:history="1">
        <w:r w:rsidR="00B26727" w:rsidRPr="00720A83">
          <w:rPr>
            <w:rStyle w:val="Hyperlink"/>
            <w:rFonts w:eastAsiaTheme="majorEastAsia"/>
            <w:noProof/>
            <w:lang w:eastAsia="en-US"/>
          </w:rPr>
          <w:t>NDIA Assistive Technology &amp; Consumables Code Guide</w:t>
        </w:r>
        <w:r w:rsidR="00B26727">
          <w:rPr>
            <w:noProof/>
            <w:webHidden/>
          </w:rPr>
          <w:tab/>
        </w:r>
        <w:r w:rsidR="00B26727">
          <w:rPr>
            <w:noProof/>
            <w:webHidden/>
          </w:rPr>
          <w:fldChar w:fldCharType="begin"/>
        </w:r>
        <w:r w:rsidR="00B26727">
          <w:rPr>
            <w:noProof/>
            <w:webHidden/>
          </w:rPr>
          <w:instrText xml:space="preserve"> PAGEREF _Toc24982724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6739844E" w14:textId="680894C8" w:rsidR="00B26727" w:rsidRDefault="002D2312">
      <w:pPr>
        <w:pStyle w:val="TOC2"/>
        <w:rPr>
          <w:rFonts w:asciiTheme="minorHAnsi" w:hAnsiTheme="minorHAnsi"/>
          <w:b w:val="0"/>
          <w:szCs w:val="22"/>
          <w:lang w:eastAsia="en-AU"/>
        </w:rPr>
      </w:pPr>
      <w:hyperlink w:anchor="_Toc24982725" w:history="1">
        <w:r w:rsidR="00B26727" w:rsidRPr="00720A83">
          <w:rPr>
            <w:rStyle w:val="Hyperlink"/>
          </w:rPr>
          <w:t>Contents</w:t>
        </w:r>
        <w:r w:rsidR="00B26727">
          <w:rPr>
            <w:webHidden/>
          </w:rPr>
          <w:tab/>
        </w:r>
        <w:r w:rsidR="00B26727">
          <w:rPr>
            <w:webHidden/>
          </w:rPr>
          <w:fldChar w:fldCharType="begin"/>
        </w:r>
        <w:r w:rsidR="00B26727">
          <w:rPr>
            <w:webHidden/>
          </w:rPr>
          <w:instrText xml:space="preserve"> PAGEREF _Toc24982725 \h </w:instrText>
        </w:r>
        <w:r w:rsidR="00B26727">
          <w:rPr>
            <w:webHidden/>
          </w:rPr>
        </w:r>
        <w:r w:rsidR="00B26727">
          <w:rPr>
            <w:webHidden/>
          </w:rPr>
          <w:fldChar w:fldCharType="separate"/>
        </w:r>
        <w:r w:rsidR="00B26727">
          <w:rPr>
            <w:webHidden/>
          </w:rPr>
          <w:t>2</w:t>
        </w:r>
        <w:r w:rsidR="00B26727">
          <w:rPr>
            <w:webHidden/>
          </w:rPr>
          <w:fldChar w:fldCharType="end"/>
        </w:r>
      </w:hyperlink>
    </w:p>
    <w:p w14:paraId="24958D2A" w14:textId="0B4B2A34" w:rsidR="00B26727" w:rsidRDefault="002D2312">
      <w:pPr>
        <w:pStyle w:val="TOC2"/>
        <w:rPr>
          <w:rFonts w:asciiTheme="minorHAnsi" w:hAnsiTheme="minorHAnsi"/>
          <w:b w:val="0"/>
          <w:szCs w:val="22"/>
          <w:lang w:eastAsia="en-AU"/>
        </w:rPr>
      </w:pPr>
      <w:hyperlink w:anchor="_Toc24982726" w:history="1">
        <w:r w:rsidR="00B26727" w:rsidRPr="00720A83">
          <w:rPr>
            <w:rStyle w:val="Hyperlink"/>
          </w:rPr>
          <w:t>1.</w:t>
        </w:r>
        <w:r w:rsidR="00B26727">
          <w:rPr>
            <w:rFonts w:asciiTheme="minorHAnsi" w:hAnsiTheme="minorHAnsi"/>
            <w:b w:val="0"/>
            <w:szCs w:val="22"/>
            <w:lang w:eastAsia="en-AU"/>
          </w:rPr>
          <w:tab/>
        </w:r>
        <w:r w:rsidR="00B26727" w:rsidRPr="00720A83">
          <w:rPr>
            <w:rStyle w:val="Hyperlink"/>
          </w:rPr>
          <w:t>NDIA Assistive Technology &amp; Consumables Code Guide</w:t>
        </w:r>
        <w:r w:rsidR="00B26727">
          <w:rPr>
            <w:webHidden/>
          </w:rPr>
          <w:tab/>
        </w:r>
        <w:r w:rsidR="00B26727">
          <w:rPr>
            <w:webHidden/>
          </w:rPr>
          <w:fldChar w:fldCharType="begin"/>
        </w:r>
        <w:r w:rsidR="00B26727">
          <w:rPr>
            <w:webHidden/>
          </w:rPr>
          <w:instrText xml:space="preserve"> PAGEREF _Toc24982726 \h </w:instrText>
        </w:r>
        <w:r w:rsidR="00B26727">
          <w:rPr>
            <w:webHidden/>
          </w:rPr>
        </w:r>
        <w:r w:rsidR="00B26727">
          <w:rPr>
            <w:webHidden/>
          </w:rPr>
          <w:fldChar w:fldCharType="separate"/>
        </w:r>
        <w:r w:rsidR="00B26727">
          <w:rPr>
            <w:webHidden/>
          </w:rPr>
          <w:t>1</w:t>
        </w:r>
        <w:r w:rsidR="00B26727">
          <w:rPr>
            <w:webHidden/>
          </w:rPr>
          <w:fldChar w:fldCharType="end"/>
        </w:r>
      </w:hyperlink>
    </w:p>
    <w:p w14:paraId="18553C28" w14:textId="5B2F69C5" w:rsidR="00B26727" w:rsidRDefault="002D2312">
      <w:pPr>
        <w:pStyle w:val="TOC3"/>
        <w:tabs>
          <w:tab w:val="left" w:pos="1100"/>
          <w:tab w:val="right" w:leader="dot" w:pos="10456"/>
        </w:tabs>
        <w:rPr>
          <w:rFonts w:asciiTheme="minorHAnsi" w:hAnsiTheme="minorHAnsi"/>
          <w:noProof/>
          <w:szCs w:val="22"/>
          <w:lang w:eastAsia="en-AU"/>
        </w:rPr>
      </w:pPr>
      <w:hyperlink w:anchor="_Toc24982727" w:history="1">
        <w:r w:rsidR="00B26727" w:rsidRPr="00720A83">
          <w:rPr>
            <w:rStyle w:val="Hyperlink"/>
            <w:noProof/>
          </w:rPr>
          <w:t>1.1</w:t>
        </w:r>
        <w:r w:rsidR="00B26727">
          <w:rPr>
            <w:rFonts w:asciiTheme="minorHAnsi" w:hAnsiTheme="minorHAnsi"/>
            <w:noProof/>
            <w:szCs w:val="22"/>
            <w:lang w:eastAsia="en-AU"/>
          </w:rPr>
          <w:tab/>
        </w:r>
        <w:r w:rsidR="00B26727" w:rsidRPr="00720A83">
          <w:rPr>
            <w:rStyle w:val="Hyperlink"/>
            <w:noProof/>
          </w:rPr>
          <w:t>There are three categories of Support Purpose in the NDIS</w:t>
        </w:r>
        <w:r w:rsidR="00B26727">
          <w:rPr>
            <w:noProof/>
            <w:webHidden/>
          </w:rPr>
          <w:tab/>
        </w:r>
        <w:r w:rsidR="00B26727">
          <w:rPr>
            <w:noProof/>
            <w:webHidden/>
          </w:rPr>
          <w:fldChar w:fldCharType="begin"/>
        </w:r>
        <w:r w:rsidR="00B26727">
          <w:rPr>
            <w:noProof/>
            <w:webHidden/>
          </w:rPr>
          <w:instrText xml:space="preserve"> PAGEREF _Toc24982727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18F19157" w14:textId="59E012FC" w:rsidR="00B26727" w:rsidRDefault="002D2312">
      <w:pPr>
        <w:pStyle w:val="TOC3"/>
        <w:tabs>
          <w:tab w:val="left" w:pos="1100"/>
          <w:tab w:val="right" w:leader="dot" w:pos="10456"/>
        </w:tabs>
        <w:rPr>
          <w:rFonts w:asciiTheme="minorHAnsi" w:hAnsiTheme="minorHAnsi"/>
          <w:noProof/>
          <w:szCs w:val="22"/>
          <w:lang w:eastAsia="en-AU"/>
        </w:rPr>
      </w:pPr>
      <w:hyperlink w:anchor="_Toc24982728" w:history="1">
        <w:r w:rsidR="00B26727" w:rsidRPr="00720A83">
          <w:rPr>
            <w:rStyle w:val="Hyperlink"/>
            <w:noProof/>
          </w:rPr>
          <w:t>1.2</w:t>
        </w:r>
        <w:r w:rsidR="00B26727">
          <w:rPr>
            <w:rFonts w:asciiTheme="minorHAnsi" w:hAnsiTheme="minorHAnsi"/>
            <w:noProof/>
            <w:szCs w:val="22"/>
            <w:lang w:eastAsia="en-AU"/>
          </w:rPr>
          <w:tab/>
        </w:r>
        <w:r w:rsidR="00B26727" w:rsidRPr="00720A83">
          <w:rPr>
            <w:rStyle w:val="Hyperlink"/>
            <w:noProof/>
          </w:rPr>
          <w:t>NDIS Outcomes Framework: Supports should help participants achieve their goals</w:t>
        </w:r>
        <w:r w:rsidR="00B26727">
          <w:rPr>
            <w:noProof/>
            <w:webHidden/>
          </w:rPr>
          <w:tab/>
        </w:r>
        <w:r w:rsidR="00B26727">
          <w:rPr>
            <w:noProof/>
            <w:webHidden/>
          </w:rPr>
          <w:fldChar w:fldCharType="begin"/>
        </w:r>
        <w:r w:rsidR="00B26727">
          <w:rPr>
            <w:noProof/>
            <w:webHidden/>
          </w:rPr>
          <w:instrText xml:space="preserve"> PAGEREF _Toc24982728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06618309" w14:textId="7635B4F6" w:rsidR="00B26727" w:rsidRDefault="002D2312">
      <w:pPr>
        <w:pStyle w:val="TOC3"/>
        <w:tabs>
          <w:tab w:val="left" w:pos="1100"/>
          <w:tab w:val="right" w:leader="dot" w:pos="10456"/>
        </w:tabs>
        <w:rPr>
          <w:rFonts w:asciiTheme="minorHAnsi" w:hAnsiTheme="minorHAnsi"/>
          <w:noProof/>
          <w:szCs w:val="22"/>
          <w:lang w:eastAsia="en-AU"/>
        </w:rPr>
      </w:pPr>
      <w:hyperlink w:anchor="_Toc24982729" w:history="1">
        <w:r w:rsidR="00B26727" w:rsidRPr="00720A83">
          <w:rPr>
            <w:rStyle w:val="Hyperlink"/>
            <w:noProof/>
          </w:rPr>
          <w:t>1.3</w:t>
        </w:r>
        <w:r w:rsidR="00B26727">
          <w:rPr>
            <w:rFonts w:asciiTheme="minorHAnsi" w:hAnsiTheme="minorHAnsi"/>
            <w:noProof/>
            <w:szCs w:val="22"/>
            <w:lang w:eastAsia="en-AU"/>
          </w:rPr>
          <w:tab/>
        </w:r>
        <w:r w:rsidR="00B26727" w:rsidRPr="00720A83">
          <w:rPr>
            <w:rStyle w:val="Hyperlink"/>
            <w:noProof/>
          </w:rPr>
          <w:t>Support Categories</w:t>
        </w:r>
        <w:r w:rsidR="00B26727">
          <w:rPr>
            <w:noProof/>
            <w:webHidden/>
          </w:rPr>
          <w:tab/>
        </w:r>
        <w:r w:rsidR="00B26727">
          <w:rPr>
            <w:noProof/>
            <w:webHidden/>
          </w:rPr>
          <w:fldChar w:fldCharType="begin"/>
        </w:r>
        <w:r w:rsidR="00B26727">
          <w:rPr>
            <w:noProof/>
            <w:webHidden/>
          </w:rPr>
          <w:instrText xml:space="preserve"> PAGEREF _Toc24982729 \h </w:instrText>
        </w:r>
        <w:r w:rsidR="00B26727">
          <w:rPr>
            <w:noProof/>
            <w:webHidden/>
          </w:rPr>
        </w:r>
        <w:r w:rsidR="00B26727">
          <w:rPr>
            <w:noProof/>
            <w:webHidden/>
          </w:rPr>
          <w:fldChar w:fldCharType="separate"/>
        </w:r>
        <w:r w:rsidR="00B26727">
          <w:rPr>
            <w:noProof/>
            <w:webHidden/>
          </w:rPr>
          <w:t>2</w:t>
        </w:r>
        <w:r w:rsidR="00B26727">
          <w:rPr>
            <w:noProof/>
            <w:webHidden/>
          </w:rPr>
          <w:fldChar w:fldCharType="end"/>
        </w:r>
      </w:hyperlink>
    </w:p>
    <w:p w14:paraId="65ECAE3C" w14:textId="30915306" w:rsidR="00B26727" w:rsidRDefault="002D2312">
      <w:pPr>
        <w:pStyle w:val="TOC3"/>
        <w:tabs>
          <w:tab w:val="left" w:pos="1100"/>
          <w:tab w:val="right" w:leader="dot" w:pos="10456"/>
        </w:tabs>
        <w:rPr>
          <w:rFonts w:asciiTheme="minorHAnsi" w:hAnsiTheme="minorHAnsi"/>
          <w:noProof/>
          <w:szCs w:val="22"/>
          <w:lang w:eastAsia="en-AU"/>
        </w:rPr>
      </w:pPr>
      <w:hyperlink w:anchor="_Toc24982730" w:history="1">
        <w:r w:rsidR="00B26727" w:rsidRPr="00720A83">
          <w:rPr>
            <w:rStyle w:val="Hyperlink"/>
            <w:noProof/>
          </w:rPr>
          <w:t>1.4</w:t>
        </w:r>
        <w:r w:rsidR="00B26727">
          <w:rPr>
            <w:rFonts w:asciiTheme="minorHAnsi" w:hAnsiTheme="minorHAnsi"/>
            <w:noProof/>
            <w:szCs w:val="22"/>
            <w:lang w:eastAsia="en-AU"/>
          </w:rPr>
          <w:tab/>
        </w:r>
        <w:r w:rsidR="00B26727" w:rsidRPr="00720A83">
          <w:rPr>
            <w:rStyle w:val="Hyperlink"/>
            <w:noProof/>
          </w:rPr>
          <w:t>There are many support ‘line items’ within Assistive Technology</w:t>
        </w:r>
        <w:r w:rsidR="00B26727">
          <w:rPr>
            <w:noProof/>
            <w:webHidden/>
          </w:rPr>
          <w:tab/>
        </w:r>
        <w:r w:rsidR="00B26727">
          <w:rPr>
            <w:noProof/>
            <w:webHidden/>
          </w:rPr>
          <w:fldChar w:fldCharType="begin"/>
        </w:r>
        <w:r w:rsidR="00B26727">
          <w:rPr>
            <w:noProof/>
            <w:webHidden/>
          </w:rPr>
          <w:instrText xml:space="preserve"> PAGEREF _Toc24982730 \h </w:instrText>
        </w:r>
        <w:r w:rsidR="00B26727">
          <w:rPr>
            <w:noProof/>
            <w:webHidden/>
          </w:rPr>
        </w:r>
        <w:r w:rsidR="00B26727">
          <w:rPr>
            <w:noProof/>
            <w:webHidden/>
          </w:rPr>
          <w:fldChar w:fldCharType="separate"/>
        </w:r>
        <w:r w:rsidR="00B26727">
          <w:rPr>
            <w:noProof/>
            <w:webHidden/>
          </w:rPr>
          <w:t>3</w:t>
        </w:r>
        <w:r w:rsidR="00B26727">
          <w:rPr>
            <w:noProof/>
            <w:webHidden/>
          </w:rPr>
          <w:fldChar w:fldCharType="end"/>
        </w:r>
      </w:hyperlink>
    </w:p>
    <w:p w14:paraId="43E515F4" w14:textId="4469106F" w:rsidR="00B26727" w:rsidRDefault="002D2312">
      <w:pPr>
        <w:pStyle w:val="TOC3"/>
        <w:tabs>
          <w:tab w:val="left" w:pos="1100"/>
          <w:tab w:val="right" w:leader="dot" w:pos="10456"/>
        </w:tabs>
        <w:rPr>
          <w:rFonts w:asciiTheme="minorHAnsi" w:hAnsiTheme="minorHAnsi"/>
          <w:noProof/>
          <w:szCs w:val="22"/>
          <w:lang w:eastAsia="en-AU"/>
        </w:rPr>
      </w:pPr>
      <w:hyperlink w:anchor="_Toc24982731" w:history="1">
        <w:r w:rsidR="00B26727" w:rsidRPr="00720A83">
          <w:rPr>
            <w:rStyle w:val="Hyperlink"/>
            <w:noProof/>
          </w:rPr>
          <w:t>1.5</w:t>
        </w:r>
        <w:r w:rsidR="00B26727">
          <w:rPr>
            <w:rFonts w:asciiTheme="minorHAnsi" w:hAnsiTheme="minorHAnsi"/>
            <w:noProof/>
            <w:szCs w:val="22"/>
            <w:lang w:eastAsia="en-AU"/>
          </w:rPr>
          <w:tab/>
        </w:r>
        <w:r w:rsidR="00B26727" w:rsidRPr="00720A83">
          <w:rPr>
            <w:rStyle w:val="Hyperlink"/>
            <w:noProof/>
          </w:rPr>
          <w:t>Participant budgets are allocated according to Support Purpose</w:t>
        </w:r>
        <w:r w:rsidR="00B26727">
          <w:rPr>
            <w:noProof/>
            <w:webHidden/>
          </w:rPr>
          <w:tab/>
        </w:r>
        <w:r w:rsidR="00B26727">
          <w:rPr>
            <w:noProof/>
            <w:webHidden/>
          </w:rPr>
          <w:fldChar w:fldCharType="begin"/>
        </w:r>
        <w:r w:rsidR="00B26727">
          <w:rPr>
            <w:noProof/>
            <w:webHidden/>
          </w:rPr>
          <w:instrText xml:space="preserve"> PAGEREF _Toc24982731 \h </w:instrText>
        </w:r>
        <w:r w:rsidR="00B26727">
          <w:rPr>
            <w:noProof/>
            <w:webHidden/>
          </w:rPr>
        </w:r>
        <w:r w:rsidR="00B26727">
          <w:rPr>
            <w:noProof/>
            <w:webHidden/>
          </w:rPr>
          <w:fldChar w:fldCharType="separate"/>
        </w:r>
        <w:r w:rsidR="00B26727">
          <w:rPr>
            <w:noProof/>
            <w:webHidden/>
          </w:rPr>
          <w:t>3</w:t>
        </w:r>
        <w:r w:rsidR="00B26727">
          <w:rPr>
            <w:noProof/>
            <w:webHidden/>
          </w:rPr>
          <w:fldChar w:fldCharType="end"/>
        </w:r>
      </w:hyperlink>
    </w:p>
    <w:p w14:paraId="46880988" w14:textId="4D4A32DF" w:rsidR="00B26727" w:rsidRDefault="002D2312">
      <w:pPr>
        <w:pStyle w:val="TOC2"/>
        <w:rPr>
          <w:rFonts w:asciiTheme="minorHAnsi" w:hAnsiTheme="minorHAnsi"/>
          <w:b w:val="0"/>
          <w:szCs w:val="22"/>
          <w:lang w:eastAsia="en-AU"/>
        </w:rPr>
      </w:pPr>
      <w:hyperlink w:anchor="_Toc24982732" w:history="1">
        <w:r w:rsidR="00B26727" w:rsidRPr="00720A83">
          <w:rPr>
            <w:rStyle w:val="Hyperlink"/>
          </w:rPr>
          <w:t>2.</w:t>
        </w:r>
        <w:r w:rsidR="00B26727">
          <w:rPr>
            <w:rFonts w:asciiTheme="minorHAnsi" w:hAnsiTheme="minorHAnsi"/>
            <w:b w:val="0"/>
            <w:szCs w:val="22"/>
            <w:lang w:eastAsia="en-AU"/>
          </w:rPr>
          <w:tab/>
        </w:r>
        <w:r w:rsidR="00B26727" w:rsidRPr="00720A83">
          <w:rPr>
            <w:rStyle w:val="Hyperlink"/>
          </w:rPr>
          <w:t>Payments and Invoicing</w:t>
        </w:r>
        <w:r w:rsidR="00B26727">
          <w:rPr>
            <w:webHidden/>
          </w:rPr>
          <w:tab/>
        </w:r>
        <w:r w:rsidR="00B26727">
          <w:rPr>
            <w:webHidden/>
          </w:rPr>
          <w:fldChar w:fldCharType="begin"/>
        </w:r>
        <w:r w:rsidR="00B26727">
          <w:rPr>
            <w:webHidden/>
          </w:rPr>
          <w:instrText xml:space="preserve"> PAGEREF _Toc24982732 \h </w:instrText>
        </w:r>
        <w:r w:rsidR="00B26727">
          <w:rPr>
            <w:webHidden/>
          </w:rPr>
        </w:r>
        <w:r w:rsidR="00B26727">
          <w:rPr>
            <w:webHidden/>
          </w:rPr>
          <w:fldChar w:fldCharType="separate"/>
        </w:r>
        <w:r w:rsidR="00B26727">
          <w:rPr>
            <w:webHidden/>
          </w:rPr>
          <w:t>3</w:t>
        </w:r>
        <w:r w:rsidR="00B26727">
          <w:rPr>
            <w:webHidden/>
          </w:rPr>
          <w:fldChar w:fldCharType="end"/>
        </w:r>
      </w:hyperlink>
    </w:p>
    <w:p w14:paraId="6BE282B7" w14:textId="227D3FA1" w:rsidR="00B26727" w:rsidRDefault="002D2312">
      <w:pPr>
        <w:pStyle w:val="TOC3"/>
        <w:tabs>
          <w:tab w:val="left" w:pos="1100"/>
          <w:tab w:val="right" w:leader="dot" w:pos="10456"/>
        </w:tabs>
        <w:rPr>
          <w:rFonts w:asciiTheme="minorHAnsi" w:hAnsiTheme="minorHAnsi"/>
          <w:noProof/>
          <w:szCs w:val="22"/>
          <w:lang w:eastAsia="en-AU"/>
        </w:rPr>
      </w:pPr>
      <w:hyperlink w:anchor="_Toc24982733" w:history="1">
        <w:r w:rsidR="00B26727" w:rsidRPr="00720A83">
          <w:rPr>
            <w:rStyle w:val="Hyperlink"/>
            <w:noProof/>
          </w:rPr>
          <w:t>2.1</w:t>
        </w:r>
        <w:r w:rsidR="00B26727">
          <w:rPr>
            <w:rFonts w:asciiTheme="minorHAnsi" w:hAnsiTheme="minorHAnsi"/>
            <w:noProof/>
            <w:szCs w:val="22"/>
            <w:lang w:eastAsia="en-AU"/>
          </w:rPr>
          <w:tab/>
        </w:r>
        <w:r w:rsidR="00B26727" w:rsidRPr="00720A83">
          <w:rPr>
            <w:rStyle w:val="Hyperlink"/>
            <w:noProof/>
          </w:rPr>
          <w:t>Introduction of new Support Item Reference Numbers</w:t>
        </w:r>
        <w:r w:rsidR="00B26727">
          <w:rPr>
            <w:noProof/>
            <w:webHidden/>
          </w:rPr>
          <w:tab/>
        </w:r>
        <w:r w:rsidR="00B26727">
          <w:rPr>
            <w:noProof/>
            <w:webHidden/>
          </w:rPr>
          <w:fldChar w:fldCharType="begin"/>
        </w:r>
        <w:r w:rsidR="00B26727">
          <w:rPr>
            <w:noProof/>
            <w:webHidden/>
          </w:rPr>
          <w:instrText xml:space="preserve"> PAGEREF _Toc24982733 \h </w:instrText>
        </w:r>
        <w:r w:rsidR="00B26727">
          <w:rPr>
            <w:noProof/>
            <w:webHidden/>
          </w:rPr>
        </w:r>
        <w:r w:rsidR="00B26727">
          <w:rPr>
            <w:noProof/>
            <w:webHidden/>
          </w:rPr>
          <w:fldChar w:fldCharType="separate"/>
        </w:r>
        <w:r w:rsidR="00B26727">
          <w:rPr>
            <w:noProof/>
            <w:webHidden/>
          </w:rPr>
          <w:t>4</w:t>
        </w:r>
        <w:r w:rsidR="00B26727">
          <w:rPr>
            <w:noProof/>
            <w:webHidden/>
          </w:rPr>
          <w:fldChar w:fldCharType="end"/>
        </w:r>
      </w:hyperlink>
    </w:p>
    <w:p w14:paraId="6BBD9E4A" w14:textId="7F3848EC" w:rsidR="00B26727" w:rsidRDefault="002D2312">
      <w:pPr>
        <w:pStyle w:val="TOC3"/>
        <w:tabs>
          <w:tab w:val="left" w:pos="1100"/>
          <w:tab w:val="right" w:leader="dot" w:pos="10456"/>
        </w:tabs>
        <w:rPr>
          <w:rFonts w:asciiTheme="minorHAnsi" w:hAnsiTheme="minorHAnsi"/>
          <w:noProof/>
          <w:szCs w:val="22"/>
          <w:lang w:eastAsia="en-AU"/>
        </w:rPr>
      </w:pPr>
      <w:hyperlink w:anchor="_Toc24982734" w:history="1">
        <w:r w:rsidR="00B26727" w:rsidRPr="00720A83">
          <w:rPr>
            <w:rStyle w:val="Hyperlink"/>
            <w:noProof/>
          </w:rPr>
          <w:t>2.2</w:t>
        </w:r>
        <w:r w:rsidR="00B26727">
          <w:rPr>
            <w:rFonts w:asciiTheme="minorHAnsi" w:hAnsiTheme="minorHAnsi"/>
            <w:noProof/>
            <w:szCs w:val="22"/>
            <w:lang w:eastAsia="en-AU"/>
          </w:rPr>
          <w:tab/>
        </w:r>
        <w:r w:rsidR="00B26727" w:rsidRPr="00720A83">
          <w:rPr>
            <w:rStyle w:val="Hyperlink"/>
            <w:noProof/>
          </w:rPr>
          <w:t>Low cost assistive technology (mostly items &lt;$1,500)</w:t>
        </w:r>
        <w:r w:rsidR="00B26727">
          <w:rPr>
            <w:noProof/>
            <w:webHidden/>
          </w:rPr>
          <w:tab/>
        </w:r>
        <w:r w:rsidR="00B26727">
          <w:rPr>
            <w:noProof/>
            <w:webHidden/>
          </w:rPr>
          <w:fldChar w:fldCharType="begin"/>
        </w:r>
        <w:r w:rsidR="00B26727">
          <w:rPr>
            <w:noProof/>
            <w:webHidden/>
          </w:rPr>
          <w:instrText xml:space="preserve"> PAGEREF _Toc24982734 \h </w:instrText>
        </w:r>
        <w:r w:rsidR="00B26727">
          <w:rPr>
            <w:noProof/>
            <w:webHidden/>
          </w:rPr>
        </w:r>
        <w:r w:rsidR="00B26727">
          <w:rPr>
            <w:noProof/>
            <w:webHidden/>
          </w:rPr>
          <w:fldChar w:fldCharType="separate"/>
        </w:r>
        <w:r w:rsidR="00B26727">
          <w:rPr>
            <w:noProof/>
            <w:webHidden/>
          </w:rPr>
          <w:t>4</w:t>
        </w:r>
        <w:r w:rsidR="00B26727">
          <w:rPr>
            <w:noProof/>
            <w:webHidden/>
          </w:rPr>
          <w:fldChar w:fldCharType="end"/>
        </w:r>
      </w:hyperlink>
    </w:p>
    <w:p w14:paraId="646E67CE" w14:textId="578A6AAE" w:rsidR="00B26727" w:rsidRDefault="002D2312">
      <w:pPr>
        <w:pStyle w:val="TOC3"/>
        <w:tabs>
          <w:tab w:val="left" w:pos="1100"/>
          <w:tab w:val="right" w:leader="dot" w:pos="10456"/>
        </w:tabs>
        <w:rPr>
          <w:rFonts w:asciiTheme="minorHAnsi" w:hAnsiTheme="minorHAnsi"/>
          <w:noProof/>
          <w:szCs w:val="22"/>
          <w:lang w:eastAsia="en-AU"/>
        </w:rPr>
      </w:pPr>
      <w:hyperlink w:anchor="_Toc24982735" w:history="1">
        <w:r w:rsidR="00B26727" w:rsidRPr="00720A83">
          <w:rPr>
            <w:rStyle w:val="Hyperlink"/>
            <w:noProof/>
          </w:rPr>
          <w:t>2.3</w:t>
        </w:r>
        <w:r w:rsidR="00B26727">
          <w:rPr>
            <w:rFonts w:asciiTheme="minorHAnsi" w:hAnsiTheme="minorHAnsi"/>
            <w:noProof/>
            <w:szCs w:val="22"/>
            <w:lang w:eastAsia="en-AU"/>
          </w:rPr>
          <w:tab/>
        </w:r>
        <w:r w:rsidR="00B26727" w:rsidRPr="00720A83">
          <w:rPr>
            <w:rStyle w:val="Hyperlink"/>
            <w:noProof/>
          </w:rPr>
          <w:t>Repair codes that use unit prices for claiming</w:t>
        </w:r>
        <w:r w:rsidR="00B26727">
          <w:rPr>
            <w:noProof/>
            <w:webHidden/>
          </w:rPr>
          <w:tab/>
        </w:r>
        <w:r w:rsidR="00B26727">
          <w:rPr>
            <w:noProof/>
            <w:webHidden/>
          </w:rPr>
          <w:fldChar w:fldCharType="begin"/>
        </w:r>
        <w:r w:rsidR="00B26727">
          <w:rPr>
            <w:noProof/>
            <w:webHidden/>
          </w:rPr>
          <w:instrText xml:space="preserve"> PAGEREF _Toc24982735 \h </w:instrText>
        </w:r>
        <w:r w:rsidR="00B26727">
          <w:rPr>
            <w:noProof/>
            <w:webHidden/>
          </w:rPr>
        </w:r>
        <w:r w:rsidR="00B26727">
          <w:rPr>
            <w:noProof/>
            <w:webHidden/>
          </w:rPr>
          <w:fldChar w:fldCharType="separate"/>
        </w:r>
        <w:r w:rsidR="00B26727">
          <w:rPr>
            <w:noProof/>
            <w:webHidden/>
          </w:rPr>
          <w:t>6</w:t>
        </w:r>
        <w:r w:rsidR="00B26727">
          <w:rPr>
            <w:noProof/>
            <w:webHidden/>
          </w:rPr>
          <w:fldChar w:fldCharType="end"/>
        </w:r>
      </w:hyperlink>
    </w:p>
    <w:p w14:paraId="7A912B77" w14:textId="782844CD" w:rsidR="00B26727" w:rsidRDefault="002D2312">
      <w:pPr>
        <w:pStyle w:val="TOC3"/>
        <w:tabs>
          <w:tab w:val="left" w:pos="1100"/>
          <w:tab w:val="right" w:leader="dot" w:pos="10456"/>
        </w:tabs>
        <w:rPr>
          <w:rFonts w:asciiTheme="minorHAnsi" w:hAnsiTheme="minorHAnsi"/>
          <w:noProof/>
          <w:szCs w:val="22"/>
          <w:lang w:eastAsia="en-AU"/>
        </w:rPr>
      </w:pPr>
      <w:hyperlink w:anchor="_Toc24982736" w:history="1">
        <w:r w:rsidR="00B26727" w:rsidRPr="00720A83">
          <w:rPr>
            <w:rStyle w:val="Hyperlink"/>
            <w:noProof/>
          </w:rPr>
          <w:t>2.4</w:t>
        </w:r>
        <w:r w:rsidR="00B26727">
          <w:rPr>
            <w:rFonts w:asciiTheme="minorHAnsi" w:hAnsiTheme="minorHAnsi"/>
            <w:noProof/>
            <w:szCs w:val="22"/>
            <w:lang w:eastAsia="en-AU"/>
          </w:rPr>
          <w:tab/>
        </w:r>
        <w:r w:rsidR="00B26727" w:rsidRPr="00720A83">
          <w:rPr>
            <w:rStyle w:val="Hyperlink"/>
            <w:noProof/>
          </w:rPr>
          <w:t>Composite Codes</w:t>
        </w:r>
        <w:r w:rsidR="00B26727">
          <w:rPr>
            <w:noProof/>
            <w:webHidden/>
          </w:rPr>
          <w:tab/>
        </w:r>
        <w:r w:rsidR="00B26727">
          <w:rPr>
            <w:noProof/>
            <w:webHidden/>
          </w:rPr>
          <w:fldChar w:fldCharType="begin"/>
        </w:r>
        <w:r w:rsidR="00B26727">
          <w:rPr>
            <w:noProof/>
            <w:webHidden/>
          </w:rPr>
          <w:instrText xml:space="preserve"> PAGEREF _Toc24982736 \h </w:instrText>
        </w:r>
        <w:r w:rsidR="00B26727">
          <w:rPr>
            <w:noProof/>
            <w:webHidden/>
          </w:rPr>
        </w:r>
        <w:r w:rsidR="00B26727">
          <w:rPr>
            <w:noProof/>
            <w:webHidden/>
          </w:rPr>
          <w:fldChar w:fldCharType="separate"/>
        </w:r>
        <w:r w:rsidR="00B26727">
          <w:rPr>
            <w:noProof/>
            <w:webHidden/>
          </w:rPr>
          <w:t>7</w:t>
        </w:r>
        <w:r w:rsidR="00B26727">
          <w:rPr>
            <w:noProof/>
            <w:webHidden/>
          </w:rPr>
          <w:fldChar w:fldCharType="end"/>
        </w:r>
      </w:hyperlink>
    </w:p>
    <w:p w14:paraId="2E3D6812" w14:textId="2D076041" w:rsidR="00B26727" w:rsidRDefault="002D2312">
      <w:pPr>
        <w:pStyle w:val="TOC3"/>
        <w:tabs>
          <w:tab w:val="left" w:pos="1100"/>
          <w:tab w:val="right" w:leader="dot" w:pos="10456"/>
        </w:tabs>
        <w:rPr>
          <w:rFonts w:asciiTheme="minorHAnsi" w:hAnsiTheme="minorHAnsi"/>
          <w:noProof/>
          <w:szCs w:val="22"/>
          <w:lang w:eastAsia="en-AU"/>
        </w:rPr>
      </w:pPr>
      <w:hyperlink w:anchor="_Toc24982737" w:history="1">
        <w:r w:rsidR="00B26727" w:rsidRPr="00720A83">
          <w:rPr>
            <w:rStyle w:val="Hyperlink"/>
            <w:noProof/>
          </w:rPr>
          <w:t>2.5</w:t>
        </w:r>
        <w:r w:rsidR="00B26727">
          <w:rPr>
            <w:rFonts w:asciiTheme="minorHAnsi" w:hAnsiTheme="minorHAnsi"/>
            <w:noProof/>
            <w:szCs w:val="22"/>
            <w:lang w:eastAsia="en-AU"/>
          </w:rPr>
          <w:tab/>
        </w:r>
        <w:r w:rsidR="00B26727" w:rsidRPr="00720A83">
          <w:rPr>
            <w:rStyle w:val="Hyperlink"/>
            <w:noProof/>
          </w:rPr>
          <w:t>Service Bookings</w:t>
        </w:r>
        <w:r w:rsidR="00B26727">
          <w:rPr>
            <w:noProof/>
            <w:webHidden/>
          </w:rPr>
          <w:tab/>
        </w:r>
        <w:r w:rsidR="00B26727">
          <w:rPr>
            <w:noProof/>
            <w:webHidden/>
          </w:rPr>
          <w:fldChar w:fldCharType="begin"/>
        </w:r>
        <w:r w:rsidR="00B26727">
          <w:rPr>
            <w:noProof/>
            <w:webHidden/>
          </w:rPr>
          <w:instrText xml:space="preserve"> PAGEREF _Toc24982737 \h </w:instrText>
        </w:r>
        <w:r w:rsidR="00B26727">
          <w:rPr>
            <w:noProof/>
            <w:webHidden/>
          </w:rPr>
        </w:r>
        <w:r w:rsidR="00B26727">
          <w:rPr>
            <w:noProof/>
            <w:webHidden/>
          </w:rPr>
          <w:fldChar w:fldCharType="separate"/>
        </w:r>
        <w:r w:rsidR="00B26727">
          <w:rPr>
            <w:noProof/>
            <w:webHidden/>
          </w:rPr>
          <w:t>7</w:t>
        </w:r>
        <w:r w:rsidR="00B26727">
          <w:rPr>
            <w:noProof/>
            <w:webHidden/>
          </w:rPr>
          <w:fldChar w:fldCharType="end"/>
        </w:r>
      </w:hyperlink>
    </w:p>
    <w:p w14:paraId="04CE4D7D" w14:textId="1B42F552" w:rsidR="00B26727" w:rsidRDefault="002D2312">
      <w:pPr>
        <w:pStyle w:val="TOC3"/>
        <w:tabs>
          <w:tab w:val="left" w:pos="1100"/>
          <w:tab w:val="right" w:leader="dot" w:pos="10456"/>
        </w:tabs>
        <w:rPr>
          <w:rFonts w:asciiTheme="minorHAnsi" w:hAnsiTheme="minorHAnsi"/>
          <w:noProof/>
          <w:szCs w:val="22"/>
          <w:lang w:eastAsia="en-AU"/>
        </w:rPr>
      </w:pPr>
      <w:hyperlink w:anchor="_Toc24982738" w:history="1">
        <w:r w:rsidR="00B26727" w:rsidRPr="00720A83">
          <w:rPr>
            <w:rStyle w:val="Hyperlink"/>
            <w:noProof/>
          </w:rPr>
          <w:t>2.6</w:t>
        </w:r>
        <w:r w:rsidR="00B26727">
          <w:rPr>
            <w:rFonts w:asciiTheme="minorHAnsi" w:hAnsiTheme="minorHAnsi"/>
            <w:noProof/>
            <w:szCs w:val="22"/>
            <w:lang w:eastAsia="en-AU"/>
          </w:rPr>
          <w:tab/>
        </w:r>
        <w:r w:rsidR="00B26727" w:rsidRPr="00720A83">
          <w:rPr>
            <w:rStyle w:val="Hyperlink"/>
            <w:noProof/>
          </w:rPr>
          <w:t>Quoting for AT or HM</w:t>
        </w:r>
        <w:r w:rsidR="00B26727">
          <w:rPr>
            <w:noProof/>
            <w:webHidden/>
          </w:rPr>
          <w:tab/>
        </w:r>
        <w:r w:rsidR="00B26727">
          <w:rPr>
            <w:noProof/>
            <w:webHidden/>
          </w:rPr>
          <w:fldChar w:fldCharType="begin"/>
        </w:r>
        <w:r w:rsidR="00B26727">
          <w:rPr>
            <w:noProof/>
            <w:webHidden/>
          </w:rPr>
          <w:instrText xml:space="preserve"> PAGEREF _Toc24982738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797F6ACE" w14:textId="0BC2B36C" w:rsidR="00B26727" w:rsidRDefault="002D2312">
      <w:pPr>
        <w:pStyle w:val="TOC3"/>
        <w:tabs>
          <w:tab w:val="left" w:pos="1100"/>
          <w:tab w:val="right" w:leader="dot" w:pos="10456"/>
        </w:tabs>
        <w:rPr>
          <w:rFonts w:asciiTheme="minorHAnsi" w:hAnsiTheme="minorHAnsi"/>
          <w:noProof/>
          <w:szCs w:val="22"/>
          <w:lang w:eastAsia="en-AU"/>
        </w:rPr>
      </w:pPr>
      <w:hyperlink w:anchor="_Toc24982739" w:history="1">
        <w:r w:rsidR="00B26727" w:rsidRPr="00720A83">
          <w:rPr>
            <w:rStyle w:val="Hyperlink"/>
            <w:noProof/>
          </w:rPr>
          <w:t>2.7</w:t>
        </w:r>
        <w:r w:rsidR="00B26727">
          <w:rPr>
            <w:rFonts w:asciiTheme="minorHAnsi" w:hAnsiTheme="minorHAnsi"/>
            <w:noProof/>
            <w:szCs w:val="22"/>
            <w:lang w:eastAsia="en-AU"/>
          </w:rPr>
          <w:tab/>
        </w:r>
        <w:r w:rsidR="00B26727" w:rsidRPr="00720A83">
          <w:rPr>
            <w:rStyle w:val="Hyperlink"/>
            <w:noProof/>
          </w:rPr>
          <w:t>GST</w:t>
        </w:r>
        <w:r w:rsidR="00B26727">
          <w:rPr>
            <w:noProof/>
            <w:webHidden/>
          </w:rPr>
          <w:tab/>
        </w:r>
        <w:r w:rsidR="00B26727">
          <w:rPr>
            <w:noProof/>
            <w:webHidden/>
          </w:rPr>
          <w:fldChar w:fldCharType="begin"/>
        </w:r>
        <w:r w:rsidR="00B26727">
          <w:rPr>
            <w:noProof/>
            <w:webHidden/>
          </w:rPr>
          <w:instrText xml:space="preserve"> PAGEREF _Toc24982739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28315C18" w14:textId="27B6AC86" w:rsidR="00B26727" w:rsidRDefault="002D2312">
      <w:pPr>
        <w:pStyle w:val="TOC3"/>
        <w:tabs>
          <w:tab w:val="left" w:pos="1100"/>
          <w:tab w:val="right" w:leader="dot" w:pos="10456"/>
        </w:tabs>
        <w:rPr>
          <w:rFonts w:asciiTheme="minorHAnsi" w:hAnsiTheme="minorHAnsi"/>
          <w:noProof/>
          <w:szCs w:val="22"/>
          <w:lang w:eastAsia="en-AU"/>
        </w:rPr>
      </w:pPr>
      <w:hyperlink w:anchor="_Toc24982740" w:history="1">
        <w:r w:rsidR="00B26727" w:rsidRPr="00720A83">
          <w:rPr>
            <w:rStyle w:val="Hyperlink"/>
            <w:noProof/>
          </w:rPr>
          <w:t>2.8</w:t>
        </w:r>
        <w:r w:rsidR="00B26727">
          <w:rPr>
            <w:rFonts w:asciiTheme="minorHAnsi" w:hAnsiTheme="minorHAnsi"/>
            <w:noProof/>
            <w:szCs w:val="22"/>
            <w:lang w:eastAsia="en-AU"/>
          </w:rPr>
          <w:tab/>
        </w:r>
        <w:r w:rsidR="00B26727" w:rsidRPr="00720A83">
          <w:rPr>
            <w:rStyle w:val="Hyperlink"/>
            <w:noProof/>
          </w:rPr>
          <w:t>Co-Payments</w:t>
        </w:r>
        <w:r w:rsidR="00B26727">
          <w:rPr>
            <w:noProof/>
            <w:webHidden/>
          </w:rPr>
          <w:tab/>
        </w:r>
        <w:r w:rsidR="00B26727">
          <w:rPr>
            <w:noProof/>
            <w:webHidden/>
          </w:rPr>
          <w:fldChar w:fldCharType="begin"/>
        </w:r>
        <w:r w:rsidR="00B26727">
          <w:rPr>
            <w:noProof/>
            <w:webHidden/>
          </w:rPr>
          <w:instrText xml:space="preserve"> PAGEREF _Toc24982740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08A6D6EB" w14:textId="2441045D" w:rsidR="00B26727" w:rsidRDefault="002D2312">
      <w:pPr>
        <w:pStyle w:val="TOC2"/>
        <w:rPr>
          <w:rFonts w:asciiTheme="minorHAnsi" w:hAnsiTheme="minorHAnsi"/>
          <w:b w:val="0"/>
          <w:szCs w:val="22"/>
          <w:lang w:eastAsia="en-AU"/>
        </w:rPr>
      </w:pPr>
      <w:hyperlink w:anchor="_Toc24982741" w:history="1">
        <w:r w:rsidR="00B26727" w:rsidRPr="00720A83">
          <w:rPr>
            <w:rStyle w:val="Hyperlink"/>
          </w:rPr>
          <w:t>3.</w:t>
        </w:r>
        <w:r w:rsidR="00B26727">
          <w:rPr>
            <w:rFonts w:asciiTheme="minorHAnsi" w:hAnsiTheme="minorHAnsi"/>
            <w:b w:val="0"/>
            <w:szCs w:val="22"/>
            <w:lang w:eastAsia="en-AU"/>
          </w:rPr>
          <w:tab/>
        </w:r>
        <w:r w:rsidR="00B26727" w:rsidRPr="00720A83">
          <w:rPr>
            <w:rStyle w:val="Hyperlink"/>
          </w:rPr>
          <w:t>Consumables (Support Category 03)</w:t>
        </w:r>
        <w:r w:rsidR="00B26727">
          <w:rPr>
            <w:webHidden/>
          </w:rPr>
          <w:tab/>
        </w:r>
        <w:r w:rsidR="00B26727">
          <w:rPr>
            <w:webHidden/>
          </w:rPr>
          <w:fldChar w:fldCharType="begin"/>
        </w:r>
        <w:r w:rsidR="00B26727">
          <w:rPr>
            <w:webHidden/>
          </w:rPr>
          <w:instrText xml:space="preserve"> PAGEREF _Toc24982741 \h </w:instrText>
        </w:r>
        <w:r w:rsidR="00B26727">
          <w:rPr>
            <w:webHidden/>
          </w:rPr>
        </w:r>
        <w:r w:rsidR="00B26727">
          <w:rPr>
            <w:webHidden/>
          </w:rPr>
          <w:fldChar w:fldCharType="separate"/>
        </w:r>
        <w:r w:rsidR="00B26727">
          <w:rPr>
            <w:webHidden/>
          </w:rPr>
          <w:t>9</w:t>
        </w:r>
        <w:r w:rsidR="00B26727">
          <w:rPr>
            <w:webHidden/>
          </w:rPr>
          <w:fldChar w:fldCharType="end"/>
        </w:r>
      </w:hyperlink>
    </w:p>
    <w:p w14:paraId="038FB2D1" w14:textId="787ED571" w:rsidR="00B26727" w:rsidRDefault="002D2312">
      <w:pPr>
        <w:pStyle w:val="TOC3"/>
        <w:tabs>
          <w:tab w:val="left" w:pos="1100"/>
          <w:tab w:val="right" w:leader="dot" w:pos="10456"/>
        </w:tabs>
        <w:rPr>
          <w:rFonts w:asciiTheme="minorHAnsi" w:hAnsiTheme="minorHAnsi"/>
          <w:noProof/>
          <w:szCs w:val="22"/>
          <w:lang w:eastAsia="en-AU"/>
        </w:rPr>
      </w:pPr>
      <w:hyperlink w:anchor="_Toc24982742" w:history="1">
        <w:r w:rsidR="00B26727" w:rsidRPr="00720A83">
          <w:rPr>
            <w:rStyle w:val="Hyperlink"/>
            <w:noProof/>
          </w:rPr>
          <w:t>3.1</w:t>
        </w:r>
        <w:r w:rsidR="00B26727">
          <w:rPr>
            <w:rFonts w:asciiTheme="minorHAnsi" w:hAnsiTheme="minorHAnsi"/>
            <w:noProof/>
            <w:szCs w:val="22"/>
            <w:lang w:eastAsia="en-AU"/>
          </w:rPr>
          <w:tab/>
        </w:r>
        <w:r w:rsidR="00B26727" w:rsidRPr="00720A83">
          <w:rPr>
            <w:rStyle w:val="Hyperlink"/>
            <w:noProof/>
          </w:rPr>
          <w:t>Continence related equipment</w:t>
        </w:r>
        <w:r w:rsidR="00B26727">
          <w:rPr>
            <w:noProof/>
            <w:webHidden/>
          </w:rPr>
          <w:tab/>
        </w:r>
        <w:r w:rsidR="00B26727">
          <w:rPr>
            <w:noProof/>
            <w:webHidden/>
          </w:rPr>
          <w:fldChar w:fldCharType="begin"/>
        </w:r>
        <w:r w:rsidR="00B26727">
          <w:rPr>
            <w:noProof/>
            <w:webHidden/>
          </w:rPr>
          <w:instrText xml:space="preserve"> PAGEREF _Toc24982742 \h </w:instrText>
        </w:r>
        <w:r w:rsidR="00B26727">
          <w:rPr>
            <w:noProof/>
            <w:webHidden/>
          </w:rPr>
        </w:r>
        <w:r w:rsidR="00B26727">
          <w:rPr>
            <w:noProof/>
            <w:webHidden/>
          </w:rPr>
          <w:fldChar w:fldCharType="separate"/>
        </w:r>
        <w:r w:rsidR="00B26727">
          <w:rPr>
            <w:noProof/>
            <w:webHidden/>
          </w:rPr>
          <w:t>9</w:t>
        </w:r>
        <w:r w:rsidR="00B26727">
          <w:rPr>
            <w:noProof/>
            <w:webHidden/>
          </w:rPr>
          <w:fldChar w:fldCharType="end"/>
        </w:r>
      </w:hyperlink>
    </w:p>
    <w:p w14:paraId="3ACBAD4E" w14:textId="23F20DE6" w:rsidR="00B26727" w:rsidRDefault="002D2312">
      <w:pPr>
        <w:pStyle w:val="TOC3"/>
        <w:tabs>
          <w:tab w:val="left" w:pos="1100"/>
          <w:tab w:val="right" w:leader="dot" w:pos="10456"/>
        </w:tabs>
        <w:rPr>
          <w:rFonts w:asciiTheme="minorHAnsi" w:hAnsiTheme="minorHAnsi"/>
          <w:noProof/>
          <w:szCs w:val="22"/>
          <w:lang w:eastAsia="en-AU"/>
        </w:rPr>
      </w:pPr>
      <w:hyperlink w:anchor="_Toc24982743" w:history="1">
        <w:r w:rsidR="00B26727" w:rsidRPr="00720A83">
          <w:rPr>
            <w:rStyle w:val="Hyperlink"/>
            <w:noProof/>
          </w:rPr>
          <w:t>3.2</w:t>
        </w:r>
        <w:r w:rsidR="00B26727">
          <w:rPr>
            <w:rFonts w:asciiTheme="minorHAnsi" w:hAnsiTheme="minorHAnsi"/>
            <w:noProof/>
            <w:szCs w:val="22"/>
            <w:lang w:eastAsia="en-AU"/>
          </w:rPr>
          <w:tab/>
        </w:r>
        <w:r w:rsidR="00B26727" w:rsidRPr="00720A83">
          <w:rPr>
            <w:rStyle w:val="Hyperlink"/>
            <w:noProof/>
          </w:rPr>
          <w:t>Equipment for eating and drinking</w:t>
        </w:r>
        <w:r w:rsidR="00B26727">
          <w:rPr>
            <w:noProof/>
            <w:webHidden/>
          </w:rPr>
          <w:tab/>
        </w:r>
        <w:r w:rsidR="00B26727">
          <w:rPr>
            <w:noProof/>
            <w:webHidden/>
          </w:rPr>
          <w:fldChar w:fldCharType="begin"/>
        </w:r>
        <w:r w:rsidR="00B26727">
          <w:rPr>
            <w:noProof/>
            <w:webHidden/>
          </w:rPr>
          <w:instrText xml:space="preserve"> PAGEREF _Toc24982743 \h </w:instrText>
        </w:r>
        <w:r w:rsidR="00B26727">
          <w:rPr>
            <w:noProof/>
            <w:webHidden/>
          </w:rPr>
        </w:r>
        <w:r w:rsidR="00B26727">
          <w:rPr>
            <w:noProof/>
            <w:webHidden/>
          </w:rPr>
          <w:fldChar w:fldCharType="separate"/>
        </w:r>
        <w:r w:rsidR="00B26727">
          <w:rPr>
            <w:noProof/>
            <w:webHidden/>
          </w:rPr>
          <w:t>10</w:t>
        </w:r>
        <w:r w:rsidR="00B26727">
          <w:rPr>
            <w:noProof/>
            <w:webHidden/>
          </w:rPr>
          <w:fldChar w:fldCharType="end"/>
        </w:r>
      </w:hyperlink>
    </w:p>
    <w:p w14:paraId="32C457B6" w14:textId="10250BF4" w:rsidR="00B26727" w:rsidRDefault="002D2312">
      <w:pPr>
        <w:pStyle w:val="TOC3"/>
        <w:tabs>
          <w:tab w:val="left" w:pos="1100"/>
          <w:tab w:val="right" w:leader="dot" w:pos="10456"/>
        </w:tabs>
        <w:rPr>
          <w:rFonts w:asciiTheme="minorHAnsi" w:hAnsiTheme="minorHAnsi"/>
          <w:noProof/>
          <w:szCs w:val="22"/>
          <w:lang w:eastAsia="en-AU"/>
        </w:rPr>
      </w:pPr>
      <w:hyperlink w:anchor="_Toc24982744" w:history="1">
        <w:r w:rsidR="00B26727" w:rsidRPr="00720A83">
          <w:rPr>
            <w:rStyle w:val="Hyperlink"/>
            <w:noProof/>
          </w:rPr>
          <w:t>3.3</w:t>
        </w:r>
        <w:r w:rsidR="00B26727">
          <w:rPr>
            <w:rFonts w:asciiTheme="minorHAnsi" w:hAnsiTheme="minorHAnsi"/>
            <w:noProof/>
            <w:szCs w:val="22"/>
            <w:lang w:eastAsia="en-AU"/>
          </w:rPr>
          <w:tab/>
        </w:r>
        <w:r w:rsidR="00B26727" w:rsidRPr="00720A83">
          <w:rPr>
            <w:rStyle w:val="Hyperlink"/>
            <w:noProof/>
          </w:rPr>
          <w:t>Disability-related Health Equipment and Consumables</w:t>
        </w:r>
        <w:r w:rsidR="00B26727">
          <w:rPr>
            <w:noProof/>
            <w:webHidden/>
          </w:rPr>
          <w:tab/>
        </w:r>
        <w:r w:rsidR="00B26727">
          <w:rPr>
            <w:noProof/>
            <w:webHidden/>
          </w:rPr>
          <w:fldChar w:fldCharType="begin"/>
        </w:r>
        <w:r w:rsidR="00B26727">
          <w:rPr>
            <w:noProof/>
            <w:webHidden/>
          </w:rPr>
          <w:instrText xml:space="preserve"> PAGEREF _Toc24982744 \h </w:instrText>
        </w:r>
        <w:r w:rsidR="00B26727">
          <w:rPr>
            <w:noProof/>
            <w:webHidden/>
          </w:rPr>
        </w:r>
        <w:r w:rsidR="00B26727">
          <w:rPr>
            <w:noProof/>
            <w:webHidden/>
          </w:rPr>
          <w:fldChar w:fldCharType="separate"/>
        </w:r>
        <w:r w:rsidR="00B26727">
          <w:rPr>
            <w:noProof/>
            <w:webHidden/>
          </w:rPr>
          <w:t>11</w:t>
        </w:r>
        <w:r w:rsidR="00B26727">
          <w:rPr>
            <w:noProof/>
            <w:webHidden/>
          </w:rPr>
          <w:fldChar w:fldCharType="end"/>
        </w:r>
      </w:hyperlink>
    </w:p>
    <w:p w14:paraId="3165BACF" w14:textId="5C23CF29" w:rsidR="00B26727" w:rsidRDefault="002D2312">
      <w:pPr>
        <w:pStyle w:val="TOC2"/>
        <w:rPr>
          <w:rFonts w:asciiTheme="minorHAnsi" w:hAnsiTheme="minorHAnsi"/>
          <w:b w:val="0"/>
          <w:szCs w:val="22"/>
          <w:lang w:eastAsia="en-AU"/>
        </w:rPr>
      </w:pPr>
      <w:hyperlink w:anchor="_Toc24982745" w:history="1">
        <w:r w:rsidR="00B26727" w:rsidRPr="00720A83">
          <w:rPr>
            <w:rStyle w:val="Hyperlink"/>
          </w:rPr>
          <w:t>4.</w:t>
        </w:r>
        <w:r w:rsidR="00B26727">
          <w:rPr>
            <w:rFonts w:asciiTheme="minorHAnsi" w:hAnsiTheme="minorHAnsi"/>
            <w:b w:val="0"/>
            <w:szCs w:val="22"/>
            <w:lang w:eastAsia="en-AU"/>
          </w:rPr>
          <w:tab/>
        </w:r>
        <w:r w:rsidR="00B26727" w:rsidRPr="00720A83">
          <w:rPr>
            <w:rStyle w:val="Hyperlink"/>
          </w:rPr>
          <w:t>Capital Supports (Assistive Technology – Support Category 05)</w:t>
        </w:r>
        <w:r w:rsidR="00B26727">
          <w:rPr>
            <w:webHidden/>
          </w:rPr>
          <w:tab/>
        </w:r>
        <w:r w:rsidR="00B26727">
          <w:rPr>
            <w:webHidden/>
          </w:rPr>
          <w:fldChar w:fldCharType="begin"/>
        </w:r>
        <w:r w:rsidR="00B26727">
          <w:rPr>
            <w:webHidden/>
          </w:rPr>
          <w:instrText xml:space="preserve"> PAGEREF _Toc24982745 \h </w:instrText>
        </w:r>
        <w:r w:rsidR="00B26727">
          <w:rPr>
            <w:webHidden/>
          </w:rPr>
        </w:r>
        <w:r w:rsidR="00B26727">
          <w:rPr>
            <w:webHidden/>
          </w:rPr>
          <w:fldChar w:fldCharType="separate"/>
        </w:r>
        <w:r w:rsidR="00B26727">
          <w:rPr>
            <w:webHidden/>
          </w:rPr>
          <w:t>12</w:t>
        </w:r>
        <w:r w:rsidR="00B26727">
          <w:rPr>
            <w:webHidden/>
          </w:rPr>
          <w:fldChar w:fldCharType="end"/>
        </w:r>
      </w:hyperlink>
    </w:p>
    <w:p w14:paraId="26BC5AF0" w14:textId="66D071DB" w:rsidR="00B26727" w:rsidRDefault="002D2312">
      <w:pPr>
        <w:pStyle w:val="TOC3"/>
        <w:tabs>
          <w:tab w:val="left" w:pos="1100"/>
          <w:tab w:val="right" w:leader="dot" w:pos="10456"/>
        </w:tabs>
        <w:rPr>
          <w:rFonts w:asciiTheme="minorHAnsi" w:hAnsiTheme="minorHAnsi"/>
          <w:noProof/>
          <w:szCs w:val="22"/>
          <w:lang w:eastAsia="en-AU"/>
        </w:rPr>
      </w:pPr>
      <w:hyperlink w:anchor="_Toc24982746" w:history="1">
        <w:r w:rsidR="00B26727" w:rsidRPr="00720A83">
          <w:rPr>
            <w:rStyle w:val="Hyperlink"/>
            <w:noProof/>
          </w:rPr>
          <w:t>4.1</w:t>
        </w:r>
        <w:r w:rsidR="00B26727">
          <w:rPr>
            <w:rFonts w:asciiTheme="minorHAnsi" w:hAnsiTheme="minorHAnsi"/>
            <w:noProof/>
            <w:szCs w:val="22"/>
            <w:lang w:eastAsia="en-AU"/>
          </w:rPr>
          <w:tab/>
        </w:r>
        <w:r w:rsidR="00B26727" w:rsidRPr="00720A83">
          <w:rPr>
            <w:rStyle w:val="Hyperlink"/>
            <w:noProof/>
          </w:rPr>
          <w:t>Assistive products for household tasks</w:t>
        </w:r>
        <w:r w:rsidR="00B26727">
          <w:rPr>
            <w:noProof/>
            <w:webHidden/>
          </w:rPr>
          <w:tab/>
        </w:r>
        <w:r w:rsidR="00B26727">
          <w:rPr>
            <w:noProof/>
            <w:webHidden/>
          </w:rPr>
          <w:fldChar w:fldCharType="begin"/>
        </w:r>
        <w:r w:rsidR="00B26727">
          <w:rPr>
            <w:noProof/>
            <w:webHidden/>
          </w:rPr>
          <w:instrText xml:space="preserve"> PAGEREF _Toc24982746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22F96475" w14:textId="4C56096E" w:rsidR="00B26727" w:rsidRDefault="002D2312">
      <w:pPr>
        <w:pStyle w:val="TOC3"/>
        <w:tabs>
          <w:tab w:val="left" w:pos="1100"/>
          <w:tab w:val="right" w:leader="dot" w:pos="10456"/>
        </w:tabs>
        <w:rPr>
          <w:rFonts w:asciiTheme="minorHAnsi" w:hAnsiTheme="minorHAnsi"/>
          <w:noProof/>
          <w:szCs w:val="22"/>
          <w:lang w:eastAsia="en-AU"/>
        </w:rPr>
      </w:pPr>
      <w:hyperlink w:anchor="_Toc24982747" w:history="1">
        <w:r w:rsidR="00B26727" w:rsidRPr="00720A83">
          <w:rPr>
            <w:rStyle w:val="Hyperlink"/>
            <w:noProof/>
          </w:rPr>
          <w:t>4.2</w:t>
        </w:r>
        <w:r w:rsidR="00B26727">
          <w:rPr>
            <w:rFonts w:asciiTheme="minorHAnsi" w:hAnsiTheme="minorHAnsi"/>
            <w:noProof/>
            <w:szCs w:val="22"/>
            <w:lang w:eastAsia="en-AU"/>
          </w:rPr>
          <w:tab/>
        </w:r>
        <w:r w:rsidR="00B26727" w:rsidRPr="00720A83">
          <w:rPr>
            <w:rStyle w:val="Hyperlink"/>
            <w:noProof/>
          </w:rPr>
          <w:t>Assistive products for personal care and safety</w:t>
        </w:r>
        <w:r w:rsidR="00B26727">
          <w:rPr>
            <w:noProof/>
            <w:webHidden/>
          </w:rPr>
          <w:tab/>
        </w:r>
        <w:r w:rsidR="00B26727">
          <w:rPr>
            <w:noProof/>
            <w:webHidden/>
          </w:rPr>
          <w:fldChar w:fldCharType="begin"/>
        </w:r>
        <w:r w:rsidR="00B26727">
          <w:rPr>
            <w:noProof/>
            <w:webHidden/>
          </w:rPr>
          <w:instrText xml:space="preserve"> PAGEREF _Toc24982747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548FA9FB" w14:textId="16F387CD" w:rsidR="00B26727" w:rsidRDefault="002D2312">
      <w:pPr>
        <w:pStyle w:val="TOC4"/>
        <w:tabs>
          <w:tab w:val="left" w:pos="1540"/>
          <w:tab w:val="right" w:leader="dot" w:pos="10456"/>
        </w:tabs>
        <w:rPr>
          <w:rFonts w:asciiTheme="minorHAnsi" w:hAnsiTheme="minorHAnsi"/>
          <w:noProof/>
          <w:szCs w:val="22"/>
          <w:lang w:eastAsia="en-AU"/>
        </w:rPr>
      </w:pPr>
      <w:hyperlink w:anchor="_Toc24982748" w:history="1">
        <w:r w:rsidR="00B26727" w:rsidRPr="00720A83">
          <w:rPr>
            <w:rStyle w:val="Hyperlink"/>
            <w:noProof/>
          </w:rPr>
          <w:t>4.2.1</w:t>
        </w:r>
        <w:r w:rsidR="00B26727">
          <w:rPr>
            <w:rFonts w:asciiTheme="minorHAnsi" w:hAnsiTheme="minorHAnsi"/>
            <w:noProof/>
            <w:szCs w:val="22"/>
            <w:lang w:eastAsia="en-AU"/>
          </w:rPr>
          <w:tab/>
        </w:r>
        <w:r w:rsidR="00B26727" w:rsidRPr="00720A83">
          <w:rPr>
            <w:rStyle w:val="Hyperlink"/>
            <w:noProof/>
          </w:rPr>
          <w:t>Beds and pressure care mattresses and accessories</w:t>
        </w:r>
        <w:r w:rsidR="00B26727">
          <w:rPr>
            <w:noProof/>
            <w:webHidden/>
          </w:rPr>
          <w:tab/>
        </w:r>
        <w:r w:rsidR="00B26727">
          <w:rPr>
            <w:noProof/>
            <w:webHidden/>
          </w:rPr>
          <w:fldChar w:fldCharType="begin"/>
        </w:r>
        <w:r w:rsidR="00B26727">
          <w:rPr>
            <w:noProof/>
            <w:webHidden/>
          </w:rPr>
          <w:instrText xml:space="preserve"> PAGEREF _Toc24982748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2678D4FB" w14:textId="6CF2BEB1" w:rsidR="00B26727" w:rsidRDefault="002D2312">
      <w:pPr>
        <w:pStyle w:val="TOC4"/>
        <w:tabs>
          <w:tab w:val="left" w:pos="1540"/>
          <w:tab w:val="right" w:leader="dot" w:pos="10456"/>
        </w:tabs>
        <w:rPr>
          <w:rFonts w:asciiTheme="minorHAnsi" w:hAnsiTheme="minorHAnsi"/>
          <w:noProof/>
          <w:szCs w:val="22"/>
          <w:lang w:eastAsia="en-AU"/>
        </w:rPr>
      </w:pPr>
      <w:hyperlink w:anchor="_Toc24982749" w:history="1">
        <w:r w:rsidR="00B26727" w:rsidRPr="00720A83">
          <w:rPr>
            <w:rStyle w:val="Hyperlink"/>
            <w:noProof/>
          </w:rPr>
          <w:t>4.2.2</w:t>
        </w:r>
        <w:r w:rsidR="00B26727">
          <w:rPr>
            <w:rFonts w:asciiTheme="minorHAnsi" w:hAnsiTheme="minorHAnsi"/>
            <w:noProof/>
            <w:szCs w:val="22"/>
            <w:lang w:eastAsia="en-AU"/>
          </w:rPr>
          <w:tab/>
        </w:r>
        <w:r w:rsidR="00B26727" w:rsidRPr="00720A83">
          <w:rPr>
            <w:rStyle w:val="Hyperlink"/>
            <w:noProof/>
          </w:rPr>
          <w:t>Equipment or aids for dressing or specialised clothing</w:t>
        </w:r>
        <w:r w:rsidR="00B26727">
          <w:rPr>
            <w:noProof/>
            <w:webHidden/>
          </w:rPr>
          <w:tab/>
        </w:r>
        <w:r w:rsidR="00B26727">
          <w:rPr>
            <w:noProof/>
            <w:webHidden/>
          </w:rPr>
          <w:fldChar w:fldCharType="begin"/>
        </w:r>
        <w:r w:rsidR="00B26727">
          <w:rPr>
            <w:noProof/>
            <w:webHidden/>
          </w:rPr>
          <w:instrText xml:space="preserve"> PAGEREF _Toc24982749 \h </w:instrText>
        </w:r>
        <w:r w:rsidR="00B26727">
          <w:rPr>
            <w:noProof/>
            <w:webHidden/>
          </w:rPr>
        </w:r>
        <w:r w:rsidR="00B26727">
          <w:rPr>
            <w:noProof/>
            <w:webHidden/>
          </w:rPr>
          <w:fldChar w:fldCharType="separate"/>
        </w:r>
        <w:r w:rsidR="00B26727">
          <w:rPr>
            <w:noProof/>
            <w:webHidden/>
          </w:rPr>
          <w:t>13</w:t>
        </w:r>
        <w:r w:rsidR="00B26727">
          <w:rPr>
            <w:noProof/>
            <w:webHidden/>
          </w:rPr>
          <w:fldChar w:fldCharType="end"/>
        </w:r>
      </w:hyperlink>
    </w:p>
    <w:p w14:paraId="048F7003" w14:textId="703B5AA2" w:rsidR="00B26727" w:rsidRDefault="002D2312">
      <w:pPr>
        <w:pStyle w:val="TOC4"/>
        <w:tabs>
          <w:tab w:val="left" w:pos="1540"/>
          <w:tab w:val="right" w:leader="dot" w:pos="10456"/>
        </w:tabs>
        <w:rPr>
          <w:rFonts w:asciiTheme="minorHAnsi" w:hAnsiTheme="minorHAnsi"/>
          <w:noProof/>
          <w:szCs w:val="22"/>
          <w:lang w:eastAsia="en-AU"/>
        </w:rPr>
      </w:pPr>
      <w:hyperlink w:anchor="_Toc24982750" w:history="1">
        <w:r w:rsidR="00B26727" w:rsidRPr="00720A83">
          <w:rPr>
            <w:rStyle w:val="Hyperlink"/>
            <w:noProof/>
          </w:rPr>
          <w:t>4.2.3</w:t>
        </w:r>
        <w:r w:rsidR="00B26727">
          <w:rPr>
            <w:rFonts w:asciiTheme="minorHAnsi" w:hAnsiTheme="minorHAnsi"/>
            <w:noProof/>
            <w:szCs w:val="22"/>
            <w:lang w:eastAsia="en-AU"/>
          </w:rPr>
          <w:tab/>
        </w:r>
        <w:r w:rsidR="00B26727" w:rsidRPr="00720A83">
          <w:rPr>
            <w:rStyle w:val="Hyperlink"/>
            <w:noProof/>
          </w:rPr>
          <w:t>Specialised household furniture</w:t>
        </w:r>
        <w:r w:rsidR="00B26727">
          <w:rPr>
            <w:noProof/>
            <w:webHidden/>
          </w:rPr>
          <w:tab/>
        </w:r>
        <w:r w:rsidR="00B26727">
          <w:rPr>
            <w:noProof/>
            <w:webHidden/>
          </w:rPr>
          <w:fldChar w:fldCharType="begin"/>
        </w:r>
        <w:r w:rsidR="00B26727">
          <w:rPr>
            <w:noProof/>
            <w:webHidden/>
          </w:rPr>
          <w:instrText xml:space="preserve"> PAGEREF _Toc24982750 \h </w:instrText>
        </w:r>
        <w:r w:rsidR="00B26727">
          <w:rPr>
            <w:noProof/>
            <w:webHidden/>
          </w:rPr>
        </w:r>
        <w:r w:rsidR="00B26727">
          <w:rPr>
            <w:noProof/>
            <w:webHidden/>
          </w:rPr>
          <w:fldChar w:fldCharType="separate"/>
        </w:r>
        <w:r w:rsidR="00B26727">
          <w:rPr>
            <w:noProof/>
            <w:webHidden/>
          </w:rPr>
          <w:t>13</w:t>
        </w:r>
        <w:r w:rsidR="00B26727">
          <w:rPr>
            <w:noProof/>
            <w:webHidden/>
          </w:rPr>
          <w:fldChar w:fldCharType="end"/>
        </w:r>
      </w:hyperlink>
    </w:p>
    <w:p w14:paraId="0DC8D9DE" w14:textId="5E75B180" w:rsidR="00B26727" w:rsidRDefault="002D2312">
      <w:pPr>
        <w:pStyle w:val="TOC4"/>
        <w:tabs>
          <w:tab w:val="left" w:pos="1540"/>
          <w:tab w:val="right" w:leader="dot" w:pos="10456"/>
        </w:tabs>
        <w:rPr>
          <w:rFonts w:asciiTheme="minorHAnsi" w:hAnsiTheme="minorHAnsi"/>
          <w:noProof/>
          <w:szCs w:val="22"/>
          <w:lang w:eastAsia="en-AU"/>
        </w:rPr>
      </w:pPr>
      <w:hyperlink w:anchor="_Toc24982751" w:history="1">
        <w:r w:rsidR="00B26727" w:rsidRPr="00720A83">
          <w:rPr>
            <w:rStyle w:val="Hyperlink"/>
            <w:noProof/>
            <w:lang w:val="en"/>
          </w:rPr>
          <w:t>4.2.4</w:t>
        </w:r>
        <w:r w:rsidR="00B26727">
          <w:rPr>
            <w:rFonts w:asciiTheme="minorHAnsi" w:hAnsiTheme="minorHAnsi"/>
            <w:noProof/>
            <w:szCs w:val="22"/>
            <w:lang w:eastAsia="en-AU"/>
          </w:rPr>
          <w:tab/>
        </w:r>
        <w:r w:rsidR="00B26727" w:rsidRPr="00720A83">
          <w:rPr>
            <w:rStyle w:val="Hyperlink"/>
            <w:noProof/>
            <w:lang w:val="en"/>
          </w:rPr>
          <w:t>Bathroom and toilet equipment</w:t>
        </w:r>
        <w:r w:rsidR="00B26727">
          <w:rPr>
            <w:noProof/>
            <w:webHidden/>
          </w:rPr>
          <w:tab/>
        </w:r>
        <w:r w:rsidR="00B26727">
          <w:rPr>
            <w:noProof/>
            <w:webHidden/>
          </w:rPr>
          <w:fldChar w:fldCharType="begin"/>
        </w:r>
        <w:r w:rsidR="00B26727">
          <w:rPr>
            <w:noProof/>
            <w:webHidden/>
          </w:rPr>
          <w:instrText xml:space="preserve"> PAGEREF _Toc24982751 \h </w:instrText>
        </w:r>
        <w:r w:rsidR="00B26727">
          <w:rPr>
            <w:noProof/>
            <w:webHidden/>
          </w:rPr>
        </w:r>
        <w:r w:rsidR="00B26727">
          <w:rPr>
            <w:noProof/>
            <w:webHidden/>
          </w:rPr>
          <w:fldChar w:fldCharType="separate"/>
        </w:r>
        <w:r w:rsidR="00B26727">
          <w:rPr>
            <w:noProof/>
            <w:webHidden/>
          </w:rPr>
          <w:t>14</w:t>
        </w:r>
        <w:r w:rsidR="00B26727">
          <w:rPr>
            <w:noProof/>
            <w:webHidden/>
          </w:rPr>
          <w:fldChar w:fldCharType="end"/>
        </w:r>
      </w:hyperlink>
    </w:p>
    <w:p w14:paraId="6D5AC4A8" w14:textId="2DE6EBC5" w:rsidR="00B26727" w:rsidRDefault="002D2312">
      <w:pPr>
        <w:pStyle w:val="TOC4"/>
        <w:tabs>
          <w:tab w:val="left" w:pos="1540"/>
          <w:tab w:val="right" w:leader="dot" w:pos="10456"/>
        </w:tabs>
        <w:rPr>
          <w:rFonts w:asciiTheme="minorHAnsi" w:hAnsiTheme="minorHAnsi"/>
          <w:noProof/>
          <w:szCs w:val="22"/>
          <w:lang w:eastAsia="en-AU"/>
        </w:rPr>
      </w:pPr>
      <w:hyperlink w:anchor="_Toc24982752" w:history="1">
        <w:r w:rsidR="00B26727" w:rsidRPr="00720A83">
          <w:rPr>
            <w:rStyle w:val="Hyperlink"/>
            <w:noProof/>
          </w:rPr>
          <w:t>4.2.5</w:t>
        </w:r>
        <w:r w:rsidR="00B26727">
          <w:rPr>
            <w:rFonts w:asciiTheme="minorHAnsi" w:hAnsiTheme="minorHAnsi"/>
            <w:noProof/>
            <w:szCs w:val="22"/>
            <w:lang w:eastAsia="en-AU"/>
          </w:rPr>
          <w:tab/>
        </w:r>
        <w:r w:rsidR="00B26727" w:rsidRPr="00720A83">
          <w:rPr>
            <w:rStyle w:val="Hyperlink"/>
            <w:noProof/>
          </w:rPr>
          <w:t>Personal Alarms</w:t>
        </w:r>
        <w:r w:rsidR="00B26727">
          <w:rPr>
            <w:noProof/>
            <w:webHidden/>
          </w:rPr>
          <w:tab/>
        </w:r>
        <w:r w:rsidR="00B26727">
          <w:rPr>
            <w:noProof/>
            <w:webHidden/>
          </w:rPr>
          <w:fldChar w:fldCharType="begin"/>
        </w:r>
        <w:r w:rsidR="00B26727">
          <w:rPr>
            <w:noProof/>
            <w:webHidden/>
          </w:rPr>
          <w:instrText xml:space="preserve"> PAGEREF _Toc24982752 \h </w:instrText>
        </w:r>
        <w:r w:rsidR="00B26727">
          <w:rPr>
            <w:noProof/>
            <w:webHidden/>
          </w:rPr>
        </w:r>
        <w:r w:rsidR="00B26727">
          <w:rPr>
            <w:noProof/>
            <w:webHidden/>
          </w:rPr>
          <w:fldChar w:fldCharType="separate"/>
        </w:r>
        <w:r w:rsidR="00B26727">
          <w:rPr>
            <w:noProof/>
            <w:webHidden/>
          </w:rPr>
          <w:t>14</w:t>
        </w:r>
        <w:r w:rsidR="00B26727">
          <w:rPr>
            <w:noProof/>
            <w:webHidden/>
          </w:rPr>
          <w:fldChar w:fldCharType="end"/>
        </w:r>
      </w:hyperlink>
    </w:p>
    <w:p w14:paraId="4E3744E9" w14:textId="26DD33A9" w:rsidR="00B26727" w:rsidRDefault="002D2312">
      <w:pPr>
        <w:pStyle w:val="TOC4"/>
        <w:tabs>
          <w:tab w:val="left" w:pos="1540"/>
          <w:tab w:val="right" w:leader="dot" w:pos="10456"/>
        </w:tabs>
        <w:rPr>
          <w:rFonts w:asciiTheme="minorHAnsi" w:hAnsiTheme="minorHAnsi"/>
          <w:noProof/>
          <w:szCs w:val="22"/>
          <w:lang w:eastAsia="en-AU"/>
        </w:rPr>
      </w:pPr>
      <w:hyperlink w:anchor="_Toc24982753" w:history="1">
        <w:r w:rsidR="00B26727" w:rsidRPr="00720A83">
          <w:rPr>
            <w:rStyle w:val="Hyperlink"/>
            <w:noProof/>
          </w:rPr>
          <w:t>4.2.6</w:t>
        </w:r>
        <w:r w:rsidR="00B26727">
          <w:rPr>
            <w:rFonts w:asciiTheme="minorHAnsi" w:hAnsiTheme="minorHAnsi"/>
            <w:noProof/>
            <w:szCs w:val="22"/>
            <w:lang w:eastAsia="en-AU"/>
          </w:rPr>
          <w:tab/>
        </w:r>
        <w:r w:rsidR="00B26727" w:rsidRPr="00720A83">
          <w:rPr>
            <w:rStyle w:val="Hyperlink"/>
            <w:noProof/>
          </w:rPr>
          <w:t>Respiration &amp; Circulation Equipment</w:t>
        </w:r>
        <w:r w:rsidR="00B26727">
          <w:rPr>
            <w:noProof/>
            <w:webHidden/>
          </w:rPr>
          <w:tab/>
        </w:r>
        <w:r w:rsidR="00B26727">
          <w:rPr>
            <w:noProof/>
            <w:webHidden/>
          </w:rPr>
          <w:fldChar w:fldCharType="begin"/>
        </w:r>
        <w:r w:rsidR="00B26727">
          <w:rPr>
            <w:noProof/>
            <w:webHidden/>
          </w:rPr>
          <w:instrText xml:space="preserve"> PAGEREF _Toc24982753 \h </w:instrText>
        </w:r>
        <w:r w:rsidR="00B26727">
          <w:rPr>
            <w:noProof/>
            <w:webHidden/>
          </w:rPr>
        </w:r>
        <w:r w:rsidR="00B26727">
          <w:rPr>
            <w:noProof/>
            <w:webHidden/>
          </w:rPr>
          <w:fldChar w:fldCharType="separate"/>
        </w:r>
        <w:r w:rsidR="00B26727">
          <w:rPr>
            <w:noProof/>
            <w:webHidden/>
          </w:rPr>
          <w:t>15</w:t>
        </w:r>
        <w:r w:rsidR="00B26727">
          <w:rPr>
            <w:noProof/>
            <w:webHidden/>
          </w:rPr>
          <w:fldChar w:fldCharType="end"/>
        </w:r>
      </w:hyperlink>
    </w:p>
    <w:p w14:paraId="395B7D6E" w14:textId="13B691CC" w:rsidR="00B26727" w:rsidRDefault="002D2312">
      <w:pPr>
        <w:pStyle w:val="TOC3"/>
        <w:tabs>
          <w:tab w:val="left" w:pos="1100"/>
          <w:tab w:val="right" w:leader="dot" w:pos="10456"/>
        </w:tabs>
        <w:rPr>
          <w:rFonts w:asciiTheme="minorHAnsi" w:hAnsiTheme="minorHAnsi"/>
          <w:noProof/>
          <w:szCs w:val="22"/>
          <w:lang w:eastAsia="en-AU"/>
        </w:rPr>
      </w:pPr>
      <w:hyperlink w:anchor="_Toc24982754" w:history="1">
        <w:r w:rsidR="00B26727" w:rsidRPr="00720A83">
          <w:rPr>
            <w:rStyle w:val="Hyperlink"/>
            <w:noProof/>
          </w:rPr>
          <w:t>4.3</w:t>
        </w:r>
        <w:r w:rsidR="00B26727">
          <w:rPr>
            <w:rFonts w:asciiTheme="minorHAnsi" w:hAnsiTheme="minorHAnsi"/>
            <w:noProof/>
            <w:szCs w:val="22"/>
            <w:lang w:eastAsia="en-AU"/>
          </w:rPr>
          <w:tab/>
        </w:r>
        <w:r w:rsidR="00B26727" w:rsidRPr="00720A83">
          <w:rPr>
            <w:rStyle w:val="Hyperlink"/>
            <w:noProof/>
          </w:rPr>
          <w:t>Communication and information equipment</w:t>
        </w:r>
        <w:r w:rsidR="00B26727">
          <w:rPr>
            <w:noProof/>
            <w:webHidden/>
          </w:rPr>
          <w:tab/>
        </w:r>
        <w:r w:rsidR="00B26727">
          <w:rPr>
            <w:noProof/>
            <w:webHidden/>
          </w:rPr>
          <w:fldChar w:fldCharType="begin"/>
        </w:r>
        <w:r w:rsidR="00B26727">
          <w:rPr>
            <w:noProof/>
            <w:webHidden/>
          </w:rPr>
          <w:instrText xml:space="preserve"> PAGEREF _Toc24982754 \h </w:instrText>
        </w:r>
        <w:r w:rsidR="00B26727">
          <w:rPr>
            <w:noProof/>
            <w:webHidden/>
          </w:rPr>
        </w:r>
        <w:r w:rsidR="00B26727">
          <w:rPr>
            <w:noProof/>
            <w:webHidden/>
          </w:rPr>
          <w:fldChar w:fldCharType="separate"/>
        </w:r>
        <w:r w:rsidR="00B26727">
          <w:rPr>
            <w:noProof/>
            <w:webHidden/>
          </w:rPr>
          <w:t>15</w:t>
        </w:r>
        <w:r w:rsidR="00B26727">
          <w:rPr>
            <w:noProof/>
            <w:webHidden/>
          </w:rPr>
          <w:fldChar w:fldCharType="end"/>
        </w:r>
      </w:hyperlink>
    </w:p>
    <w:p w14:paraId="05E7B630" w14:textId="5E50D64E" w:rsidR="00B26727" w:rsidRDefault="002D2312">
      <w:pPr>
        <w:pStyle w:val="TOC3"/>
        <w:tabs>
          <w:tab w:val="left" w:pos="1100"/>
          <w:tab w:val="right" w:leader="dot" w:pos="10456"/>
        </w:tabs>
        <w:rPr>
          <w:rFonts w:asciiTheme="minorHAnsi" w:hAnsiTheme="minorHAnsi"/>
          <w:noProof/>
          <w:szCs w:val="22"/>
          <w:lang w:eastAsia="en-AU"/>
        </w:rPr>
      </w:pPr>
      <w:hyperlink w:anchor="_Toc24982755" w:history="1">
        <w:r w:rsidR="00B26727" w:rsidRPr="00720A83">
          <w:rPr>
            <w:rStyle w:val="Hyperlink"/>
            <w:noProof/>
            <w:lang w:val="en"/>
          </w:rPr>
          <w:t>4.4</w:t>
        </w:r>
        <w:r w:rsidR="00B26727">
          <w:rPr>
            <w:rFonts w:asciiTheme="minorHAnsi" w:hAnsiTheme="minorHAnsi"/>
            <w:noProof/>
            <w:szCs w:val="22"/>
            <w:lang w:eastAsia="en-AU"/>
          </w:rPr>
          <w:tab/>
        </w:r>
        <w:r w:rsidR="00B26727" w:rsidRPr="00720A83">
          <w:rPr>
            <w:rStyle w:val="Hyperlink"/>
            <w:noProof/>
            <w:lang w:val="en"/>
          </w:rPr>
          <w:t>Assistive products for hearing</w:t>
        </w:r>
        <w:r w:rsidR="00B26727">
          <w:rPr>
            <w:noProof/>
            <w:webHidden/>
          </w:rPr>
          <w:tab/>
        </w:r>
        <w:r w:rsidR="00B26727">
          <w:rPr>
            <w:noProof/>
            <w:webHidden/>
          </w:rPr>
          <w:fldChar w:fldCharType="begin"/>
        </w:r>
        <w:r w:rsidR="00B26727">
          <w:rPr>
            <w:noProof/>
            <w:webHidden/>
          </w:rPr>
          <w:instrText xml:space="preserve"> PAGEREF _Toc24982755 \h </w:instrText>
        </w:r>
        <w:r w:rsidR="00B26727">
          <w:rPr>
            <w:noProof/>
            <w:webHidden/>
          </w:rPr>
        </w:r>
        <w:r w:rsidR="00B26727">
          <w:rPr>
            <w:noProof/>
            <w:webHidden/>
          </w:rPr>
          <w:fldChar w:fldCharType="separate"/>
        </w:r>
        <w:r w:rsidR="00B26727">
          <w:rPr>
            <w:noProof/>
            <w:webHidden/>
          </w:rPr>
          <w:t>16</w:t>
        </w:r>
        <w:r w:rsidR="00B26727">
          <w:rPr>
            <w:noProof/>
            <w:webHidden/>
          </w:rPr>
          <w:fldChar w:fldCharType="end"/>
        </w:r>
      </w:hyperlink>
    </w:p>
    <w:p w14:paraId="2544FF05" w14:textId="05FCE949" w:rsidR="00B26727" w:rsidRDefault="002D2312">
      <w:pPr>
        <w:pStyle w:val="TOC3"/>
        <w:tabs>
          <w:tab w:val="left" w:pos="1100"/>
          <w:tab w:val="right" w:leader="dot" w:pos="10456"/>
        </w:tabs>
        <w:rPr>
          <w:rFonts w:asciiTheme="minorHAnsi" w:hAnsiTheme="minorHAnsi"/>
          <w:noProof/>
          <w:szCs w:val="22"/>
          <w:lang w:eastAsia="en-AU"/>
        </w:rPr>
      </w:pPr>
      <w:hyperlink w:anchor="_Toc24982756" w:history="1">
        <w:r w:rsidR="00B26727" w:rsidRPr="00720A83">
          <w:rPr>
            <w:rStyle w:val="Hyperlink"/>
            <w:noProof/>
          </w:rPr>
          <w:t>4.5</w:t>
        </w:r>
        <w:r w:rsidR="00B26727">
          <w:rPr>
            <w:rFonts w:asciiTheme="minorHAnsi" w:hAnsiTheme="minorHAnsi"/>
            <w:noProof/>
            <w:szCs w:val="22"/>
            <w:lang w:eastAsia="en-AU"/>
          </w:rPr>
          <w:tab/>
        </w:r>
        <w:r w:rsidR="00B26727" w:rsidRPr="00720A83">
          <w:rPr>
            <w:rStyle w:val="Hyperlink"/>
            <w:noProof/>
          </w:rPr>
          <w:t>Assistive products for vision</w:t>
        </w:r>
        <w:r w:rsidR="00B26727">
          <w:rPr>
            <w:noProof/>
            <w:webHidden/>
          </w:rPr>
          <w:tab/>
        </w:r>
        <w:r w:rsidR="00B26727">
          <w:rPr>
            <w:noProof/>
            <w:webHidden/>
          </w:rPr>
          <w:fldChar w:fldCharType="begin"/>
        </w:r>
        <w:r w:rsidR="00B26727">
          <w:rPr>
            <w:noProof/>
            <w:webHidden/>
          </w:rPr>
          <w:instrText xml:space="preserve"> PAGEREF _Toc24982756 \h </w:instrText>
        </w:r>
        <w:r w:rsidR="00B26727">
          <w:rPr>
            <w:noProof/>
            <w:webHidden/>
          </w:rPr>
        </w:r>
        <w:r w:rsidR="00B26727">
          <w:rPr>
            <w:noProof/>
            <w:webHidden/>
          </w:rPr>
          <w:fldChar w:fldCharType="separate"/>
        </w:r>
        <w:r w:rsidR="00B26727">
          <w:rPr>
            <w:noProof/>
            <w:webHidden/>
          </w:rPr>
          <w:t>17</w:t>
        </w:r>
        <w:r w:rsidR="00B26727">
          <w:rPr>
            <w:noProof/>
            <w:webHidden/>
          </w:rPr>
          <w:fldChar w:fldCharType="end"/>
        </w:r>
      </w:hyperlink>
    </w:p>
    <w:p w14:paraId="62F82367" w14:textId="78B0C8AB" w:rsidR="00B26727" w:rsidRDefault="002D2312">
      <w:pPr>
        <w:pStyle w:val="TOC3"/>
        <w:tabs>
          <w:tab w:val="left" w:pos="1100"/>
          <w:tab w:val="right" w:leader="dot" w:pos="10456"/>
        </w:tabs>
        <w:rPr>
          <w:rFonts w:asciiTheme="minorHAnsi" w:hAnsiTheme="minorHAnsi"/>
          <w:noProof/>
          <w:szCs w:val="22"/>
          <w:lang w:eastAsia="en-AU"/>
        </w:rPr>
      </w:pPr>
      <w:hyperlink w:anchor="_Toc24982757" w:history="1">
        <w:r w:rsidR="00B26727" w:rsidRPr="00720A83">
          <w:rPr>
            <w:rStyle w:val="Hyperlink"/>
            <w:noProof/>
          </w:rPr>
          <w:t>4.6</w:t>
        </w:r>
        <w:r w:rsidR="00B26727">
          <w:rPr>
            <w:rFonts w:asciiTheme="minorHAnsi" w:hAnsiTheme="minorHAnsi"/>
            <w:noProof/>
            <w:szCs w:val="22"/>
            <w:lang w:eastAsia="en-AU"/>
          </w:rPr>
          <w:tab/>
        </w:r>
        <w:r w:rsidR="00B26727" w:rsidRPr="00720A83">
          <w:rPr>
            <w:rStyle w:val="Hyperlink"/>
            <w:noProof/>
          </w:rPr>
          <w:t>Assistance Animals</w:t>
        </w:r>
        <w:r w:rsidR="00B26727">
          <w:rPr>
            <w:noProof/>
            <w:webHidden/>
          </w:rPr>
          <w:tab/>
        </w:r>
        <w:r w:rsidR="00B26727">
          <w:rPr>
            <w:noProof/>
            <w:webHidden/>
          </w:rPr>
          <w:fldChar w:fldCharType="begin"/>
        </w:r>
        <w:r w:rsidR="00B26727">
          <w:rPr>
            <w:noProof/>
            <w:webHidden/>
          </w:rPr>
          <w:instrText xml:space="preserve"> PAGEREF _Toc24982757 \h </w:instrText>
        </w:r>
        <w:r w:rsidR="00B26727">
          <w:rPr>
            <w:noProof/>
            <w:webHidden/>
          </w:rPr>
        </w:r>
        <w:r w:rsidR="00B26727">
          <w:rPr>
            <w:noProof/>
            <w:webHidden/>
          </w:rPr>
          <w:fldChar w:fldCharType="separate"/>
        </w:r>
        <w:r w:rsidR="00B26727">
          <w:rPr>
            <w:noProof/>
            <w:webHidden/>
          </w:rPr>
          <w:t>17</w:t>
        </w:r>
        <w:r w:rsidR="00B26727">
          <w:rPr>
            <w:noProof/>
            <w:webHidden/>
          </w:rPr>
          <w:fldChar w:fldCharType="end"/>
        </w:r>
      </w:hyperlink>
    </w:p>
    <w:p w14:paraId="64731649" w14:textId="06DE7E7B" w:rsidR="00B26727" w:rsidRDefault="002D2312">
      <w:pPr>
        <w:pStyle w:val="TOC3"/>
        <w:tabs>
          <w:tab w:val="left" w:pos="1100"/>
          <w:tab w:val="right" w:leader="dot" w:pos="10456"/>
        </w:tabs>
        <w:rPr>
          <w:rFonts w:asciiTheme="minorHAnsi" w:hAnsiTheme="minorHAnsi"/>
          <w:noProof/>
          <w:szCs w:val="22"/>
          <w:lang w:eastAsia="en-AU"/>
        </w:rPr>
      </w:pPr>
      <w:hyperlink w:anchor="_Toc24982758" w:history="1">
        <w:r w:rsidR="00B26727" w:rsidRPr="00720A83">
          <w:rPr>
            <w:rStyle w:val="Hyperlink"/>
            <w:noProof/>
          </w:rPr>
          <w:t>4.7</w:t>
        </w:r>
        <w:r w:rsidR="00B26727">
          <w:rPr>
            <w:rFonts w:asciiTheme="minorHAnsi" w:hAnsiTheme="minorHAnsi"/>
            <w:noProof/>
            <w:szCs w:val="22"/>
            <w:lang w:eastAsia="en-AU"/>
          </w:rPr>
          <w:tab/>
        </w:r>
        <w:r w:rsidR="00B26727" w:rsidRPr="00720A83">
          <w:rPr>
            <w:rStyle w:val="Hyperlink"/>
            <w:noProof/>
          </w:rPr>
          <w:t>Personal mobility equipment</w:t>
        </w:r>
        <w:r w:rsidR="00B26727">
          <w:rPr>
            <w:noProof/>
            <w:webHidden/>
          </w:rPr>
          <w:tab/>
        </w:r>
        <w:r w:rsidR="00B26727">
          <w:rPr>
            <w:noProof/>
            <w:webHidden/>
          </w:rPr>
          <w:fldChar w:fldCharType="begin"/>
        </w:r>
        <w:r w:rsidR="00B26727">
          <w:rPr>
            <w:noProof/>
            <w:webHidden/>
          </w:rPr>
          <w:instrText xml:space="preserve"> PAGEREF _Toc24982758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2E2ACFA1" w14:textId="484B66E1" w:rsidR="00B26727" w:rsidRDefault="002D2312">
      <w:pPr>
        <w:pStyle w:val="TOC4"/>
        <w:tabs>
          <w:tab w:val="left" w:pos="1540"/>
          <w:tab w:val="right" w:leader="dot" w:pos="10456"/>
        </w:tabs>
        <w:rPr>
          <w:rFonts w:asciiTheme="minorHAnsi" w:hAnsiTheme="minorHAnsi"/>
          <w:noProof/>
          <w:szCs w:val="22"/>
          <w:lang w:eastAsia="en-AU"/>
        </w:rPr>
      </w:pPr>
      <w:hyperlink w:anchor="_Toc24982759" w:history="1">
        <w:r w:rsidR="00B26727" w:rsidRPr="00720A83">
          <w:rPr>
            <w:rStyle w:val="Hyperlink"/>
            <w:rFonts w:eastAsiaTheme="minorHAnsi"/>
            <w:noProof/>
            <w:lang w:val="en"/>
          </w:rPr>
          <w:t>4.7.1</w:t>
        </w:r>
        <w:r w:rsidR="00B26727">
          <w:rPr>
            <w:rFonts w:asciiTheme="minorHAnsi" w:hAnsiTheme="minorHAnsi"/>
            <w:noProof/>
            <w:szCs w:val="22"/>
            <w:lang w:eastAsia="en-AU"/>
          </w:rPr>
          <w:tab/>
        </w:r>
        <w:r w:rsidR="00B26727" w:rsidRPr="00720A83">
          <w:rPr>
            <w:rStyle w:val="Hyperlink"/>
            <w:rFonts w:eastAsiaTheme="minorHAnsi"/>
            <w:noProof/>
            <w:lang w:val="en"/>
          </w:rPr>
          <w:t>Transfer equipment</w:t>
        </w:r>
        <w:r w:rsidR="00B26727">
          <w:rPr>
            <w:noProof/>
            <w:webHidden/>
          </w:rPr>
          <w:tab/>
        </w:r>
        <w:r w:rsidR="00B26727">
          <w:rPr>
            <w:noProof/>
            <w:webHidden/>
          </w:rPr>
          <w:fldChar w:fldCharType="begin"/>
        </w:r>
        <w:r w:rsidR="00B26727">
          <w:rPr>
            <w:noProof/>
            <w:webHidden/>
          </w:rPr>
          <w:instrText xml:space="preserve"> PAGEREF _Toc24982759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3B6C168D" w14:textId="7AA3E28E" w:rsidR="00B26727" w:rsidRDefault="002D2312">
      <w:pPr>
        <w:pStyle w:val="TOC4"/>
        <w:tabs>
          <w:tab w:val="left" w:pos="1540"/>
          <w:tab w:val="right" w:leader="dot" w:pos="10456"/>
        </w:tabs>
        <w:rPr>
          <w:rFonts w:asciiTheme="minorHAnsi" w:hAnsiTheme="minorHAnsi"/>
          <w:noProof/>
          <w:szCs w:val="22"/>
          <w:lang w:eastAsia="en-AU"/>
        </w:rPr>
      </w:pPr>
      <w:hyperlink w:anchor="_Toc24982760" w:history="1">
        <w:r w:rsidR="00B26727" w:rsidRPr="00720A83">
          <w:rPr>
            <w:rStyle w:val="Hyperlink"/>
            <w:noProof/>
          </w:rPr>
          <w:t>4.7.2</w:t>
        </w:r>
        <w:r w:rsidR="00B26727">
          <w:rPr>
            <w:rFonts w:asciiTheme="minorHAnsi" w:hAnsiTheme="minorHAnsi"/>
            <w:noProof/>
            <w:szCs w:val="22"/>
            <w:lang w:eastAsia="en-AU"/>
          </w:rPr>
          <w:tab/>
        </w:r>
        <w:r w:rsidR="00B26727" w:rsidRPr="00720A83">
          <w:rPr>
            <w:rStyle w:val="Hyperlink"/>
            <w:noProof/>
          </w:rPr>
          <w:t>Equipment related to walking</w:t>
        </w:r>
        <w:r w:rsidR="00B26727">
          <w:rPr>
            <w:noProof/>
            <w:webHidden/>
          </w:rPr>
          <w:tab/>
        </w:r>
        <w:r w:rsidR="00B26727">
          <w:rPr>
            <w:noProof/>
            <w:webHidden/>
          </w:rPr>
          <w:fldChar w:fldCharType="begin"/>
        </w:r>
        <w:r w:rsidR="00B26727">
          <w:rPr>
            <w:noProof/>
            <w:webHidden/>
          </w:rPr>
          <w:instrText xml:space="preserve"> PAGEREF _Toc24982760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3CA9E881" w14:textId="43ABD507" w:rsidR="00B26727" w:rsidRDefault="002D2312">
      <w:pPr>
        <w:pStyle w:val="TOC4"/>
        <w:tabs>
          <w:tab w:val="left" w:pos="1540"/>
          <w:tab w:val="right" w:leader="dot" w:pos="10456"/>
        </w:tabs>
        <w:rPr>
          <w:rFonts w:asciiTheme="minorHAnsi" w:hAnsiTheme="minorHAnsi"/>
          <w:noProof/>
          <w:szCs w:val="22"/>
          <w:lang w:eastAsia="en-AU"/>
        </w:rPr>
      </w:pPr>
      <w:hyperlink w:anchor="_Toc24982761" w:history="1">
        <w:r w:rsidR="00B26727" w:rsidRPr="00720A83">
          <w:rPr>
            <w:rStyle w:val="Hyperlink"/>
            <w:noProof/>
          </w:rPr>
          <w:t>4.7.3</w:t>
        </w:r>
        <w:r w:rsidR="00B26727">
          <w:rPr>
            <w:rFonts w:asciiTheme="minorHAnsi" w:hAnsiTheme="minorHAnsi"/>
            <w:noProof/>
            <w:szCs w:val="22"/>
            <w:lang w:eastAsia="en-AU"/>
          </w:rPr>
          <w:tab/>
        </w:r>
        <w:r w:rsidR="00B26727" w:rsidRPr="00720A83">
          <w:rPr>
            <w:rStyle w:val="Hyperlink"/>
            <w:noProof/>
          </w:rPr>
          <w:t>Specialised seating for wheelchairs and other wheeled mobility equipment</w:t>
        </w:r>
        <w:r w:rsidR="00B26727">
          <w:rPr>
            <w:noProof/>
            <w:webHidden/>
          </w:rPr>
          <w:tab/>
        </w:r>
        <w:r w:rsidR="00B26727">
          <w:rPr>
            <w:noProof/>
            <w:webHidden/>
          </w:rPr>
          <w:fldChar w:fldCharType="begin"/>
        </w:r>
        <w:r w:rsidR="00B26727">
          <w:rPr>
            <w:noProof/>
            <w:webHidden/>
          </w:rPr>
          <w:instrText xml:space="preserve"> PAGEREF _Toc24982761 \h </w:instrText>
        </w:r>
        <w:r w:rsidR="00B26727">
          <w:rPr>
            <w:noProof/>
            <w:webHidden/>
          </w:rPr>
        </w:r>
        <w:r w:rsidR="00B26727">
          <w:rPr>
            <w:noProof/>
            <w:webHidden/>
          </w:rPr>
          <w:fldChar w:fldCharType="separate"/>
        </w:r>
        <w:r w:rsidR="00B26727">
          <w:rPr>
            <w:noProof/>
            <w:webHidden/>
          </w:rPr>
          <w:t>19</w:t>
        </w:r>
        <w:r w:rsidR="00B26727">
          <w:rPr>
            <w:noProof/>
            <w:webHidden/>
          </w:rPr>
          <w:fldChar w:fldCharType="end"/>
        </w:r>
      </w:hyperlink>
    </w:p>
    <w:p w14:paraId="5D496910" w14:textId="314FFEFA" w:rsidR="00B26727" w:rsidRDefault="002D2312">
      <w:pPr>
        <w:pStyle w:val="TOC4"/>
        <w:tabs>
          <w:tab w:val="left" w:pos="1540"/>
          <w:tab w:val="right" w:leader="dot" w:pos="10456"/>
        </w:tabs>
        <w:rPr>
          <w:rFonts w:asciiTheme="minorHAnsi" w:hAnsiTheme="minorHAnsi"/>
          <w:noProof/>
          <w:szCs w:val="22"/>
          <w:lang w:eastAsia="en-AU"/>
        </w:rPr>
      </w:pPr>
      <w:hyperlink w:anchor="_Toc24982762" w:history="1">
        <w:r w:rsidR="00B26727" w:rsidRPr="00720A83">
          <w:rPr>
            <w:rStyle w:val="Hyperlink"/>
            <w:noProof/>
          </w:rPr>
          <w:t>4.7.4</w:t>
        </w:r>
        <w:r w:rsidR="00B26727">
          <w:rPr>
            <w:rFonts w:asciiTheme="minorHAnsi" w:hAnsiTheme="minorHAnsi"/>
            <w:noProof/>
            <w:szCs w:val="22"/>
            <w:lang w:eastAsia="en-AU"/>
          </w:rPr>
          <w:tab/>
        </w:r>
        <w:r w:rsidR="00B26727" w:rsidRPr="00720A83">
          <w:rPr>
            <w:rStyle w:val="Hyperlink"/>
            <w:noProof/>
          </w:rPr>
          <w:t>Specialised strollers</w:t>
        </w:r>
        <w:r w:rsidR="00B26727">
          <w:rPr>
            <w:noProof/>
            <w:webHidden/>
          </w:rPr>
          <w:tab/>
        </w:r>
        <w:r w:rsidR="00B26727">
          <w:rPr>
            <w:noProof/>
            <w:webHidden/>
          </w:rPr>
          <w:fldChar w:fldCharType="begin"/>
        </w:r>
        <w:r w:rsidR="00B26727">
          <w:rPr>
            <w:noProof/>
            <w:webHidden/>
          </w:rPr>
          <w:instrText xml:space="preserve"> PAGEREF _Toc24982762 \h </w:instrText>
        </w:r>
        <w:r w:rsidR="00B26727">
          <w:rPr>
            <w:noProof/>
            <w:webHidden/>
          </w:rPr>
        </w:r>
        <w:r w:rsidR="00B26727">
          <w:rPr>
            <w:noProof/>
            <w:webHidden/>
          </w:rPr>
          <w:fldChar w:fldCharType="separate"/>
        </w:r>
        <w:r w:rsidR="00B26727">
          <w:rPr>
            <w:noProof/>
            <w:webHidden/>
          </w:rPr>
          <w:t>19</w:t>
        </w:r>
        <w:r w:rsidR="00B26727">
          <w:rPr>
            <w:noProof/>
            <w:webHidden/>
          </w:rPr>
          <w:fldChar w:fldCharType="end"/>
        </w:r>
      </w:hyperlink>
    </w:p>
    <w:p w14:paraId="64508099" w14:textId="2B1B96C9" w:rsidR="00B26727" w:rsidRDefault="002D2312">
      <w:pPr>
        <w:pStyle w:val="TOC4"/>
        <w:tabs>
          <w:tab w:val="left" w:pos="1540"/>
          <w:tab w:val="right" w:leader="dot" w:pos="10456"/>
        </w:tabs>
        <w:rPr>
          <w:rFonts w:asciiTheme="minorHAnsi" w:hAnsiTheme="minorHAnsi"/>
          <w:noProof/>
          <w:szCs w:val="22"/>
          <w:lang w:eastAsia="en-AU"/>
        </w:rPr>
      </w:pPr>
      <w:hyperlink w:anchor="_Toc24982763" w:history="1">
        <w:r w:rsidR="00B26727" w:rsidRPr="00720A83">
          <w:rPr>
            <w:rStyle w:val="Hyperlink"/>
            <w:noProof/>
          </w:rPr>
          <w:t>4.7.5</w:t>
        </w:r>
        <w:r w:rsidR="00B26727">
          <w:rPr>
            <w:rFonts w:asciiTheme="minorHAnsi" w:hAnsiTheme="minorHAnsi"/>
            <w:noProof/>
            <w:szCs w:val="22"/>
            <w:lang w:eastAsia="en-AU"/>
          </w:rPr>
          <w:tab/>
        </w:r>
        <w:r w:rsidR="00B26727" w:rsidRPr="00720A83">
          <w:rPr>
            <w:rStyle w:val="Hyperlink"/>
            <w:noProof/>
          </w:rPr>
          <w:t>Wheelchairs and scooters</w:t>
        </w:r>
        <w:r w:rsidR="00B26727">
          <w:rPr>
            <w:noProof/>
            <w:webHidden/>
          </w:rPr>
          <w:tab/>
        </w:r>
        <w:r w:rsidR="00B26727">
          <w:rPr>
            <w:noProof/>
            <w:webHidden/>
          </w:rPr>
          <w:fldChar w:fldCharType="begin"/>
        </w:r>
        <w:r w:rsidR="00B26727">
          <w:rPr>
            <w:noProof/>
            <w:webHidden/>
          </w:rPr>
          <w:instrText xml:space="preserve"> PAGEREF _Toc24982763 \h </w:instrText>
        </w:r>
        <w:r w:rsidR="00B26727">
          <w:rPr>
            <w:noProof/>
            <w:webHidden/>
          </w:rPr>
        </w:r>
        <w:r w:rsidR="00B26727">
          <w:rPr>
            <w:noProof/>
            <w:webHidden/>
          </w:rPr>
          <w:fldChar w:fldCharType="separate"/>
        </w:r>
        <w:r w:rsidR="00B26727">
          <w:rPr>
            <w:noProof/>
            <w:webHidden/>
          </w:rPr>
          <w:t>20</w:t>
        </w:r>
        <w:r w:rsidR="00B26727">
          <w:rPr>
            <w:noProof/>
            <w:webHidden/>
          </w:rPr>
          <w:fldChar w:fldCharType="end"/>
        </w:r>
      </w:hyperlink>
    </w:p>
    <w:p w14:paraId="7F625C19" w14:textId="6B5BA681" w:rsidR="00B26727" w:rsidRDefault="002D2312">
      <w:pPr>
        <w:pStyle w:val="TOC3"/>
        <w:tabs>
          <w:tab w:val="left" w:pos="1100"/>
          <w:tab w:val="right" w:leader="dot" w:pos="10456"/>
        </w:tabs>
        <w:rPr>
          <w:rFonts w:asciiTheme="minorHAnsi" w:hAnsiTheme="minorHAnsi"/>
          <w:noProof/>
          <w:szCs w:val="22"/>
          <w:lang w:eastAsia="en-AU"/>
        </w:rPr>
      </w:pPr>
      <w:hyperlink w:anchor="_Toc24982764" w:history="1">
        <w:r w:rsidR="00B26727" w:rsidRPr="00720A83">
          <w:rPr>
            <w:rStyle w:val="Hyperlink"/>
            <w:noProof/>
          </w:rPr>
          <w:t>4.8</w:t>
        </w:r>
        <w:r w:rsidR="00B26727">
          <w:rPr>
            <w:rFonts w:asciiTheme="minorHAnsi" w:hAnsiTheme="minorHAnsi"/>
            <w:noProof/>
            <w:szCs w:val="22"/>
            <w:lang w:eastAsia="en-AU"/>
          </w:rPr>
          <w:tab/>
        </w:r>
        <w:r w:rsidR="00B26727" w:rsidRPr="00720A83">
          <w:rPr>
            <w:rStyle w:val="Hyperlink"/>
            <w:noProof/>
          </w:rPr>
          <w:t>Prosthetics and orthotics</w:t>
        </w:r>
        <w:r w:rsidR="00B26727">
          <w:rPr>
            <w:noProof/>
            <w:webHidden/>
          </w:rPr>
          <w:tab/>
        </w:r>
        <w:r w:rsidR="00B26727">
          <w:rPr>
            <w:noProof/>
            <w:webHidden/>
          </w:rPr>
          <w:fldChar w:fldCharType="begin"/>
        </w:r>
        <w:r w:rsidR="00B26727">
          <w:rPr>
            <w:noProof/>
            <w:webHidden/>
          </w:rPr>
          <w:instrText xml:space="preserve"> PAGEREF _Toc24982764 \h </w:instrText>
        </w:r>
        <w:r w:rsidR="00B26727">
          <w:rPr>
            <w:noProof/>
            <w:webHidden/>
          </w:rPr>
        </w:r>
        <w:r w:rsidR="00B26727">
          <w:rPr>
            <w:noProof/>
            <w:webHidden/>
          </w:rPr>
          <w:fldChar w:fldCharType="separate"/>
        </w:r>
        <w:r w:rsidR="00B26727">
          <w:rPr>
            <w:noProof/>
            <w:webHidden/>
          </w:rPr>
          <w:t>21</w:t>
        </w:r>
        <w:r w:rsidR="00B26727">
          <w:rPr>
            <w:noProof/>
            <w:webHidden/>
          </w:rPr>
          <w:fldChar w:fldCharType="end"/>
        </w:r>
      </w:hyperlink>
    </w:p>
    <w:p w14:paraId="7B742836" w14:textId="4A9360C7" w:rsidR="00B26727" w:rsidRDefault="002D2312">
      <w:pPr>
        <w:pStyle w:val="TOC3"/>
        <w:tabs>
          <w:tab w:val="left" w:pos="1100"/>
          <w:tab w:val="right" w:leader="dot" w:pos="10456"/>
        </w:tabs>
        <w:rPr>
          <w:rFonts w:asciiTheme="minorHAnsi" w:hAnsiTheme="minorHAnsi"/>
          <w:noProof/>
          <w:szCs w:val="22"/>
          <w:lang w:eastAsia="en-AU"/>
        </w:rPr>
      </w:pPr>
      <w:hyperlink w:anchor="_Toc24982765" w:history="1">
        <w:r w:rsidR="00B26727" w:rsidRPr="00720A83">
          <w:rPr>
            <w:rStyle w:val="Hyperlink"/>
            <w:noProof/>
          </w:rPr>
          <w:t>4.9</w:t>
        </w:r>
        <w:r w:rsidR="00B26727">
          <w:rPr>
            <w:rFonts w:asciiTheme="minorHAnsi" w:hAnsiTheme="minorHAnsi"/>
            <w:noProof/>
            <w:szCs w:val="22"/>
            <w:lang w:eastAsia="en-AU"/>
          </w:rPr>
          <w:tab/>
        </w:r>
        <w:r w:rsidR="00B26727" w:rsidRPr="00720A83">
          <w:rPr>
            <w:rStyle w:val="Hyperlink"/>
            <w:noProof/>
          </w:rPr>
          <w:t>Vehicle modifications</w:t>
        </w:r>
        <w:r w:rsidR="00B26727">
          <w:rPr>
            <w:noProof/>
            <w:webHidden/>
          </w:rPr>
          <w:tab/>
        </w:r>
        <w:r w:rsidR="00B26727">
          <w:rPr>
            <w:noProof/>
            <w:webHidden/>
          </w:rPr>
          <w:fldChar w:fldCharType="begin"/>
        </w:r>
        <w:r w:rsidR="00B26727">
          <w:rPr>
            <w:noProof/>
            <w:webHidden/>
          </w:rPr>
          <w:instrText xml:space="preserve"> PAGEREF _Toc24982765 \h </w:instrText>
        </w:r>
        <w:r w:rsidR="00B26727">
          <w:rPr>
            <w:noProof/>
            <w:webHidden/>
          </w:rPr>
        </w:r>
        <w:r w:rsidR="00B26727">
          <w:rPr>
            <w:noProof/>
            <w:webHidden/>
          </w:rPr>
          <w:fldChar w:fldCharType="separate"/>
        </w:r>
        <w:r w:rsidR="00B26727">
          <w:rPr>
            <w:noProof/>
            <w:webHidden/>
          </w:rPr>
          <w:t>23</w:t>
        </w:r>
        <w:r w:rsidR="00B26727">
          <w:rPr>
            <w:noProof/>
            <w:webHidden/>
          </w:rPr>
          <w:fldChar w:fldCharType="end"/>
        </w:r>
      </w:hyperlink>
    </w:p>
    <w:p w14:paraId="323786A5" w14:textId="02119C8E" w:rsidR="00B26727" w:rsidRDefault="002D2312">
      <w:pPr>
        <w:pStyle w:val="TOC3"/>
        <w:tabs>
          <w:tab w:val="left" w:pos="1100"/>
          <w:tab w:val="right" w:leader="dot" w:pos="10456"/>
        </w:tabs>
        <w:rPr>
          <w:rFonts w:asciiTheme="minorHAnsi" w:hAnsiTheme="minorHAnsi"/>
          <w:noProof/>
          <w:szCs w:val="22"/>
          <w:lang w:eastAsia="en-AU"/>
        </w:rPr>
      </w:pPr>
      <w:hyperlink w:anchor="_Toc24982766" w:history="1">
        <w:r w:rsidR="00B26727" w:rsidRPr="00720A83">
          <w:rPr>
            <w:rStyle w:val="Hyperlink"/>
            <w:noProof/>
            <w:lang w:val="en"/>
          </w:rPr>
          <w:t>4.11</w:t>
        </w:r>
        <w:r w:rsidR="00B26727">
          <w:rPr>
            <w:rFonts w:asciiTheme="minorHAnsi" w:hAnsiTheme="minorHAnsi"/>
            <w:noProof/>
            <w:szCs w:val="22"/>
            <w:lang w:eastAsia="en-AU"/>
          </w:rPr>
          <w:tab/>
        </w:r>
        <w:r w:rsidR="00B26727" w:rsidRPr="00720A83">
          <w:rPr>
            <w:rStyle w:val="Hyperlink"/>
            <w:noProof/>
            <w:lang w:val="en"/>
          </w:rPr>
          <w:t>Assistive equipment for recreation</w:t>
        </w:r>
        <w:r w:rsidR="00B26727">
          <w:rPr>
            <w:noProof/>
            <w:webHidden/>
          </w:rPr>
          <w:tab/>
        </w:r>
        <w:r w:rsidR="00B26727">
          <w:rPr>
            <w:noProof/>
            <w:webHidden/>
          </w:rPr>
          <w:fldChar w:fldCharType="begin"/>
        </w:r>
        <w:r w:rsidR="00B26727">
          <w:rPr>
            <w:noProof/>
            <w:webHidden/>
          </w:rPr>
          <w:instrText xml:space="preserve"> PAGEREF _Toc24982766 \h </w:instrText>
        </w:r>
        <w:r w:rsidR="00B26727">
          <w:rPr>
            <w:noProof/>
            <w:webHidden/>
          </w:rPr>
        </w:r>
        <w:r w:rsidR="00B26727">
          <w:rPr>
            <w:noProof/>
            <w:webHidden/>
          </w:rPr>
          <w:fldChar w:fldCharType="separate"/>
        </w:r>
        <w:r w:rsidR="00B26727">
          <w:rPr>
            <w:noProof/>
            <w:webHidden/>
          </w:rPr>
          <w:t>24</w:t>
        </w:r>
        <w:r w:rsidR="00B26727">
          <w:rPr>
            <w:noProof/>
            <w:webHidden/>
          </w:rPr>
          <w:fldChar w:fldCharType="end"/>
        </w:r>
      </w:hyperlink>
    </w:p>
    <w:p w14:paraId="1735387E" w14:textId="111D3319" w:rsidR="00B26727" w:rsidRDefault="002D2312">
      <w:pPr>
        <w:pStyle w:val="TOC2"/>
        <w:rPr>
          <w:rFonts w:asciiTheme="minorHAnsi" w:hAnsiTheme="minorHAnsi"/>
          <w:b w:val="0"/>
          <w:szCs w:val="22"/>
          <w:lang w:eastAsia="en-AU"/>
        </w:rPr>
      </w:pPr>
      <w:hyperlink w:anchor="_Toc24982767" w:history="1">
        <w:r w:rsidR="00B26727" w:rsidRPr="00720A83">
          <w:rPr>
            <w:rStyle w:val="Hyperlink"/>
          </w:rPr>
          <w:t>5.</w:t>
        </w:r>
        <w:r w:rsidR="00B26727">
          <w:rPr>
            <w:rFonts w:asciiTheme="minorHAnsi" w:hAnsiTheme="minorHAnsi"/>
            <w:b w:val="0"/>
            <w:szCs w:val="22"/>
            <w:lang w:eastAsia="en-AU"/>
          </w:rPr>
          <w:tab/>
        </w:r>
        <w:r w:rsidR="00B26727" w:rsidRPr="00720A83">
          <w:rPr>
            <w:rStyle w:val="Hyperlink"/>
          </w:rPr>
          <w:t>Home (Support Category 06)</w:t>
        </w:r>
        <w:r w:rsidR="00B26727">
          <w:rPr>
            <w:webHidden/>
          </w:rPr>
          <w:tab/>
        </w:r>
        <w:r w:rsidR="00B26727">
          <w:rPr>
            <w:webHidden/>
          </w:rPr>
          <w:fldChar w:fldCharType="begin"/>
        </w:r>
        <w:r w:rsidR="00B26727">
          <w:rPr>
            <w:webHidden/>
          </w:rPr>
          <w:instrText xml:space="preserve"> PAGEREF _Toc24982767 \h </w:instrText>
        </w:r>
        <w:r w:rsidR="00B26727">
          <w:rPr>
            <w:webHidden/>
          </w:rPr>
        </w:r>
        <w:r w:rsidR="00B26727">
          <w:rPr>
            <w:webHidden/>
          </w:rPr>
          <w:fldChar w:fldCharType="separate"/>
        </w:r>
        <w:r w:rsidR="00B26727">
          <w:rPr>
            <w:webHidden/>
          </w:rPr>
          <w:t>25</w:t>
        </w:r>
        <w:r w:rsidR="00B26727">
          <w:rPr>
            <w:webHidden/>
          </w:rPr>
          <w:fldChar w:fldCharType="end"/>
        </w:r>
      </w:hyperlink>
    </w:p>
    <w:p w14:paraId="6FC4F75D" w14:textId="376243F0" w:rsidR="00B26727" w:rsidRDefault="002D2312">
      <w:pPr>
        <w:pStyle w:val="TOC3"/>
        <w:tabs>
          <w:tab w:val="left" w:pos="1100"/>
          <w:tab w:val="right" w:leader="dot" w:pos="10456"/>
        </w:tabs>
        <w:rPr>
          <w:rFonts w:asciiTheme="minorHAnsi" w:hAnsiTheme="minorHAnsi"/>
          <w:noProof/>
          <w:szCs w:val="22"/>
          <w:lang w:eastAsia="en-AU"/>
        </w:rPr>
      </w:pPr>
      <w:hyperlink w:anchor="_Toc24982768" w:history="1">
        <w:r w:rsidR="00B26727" w:rsidRPr="00720A83">
          <w:rPr>
            <w:rStyle w:val="Hyperlink"/>
            <w:noProof/>
          </w:rPr>
          <w:t>5.1</w:t>
        </w:r>
        <w:r w:rsidR="00B26727">
          <w:rPr>
            <w:rFonts w:asciiTheme="minorHAnsi" w:hAnsiTheme="minorHAnsi"/>
            <w:noProof/>
            <w:szCs w:val="22"/>
            <w:lang w:eastAsia="en-AU"/>
          </w:rPr>
          <w:tab/>
        </w:r>
        <w:r w:rsidR="00B26727" w:rsidRPr="00720A83">
          <w:rPr>
            <w:rStyle w:val="Hyperlink"/>
            <w:noProof/>
          </w:rPr>
          <w:t>Home modifications support</w:t>
        </w:r>
        <w:r w:rsidR="00B26727">
          <w:rPr>
            <w:noProof/>
            <w:webHidden/>
          </w:rPr>
          <w:tab/>
        </w:r>
        <w:r w:rsidR="00B26727">
          <w:rPr>
            <w:noProof/>
            <w:webHidden/>
          </w:rPr>
          <w:fldChar w:fldCharType="begin"/>
        </w:r>
        <w:r w:rsidR="00B26727">
          <w:rPr>
            <w:noProof/>
            <w:webHidden/>
          </w:rPr>
          <w:instrText xml:space="preserve"> PAGEREF _Toc24982768 \h </w:instrText>
        </w:r>
        <w:r w:rsidR="00B26727">
          <w:rPr>
            <w:noProof/>
            <w:webHidden/>
          </w:rPr>
        </w:r>
        <w:r w:rsidR="00B26727">
          <w:rPr>
            <w:noProof/>
            <w:webHidden/>
          </w:rPr>
          <w:fldChar w:fldCharType="separate"/>
        </w:r>
        <w:r w:rsidR="00B26727">
          <w:rPr>
            <w:noProof/>
            <w:webHidden/>
          </w:rPr>
          <w:t>25</w:t>
        </w:r>
        <w:r w:rsidR="00B26727">
          <w:rPr>
            <w:noProof/>
            <w:webHidden/>
          </w:rPr>
          <w:fldChar w:fldCharType="end"/>
        </w:r>
      </w:hyperlink>
    </w:p>
    <w:p w14:paraId="72529076" w14:textId="50935E80" w:rsidR="00B26727" w:rsidRDefault="002D2312">
      <w:pPr>
        <w:pStyle w:val="TOC4"/>
        <w:tabs>
          <w:tab w:val="left" w:pos="1540"/>
          <w:tab w:val="right" w:leader="dot" w:pos="10456"/>
        </w:tabs>
        <w:rPr>
          <w:rFonts w:asciiTheme="minorHAnsi" w:hAnsiTheme="minorHAnsi"/>
          <w:noProof/>
          <w:szCs w:val="22"/>
          <w:lang w:eastAsia="en-AU"/>
        </w:rPr>
      </w:pPr>
      <w:hyperlink w:anchor="_Toc24982769" w:history="1">
        <w:r w:rsidR="00B26727" w:rsidRPr="00720A83">
          <w:rPr>
            <w:rStyle w:val="Hyperlink"/>
            <w:noProof/>
          </w:rPr>
          <w:t>5.1.1</w:t>
        </w:r>
        <w:r w:rsidR="00B26727">
          <w:rPr>
            <w:rFonts w:asciiTheme="minorHAnsi" w:hAnsiTheme="minorHAnsi"/>
            <w:noProof/>
            <w:szCs w:val="22"/>
            <w:lang w:eastAsia="en-AU"/>
          </w:rPr>
          <w:tab/>
        </w:r>
        <w:r w:rsidR="00B26727" w:rsidRPr="00720A83">
          <w:rPr>
            <w:rStyle w:val="Hyperlink"/>
            <w:noProof/>
          </w:rPr>
          <w:t>Home modifications</w:t>
        </w:r>
        <w:r w:rsidR="00B26727">
          <w:rPr>
            <w:noProof/>
            <w:webHidden/>
          </w:rPr>
          <w:tab/>
        </w:r>
        <w:r w:rsidR="00B26727">
          <w:rPr>
            <w:noProof/>
            <w:webHidden/>
          </w:rPr>
          <w:fldChar w:fldCharType="begin"/>
        </w:r>
        <w:r w:rsidR="00B26727">
          <w:rPr>
            <w:noProof/>
            <w:webHidden/>
          </w:rPr>
          <w:instrText xml:space="preserve"> PAGEREF _Toc24982769 \h </w:instrText>
        </w:r>
        <w:r w:rsidR="00B26727">
          <w:rPr>
            <w:noProof/>
            <w:webHidden/>
          </w:rPr>
        </w:r>
        <w:r w:rsidR="00B26727">
          <w:rPr>
            <w:noProof/>
            <w:webHidden/>
          </w:rPr>
          <w:fldChar w:fldCharType="separate"/>
        </w:r>
        <w:r w:rsidR="00B26727">
          <w:rPr>
            <w:noProof/>
            <w:webHidden/>
          </w:rPr>
          <w:t>25</w:t>
        </w:r>
        <w:r w:rsidR="00B26727">
          <w:rPr>
            <w:noProof/>
            <w:webHidden/>
          </w:rPr>
          <w:fldChar w:fldCharType="end"/>
        </w:r>
      </w:hyperlink>
    </w:p>
    <w:p w14:paraId="647CEB70" w14:textId="28C99E9F" w:rsidR="00B26727" w:rsidRDefault="002D2312">
      <w:pPr>
        <w:pStyle w:val="TOC2"/>
        <w:rPr>
          <w:rFonts w:asciiTheme="minorHAnsi" w:hAnsiTheme="minorHAnsi"/>
          <w:b w:val="0"/>
          <w:szCs w:val="22"/>
          <w:lang w:eastAsia="en-AU"/>
        </w:rPr>
      </w:pPr>
      <w:hyperlink w:anchor="_Toc24982770" w:history="1">
        <w:r w:rsidR="00B26727" w:rsidRPr="00720A83">
          <w:rPr>
            <w:rStyle w:val="Hyperlink"/>
          </w:rPr>
          <w:t>Appendix A: Support Catalogue Changes</w:t>
        </w:r>
        <w:r w:rsidR="00B26727">
          <w:rPr>
            <w:webHidden/>
          </w:rPr>
          <w:tab/>
        </w:r>
        <w:r w:rsidR="00B26727">
          <w:rPr>
            <w:webHidden/>
          </w:rPr>
          <w:fldChar w:fldCharType="begin"/>
        </w:r>
        <w:r w:rsidR="00B26727">
          <w:rPr>
            <w:webHidden/>
          </w:rPr>
          <w:instrText xml:space="preserve"> PAGEREF _Toc24982770 \h </w:instrText>
        </w:r>
        <w:r w:rsidR="00B26727">
          <w:rPr>
            <w:webHidden/>
          </w:rPr>
        </w:r>
        <w:r w:rsidR="00B26727">
          <w:rPr>
            <w:webHidden/>
          </w:rPr>
          <w:fldChar w:fldCharType="separate"/>
        </w:r>
        <w:r w:rsidR="00B26727">
          <w:rPr>
            <w:webHidden/>
          </w:rPr>
          <w:t>27</w:t>
        </w:r>
        <w:r w:rsidR="00B26727">
          <w:rPr>
            <w:webHidden/>
          </w:rPr>
          <w:fldChar w:fldCharType="end"/>
        </w:r>
      </w:hyperlink>
    </w:p>
    <w:p w14:paraId="2761092C" w14:textId="40CB37BB" w:rsidR="00B26727" w:rsidRDefault="002D2312">
      <w:pPr>
        <w:pStyle w:val="TOC3"/>
        <w:tabs>
          <w:tab w:val="right" w:leader="dot" w:pos="10456"/>
        </w:tabs>
        <w:rPr>
          <w:rFonts w:asciiTheme="minorHAnsi" w:hAnsiTheme="minorHAnsi"/>
          <w:noProof/>
          <w:szCs w:val="22"/>
          <w:lang w:eastAsia="en-AU"/>
        </w:rPr>
      </w:pPr>
      <w:hyperlink w:anchor="_Toc24982771" w:history="1">
        <w:r w:rsidR="00B26727" w:rsidRPr="00720A83">
          <w:rPr>
            <w:rStyle w:val="Hyperlink"/>
            <w:noProof/>
          </w:rPr>
          <w:t>A.1 Low cost, low risk assistive technology</w:t>
        </w:r>
        <w:r w:rsidR="00B26727">
          <w:rPr>
            <w:noProof/>
            <w:webHidden/>
          </w:rPr>
          <w:tab/>
        </w:r>
        <w:r w:rsidR="00B26727">
          <w:rPr>
            <w:noProof/>
            <w:webHidden/>
          </w:rPr>
          <w:fldChar w:fldCharType="begin"/>
        </w:r>
        <w:r w:rsidR="00B26727">
          <w:rPr>
            <w:noProof/>
            <w:webHidden/>
          </w:rPr>
          <w:instrText xml:space="preserve"> PAGEREF _Toc24982771 \h </w:instrText>
        </w:r>
        <w:r w:rsidR="00B26727">
          <w:rPr>
            <w:noProof/>
            <w:webHidden/>
          </w:rPr>
        </w:r>
        <w:r w:rsidR="00B26727">
          <w:rPr>
            <w:noProof/>
            <w:webHidden/>
          </w:rPr>
          <w:fldChar w:fldCharType="separate"/>
        </w:r>
        <w:r w:rsidR="00B26727">
          <w:rPr>
            <w:noProof/>
            <w:webHidden/>
          </w:rPr>
          <w:t>27</w:t>
        </w:r>
        <w:r w:rsidR="00B26727">
          <w:rPr>
            <w:noProof/>
            <w:webHidden/>
          </w:rPr>
          <w:fldChar w:fldCharType="end"/>
        </w:r>
      </w:hyperlink>
    </w:p>
    <w:p w14:paraId="50A99C86" w14:textId="4B31A063" w:rsidR="00B26727" w:rsidRDefault="002D2312">
      <w:pPr>
        <w:pStyle w:val="TOC3"/>
        <w:tabs>
          <w:tab w:val="right" w:leader="dot" w:pos="10456"/>
        </w:tabs>
        <w:rPr>
          <w:rFonts w:asciiTheme="minorHAnsi" w:hAnsiTheme="minorHAnsi"/>
          <w:noProof/>
          <w:szCs w:val="22"/>
          <w:lang w:eastAsia="en-AU"/>
        </w:rPr>
      </w:pPr>
      <w:hyperlink w:anchor="_Toc24982772" w:history="1">
        <w:r w:rsidR="00B26727" w:rsidRPr="00720A83">
          <w:rPr>
            <w:rStyle w:val="Hyperlink"/>
            <w:noProof/>
          </w:rPr>
          <w:t>A.2 Other catalogue changes</w:t>
        </w:r>
        <w:r w:rsidR="00B26727">
          <w:rPr>
            <w:noProof/>
            <w:webHidden/>
          </w:rPr>
          <w:tab/>
        </w:r>
        <w:r w:rsidR="00B26727">
          <w:rPr>
            <w:noProof/>
            <w:webHidden/>
          </w:rPr>
          <w:fldChar w:fldCharType="begin"/>
        </w:r>
        <w:r w:rsidR="00B26727">
          <w:rPr>
            <w:noProof/>
            <w:webHidden/>
          </w:rPr>
          <w:instrText xml:space="preserve"> PAGEREF _Toc24982772 \h </w:instrText>
        </w:r>
        <w:r w:rsidR="00B26727">
          <w:rPr>
            <w:noProof/>
            <w:webHidden/>
          </w:rPr>
        </w:r>
        <w:r w:rsidR="00B26727">
          <w:rPr>
            <w:noProof/>
            <w:webHidden/>
          </w:rPr>
          <w:fldChar w:fldCharType="separate"/>
        </w:r>
        <w:r w:rsidR="00B26727">
          <w:rPr>
            <w:noProof/>
            <w:webHidden/>
          </w:rPr>
          <w:t>29</w:t>
        </w:r>
        <w:r w:rsidR="00B26727">
          <w:rPr>
            <w:noProof/>
            <w:webHidden/>
          </w:rPr>
          <w:fldChar w:fldCharType="end"/>
        </w:r>
      </w:hyperlink>
    </w:p>
    <w:p w14:paraId="6B0A5727" w14:textId="02A8E12A" w:rsidR="00F627A6" w:rsidRPr="00F627A6" w:rsidRDefault="00F627A6" w:rsidP="00F627A6">
      <w:pPr>
        <w:sectPr w:rsidR="00F627A6" w:rsidRPr="00F627A6" w:rsidSect="008C120B">
          <w:footerReference w:type="default" r:id="rId16"/>
          <w:headerReference w:type="first" r:id="rId17"/>
          <w:footerReference w:type="first" r:id="rId18"/>
          <w:pgSz w:w="11906" w:h="16838"/>
          <w:pgMar w:top="567" w:right="720" w:bottom="567" w:left="720" w:header="709" w:footer="709" w:gutter="0"/>
          <w:cols w:space="708"/>
          <w:docGrid w:linePitch="360"/>
        </w:sectPr>
      </w:pPr>
      <w:r>
        <w:fldChar w:fldCharType="end"/>
      </w:r>
    </w:p>
    <w:p w14:paraId="06BE6E21" w14:textId="77777777" w:rsidR="009A0E29" w:rsidRPr="00CB5169" w:rsidRDefault="007E5441">
      <w:pPr>
        <w:pStyle w:val="Heading2"/>
      </w:pPr>
      <w:bookmarkStart w:id="26" w:name="_Toc479064149"/>
      <w:bookmarkStart w:id="27" w:name="_Toc24982726"/>
      <w:r w:rsidRPr="00CB5169">
        <w:lastRenderedPageBreak/>
        <w:t>NDIA Assistive Technology &amp; Consumables Code Guide</w:t>
      </w:r>
      <w:bookmarkEnd w:id="26"/>
      <w:bookmarkEnd w:id="27"/>
    </w:p>
    <w:p w14:paraId="52939E4F" w14:textId="77777777" w:rsidR="009A0E29" w:rsidRPr="00AF5E59" w:rsidRDefault="009A0E29" w:rsidP="009A0E29">
      <w:pPr>
        <w:rPr>
          <w:lang w:val="en"/>
        </w:rPr>
      </w:pPr>
      <w:r w:rsidRPr="00AF5E59">
        <w:t>The</w:t>
      </w:r>
      <w:r w:rsidRPr="00AF5E59">
        <w:rPr>
          <w:rStyle w:val="Emphasis"/>
          <w:rFonts w:cs="Arial"/>
          <w:lang w:val="en"/>
        </w:rPr>
        <w:t xml:space="preserve"> </w:t>
      </w:r>
      <w:r w:rsidRPr="003E048B">
        <w:rPr>
          <w:rStyle w:val="Emphasis"/>
          <w:rFonts w:cs="Arial"/>
          <w:b w:val="0"/>
          <w:lang w:val="en"/>
        </w:rPr>
        <w:t>National Disability Insurance Scheme Act 2013</w:t>
      </w:r>
      <w:r w:rsidRPr="00AF5E59">
        <w:rPr>
          <w:lang w:val="en"/>
        </w:rPr>
        <w:t xml:space="preserve"> </w:t>
      </w:r>
      <w:r w:rsidR="00980543">
        <w:rPr>
          <w:lang w:val="en"/>
        </w:rPr>
        <w:t xml:space="preserve">(NDIS Act) </w:t>
      </w:r>
      <w:r w:rsidRPr="00AF5E59">
        <w:rPr>
          <w:lang w:val="en"/>
        </w:rPr>
        <w:t xml:space="preserve">states that a funded support must represent “value for money” in that the costs of the support are reasonable, relative to both the benefits achieved and the cost of alternative </w:t>
      </w:r>
      <w:r w:rsidRPr="00AF5E59">
        <w:t>support.</w:t>
      </w:r>
      <w:r w:rsidRPr="00AF5E59">
        <w:rPr>
          <w:lang w:val="en"/>
        </w:rPr>
        <w:t xml:space="preserve"> </w:t>
      </w:r>
    </w:p>
    <w:p w14:paraId="042D30FE" w14:textId="77777777" w:rsidR="00222038" w:rsidRPr="00787023" w:rsidRDefault="00222038" w:rsidP="009A0E29">
      <w:pPr>
        <w:rPr>
          <w:b/>
          <w:lang w:val="en"/>
        </w:rPr>
      </w:pPr>
      <w:r>
        <w:rPr>
          <w:lang w:val="en"/>
        </w:rPr>
        <w:t xml:space="preserve">Determining whether a support is reasonable and necessary for an individual participant will be guided by the </w:t>
      </w:r>
      <w:r w:rsidRPr="00222038">
        <w:rPr>
          <w:i/>
          <w:lang w:val="en"/>
        </w:rPr>
        <w:t>NDIS Act (2013),</w:t>
      </w:r>
      <w:r>
        <w:rPr>
          <w:lang w:val="en"/>
        </w:rPr>
        <w:t xml:space="preserve"> the associated </w:t>
      </w:r>
      <w:r w:rsidRPr="00222038">
        <w:rPr>
          <w:i/>
          <w:lang w:val="en"/>
        </w:rPr>
        <w:t>NDIS Rules</w:t>
      </w:r>
      <w:r>
        <w:rPr>
          <w:lang w:val="en"/>
        </w:rPr>
        <w:t xml:space="preserve">, and the </w:t>
      </w:r>
      <w:r w:rsidR="005E01EE">
        <w:rPr>
          <w:lang w:val="en"/>
        </w:rPr>
        <w:t xml:space="preserve">National Disability Insurance </w:t>
      </w:r>
      <w:r>
        <w:rPr>
          <w:lang w:val="en"/>
        </w:rPr>
        <w:t>Agency’s</w:t>
      </w:r>
      <w:r w:rsidR="005E01EE">
        <w:rPr>
          <w:lang w:val="en"/>
        </w:rPr>
        <w:t xml:space="preserve"> (NDIA)</w:t>
      </w:r>
      <w:r>
        <w:rPr>
          <w:lang w:val="en"/>
        </w:rPr>
        <w:t xml:space="preserve"> Operational Guidelines. </w:t>
      </w:r>
      <w:r w:rsidR="00787023">
        <w:rPr>
          <w:lang w:val="en"/>
        </w:rPr>
        <w:t>These can be found on the NDIS w</w:t>
      </w:r>
      <w:r>
        <w:rPr>
          <w:lang w:val="en"/>
        </w:rPr>
        <w:t>ebsite</w:t>
      </w:r>
      <w:r w:rsidR="00787023">
        <w:rPr>
          <w:lang w:val="en"/>
        </w:rPr>
        <w:t xml:space="preserve"> under the “About Us” tab</w:t>
      </w:r>
      <w:r w:rsidR="00787023">
        <w:rPr>
          <w:rStyle w:val="FootnoteReference"/>
          <w:lang w:val="en"/>
        </w:rPr>
        <w:footnoteReference w:id="2"/>
      </w:r>
      <w:r w:rsidR="00787023">
        <w:rPr>
          <w:lang w:val="en"/>
        </w:rPr>
        <w:t>.</w:t>
      </w:r>
      <w:r>
        <w:rPr>
          <w:lang w:val="en"/>
        </w:rPr>
        <w:t xml:space="preserve"> </w:t>
      </w:r>
      <w:r w:rsidR="00E519A8">
        <w:rPr>
          <w:lang w:val="en"/>
        </w:rPr>
        <w:t>T</w:t>
      </w:r>
      <w:r>
        <w:rPr>
          <w:lang w:val="en"/>
        </w:rPr>
        <w:t>his Guide</w:t>
      </w:r>
      <w:r w:rsidR="00787023">
        <w:rPr>
          <w:lang w:val="en"/>
        </w:rPr>
        <w:t xml:space="preserve"> to Assistive Technology</w:t>
      </w:r>
      <w:r>
        <w:rPr>
          <w:lang w:val="en"/>
        </w:rPr>
        <w:t xml:space="preserve"> </w:t>
      </w:r>
      <w:r w:rsidR="009945B7">
        <w:rPr>
          <w:lang w:val="en"/>
        </w:rPr>
        <w:t xml:space="preserve">(AT) </w:t>
      </w:r>
      <w:r>
        <w:rPr>
          <w:lang w:val="en"/>
        </w:rPr>
        <w:t xml:space="preserve">is not used </w:t>
      </w:r>
      <w:r w:rsidR="00E519A8">
        <w:rPr>
          <w:lang w:val="en"/>
        </w:rPr>
        <w:t xml:space="preserve">by the </w:t>
      </w:r>
      <w:r w:rsidR="005E01EE">
        <w:rPr>
          <w:lang w:val="en"/>
        </w:rPr>
        <w:t>NDIA</w:t>
      </w:r>
      <w:r w:rsidR="00E519A8">
        <w:rPr>
          <w:lang w:val="en"/>
        </w:rPr>
        <w:t xml:space="preserve"> </w:t>
      </w:r>
      <w:r>
        <w:rPr>
          <w:lang w:val="en"/>
        </w:rPr>
        <w:t>as part of that reasonable and necessary decision making.</w:t>
      </w:r>
    </w:p>
    <w:p w14:paraId="54BD3027" w14:textId="77777777" w:rsidR="009A0E29" w:rsidRPr="00AF5E59" w:rsidRDefault="009A0E29" w:rsidP="009A0E29">
      <w:pPr>
        <w:rPr>
          <w:lang w:val="en"/>
        </w:rPr>
      </w:pPr>
      <w:r w:rsidRPr="00AF5E59">
        <w:rPr>
          <w:lang w:val="en"/>
        </w:rPr>
        <w:t xml:space="preserve">This Guide is not a comprehensive list of all AT supports that may be provided </w:t>
      </w:r>
      <w:r w:rsidR="00E519A8">
        <w:rPr>
          <w:lang w:val="en"/>
        </w:rPr>
        <w:t xml:space="preserve">as reasonable and necessary </w:t>
      </w:r>
      <w:r w:rsidRPr="00AF5E59">
        <w:rPr>
          <w:lang w:val="en"/>
        </w:rPr>
        <w:t>under the NDIS, but lists the most commonly used supports to assist providers to claim payments using a “best-fit” approach, and to assist participants with consistent terminology for AT comparison.</w:t>
      </w:r>
    </w:p>
    <w:p w14:paraId="78ED24A0" w14:textId="77777777" w:rsidR="009A0E29" w:rsidRPr="00AF5E59" w:rsidRDefault="009A0E29" w:rsidP="009A0E29">
      <w:pPr>
        <w:rPr>
          <w:lang w:val="en"/>
        </w:rPr>
      </w:pPr>
      <w:r w:rsidRPr="00AF5E59">
        <w:rPr>
          <w:lang w:val="en"/>
        </w:rPr>
        <w:t xml:space="preserve">This Guide should be read in conjunction with the NDIS </w:t>
      </w:r>
      <w:r w:rsidRPr="00AF5E59">
        <w:rPr>
          <w:i/>
          <w:lang w:val="en"/>
        </w:rPr>
        <w:t xml:space="preserve">Terms of Business for Registered Support Providers </w:t>
      </w:r>
      <w:r w:rsidRPr="00AF5E59">
        <w:rPr>
          <w:lang w:val="en"/>
        </w:rPr>
        <w:t>(the ‘Terms of Business’)</w:t>
      </w:r>
      <w:bookmarkStart w:id="28" w:name="_Ref451939853"/>
      <w:r w:rsidRPr="00AF5E59">
        <w:rPr>
          <w:rStyle w:val="FootnoteReference"/>
          <w:rFonts w:eastAsia="Times New Roman" w:cs="Arial"/>
          <w:lang w:val="en"/>
        </w:rPr>
        <w:footnoteReference w:id="3"/>
      </w:r>
      <w:bookmarkEnd w:id="28"/>
      <w:r w:rsidR="00286F04">
        <w:rPr>
          <w:lang w:val="en"/>
        </w:rPr>
        <w:t xml:space="preserve"> where they apply</w:t>
      </w:r>
      <w:r w:rsidRPr="00AF5E59">
        <w:rPr>
          <w:lang w:val="en"/>
        </w:rPr>
        <w:t>.</w:t>
      </w:r>
    </w:p>
    <w:p w14:paraId="3CA313DF" w14:textId="77777777" w:rsidR="009A0E29" w:rsidRPr="00AF5E59" w:rsidRDefault="009A0E29" w:rsidP="009A0E29">
      <w:pPr>
        <w:rPr>
          <w:lang w:val="en"/>
        </w:rPr>
      </w:pPr>
      <w:r w:rsidRPr="00AF5E59">
        <w:rPr>
          <w:lang w:val="en"/>
        </w:rPr>
        <w:t xml:space="preserve">Service providers should also make use of the information available in the </w:t>
      </w:r>
      <w:r w:rsidR="00E47958">
        <w:rPr>
          <w:i/>
          <w:lang w:val="en"/>
        </w:rPr>
        <w:t>myplace</w:t>
      </w:r>
      <w:r w:rsidR="00E47958" w:rsidRPr="00AF5E59">
        <w:rPr>
          <w:lang w:val="en"/>
        </w:rPr>
        <w:t xml:space="preserve"> </w:t>
      </w:r>
      <w:r w:rsidR="00E47958">
        <w:rPr>
          <w:lang w:val="en"/>
        </w:rPr>
        <w:t>P</w:t>
      </w:r>
      <w:r w:rsidRPr="00AF5E59">
        <w:rPr>
          <w:lang w:val="en"/>
        </w:rPr>
        <w:t>rovider portal</w:t>
      </w:r>
      <w:r w:rsidRPr="00AF5E59">
        <w:rPr>
          <w:rStyle w:val="FootnoteReference"/>
          <w:rFonts w:eastAsia="Times New Roman" w:cs="Arial"/>
          <w:lang w:val="en"/>
        </w:rPr>
        <w:footnoteReference w:id="4"/>
      </w:r>
      <w:r w:rsidRPr="00AF5E59">
        <w:rPr>
          <w:lang w:val="en"/>
        </w:rPr>
        <w:t>.</w:t>
      </w:r>
    </w:p>
    <w:p w14:paraId="573E34B1" w14:textId="77777777" w:rsidR="009A0E29" w:rsidRPr="007C4792" w:rsidRDefault="009A0E29" w:rsidP="00EB78A9">
      <w:pPr>
        <w:pStyle w:val="Heading3"/>
      </w:pPr>
      <w:bookmarkStart w:id="29" w:name="_Toc467243713"/>
      <w:bookmarkStart w:id="30" w:name="_Toc479064150"/>
      <w:bookmarkStart w:id="31" w:name="_Toc24982727"/>
      <w:r w:rsidRPr="007C4792">
        <w:t>There are three categories of Support Purpose in the NDIS</w:t>
      </w:r>
      <w:bookmarkEnd w:id="29"/>
      <w:bookmarkEnd w:id="30"/>
      <w:bookmarkEnd w:id="31"/>
    </w:p>
    <w:p w14:paraId="08784C9C" w14:textId="77777777" w:rsidR="009A0E29" w:rsidRPr="009A0E29" w:rsidRDefault="009A0E29" w:rsidP="009A0E29">
      <w:pPr>
        <w:rPr>
          <w:sz w:val="20"/>
          <w:lang w:val="en"/>
        </w:rPr>
      </w:pPr>
      <w:r w:rsidRPr="009A0E29">
        <w:rPr>
          <w:lang w:val="en"/>
        </w:rPr>
        <w:t xml:space="preserve">The NDIS provides funding to participants to purchase a range of supports aimed at increasing their independence, inclusion, and social and economic participation. This funding model is designed to be flexible and to allow service innovation. Importantly, the supports delivered will be chosen and paid for by individual participants from their approved NDIS plan. </w:t>
      </w:r>
    </w:p>
    <w:p w14:paraId="0A1FBC24" w14:textId="77777777" w:rsidR="009A0E29" w:rsidRPr="009A0E29" w:rsidRDefault="009A0E29" w:rsidP="00B56579">
      <w:pPr>
        <w:spacing w:after="120"/>
        <w:rPr>
          <w:sz w:val="20"/>
          <w:lang w:val="en"/>
        </w:rPr>
      </w:pPr>
      <w:r w:rsidRPr="009A0E29">
        <w:rPr>
          <w:lang w:val="en"/>
        </w:rPr>
        <w:t>In the NDIS, supports for participants fall into three Support Purpose categories: core, capital and capacity building.</w:t>
      </w:r>
    </w:p>
    <w:p w14:paraId="7E815EC8"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CORE – A support that enables a participant to complete activities of daily living and enables them to work towards their goals and meet their objectives.</w:t>
      </w:r>
    </w:p>
    <w:p w14:paraId="441E1737"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 xml:space="preserve">CAPITAL – An investment, such as </w:t>
      </w:r>
      <w:r w:rsidR="009945B7">
        <w:rPr>
          <w:rFonts w:ascii="Arial" w:hAnsi="Arial" w:cs="Arial"/>
          <w:sz w:val="22"/>
          <w:szCs w:val="18"/>
          <w:lang w:val="en"/>
        </w:rPr>
        <w:t>AT</w:t>
      </w:r>
      <w:r w:rsidRPr="009A0E29">
        <w:rPr>
          <w:rFonts w:ascii="Arial" w:hAnsi="Arial" w:cs="Arial"/>
          <w:sz w:val="22"/>
          <w:szCs w:val="18"/>
          <w:lang w:val="en"/>
        </w:rPr>
        <w:t xml:space="preserve">, equipment and home or vehicle modifications, funding for capital costs. </w:t>
      </w:r>
    </w:p>
    <w:p w14:paraId="516D7CDC" w14:textId="77777777" w:rsidR="009A0E29" w:rsidRPr="009A0E29" w:rsidRDefault="009A0E29" w:rsidP="00F3352D">
      <w:pPr>
        <w:pStyle w:val="NormalWeb"/>
        <w:numPr>
          <w:ilvl w:val="0"/>
          <w:numId w:val="4"/>
        </w:numPr>
        <w:shd w:val="clear" w:color="auto" w:fill="FFFFFF"/>
        <w:spacing w:before="120" w:after="200" w:line="276" w:lineRule="auto"/>
        <w:rPr>
          <w:rFonts w:ascii="Arial" w:hAnsi="Arial" w:cs="Arial"/>
          <w:sz w:val="22"/>
          <w:szCs w:val="18"/>
          <w:lang w:val="en"/>
        </w:rPr>
      </w:pPr>
      <w:r w:rsidRPr="009A0E29">
        <w:rPr>
          <w:rFonts w:ascii="Arial" w:hAnsi="Arial" w:cs="Arial"/>
          <w:sz w:val="22"/>
          <w:szCs w:val="18"/>
          <w:lang w:val="en"/>
        </w:rPr>
        <w:t>CAPACITY BUILDING - A support that enables a participant to build their independence and skills.</w:t>
      </w:r>
    </w:p>
    <w:p w14:paraId="705BE2A1" w14:textId="77777777" w:rsidR="009A0E29" w:rsidRPr="00B23AAE" w:rsidRDefault="009A0E29" w:rsidP="00B56579">
      <w:pPr>
        <w:pStyle w:val="Heading3"/>
        <w:spacing w:after="120"/>
      </w:pPr>
      <w:bookmarkStart w:id="32" w:name="_Toc467243714"/>
      <w:bookmarkStart w:id="33" w:name="_Toc479064151"/>
      <w:bookmarkStart w:id="34" w:name="_Toc24982728"/>
      <w:r w:rsidRPr="00B23AAE">
        <w:t>NDIS Outcomes Framework: Supports should help participants achieve their goals</w:t>
      </w:r>
      <w:bookmarkEnd w:id="32"/>
      <w:bookmarkEnd w:id="33"/>
      <w:bookmarkEnd w:id="34"/>
    </w:p>
    <w:p w14:paraId="10122B1C" w14:textId="77777777" w:rsidR="009A0E29" w:rsidRPr="009A0E29" w:rsidRDefault="009A0E29" w:rsidP="00787023">
      <w:pPr>
        <w:spacing w:after="240"/>
        <w:rPr>
          <w:lang w:val="en"/>
        </w:rPr>
      </w:pPr>
      <w:r w:rsidRPr="009A0E29">
        <w:rPr>
          <w:lang w:val="en"/>
        </w:rPr>
        <w:t xml:space="preserve">The NDIS Outcomes Framework has been developed to measure goal attainment for individual participants and overall performance of the </w:t>
      </w:r>
      <w:r w:rsidR="009945B7">
        <w:rPr>
          <w:lang w:val="en"/>
        </w:rPr>
        <w:t>NDIS</w:t>
      </w:r>
      <w:r w:rsidRPr="009A0E29">
        <w:rPr>
          <w:lang w:val="en"/>
        </w:rPr>
        <w:t xml:space="preserve">. There are 8 Outcome Domains (‘Domains’) in the framework. These </w:t>
      </w:r>
      <w:r w:rsidRPr="009A0E29">
        <w:rPr>
          <w:lang w:val="en"/>
        </w:rPr>
        <w:lastRenderedPageBreak/>
        <w:t>Domains help participants to identify their own goals in different areas of their life, and to assist planners to explore where supports in these areas already exist and where</w:t>
      </w:r>
      <w:r w:rsidR="00B56579">
        <w:rPr>
          <w:lang w:val="en"/>
        </w:rPr>
        <w:t xml:space="preserve"> further supports are required.</w:t>
      </w:r>
    </w:p>
    <w:p w14:paraId="240C84F3" w14:textId="77777777" w:rsidR="00787023" w:rsidRDefault="00787023" w:rsidP="00F3352D">
      <w:pPr>
        <w:pStyle w:val="ListParagraph"/>
        <w:numPr>
          <w:ilvl w:val="0"/>
          <w:numId w:val="5"/>
        </w:numPr>
        <w:spacing w:after="120" w:line="276" w:lineRule="auto"/>
        <w:rPr>
          <w:lang w:val="en"/>
        </w:rPr>
      </w:pPr>
      <w:r>
        <w:rPr>
          <w:lang w:val="en"/>
        </w:rPr>
        <w:t>Daily Living</w:t>
      </w:r>
    </w:p>
    <w:p w14:paraId="0F552576" w14:textId="77777777" w:rsidR="009A0E29" w:rsidRPr="009A0E29" w:rsidRDefault="009A0E29" w:rsidP="00F3352D">
      <w:pPr>
        <w:pStyle w:val="ListParagraph"/>
        <w:numPr>
          <w:ilvl w:val="0"/>
          <w:numId w:val="5"/>
        </w:numPr>
        <w:spacing w:after="120" w:line="276" w:lineRule="auto"/>
        <w:rPr>
          <w:lang w:val="en"/>
        </w:rPr>
      </w:pPr>
      <w:r w:rsidRPr="009A0E29">
        <w:rPr>
          <w:lang w:val="en"/>
        </w:rPr>
        <w:t>Home</w:t>
      </w:r>
    </w:p>
    <w:p w14:paraId="508AE8C6" w14:textId="77777777" w:rsidR="009A0E29" w:rsidRPr="009A0E29" w:rsidRDefault="009A0E29" w:rsidP="00F3352D">
      <w:pPr>
        <w:pStyle w:val="ListParagraph"/>
        <w:numPr>
          <w:ilvl w:val="0"/>
          <w:numId w:val="5"/>
        </w:numPr>
        <w:spacing w:after="120" w:line="276" w:lineRule="auto"/>
        <w:rPr>
          <w:lang w:val="en"/>
        </w:rPr>
      </w:pPr>
      <w:r w:rsidRPr="009A0E29">
        <w:rPr>
          <w:lang w:val="en"/>
        </w:rPr>
        <w:t>Health and Well-being</w:t>
      </w:r>
    </w:p>
    <w:p w14:paraId="7C10C3A6" w14:textId="77777777" w:rsidR="00B56579" w:rsidRPr="00787023" w:rsidRDefault="009A0E29" w:rsidP="00787023">
      <w:pPr>
        <w:pStyle w:val="ListParagraph"/>
        <w:numPr>
          <w:ilvl w:val="0"/>
          <w:numId w:val="5"/>
        </w:numPr>
        <w:spacing w:after="120" w:line="276" w:lineRule="auto"/>
        <w:rPr>
          <w:lang w:val="en"/>
        </w:rPr>
      </w:pPr>
      <w:r w:rsidRPr="009A0E29">
        <w:rPr>
          <w:lang w:val="en"/>
        </w:rPr>
        <w:t>Lifelong Learning</w:t>
      </w:r>
    </w:p>
    <w:p w14:paraId="2A2EC1B3" w14:textId="77777777" w:rsidR="009A0E29" w:rsidRPr="009A0E29" w:rsidRDefault="009A0E29" w:rsidP="00F3352D">
      <w:pPr>
        <w:pStyle w:val="ListParagraph"/>
        <w:numPr>
          <w:ilvl w:val="0"/>
          <w:numId w:val="5"/>
        </w:numPr>
        <w:spacing w:after="120" w:line="276" w:lineRule="auto"/>
        <w:rPr>
          <w:lang w:val="en"/>
        </w:rPr>
      </w:pPr>
      <w:r w:rsidRPr="009A0E29">
        <w:rPr>
          <w:lang w:val="en"/>
        </w:rPr>
        <w:t>Work</w:t>
      </w:r>
    </w:p>
    <w:p w14:paraId="5EC9B662" w14:textId="77777777" w:rsidR="009A0E29" w:rsidRPr="009A0E29" w:rsidRDefault="009A0E29" w:rsidP="00F3352D">
      <w:pPr>
        <w:pStyle w:val="ListParagraph"/>
        <w:numPr>
          <w:ilvl w:val="0"/>
          <w:numId w:val="5"/>
        </w:numPr>
        <w:spacing w:after="120" w:line="276" w:lineRule="auto"/>
        <w:rPr>
          <w:lang w:val="en"/>
        </w:rPr>
      </w:pPr>
      <w:r w:rsidRPr="009A0E29">
        <w:rPr>
          <w:lang w:val="en"/>
        </w:rPr>
        <w:t>Social and Community Participation</w:t>
      </w:r>
    </w:p>
    <w:p w14:paraId="7B66BCF1" w14:textId="77777777" w:rsidR="009A0E29" w:rsidRPr="009A0E29" w:rsidRDefault="009A0E29" w:rsidP="00F3352D">
      <w:pPr>
        <w:pStyle w:val="ListParagraph"/>
        <w:numPr>
          <w:ilvl w:val="0"/>
          <w:numId w:val="5"/>
        </w:numPr>
        <w:spacing w:after="120" w:line="276" w:lineRule="auto"/>
        <w:rPr>
          <w:lang w:val="en"/>
        </w:rPr>
      </w:pPr>
      <w:r w:rsidRPr="009A0E29">
        <w:rPr>
          <w:lang w:val="en"/>
        </w:rPr>
        <w:t>Relationships</w:t>
      </w:r>
    </w:p>
    <w:p w14:paraId="2F6B669C" w14:textId="77777777" w:rsidR="009A0E29" w:rsidRPr="009A0E29" w:rsidRDefault="009A0E29" w:rsidP="00F3352D">
      <w:pPr>
        <w:pStyle w:val="ListParagraph"/>
        <w:numPr>
          <w:ilvl w:val="0"/>
          <w:numId w:val="5"/>
        </w:numPr>
        <w:spacing w:after="120" w:line="276" w:lineRule="auto"/>
        <w:rPr>
          <w:lang w:val="en"/>
        </w:rPr>
      </w:pPr>
      <w:r w:rsidRPr="009A0E29">
        <w:rPr>
          <w:lang w:val="en"/>
        </w:rPr>
        <w:t>Choice and Control</w:t>
      </w:r>
    </w:p>
    <w:p w14:paraId="464C284B" w14:textId="77777777" w:rsidR="009A0E29" w:rsidRDefault="009A0E29" w:rsidP="00B56579">
      <w:pPr>
        <w:rPr>
          <w:rStyle w:val="Strong"/>
          <w:b w:val="0"/>
        </w:rPr>
      </w:pPr>
      <w:r w:rsidRPr="00B56579">
        <w:rPr>
          <w:rStyle w:val="Strong"/>
          <w:b w:val="0"/>
        </w:rPr>
        <w:t xml:space="preserve">NDIS service providers should be aware that all supports and services for </w:t>
      </w:r>
      <w:r w:rsidR="009945B7">
        <w:rPr>
          <w:rStyle w:val="Strong"/>
          <w:b w:val="0"/>
        </w:rPr>
        <w:t>NDIS</w:t>
      </w:r>
      <w:r w:rsidR="009945B7" w:rsidRPr="00B56579">
        <w:rPr>
          <w:rStyle w:val="Strong"/>
          <w:b w:val="0"/>
        </w:rPr>
        <w:t xml:space="preserve"> </w:t>
      </w:r>
      <w:r w:rsidRPr="00B56579">
        <w:rPr>
          <w:rStyle w:val="Strong"/>
          <w:b w:val="0"/>
        </w:rPr>
        <w:t xml:space="preserve">participants should contribute to the achievement of their own individual goals. </w:t>
      </w:r>
    </w:p>
    <w:p w14:paraId="72B292DE" w14:textId="77777777" w:rsidR="00B56579" w:rsidRPr="00B56579" w:rsidRDefault="00B56579" w:rsidP="00B56579">
      <w:pPr>
        <w:pStyle w:val="Heading3"/>
      </w:pPr>
      <w:bookmarkStart w:id="35" w:name="_Toc467243715"/>
      <w:bookmarkStart w:id="36" w:name="_Toc479064152"/>
      <w:bookmarkStart w:id="37" w:name="_Toc24982729"/>
      <w:r w:rsidRPr="00B56579">
        <w:t>Support Categories</w:t>
      </w:r>
      <w:bookmarkEnd w:id="35"/>
      <w:bookmarkEnd w:id="36"/>
      <w:bookmarkEnd w:id="37"/>
    </w:p>
    <w:p w14:paraId="47B955BE" w14:textId="77777777" w:rsidR="00B56579" w:rsidRPr="00B56579" w:rsidRDefault="00B56579" w:rsidP="00B56579">
      <w:pPr>
        <w:rPr>
          <w:bCs/>
          <w:lang w:val="en"/>
        </w:rPr>
      </w:pPr>
      <w:r w:rsidRPr="00B56579">
        <w:rPr>
          <w:bCs/>
          <w:lang w:val="en"/>
        </w:rPr>
        <w:t xml:space="preserve">NDIS supports are arranged into 15 categories that align to their purpose and the NDIA Outcomes Framework (see above).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5244"/>
      </w:tblGrid>
      <w:tr w:rsidR="00B56579" w:rsidRPr="00B56579" w14:paraId="5AB11AD3" w14:textId="77777777" w:rsidTr="00B56579">
        <w:trPr>
          <w:cantSplit/>
          <w:trHeight w:val="233"/>
          <w:tblHeader/>
        </w:trPr>
        <w:tc>
          <w:tcPr>
            <w:tcW w:w="1588" w:type="dxa"/>
            <w:shd w:val="clear" w:color="auto" w:fill="auto"/>
            <w:vAlign w:val="center"/>
          </w:tcPr>
          <w:p w14:paraId="2C1B470C" w14:textId="77777777" w:rsidR="00B56579" w:rsidRPr="00B56579" w:rsidRDefault="00B56579" w:rsidP="00B56579">
            <w:pPr>
              <w:spacing w:before="120" w:after="120"/>
              <w:rPr>
                <w:b/>
                <w:bCs/>
                <w:iCs/>
                <w:lang w:val="en"/>
              </w:rPr>
            </w:pPr>
            <w:r w:rsidRPr="00B56579">
              <w:rPr>
                <w:b/>
                <w:bCs/>
                <w:iCs/>
                <w:lang w:val="en"/>
              </w:rPr>
              <w:t>SUPPORT PURPOSE</w:t>
            </w:r>
          </w:p>
        </w:tc>
        <w:tc>
          <w:tcPr>
            <w:tcW w:w="3261" w:type="dxa"/>
            <w:shd w:val="clear" w:color="auto" w:fill="auto"/>
            <w:vAlign w:val="center"/>
          </w:tcPr>
          <w:p w14:paraId="2D8155DA" w14:textId="77777777" w:rsidR="00B56579" w:rsidRPr="00B56579" w:rsidRDefault="00B56579" w:rsidP="00B56579">
            <w:pPr>
              <w:spacing w:before="120" w:after="120"/>
              <w:rPr>
                <w:b/>
                <w:bCs/>
                <w:iCs/>
                <w:lang w:val="en"/>
              </w:rPr>
            </w:pPr>
            <w:r w:rsidRPr="00B56579">
              <w:rPr>
                <w:b/>
                <w:bCs/>
                <w:iCs/>
                <w:lang w:val="en"/>
              </w:rPr>
              <w:t>OUTCOMES FRAMEWORK DOMAIN</w:t>
            </w:r>
          </w:p>
        </w:tc>
        <w:tc>
          <w:tcPr>
            <w:tcW w:w="5244" w:type="dxa"/>
            <w:shd w:val="clear" w:color="auto" w:fill="auto"/>
            <w:vAlign w:val="center"/>
          </w:tcPr>
          <w:p w14:paraId="55C75267" w14:textId="77777777" w:rsidR="00B56579" w:rsidRPr="00B56579" w:rsidRDefault="00B56579" w:rsidP="00B56579">
            <w:pPr>
              <w:spacing w:before="120" w:after="120"/>
              <w:rPr>
                <w:b/>
                <w:bCs/>
                <w:iCs/>
                <w:lang w:val="en"/>
              </w:rPr>
            </w:pPr>
            <w:r w:rsidRPr="00B56579">
              <w:rPr>
                <w:b/>
                <w:bCs/>
                <w:iCs/>
                <w:lang w:val="en"/>
              </w:rPr>
              <w:t>SUPPORT CATEGORY (Plan Budgets)</w:t>
            </w:r>
          </w:p>
        </w:tc>
      </w:tr>
      <w:tr w:rsidR="00B56579" w:rsidRPr="00B56579" w14:paraId="109F8877" w14:textId="77777777" w:rsidTr="00B56579">
        <w:trPr>
          <w:cantSplit/>
          <w:trHeight w:val="818"/>
        </w:trPr>
        <w:tc>
          <w:tcPr>
            <w:tcW w:w="1588" w:type="dxa"/>
            <w:shd w:val="clear" w:color="auto" w:fill="auto"/>
          </w:tcPr>
          <w:p w14:paraId="575EEF96" w14:textId="77777777" w:rsidR="00B56579" w:rsidRPr="00B56579" w:rsidRDefault="00B56579" w:rsidP="00B56579">
            <w:pPr>
              <w:spacing w:before="120" w:after="120"/>
              <w:rPr>
                <w:bCs/>
                <w:lang w:val="en"/>
              </w:rPr>
            </w:pPr>
            <w:r w:rsidRPr="00B56579">
              <w:rPr>
                <w:bCs/>
                <w:lang w:val="en"/>
              </w:rPr>
              <w:t>CORE</w:t>
            </w:r>
          </w:p>
        </w:tc>
        <w:tc>
          <w:tcPr>
            <w:tcW w:w="3261" w:type="dxa"/>
            <w:shd w:val="clear" w:color="auto" w:fill="auto"/>
          </w:tcPr>
          <w:p w14:paraId="701A2CA6" w14:textId="77777777" w:rsidR="00B56579" w:rsidRPr="00B56579" w:rsidRDefault="00B56579" w:rsidP="00B56579">
            <w:pPr>
              <w:spacing w:before="120" w:after="120"/>
              <w:rPr>
                <w:bCs/>
                <w:lang w:val="en"/>
              </w:rPr>
            </w:pPr>
            <w:r w:rsidRPr="00B56579">
              <w:rPr>
                <w:bCs/>
                <w:lang w:val="en"/>
              </w:rPr>
              <w:t>Daily Living</w:t>
            </w:r>
          </w:p>
          <w:p w14:paraId="372FD05F" w14:textId="77777777" w:rsidR="00B56579" w:rsidRPr="00B56579" w:rsidRDefault="00B56579" w:rsidP="00B56579">
            <w:pPr>
              <w:spacing w:before="120" w:after="120"/>
              <w:rPr>
                <w:bCs/>
                <w:lang w:val="en"/>
              </w:rPr>
            </w:pPr>
            <w:r w:rsidRPr="00B56579">
              <w:rPr>
                <w:bCs/>
                <w:lang w:val="en"/>
              </w:rPr>
              <w:t>Daily Living</w:t>
            </w:r>
          </w:p>
          <w:p w14:paraId="40598DED" w14:textId="77777777" w:rsidR="00B56579" w:rsidRPr="00B56579" w:rsidRDefault="00B56579" w:rsidP="00B56579">
            <w:pPr>
              <w:spacing w:before="120" w:after="120"/>
              <w:rPr>
                <w:bCs/>
                <w:lang w:val="en"/>
              </w:rPr>
            </w:pPr>
            <w:r w:rsidRPr="00B56579">
              <w:rPr>
                <w:bCs/>
                <w:lang w:val="en"/>
              </w:rPr>
              <w:t>Daily Living</w:t>
            </w:r>
          </w:p>
          <w:p w14:paraId="46A68687" w14:textId="77777777" w:rsidR="00B56579" w:rsidRPr="00B56579" w:rsidRDefault="00B56579" w:rsidP="00B56579">
            <w:pPr>
              <w:spacing w:before="120" w:after="120"/>
              <w:rPr>
                <w:bCs/>
                <w:lang w:val="en"/>
              </w:rPr>
            </w:pPr>
            <w:r w:rsidRPr="00B56579">
              <w:rPr>
                <w:bCs/>
                <w:lang w:val="en"/>
              </w:rPr>
              <w:t>Social &amp; Community Participation</w:t>
            </w:r>
          </w:p>
        </w:tc>
        <w:tc>
          <w:tcPr>
            <w:tcW w:w="5244" w:type="dxa"/>
            <w:shd w:val="clear" w:color="auto" w:fill="auto"/>
          </w:tcPr>
          <w:p w14:paraId="7D83C32E" w14:textId="77777777" w:rsidR="00B56579" w:rsidRPr="00B56579" w:rsidRDefault="00B56579" w:rsidP="00F3352D">
            <w:pPr>
              <w:numPr>
                <w:ilvl w:val="0"/>
                <w:numId w:val="6"/>
              </w:numPr>
              <w:spacing w:before="120" w:after="120"/>
              <w:ind w:left="459"/>
              <w:rPr>
                <w:bCs/>
                <w:lang w:val="en"/>
              </w:rPr>
            </w:pPr>
            <w:r w:rsidRPr="00B56579">
              <w:rPr>
                <w:bCs/>
                <w:lang w:val="en"/>
              </w:rPr>
              <w:t>Assistance with Daily Life</w:t>
            </w:r>
          </w:p>
          <w:p w14:paraId="42E3A942" w14:textId="77777777" w:rsidR="00B56579" w:rsidRPr="00B56579" w:rsidRDefault="00B56579" w:rsidP="00F3352D">
            <w:pPr>
              <w:numPr>
                <w:ilvl w:val="0"/>
                <w:numId w:val="6"/>
              </w:numPr>
              <w:spacing w:before="120" w:after="120"/>
              <w:ind w:left="459"/>
              <w:rPr>
                <w:bCs/>
                <w:lang w:val="en"/>
              </w:rPr>
            </w:pPr>
            <w:r w:rsidRPr="00B56579">
              <w:rPr>
                <w:bCs/>
                <w:lang w:val="en"/>
              </w:rPr>
              <w:t>Transport</w:t>
            </w:r>
          </w:p>
          <w:p w14:paraId="32E11208" w14:textId="77777777" w:rsidR="00B56579" w:rsidRPr="00B56579" w:rsidRDefault="00B56579" w:rsidP="00F3352D">
            <w:pPr>
              <w:numPr>
                <w:ilvl w:val="0"/>
                <w:numId w:val="6"/>
              </w:numPr>
              <w:spacing w:before="120" w:after="120"/>
              <w:ind w:left="459"/>
              <w:rPr>
                <w:b/>
                <w:bCs/>
                <w:lang w:val="en"/>
              </w:rPr>
            </w:pPr>
            <w:r w:rsidRPr="00B56579">
              <w:rPr>
                <w:b/>
                <w:bCs/>
                <w:lang w:val="en"/>
              </w:rPr>
              <w:t>Consumables</w:t>
            </w:r>
          </w:p>
          <w:p w14:paraId="7F7D9A90" w14:textId="77777777" w:rsidR="00B56579" w:rsidRPr="00B56579" w:rsidRDefault="00B56579" w:rsidP="00F3352D">
            <w:pPr>
              <w:numPr>
                <w:ilvl w:val="0"/>
                <w:numId w:val="6"/>
              </w:numPr>
              <w:spacing w:before="120" w:after="120"/>
              <w:ind w:left="459"/>
              <w:rPr>
                <w:bCs/>
                <w:lang w:val="en"/>
              </w:rPr>
            </w:pPr>
            <w:r w:rsidRPr="00B56579">
              <w:rPr>
                <w:bCs/>
                <w:lang w:val="en"/>
              </w:rPr>
              <w:t>Assistance with Social &amp; Community Participation</w:t>
            </w:r>
          </w:p>
        </w:tc>
      </w:tr>
      <w:tr w:rsidR="00B56579" w:rsidRPr="00B56579" w14:paraId="43C8320F" w14:textId="77777777" w:rsidTr="00B56579">
        <w:trPr>
          <w:cantSplit/>
          <w:trHeight w:val="283"/>
        </w:trPr>
        <w:tc>
          <w:tcPr>
            <w:tcW w:w="1588" w:type="dxa"/>
            <w:shd w:val="clear" w:color="auto" w:fill="auto"/>
          </w:tcPr>
          <w:p w14:paraId="53430456" w14:textId="77777777" w:rsidR="00B56579" w:rsidRPr="00B56579" w:rsidRDefault="00B56579" w:rsidP="00B56579">
            <w:pPr>
              <w:spacing w:before="120" w:after="120"/>
              <w:rPr>
                <w:bCs/>
                <w:lang w:val="en"/>
              </w:rPr>
            </w:pPr>
            <w:r w:rsidRPr="00B56579">
              <w:rPr>
                <w:bCs/>
                <w:lang w:val="en"/>
              </w:rPr>
              <w:t>CAPITAL</w:t>
            </w:r>
          </w:p>
        </w:tc>
        <w:tc>
          <w:tcPr>
            <w:tcW w:w="3261" w:type="dxa"/>
            <w:shd w:val="clear" w:color="auto" w:fill="auto"/>
          </w:tcPr>
          <w:p w14:paraId="4D0A3F8B" w14:textId="77777777" w:rsidR="00B56579" w:rsidRPr="00B56579" w:rsidRDefault="00B56579" w:rsidP="00B56579">
            <w:pPr>
              <w:spacing w:before="120" w:after="120"/>
              <w:rPr>
                <w:bCs/>
                <w:lang w:val="en"/>
              </w:rPr>
            </w:pPr>
            <w:r w:rsidRPr="00B56579">
              <w:rPr>
                <w:bCs/>
                <w:lang w:val="en"/>
              </w:rPr>
              <w:t>Daily Living</w:t>
            </w:r>
          </w:p>
          <w:p w14:paraId="1D348B58" w14:textId="77777777" w:rsidR="00B56579" w:rsidRPr="00B56579" w:rsidRDefault="00B56579" w:rsidP="00B56579">
            <w:pPr>
              <w:spacing w:before="120" w:after="120"/>
              <w:rPr>
                <w:bCs/>
                <w:lang w:val="en"/>
              </w:rPr>
            </w:pPr>
            <w:r w:rsidRPr="00B56579">
              <w:rPr>
                <w:bCs/>
                <w:lang w:val="en"/>
              </w:rPr>
              <w:t>Home</w:t>
            </w:r>
          </w:p>
        </w:tc>
        <w:tc>
          <w:tcPr>
            <w:tcW w:w="5244" w:type="dxa"/>
            <w:shd w:val="clear" w:color="auto" w:fill="auto"/>
          </w:tcPr>
          <w:p w14:paraId="03D26C44" w14:textId="77777777" w:rsidR="00B56579" w:rsidRPr="00B56579" w:rsidRDefault="00B56579" w:rsidP="00F3352D">
            <w:pPr>
              <w:numPr>
                <w:ilvl w:val="0"/>
                <w:numId w:val="6"/>
              </w:numPr>
              <w:spacing w:before="120" w:after="120"/>
              <w:ind w:left="459"/>
              <w:rPr>
                <w:b/>
                <w:bCs/>
                <w:lang w:val="en"/>
              </w:rPr>
            </w:pPr>
            <w:r w:rsidRPr="00B56579">
              <w:rPr>
                <w:b/>
                <w:bCs/>
                <w:lang w:val="en"/>
              </w:rPr>
              <w:t>Assistive Technology</w:t>
            </w:r>
          </w:p>
          <w:p w14:paraId="3A901025" w14:textId="77777777" w:rsidR="00B56579" w:rsidRPr="00EC0F84" w:rsidRDefault="00B56579" w:rsidP="00F3352D">
            <w:pPr>
              <w:numPr>
                <w:ilvl w:val="0"/>
                <w:numId w:val="6"/>
              </w:numPr>
              <w:spacing w:before="120" w:after="120"/>
              <w:ind w:left="459"/>
              <w:rPr>
                <w:b/>
                <w:bCs/>
                <w:lang w:val="en"/>
              </w:rPr>
            </w:pPr>
            <w:r w:rsidRPr="00EC0F84">
              <w:rPr>
                <w:b/>
                <w:bCs/>
                <w:lang w:val="en"/>
              </w:rPr>
              <w:t xml:space="preserve">Home </w:t>
            </w:r>
          </w:p>
        </w:tc>
      </w:tr>
      <w:tr w:rsidR="00B56579" w:rsidRPr="00B56579" w14:paraId="730FC08F" w14:textId="77777777" w:rsidTr="00B56579">
        <w:trPr>
          <w:cantSplit/>
          <w:trHeight w:val="1114"/>
        </w:trPr>
        <w:tc>
          <w:tcPr>
            <w:tcW w:w="1588" w:type="dxa"/>
            <w:shd w:val="clear" w:color="auto" w:fill="auto"/>
          </w:tcPr>
          <w:p w14:paraId="72354263" w14:textId="77777777" w:rsidR="00B56579" w:rsidRPr="00B56579" w:rsidRDefault="00B56579" w:rsidP="00B56579">
            <w:pPr>
              <w:spacing w:before="120" w:after="120"/>
              <w:rPr>
                <w:bCs/>
                <w:lang w:val="en"/>
              </w:rPr>
            </w:pPr>
            <w:r w:rsidRPr="00B56579">
              <w:rPr>
                <w:bCs/>
                <w:lang w:val="en"/>
              </w:rPr>
              <w:t>CAPACITY BUILDING</w:t>
            </w:r>
          </w:p>
        </w:tc>
        <w:tc>
          <w:tcPr>
            <w:tcW w:w="3261" w:type="dxa"/>
            <w:shd w:val="clear" w:color="auto" w:fill="auto"/>
          </w:tcPr>
          <w:p w14:paraId="0040C11C" w14:textId="77777777" w:rsidR="00B56579" w:rsidRPr="00B56579" w:rsidRDefault="00B56579" w:rsidP="00B56579">
            <w:pPr>
              <w:spacing w:before="120" w:after="120"/>
              <w:rPr>
                <w:bCs/>
                <w:lang w:val="en"/>
              </w:rPr>
            </w:pPr>
            <w:r w:rsidRPr="00B56579">
              <w:rPr>
                <w:bCs/>
                <w:lang w:val="en"/>
              </w:rPr>
              <w:t>Choice &amp; Control</w:t>
            </w:r>
          </w:p>
          <w:p w14:paraId="4F3D0D70" w14:textId="77777777" w:rsidR="00B56579" w:rsidRPr="00B56579" w:rsidRDefault="00B56579" w:rsidP="00B56579">
            <w:pPr>
              <w:spacing w:before="120" w:after="120"/>
              <w:rPr>
                <w:bCs/>
                <w:lang w:val="en"/>
              </w:rPr>
            </w:pPr>
            <w:r w:rsidRPr="00B56579">
              <w:rPr>
                <w:bCs/>
                <w:lang w:val="en"/>
              </w:rPr>
              <w:t>Home</w:t>
            </w:r>
          </w:p>
          <w:p w14:paraId="7439595A" w14:textId="77777777" w:rsidR="00B56579" w:rsidRPr="00B56579" w:rsidRDefault="00B56579" w:rsidP="00B56579">
            <w:pPr>
              <w:spacing w:before="120" w:after="120"/>
              <w:rPr>
                <w:bCs/>
                <w:lang w:val="en"/>
              </w:rPr>
            </w:pPr>
            <w:r w:rsidRPr="00B56579">
              <w:rPr>
                <w:bCs/>
                <w:lang w:val="en"/>
              </w:rPr>
              <w:t>Social and Community Participation</w:t>
            </w:r>
          </w:p>
          <w:p w14:paraId="5725CDDA" w14:textId="77777777" w:rsidR="00B56579" w:rsidRPr="00B56579" w:rsidRDefault="00B56579" w:rsidP="00B56579">
            <w:pPr>
              <w:spacing w:before="120" w:after="120"/>
              <w:rPr>
                <w:bCs/>
                <w:lang w:val="en"/>
              </w:rPr>
            </w:pPr>
            <w:r w:rsidRPr="00B56579">
              <w:rPr>
                <w:bCs/>
                <w:lang w:val="en"/>
              </w:rPr>
              <w:t>Work</w:t>
            </w:r>
          </w:p>
          <w:p w14:paraId="6056FD49" w14:textId="77777777" w:rsidR="00B56579" w:rsidRPr="00B56579" w:rsidRDefault="00B56579" w:rsidP="00B56579">
            <w:pPr>
              <w:spacing w:before="120" w:after="120"/>
              <w:rPr>
                <w:bCs/>
                <w:lang w:val="en"/>
              </w:rPr>
            </w:pPr>
            <w:r w:rsidRPr="00B56579">
              <w:rPr>
                <w:bCs/>
                <w:lang w:val="en"/>
              </w:rPr>
              <w:t>Relationships</w:t>
            </w:r>
          </w:p>
          <w:p w14:paraId="043FB23D" w14:textId="77777777" w:rsidR="00B56579" w:rsidRPr="00B56579" w:rsidRDefault="00B56579" w:rsidP="00B56579">
            <w:pPr>
              <w:spacing w:before="120" w:after="120"/>
              <w:rPr>
                <w:bCs/>
                <w:lang w:val="en"/>
              </w:rPr>
            </w:pPr>
            <w:r w:rsidRPr="00B56579">
              <w:rPr>
                <w:bCs/>
                <w:lang w:val="en"/>
              </w:rPr>
              <w:t>Health &amp; Wellbeing</w:t>
            </w:r>
          </w:p>
          <w:p w14:paraId="1AA58409" w14:textId="77777777" w:rsidR="00B56579" w:rsidRPr="00B56579" w:rsidRDefault="00B56579" w:rsidP="00B56579">
            <w:pPr>
              <w:spacing w:before="120" w:after="120"/>
              <w:rPr>
                <w:bCs/>
                <w:lang w:val="en"/>
              </w:rPr>
            </w:pPr>
            <w:r w:rsidRPr="00B56579">
              <w:rPr>
                <w:bCs/>
                <w:lang w:val="en"/>
              </w:rPr>
              <w:t>Lifelong Learning</w:t>
            </w:r>
          </w:p>
          <w:p w14:paraId="5AC717BF" w14:textId="77777777" w:rsidR="00B56579" w:rsidRPr="00B56579" w:rsidRDefault="00B56579" w:rsidP="00B56579">
            <w:pPr>
              <w:spacing w:before="120" w:after="120"/>
              <w:rPr>
                <w:bCs/>
                <w:lang w:val="en"/>
              </w:rPr>
            </w:pPr>
            <w:r w:rsidRPr="00B56579">
              <w:rPr>
                <w:bCs/>
                <w:lang w:val="en"/>
              </w:rPr>
              <w:t>Choice and Control</w:t>
            </w:r>
          </w:p>
          <w:p w14:paraId="22E6E95C" w14:textId="77777777" w:rsidR="00B56579" w:rsidRPr="00B56579" w:rsidRDefault="00B56579" w:rsidP="00B56579">
            <w:pPr>
              <w:spacing w:before="120" w:after="120"/>
              <w:rPr>
                <w:bCs/>
                <w:lang w:val="en"/>
              </w:rPr>
            </w:pPr>
            <w:r w:rsidRPr="00B56579">
              <w:rPr>
                <w:bCs/>
                <w:lang w:val="en"/>
              </w:rPr>
              <w:t>Daily Living</w:t>
            </w:r>
          </w:p>
        </w:tc>
        <w:tc>
          <w:tcPr>
            <w:tcW w:w="5244" w:type="dxa"/>
            <w:shd w:val="clear" w:color="auto" w:fill="auto"/>
          </w:tcPr>
          <w:p w14:paraId="0F932247" w14:textId="77777777" w:rsidR="00B56579" w:rsidRPr="00B56579" w:rsidRDefault="00B56579" w:rsidP="00F3352D">
            <w:pPr>
              <w:numPr>
                <w:ilvl w:val="0"/>
                <w:numId w:val="6"/>
              </w:numPr>
              <w:spacing w:before="120" w:after="120"/>
              <w:ind w:left="459"/>
              <w:rPr>
                <w:bCs/>
                <w:lang w:val="en"/>
              </w:rPr>
            </w:pPr>
            <w:r w:rsidRPr="00B56579">
              <w:rPr>
                <w:bCs/>
                <w:lang w:val="en"/>
              </w:rPr>
              <w:t>Coordination of Supports</w:t>
            </w:r>
          </w:p>
          <w:p w14:paraId="1A96A595" w14:textId="77777777" w:rsidR="00B56579" w:rsidRPr="00B56579" w:rsidRDefault="00B56579" w:rsidP="00F3352D">
            <w:pPr>
              <w:numPr>
                <w:ilvl w:val="0"/>
                <w:numId w:val="6"/>
              </w:numPr>
              <w:spacing w:before="120" w:after="120"/>
              <w:ind w:left="459"/>
              <w:rPr>
                <w:bCs/>
                <w:lang w:val="en"/>
              </w:rPr>
            </w:pPr>
            <w:r w:rsidRPr="00B56579">
              <w:rPr>
                <w:bCs/>
                <w:lang w:val="en"/>
              </w:rPr>
              <w:t>Improved Living Arrangements</w:t>
            </w:r>
          </w:p>
          <w:p w14:paraId="205B09EA" w14:textId="77777777" w:rsidR="00B56579" w:rsidRPr="00B56579" w:rsidRDefault="00B56579" w:rsidP="00F3352D">
            <w:pPr>
              <w:numPr>
                <w:ilvl w:val="0"/>
                <w:numId w:val="6"/>
              </w:numPr>
              <w:spacing w:before="120" w:after="120"/>
              <w:ind w:left="459"/>
              <w:rPr>
                <w:bCs/>
                <w:lang w:val="en"/>
              </w:rPr>
            </w:pPr>
            <w:r w:rsidRPr="00B56579">
              <w:rPr>
                <w:bCs/>
                <w:lang w:val="en"/>
              </w:rPr>
              <w:t>Increased Social and Community Participation</w:t>
            </w:r>
          </w:p>
          <w:p w14:paraId="5F98261B" w14:textId="77777777" w:rsidR="00B56579" w:rsidRPr="00B56579" w:rsidRDefault="00B56579" w:rsidP="00F3352D">
            <w:pPr>
              <w:numPr>
                <w:ilvl w:val="0"/>
                <w:numId w:val="6"/>
              </w:numPr>
              <w:spacing w:before="120" w:after="120"/>
              <w:ind w:left="459"/>
              <w:rPr>
                <w:bCs/>
                <w:lang w:val="en"/>
              </w:rPr>
            </w:pPr>
            <w:r w:rsidRPr="00B56579">
              <w:rPr>
                <w:bCs/>
                <w:lang w:val="en"/>
              </w:rPr>
              <w:t>Finding and Keeping a Job</w:t>
            </w:r>
          </w:p>
          <w:p w14:paraId="6AFABA50" w14:textId="77777777" w:rsidR="00B56579" w:rsidRPr="00B56579" w:rsidRDefault="00B56579" w:rsidP="00F3352D">
            <w:pPr>
              <w:numPr>
                <w:ilvl w:val="0"/>
                <w:numId w:val="6"/>
              </w:numPr>
              <w:spacing w:before="120" w:after="120"/>
              <w:ind w:left="459"/>
              <w:rPr>
                <w:bCs/>
                <w:lang w:val="en"/>
              </w:rPr>
            </w:pPr>
            <w:r w:rsidRPr="00B56579">
              <w:rPr>
                <w:bCs/>
                <w:lang w:val="en"/>
              </w:rPr>
              <w:t>Improved Relationships</w:t>
            </w:r>
          </w:p>
          <w:p w14:paraId="2FCA8D78" w14:textId="77777777" w:rsidR="00B56579" w:rsidRPr="00B56579" w:rsidRDefault="00B56579" w:rsidP="00F3352D">
            <w:pPr>
              <w:numPr>
                <w:ilvl w:val="0"/>
                <w:numId w:val="6"/>
              </w:numPr>
              <w:spacing w:before="120" w:after="120"/>
              <w:ind w:left="459"/>
              <w:rPr>
                <w:bCs/>
                <w:lang w:val="en"/>
              </w:rPr>
            </w:pPr>
            <w:r w:rsidRPr="00B56579">
              <w:rPr>
                <w:bCs/>
                <w:lang w:val="en"/>
              </w:rPr>
              <w:t>Improved Health and Wellbeing</w:t>
            </w:r>
          </w:p>
          <w:p w14:paraId="08A1F88F" w14:textId="77777777" w:rsidR="00B56579" w:rsidRPr="00B56579" w:rsidRDefault="00B56579" w:rsidP="00F3352D">
            <w:pPr>
              <w:numPr>
                <w:ilvl w:val="0"/>
                <w:numId w:val="6"/>
              </w:numPr>
              <w:spacing w:before="120" w:after="120"/>
              <w:ind w:left="459"/>
              <w:rPr>
                <w:bCs/>
                <w:lang w:val="en"/>
              </w:rPr>
            </w:pPr>
            <w:r w:rsidRPr="00B56579">
              <w:rPr>
                <w:bCs/>
                <w:lang w:val="en"/>
              </w:rPr>
              <w:t>Improved Learning</w:t>
            </w:r>
          </w:p>
          <w:p w14:paraId="48C92FC2" w14:textId="77777777" w:rsidR="00B56579" w:rsidRPr="00B56579" w:rsidRDefault="00B56579" w:rsidP="00F3352D">
            <w:pPr>
              <w:numPr>
                <w:ilvl w:val="0"/>
                <w:numId w:val="6"/>
              </w:numPr>
              <w:spacing w:before="120" w:after="120"/>
              <w:ind w:left="459"/>
              <w:rPr>
                <w:bCs/>
                <w:lang w:val="en"/>
              </w:rPr>
            </w:pPr>
            <w:r w:rsidRPr="00B56579">
              <w:rPr>
                <w:bCs/>
                <w:lang w:val="en"/>
              </w:rPr>
              <w:t>Improved Life Choices</w:t>
            </w:r>
          </w:p>
          <w:p w14:paraId="693A0CF3" w14:textId="77777777" w:rsidR="00B56579" w:rsidRPr="00B56579" w:rsidRDefault="00B56579" w:rsidP="00F3352D">
            <w:pPr>
              <w:numPr>
                <w:ilvl w:val="0"/>
                <w:numId w:val="6"/>
              </w:numPr>
              <w:spacing w:before="120" w:after="120"/>
              <w:ind w:left="459"/>
              <w:rPr>
                <w:bCs/>
                <w:lang w:val="en"/>
              </w:rPr>
            </w:pPr>
            <w:r w:rsidRPr="00B56579">
              <w:rPr>
                <w:bCs/>
                <w:lang w:val="en"/>
              </w:rPr>
              <w:t>Improved Daily Living Skills</w:t>
            </w:r>
          </w:p>
        </w:tc>
      </w:tr>
    </w:tbl>
    <w:p w14:paraId="3E5B1893" w14:textId="77777777" w:rsidR="00B56579" w:rsidRPr="00B23AAE" w:rsidRDefault="00B56579" w:rsidP="00787023">
      <w:pPr>
        <w:pStyle w:val="Heading3"/>
      </w:pPr>
      <w:bookmarkStart w:id="38" w:name="_Toc467243716"/>
      <w:bookmarkStart w:id="39" w:name="_Toc479064153"/>
      <w:bookmarkStart w:id="40" w:name="_Toc24982730"/>
      <w:r w:rsidRPr="00B23AAE">
        <w:lastRenderedPageBreak/>
        <w:t xml:space="preserve">There are many support ‘line items’ within </w:t>
      </w:r>
      <w:r>
        <w:t>Assistive Technology</w:t>
      </w:r>
      <w:bookmarkEnd w:id="38"/>
      <w:bookmarkEnd w:id="39"/>
      <w:bookmarkEnd w:id="40"/>
    </w:p>
    <w:p w14:paraId="47CA8529" w14:textId="77777777" w:rsidR="00B56579" w:rsidRPr="007A4B94" w:rsidRDefault="00E519A8" w:rsidP="00B56579">
      <w:pPr>
        <w:rPr>
          <w:lang w:val="en"/>
        </w:rPr>
      </w:pPr>
      <w:r>
        <w:rPr>
          <w:lang w:val="en"/>
        </w:rPr>
        <w:t>As previously noted, t</w:t>
      </w:r>
      <w:r w:rsidR="00B56579" w:rsidRPr="00A75615">
        <w:rPr>
          <w:lang w:val="en"/>
        </w:rPr>
        <w:t xml:space="preserve">his </w:t>
      </w:r>
      <w:r w:rsidR="009945B7">
        <w:rPr>
          <w:lang w:val="en"/>
        </w:rPr>
        <w:t>G</w:t>
      </w:r>
      <w:r w:rsidR="00B56579" w:rsidRPr="00A75615">
        <w:rPr>
          <w:lang w:val="en"/>
        </w:rPr>
        <w:t xml:space="preserve">uide is not a comprehensive list of all </w:t>
      </w:r>
      <w:r>
        <w:rPr>
          <w:lang w:val="en"/>
        </w:rPr>
        <w:t>supports that may be reasonable and necessary for a participant.</w:t>
      </w:r>
    </w:p>
    <w:p w14:paraId="3F6353DB" w14:textId="77777777" w:rsidR="00B56579" w:rsidRDefault="00B56579" w:rsidP="00B56579">
      <w:pPr>
        <w:rPr>
          <w:lang w:val="en"/>
        </w:rPr>
      </w:pPr>
      <w:r>
        <w:rPr>
          <w:lang w:val="en"/>
        </w:rPr>
        <w:t>A</w:t>
      </w:r>
      <w:r w:rsidRPr="00A75615">
        <w:rPr>
          <w:lang w:val="en"/>
        </w:rPr>
        <w:t>s with other support categories</w:t>
      </w:r>
      <w:r>
        <w:rPr>
          <w:lang w:val="en"/>
        </w:rPr>
        <w:t>, AT</w:t>
      </w:r>
      <w:r w:rsidRPr="00A75615">
        <w:rPr>
          <w:lang w:val="en"/>
        </w:rPr>
        <w:t xml:space="preserve"> has many specific supports and services that are</w:t>
      </w:r>
      <w:r w:rsidRPr="00852CF3">
        <w:t xml:space="preserve"> recognised</w:t>
      </w:r>
      <w:r w:rsidRPr="00A75615">
        <w:rPr>
          <w:lang w:val="en"/>
        </w:rPr>
        <w:t xml:space="preserve"> in the NDIS payment system</w:t>
      </w:r>
      <w:r>
        <w:rPr>
          <w:lang w:val="en"/>
        </w:rPr>
        <w:t>,</w:t>
      </w:r>
      <w:r w:rsidR="00BF6FE5">
        <w:rPr>
          <w:lang w:val="en"/>
        </w:rPr>
        <w:t xml:space="preserve"> and</w:t>
      </w:r>
      <w:r>
        <w:rPr>
          <w:lang w:val="en"/>
        </w:rPr>
        <w:t xml:space="preserve"> t</w:t>
      </w:r>
      <w:r w:rsidRPr="00A75615">
        <w:rPr>
          <w:lang w:val="en"/>
        </w:rPr>
        <w:t>hese are referred to as ‘line items’. A comprehensive listing of AT support line items is kept up to date in a separate file (csv format) on the NDIS website. This file includes item descriptors to assist providers to claim payments using a “best-fit” approach, and to assist participants in negotiating prices for AT and other supports.</w:t>
      </w:r>
    </w:p>
    <w:p w14:paraId="6094C9DB" w14:textId="77777777" w:rsidR="00FD7251" w:rsidRPr="007A4B94" w:rsidRDefault="00FD7251" w:rsidP="00B56579">
      <w:pPr>
        <w:rPr>
          <w:lang w:val="en"/>
        </w:rPr>
      </w:pPr>
      <w:r>
        <w:rPr>
          <w:lang w:val="en"/>
        </w:rPr>
        <w:t xml:space="preserve">Recent updates to the </w:t>
      </w:r>
      <w:r w:rsidRPr="00C2172A">
        <w:rPr>
          <w:i/>
          <w:lang w:val="en"/>
        </w:rPr>
        <w:t>NDIS Support Catalogue</w:t>
      </w:r>
      <w:r>
        <w:rPr>
          <w:lang w:val="en"/>
        </w:rPr>
        <w:t xml:space="preserve"> relating to AT support items have been outlined in more detail in </w:t>
      </w:r>
      <w:hyperlink w:anchor="_Appendix_A:_Support" w:history="1">
        <w:r w:rsidRPr="00FD7251">
          <w:rPr>
            <w:rStyle w:val="Hyperlink"/>
            <w:lang w:val="en"/>
          </w:rPr>
          <w:t>Appendix A</w:t>
        </w:r>
      </w:hyperlink>
      <w:r>
        <w:rPr>
          <w:lang w:val="en"/>
        </w:rPr>
        <w:t>.</w:t>
      </w:r>
    </w:p>
    <w:p w14:paraId="4710B378" w14:textId="77777777" w:rsidR="00B56579" w:rsidRPr="004B18A2" w:rsidRDefault="00B56579" w:rsidP="00B56579">
      <w:pPr>
        <w:pStyle w:val="Heading3"/>
      </w:pPr>
      <w:bookmarkStart w:id="41" w:name="_Toc523311771"/>
      <w:bookmarkStart w:id="42" w:name="_Toc523334239"/>
      <w:bookmarkStart w:id="43" w:name="_Toc523334390"/>
      <w:bookmarkStart w:id="44" w:name="_Toc467243717"/>
      <w:bookmarkStart w:id="45" w:name="_Toc479064154"/>
      <w:bookmarkStart w:id="46" w:name="_Toc24982731"/>
      <w:bookmarkEnd w:id="41"/>
      <w:bookmarkEnd w:id="42"/>
      <w:bookmarkEnd w:id="43"/>
      <w:r>
        <w:t>Participant budgets are allocated according to Support Purpose</w:t>
      </w:r>
      <w:bookmarkEnd w:id="44"/>
      <w:bookmarkEnd w:id="45"/>
      <w:bookmarkEnd w:id="46"/>
    </w:p>
    <w:p w14:paraId="66C1E56C" w14:textId="77777777" w:rsidR="00B56579" w:rsidRPr="00A75615" w:rsidRDefault="00B56579" w:rsidP="00B56579">
      <w:pPr>
        <w:rPr>
          <w:lang w:val="en"/>
        </w:rPr>
      </w:pPr>
      <w:r w:rsidRPr="00A75615">
        <w:rPr>
          <w:lang w:val="en"/>
        </w:rPr>
        <w:t xml:space="preserve">Supports in participant plans are </w:t>
      </w:r>
      <w:r w:rsidRPr="0044615B">
        <w:t>categorised</w:t>
      </w:r>
      <w:r w:rsidRPr="00A75615">
        <w:rPr>
          <w:lang w:val="en"/>
        </w:rPr>
        <w:t xml:space="preserve"> according to the three Support Purposes </w:t>
      </w:r>
      <w:r>
        <w:rPr>
          <w:lang w:val="en"/>
        </w:rPr>
        <w:t>identified</w:t>
      </w:r>
      <w:r w:rsidRPr="00A75615">
        <w:rPr>
          <w:lang w:val="en"/>
        </w:rPr>
        <w:t xml:space="preserve"> earlier.</w:t>
      </w:r>
    </w:p>
    <w:p w14:paraId="378B507A" w14:textId="77777777" w:rsidR="00B56579" w:rsidRPr="00A75615" w:rsidRDefault="00B56579" w:rsidP="00B56579">
      <w:pPr>
        <w:rPr>
          <w:lang w:val="en"/>
        </w:rPr>
      </w:pPr>
      <w:r w:rsidRPr="00A75615">
        <w:rPr>
          <w:lang w:val="en"/>
        </w:rPr>
        <w:t>Participant budgets for these capital supports, such as AT, are usually restricted to specific items identified in the participant’s plan. Most items are ‘quotable’, which means that providers must negotiate a price in a Service Agreement with a participant</w:t>
      </w:r>
      <w:r w:rsidR="00222038">
        <w:rPr>
          <w:lang w:val="en"/>
        </w:rPr>
        <w:t xml:space="preserve"> and provide a written quote for that supply. Associated s</w:t>
      </w:r>
      <w:r w:rsidR="00D94E6B">
        <w:rPr>
          <w:lang w:val="en"/>
        </w:rPr>
        <w:t xml:space="preserve">upports can include assessments associated with supply of the AT device, </w:t>
      </w:r>
      <w:r w:rsidR="00222038">
        <w:rPr>
          <w:lang w:val="en"/>
        </w:rPr>
        <w:t xml:space="preserve">as well as </w:t>
      </w:r>
      <w:r w:rsidRPr="00A75615">
        <w:rPr>
          <w:lang w:val="en"/>
        </w:rPr>
        <w:t xml:space="preserve">delivery, set-up, </w:t>
      </w:r>
      <w:r w:rsidR="00222038">
        <w:rPr>
          <w:lang w:val="en"/>
        </w:rPr>
        <w:t xml:space="preserve">and </w:t>
      </w:r>
      <w:r w:rsidRPr="00A75615">
        <w:rPr>
          <w:lang w:val="en"/>
        </w:rPr>
        <w:t>ad</w:t>
      </w:r>
      <w:bookmarkStart w:id="47" w:name="_Toc425455659"/>
      <w:r w:rsidRPr="00A75615">
        <w:rPr>
          <w:lang w:val="en"/>
        </w:rPr>
        <w:t>justment</w:t>
      </w:r>
      <w:r w:rsidR="00222038">
        <w:rPr>
          <w:lang w:val="en"/>
        </w:rPr>
        <w:t>,</w:t>
      </w:r>
      <w:r w:rsidRPr="00A75615">
        <w:rPr>
          <w:lang w:val="en"/>
        </w:rPr>
        <w:t xml:space="preserve"> </w:t>
      </w:r>
      <w:r w:rsidR="00385113">
        <w:rPr>
          <w:lang w:val="en"/>
        </w:rPr>
        <w:t>as well as</w:t>
      </w:r>
      <w:r w:rsidRPr="00A75615">
        <w:rPr>
          <w:lang w:val="en"/>
        </w:rPr>
        <w:t xml:space="preserve"> </w:t>
      </w:r>
      <w:r w:rsidR="00222038">
        <w:rPr>
          <w:lang w:val="en"/>
        </w:rPr>
        <w:t xml:space="preserve">ongoing </w:t>
      </w:r>
      <w:r w:rsidRPr="00A75615">
        <w:rPr>
          <w:lang w:val="en"/>
        </w:rPr>
        <w:t>maintenance</w:t>
      </w:r>
      <w:r w:rsidR="00222038">
        <w:rPr>
          <w:lang w:val="en"/>
        </w:rPr>
        <w:t>/repair</w:t>
      </w:r>
      <w:r w:rsidRPr="00A75615">
        <w:rPr>
          <w:lang w:val="en"/>
        </w:rPr>
        <w:t xml:space="preserve"> costs.</w:t>
      </w:r>
    </w:p>
    <w:bookmarkEnd w:id="47"/>
    <w:p w14:paraId="769B35E7" w14:textId="77777777" w:rsidR="00B56579" w:rsidRDefault="00B56579" w:rsidP="00B56579">
      <w:pPr>
        <w:rPr>
          <w:lang w:val="en"/>
        </w:rPr>
      </w:pPr>
      <w:r w:rsidRPr="00A75615">
        <w:rPr>
          <w:lang w:val="en"/>
        </w:rPr>
        <w:t xml:space="preserve">Typically AT that is more complex requires </w:t>
      </w:r>
      <w:r w:rsidR="00222038">
        <w:rPr>
          <w:lang w:val="en"/>
        </w:rPr>
        <w:t xml:space="preserve">more detailed </w:t>
      </w:r>
      <w:r w:rsidRPr="00A75615">
        <w:rPr>
          <w:lang w:val="en"/>
        </w:rPr>
        <w:t>assessment</w:t>
      </w:r>
      <w:r w:rsidR="00222038">
        <w:rPr>
          <w:lang w:val="en"/>
        </w:rPr>
        <w:t xml:space="preserve"> </w:t>
      </w:r>
      <w:r w:rsidRPr="00A75615">
        <w:rPr>
          <w:lang w:val="en"/>
        </w:rPr>
        <w:t>and other services, separate from the AT itself.</w:t>
      </w:r>
    </w:p>
    <w:p w14:paraId="3B6FDA1A" w14:textId="77777777" w:rsidR="00B56579" w:rsidRPr="007A4B94" w:rsidRDefault="00B56579" w:rsidP="00B56579">
      <w:pPr>
        <w:rPr>
          <w:lang w:val="en"/>
        </w:rPr>
      </w:pPr>
      <w:r w:rsidRPr="00A75615">
        <w:rPr>
          <w:lang w:val="en"/>
        </w:rPr>
        <w:t>Assessment, fitting, training, customisation or other intervention by a professional, where required to deliver the correct equipmen</w:t>
      </w:r>
      <w:r w:rsidR="00D94E6B">
        <w:rPr>
          <w:lang w:val="en"/>
        </w:rPr>
        <w:t xml:space="preserve">t to meet a participant’s needs are provided under therapeutic supports and are described in the </w:t>
      </w:r>
      <w:hyperlink r:id="rId19" w:history="1">
        <w:r w:rsidR="00D42690" w:rsidRPr="00A75615">
          <w:rPr>
            <w:lang w:val="en"/>
          </w:rPr>
          <w:t>NDI</w:t>
        </w:r>
        <w:r w:rsidR="00D42690">
          <w:rPr>
            <w:lang w:val="en"/>
          </w:rPr>
          <w:t>S</w:t>
        </w:r>
        <w:r w:rsidR="00D42690" w:rsidRPr="00A75615">
          <w:rPr>
            <w:lang w:val="en"/>
          </w:rPr>
          <w:t xml:space="preserve"> Price Guide</w:t>
        </w:r>
      </w:hyperlink>
      <w:r w:rsidRPr="00A75615">
        <w:rPr>
          <w:rStyle w:val="FootnoteReference"/>
          <w:rFonts w:cs="Arial"/>
          <w:sz w:val="24"/>
          <w:szCs w:val="18"/>
          <w:lang w:val="en"/>
        </w:rPr>
        <w:footnoteReference w:id="5"/>
      </w:r>
      <w:r w:rsidRPr="00A75615">
        <w:rPr>
          <w:lang w:val="en"/>
        </w:rPr>
        <w:t xml:space="preserve">. </w:t>
      </w:r>
    </w:p>
    <w:p w14:paraId="4D0EE299" w14:textId="23C6E348" w:rsidR="00B56579" w:rsidRDefault="00B56579" w:rsidP="00B56579">
      <w:pPr>
        <w:rPr>
          <w:lang w:val="en"/>
        </w:rPr>
      </w:pPr>
      <w:r w:rsidRPr="00A75615">
        <w:rPr>
          <w:lang w:val="en"/>
        </w:rPr>
        <w:t xml:space="preserve">Guidance on AT complexity can be found in the </w:t>
      </w:r>
      <w:hyperlink r:id="rId20" w:anchor="identifying-at-complexity-levels" w:history="1">
        <w:r w:rsidRPr="00412095">
          <w:rPr>
            <w:rStyle w:val="Hyperlink"/>
            <w:lang w:val="en"/>
          </w:rPr>
          <w:t>NDIS AT Complexity Level Classification</w:t>
        </w:r>
      </w:hyperlink>
      <w:r w:rsidR="00412095">
        <w:rPr>
          <w:lang w:val="en"/>
        </w:rPr>
        <w:t xml:space="preserve"> document</w:t>
      </w:r>
      <w:r w:rsidRPr="00A75615">
        <w:rPr>
          <w:lang w:val="en"/>
        </w:rPr>
        <w:t xml:space="preserve"> located on the NDIS website under the Provider </w:t>
      </w:r>
      <w:r w:rsidR="00412095">
        <w:rPr>
          <w:lang w:val="en"/>
        </w:rPr>
        <w:t>tab</w:t>
      </w:r>
      <w:r w:rsidRPr="00A75615">
        <w:rPr>
          <w:lang w:val="en"/>
        </w:rPr>
        <w:t xml:space="preserve">. </w:t>
      </w:r>
    </w:p>
    <w:p w14:paraId="4F17E88A" w14:textId="77777777" w:rsidR="00B56579" w:rsidRPr="00B56579" w:rsidRDefault="00B56579" w:rsidP="00B56579">
      <w:pPr>
        <w:pStyle w:val="Heading2"/>
      </w:pPr>
      <w:bookmarkStart w:id="48" w:name="_Toc467243718"/>
      <w:bookmarkStart w:id="49" w:name="_Toc479064155"/>
      <w:bookmarkStart w:id="50" w:name="_Toc24982732"/>
      <w:r>
        <w:t>Payments and Invoicing</w:t>
      </w:r>
      <w:bookmarkEnd w:id="48"/>
      <w:bookmarkEnd w:id="49"/>
      <w:bookmarkEnd w:id="50"/>
    </w:p>
    <w:p w14:paraId="6340D19E" w14:textId="77777777" w:rsidR="00B56579" w:rsidRPr="00A75615" w:rsidRDefault="00B56579" w:rsidP="00B56579">
      <w:pPr>
        <w:rPr>
          <w:lang w:val="en"/>
        </w:rPr>
      </w:pPr>
      <w:r w:rsidRPr="00A75615">
        <w:rPr>
          <w:lang w:val="en"/>
        </w:rPr>
        <w:t xml:space="preserve">Providers should refer to the </w:t>
      </w:r>
      <w:r w:rsidRPr="00C2172A">
        <w:rPr>
          <w:i/>
          <w:lang w:val="en"/>
        </w:rPr>
        <w:t xml:space="preserve">NDIS Terms of Business </w:t>
      </w:r>
      <w:r w:rsidRPr="00A75615">
        <w:rPr>
          <w:lang w:val="en"/>
        </w:rPr>
        <w:t>as a starting point for serving NDIS participants. In particular, the Terms of Business specify that providers will charge for supports delivered:</w:t>
      </w:r>
    </w:p>
    <w:p w14:paraId="48B69249" w14:textId="77777777" w:rsidR="00B56579" w:rsidRPr="00B56579" w:rsidRDefault="00B56579" w:rsidP="00F3352D">
      <w:pPr>
        <w:pStyle w:val="ListParagraph"/>
        <w:numPr>
          <w:ilvl w:val="0"/>
          <w:numId w:val="7"/>
        </w:numPr>
        <w:rPr>
          <w:lang w:val="en"/>
        </w:rPr>
      </w:pPr>
      <w:r w:rsidRPr="00B56579">
        <w:rPr>
          <w:lang w:val="en"/>
        </w:rPr>
        <w:t>in accordance with the NDIA pricing arrangements and guidelines, and</w:t>
      </w:r>
    </w:p>
    <w:p w14:paraId="1F16C5FA" w14:textId="77777777" w:rsidR="00B56579" w:rsidRPr="00B56579" w:rsidRDefault="00B56579" w:rsidP="00F3352D">
      <w:pPr>
        <w:pStyle w:val="ListParagraph"/>
        <w:numPr>
          <w:ilvl w:val="0"/>
          <w:numId w:val="7"/>
        </w:numPr>
        <w:rPr>
          <w:lang w:val="en"/>
        </w:rPr>
      </w:pPr>
      <w:r w:rsidRPr="00B56579">
        <w:rPr>
          <w:lang w:val="en"/>
        </w:rPr>
        <w:t xml:space="preserve">after </w:t>
      </w:r>
      <w:r w:rsidR="00B71D1E">
        <w:rPr>
          <w:lang w:val="en"/>
        </w:rPr>
        <w:t>the support has been provided.</w:t>
      </w:r>
    </w:p>
    <w:p w14:paraId="47B5B7ED" w14:textId="77777777" w:rsidR="00D42690" w:rsidRDefault="00137C23" w:rsidP="00B56579">
      <w:pPr>
        <w:rPr>
          <w:lang w:val="en"/>
        </w:rPr>
      </w:pPr>
      <w:r>
        <w:rPr>
          <w:lang w:val="en"/>
        </w:rPr>
        <w:t>F</w:t>
      </w:r>
      <w:r w:rsidR="002B0E7D">
        <w:rPr>
          <w:lang w:val="en"/>
        </w:rPr>
        <w:t>or</w:t>
      </w:r>
      <w:r w:rsidR="00D42690">
        <w:rPr>
          <w:lang w:val="en"/>
        </w:rPr>
        <w:t xml:space="preserve"> some supports</w:t>
      </w:r>
      <w:r w:rsidR="00FD7251">
        <w:rPr>
          <w:lang w:val="en"/>
        </w:rPr>
        <w:t xml:space="preserve"> (such as home modifications)</w:t>
      </w:r>
      <w:r w:rsidR="00D42690">
        <w:rPr>
          <w:lang w:val="en"/>
        </w:rPr>
        <w:t>, payments can be claimed in stages where</w:t>
      </w:r>
      <w:r w:rsidR="00FD7251">
        <w:rPr>
          <w:lang w:val="en"/>
        </w:rPr>
        <w:t xml:space="preserve"> </w:t>
      </w:r>
      <w:r w:rsidR="00D42690">
        <w:rPr>
          <w:lang w:val="en"/>
        </w:rPr>
        <w:t>this has been agreed to in negotiated Service Agreement with the participant</w:t>
      </w:r>
      <w:r w:rsidR="00FD7251" w:rsidRPr="00FD7251">
        <w:rPr>
          <w:lang w:val="en"/>
        </w:rPr>
        <w:t xml:space="preserve"> </w:t>
      </w:r>
      <w:r w:rsidR="00FD7251">
        <w:rPr>
          <w:lang w:val="en"/>
        </w:rPr>
        <w:t>and the NDIA has given prior approval in writing to the Registered Provider</w:t>
      </w:r>
      <w:r w:rsidR="00D42690">
        <w:rPr>
          <w:lang w:val="en"/>
        </w:rPr>
        <w:t>.</w:t>
      </w:r>
    </w:p>
    <w:p w14:paraId="215DCA1A" w14:textId="77777777" w:rsidR="00471372" w:rsidRDefault="00E47958" w:rsidP="00B56579">
      <w:pPr>
        <w:rPr>
          <w:lang w:val="en"/>
        </w:rPr>
      </w:pPr>
      <w:r>
        <w:rPr>
          <w:lang w:val="en"/>
        </w:rPr>
        <w:t>When claiming, it is the responsibility of the provider to ensure that the claim accurately reflects the supports delivered, including the frequency and volume of supports. As a starting point,</w:t>
      </w:r>
      <w:r w:rsidR="00225E0A">
        <w:rPr>
          <w:lang w:val="en"/>
        </w:rPr>
        <w:t xml:space="preserve"> p</w:t>
      </w:r>
      <w:r w:rsidR="00471372" w:rsidRPr="00471372">
        <w:rPr>
          <w:lang w:val="en"/>
        </w:rPr>
        <w:t xml:space="preserve">roviders </w:t>
      </w:r>
      <w:r w:rsidR="005235F9">
        <w:rPr>
          <w:lang w:val="en"/>
        </w:rPr>
        <w:t xml:space="preserve">should </w:t>
      </w:r>
      <w:r>
        <w:rPr>
          <w:lang w:val="en"/>
        </w:rPr>
        <w:t>claim against</w:t>
      </w:r>
      <w:r w:rsidR="005235F9">
        <w:rPr>
          <w:lang w:val="en"/>
        </w:rPr>
        <w:t xml:space="preserve"> the relevant </w:t>
      </w:r>
      <w:r w:rsidR="00471372" w:rsidRPr="00471372">
        <w:rPr>
          <w:lang w:val="en"/>
        </w:rPr>
        <w:t xml:space="preserve">support line item </w:t>
      </w:r>
      <w:r w:rsidR="005235F9">
        <w:rPr>
          <w:lang w:val="en"/>
        </w:rPr>
        <w:t xml:space="preserve">which has been </w:t>
      </w:r>
      <w:r w:rsidR="00225E0A">
        <w:rPr>
          <w:lang w:val="en"/>
        </w:rPr>
        <w:t>specified in the participant’s plan</w:t>
      </w:r>
      <w:r>
        <w:rPr>
          <w:lang w:val="en"/>
        </w:rPr>
        <w:t>,</w:t>
      </w:r>
      <w:r w:rsidR="00225E0A">
        <w:rPr>
          <w:lang w:val="en"/>
        </w:rPr>
        <w:t xml:space="preserve"> or as </w:t>
      </w:r>
      <w:r w:rsidR="006E4CD8">
        <w:rPr>
          <w:lang w:val="en"/>
        </w:rPr>
        <w:t xml:space="preserve">stated </w:t>
      </w:r>
      <w:r w:rsidR="00225E0A">
        <w:rPr>
          <w:lang w:val="en"/>
        </w:rPr>
        <w:lastRenderedPageBreak/>
        <w:t>in the</w:t>
      </w:r>
      <w:r w:rsidR="00EB2606">
        <w:rPr>
          <w:lang w:val="en"/>
        </w:rPr>
        <w:t xml:space="preserve"> </w:t>
      </w:r>
      <w:r>
        <w:rPr>
          <w:lang w:val="en"/>
        </w:rPr>
        <w:t>Service Booking with the participant</w:t>
      </w:r>
      <w:r w:rsidR="00225E0A">
        <w:rPr>
          <w:lang w:val="en"/>
        </w:rPr>
        <w:t xml:space="preserve">. </w:t>
      </w:r>
      <w:r w:rsidR="00EB2606">
        <w:rPr>
          <w:lang w:val="en"/>
        </w:rPr>
        <w:t>Only where the</w:t>
      </w:r>
      <w:r>
        <w:rPr>
          <w:lang w:val="en"/>
        </w:rPr>
        <w:t>re is no</w:t>
      </w:r>
      <w:r w:rsidR="00EB2606">
        <w:rPr>
          <w:lang w:val="en"/>
        </w:rPr>
        <w:t xml:space="preserve"> specific line item identified</w:t>
      </w:r>
      <w:r w:rsidR="00225E0A">
        <w:rPr>
          <w:lang w:val="en"/>
        </w:rPr>
        <w:t xml:space="preserve">, providers should claim payments against the support line item </w:t>
      </w:r>
      <w:r w:rsidR="00471372" w:rsidRPr="00471372">
        <w:rPr>
          <w:lang w:val="en"/>
        </w:rPr>
        <w:t>that most closely aligns to the product or service they have delivered.</w:t>
      </w:r>
    </w:p>
    <w:p w14:paraId="261F1A78" w14:textId="77777777" w:rsidR="0075681E" w:rsidRDefault="00137C23" w:rsidP="00B56579">
      <w:pPr>
        <w:rPr>
          <w:lang w:val="en"/>
        </w:rPr>
      </w:pPr>
      <w:r>
        <w:rPr>
          <w:lang w:val="en"/>
        </w:rPr>
        <w:t>Payment requests should accurately reflect the Unit of Measure (UOM) indicated against the Support Item</w:t>
      </w:r>
      <w:r w:rsidR="00B56579" w:rsidRPr="00A75615">
        <w:rPr>
          <w:lang w:val="en"/>
        </w:rPr>
        <w:t>.</w:t>
      </w:r>
      <w:r>
        <w:rPr>
          <w:lang w:val="en"/>
        </w:rPr>
        <w:t xml:space="preserve"> Thus outright purchase will usually be for a single item (1 x $invoice each), while four weeks rental would be four units against a weekly UOM (4 x $charge/week). </w:t>
      </w:r>
    </w:p>
    <w:p w14:paraId="12472AF7" w14:textId="77777777" w:rsidR="0075681E" w:rsidRPr="000A59E2" w:rsidRDefault="0075681E" w:rsidP="00B56579">
      <w:pPr>
        <w:rPr>
          <w:lang w:val="en"/>
        </w:rPr>
      </w:pPr>
      <w:r>
        <w:rPr>
          <w:lang w:val="en"/>
        </w:rPr>
        <w:t xml:space="preserve">Claiming multiple units for a single item </w:t>
      </w:r>
      <w:r w:rsidR="004C7BA4">
        <w:rPr>
          <w:lang w:val="en"/>
        </w:rPr>
        <w:t xml:space="preserve">whose unit of measure is ‘Each’ </w:t>
      </w:r>
      <w:r>
        <w:rPr>
          <w:lang w:val="en"/>
        </w:rPr>
        <w:t>is not permitted, with the exception of Low Cost AT (see 2.2) and some repair codes (see 2.</w:t>
      </w:r>
      <w:r w:rsidRPr="000A59E2">
        <w:rPr>
          <w:lang w:val="en"/>
        </w:rPr>
        <w:t xml:space="preserve">3). </w:t>
      </w:r>
    </w:p>
    <w:p w14:paraId="4F47F024" w14:textId="77777777" w:rsidR="00B56579" w:rsidRDefault="0075681E" w:rsidP="00B56579">
      <w:pPr>
        <w:rPr>
          <w:lang w:val="en"/>
        </w:rPr>
      </w:pPr>
      <w:r w:rsidRPr="000A59E2">
        <w:rPr>
          <w:lang w:val="en"/>
        </w:rPr>
        <w:t>A quotable item requires a quote to enable the NDIA to allocate the appropriate NDIS funding to that support item</w:t>
      </w:r>
      <w:r w:rsidR="00095414" w:rsidRPr="000A59E2">
        <w:rPr>
          <w:lang w:val="en"/>
        </w:rPr>
        <w:t xml:space="preserve">. A service booking </w:t>
      </w:r>
      <w:r w:rsidRPr="000A59E2">
        <w:rPr>
          <w:lang w:val="en"/>
        </w:rPr>
        <w:t xml:space="preserve">will </w:t>
      </w:r>
      <w:r w:rsidR="00095414" w:rsidRPr="000A59E2">
        <w:rPr>
          <w:lang w:val="en"/>
        </w:rPr>
        <w:t xml:space="preserve">then normally be </w:t>
      </w:r>
      <w:r w:rsidRPr="000A59E2">
        <w:rPr>
          <w:lang w:val="en"/>
        </w:rPr>
        <w:t>issue</w:t>
      </w:r>
      <w:r w:rsidR="00095414" w:rsidRPr="000A59E2">
        <w:rPr>
          <w:lang w:val="en"/>
        </w:rPr>
        <w:t>d</w:t>
      </w:r>
      <w:r w:rsidRPr="000A59E2">
        <w:rPr>
          <w:lang w:val="en"/>
        </w:rPr>
        <w:t xml:space="preserve"> to the chosen provider. Submitting a payment request in the absence of a quote is likely to result in a rejection.</w:t>
      </w:r>
      <w:r>
        <w:rPr>
          <w:lang w:val="en"/>
        </w:rPr>
        <w:t xml:space="preserve"> </w:t>
      </w:r>
    </w:p>
    <w:p w14:paraId="15D46794" w14:textId="77777777" w:rsidR="00B56579" w:rsidRPr="00265A63" w:rsidRDefault="00B56579" w:rsidP="00051351">
      <w:pPr>
        <w:pStyle w:val="Heading3"/>
        <w:spacing w:after="120"/>
      </w:pPr>
      <w:bookmarkStart w:id="51" w:name="_Toc467243719"/>
      <w:bookmarkStart w:id="52" w:name="_Toc479064156"/>
      <w:bookmarkStart w:id="53" w:name="_Toc24982733"/>
      <w:r w:rsidRPr="00265A63">
        <w:t>Introduction of new Support Item Reference Numbers</w:t>
      </w:r>
      <w:bookmarkEnd w:id="51"/>
      <w:bookmarkEnd w:id="52"/>
      <w:bookmarkEnd w:id="53"/>
    </w:p>
    <w:p w14:paraId="10964BB8" w14:textId="77777777" w:rsidR="00B56579" w:rsidRPr="00A75615" w:rsidRDefault="00B56579" w:rsidP="00852CF3">
      <w:pPr>
        <w:spacing w:after="120"/>
        <w:rPr>
          <w:lang w:val="en"/>
        </w:rPr>
      </w:pPr>
      <w:r w:rsidRPr="00A75615">
        <w:rPr>
          <w:lang w:val="en"/>
        </w:rPr>
        <w:t>From 1 July 2016, the NDIS payments system adopted a new reference system for supports and services.</w:t>
      </w:r>
    </w:p>
    <w:p w14:paraId="70E39919" w14:textId="77777777" w:rsidR="00B56579" w:rsidRPr="00A75615" w:rsidRDefault="00B56579" w:rsidP="002708E3">
      <w:pPr>
        <w:spacing w:after="0"/>
        <w:rPr>
          <w:lang w:val="en"/>
        </w:rPr>
      </w:pPr>
      <w:r w:rsidRPr="00A75615">
        <w:rPr>
          <w:lang w:val="en"/>
        </w:rPr>
        <w:t xml:space="preserve">Unique numbers have been allocated for each support line item. Each number is allocated according to the following structure: </w:t>
      </w:r>
      <w:r w:rsidR="000A59E2">
        <w:rPr>
          <w:lang w:val="en"/>
        </w:rPr>
        <w:br/>
      </w:r>
    </w:p>
    <w:p w14:paraId="66754A51" w14:textId="77777777" w:rsidR="00B56579" w:rsidRDefault="00B56579" w:rsidP="00051351">
      <w:pPr>
        <w:spacing w:after="0"/>
        <w:rPr>
          <w:rFonts w:eastAsia="Times New Roman" w:cs="Arial"/>
          <w:b/>
          <w:szCs w:val="18"/>
          <w:lang w:val="en"/>
        </w:rPr>
      </w:pPr>
      <w:r w:rsidRPr="00220263">
        <w:rPr>
          <w:noProof/>
          <w:lang w:eastAsia="en-AU"/>
        </w:rPr>
        <w:drawing>
          <wp:anchor distT="0" distB="0" distL="114300" distR="114300" simplePos="0" relativeHeight="251658240" behindDoc="1" locked="0" layoutInCell="1" allowOverlap="1" wp14:anchorId="6FEE4730" wp14:editId="232DE437">
            <wp:simplePos x="0" y="0"/>
            <wp:positionH relativeFrom="column">
              <wp:posOffset>21265</wp:posOffset>
            </wp:positionH>
            <wp:positionV relativeFrom="paragraph">
              <wp:posOffset>3234</wp:posOffset>
            </wp:positionV>
            <wp:extent cx="6560288" cy="504000"/>
            <wp:effectExtent l="19050" t="0" r="31115" b="29845"/>
            <wp:wrapTight wrapText="bothSides">
              <wp:wrapPolygon edited="0">
                <wp:start x="-63" y="0"/>
                <wp:lineTo x="439" y="13074"/>
                <wp:lineTo x="-63" y="19612"/>
                <wp:lineTo x="-63" y="22063"/>
                <wp:lineTo x="20950" y="22063"/>
                <wp:lineTo x="21577" y="13074"/>
                <wp:lineTo x="21640" y="10623"/>
                <wp:lineTo x="21514" y="8989"/>
                <wp:lineTo x="20950" y="0"/>
                <wp:lineTo x="-63" y="0"/>
              </wp:wrapPolygon>
            </wp:wrapTight>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00265A63">
        <w:rPr>
          <w:rFonts w:eastAsia="Times New Roman" w:cs="Arial"/>
          <w:b/>
          <w:szCs w:val="18"/>
          <w:lang w:val="en"/>
        </w:rPr>
        <w:t>M</w:t>
      </w:r>
      <w:r w:rsidR="00265A63" w:rsidRPr="00265A63">
        <w:rPr>
          <w:rFonts w:eastAsia="Times New Roman" w:cs="Arial"/>
          <w:b/>
          <w:szCs w:val="18"/>
          <w:lang w:val="en"/>
        </w:rPr>
        <w:t>obile shower commode</w:t>
      </w:r>
      <w:r w:rsidR="00493F2A">
        <w:rPr>
          <w:rFonts w:eastAsia="Times New Roman" w:cs="Arial"/>
          <w:b/>
          <w:szCs w:val="18"/>
          <w:lang w:val="en"/>
        </w:rPr>
        <w:t xml:space="preserve"> </w:t>
      </w:r>
      <w:r w:rsidR="00265A63" w:rsidRPr="00265A63">
        <w:rPr>
          <w:rFonts w:eastAsia="Times New Roman" w:cs="Arial"/>
          <w:b/>
          <w:szCs w:val="18"/>
          <w:lang w:val="en"/>
        </w:rPr>
        <w:t>- child transporter</w:t>
      </w:r>
      <w:r w:rsidR="00412095">
        <w:rPr>
          <w:rFonts w:eastAsia="Times New Roman" w:cs="Arial"/>
          <w:b/>
          <w:szCs w:val="18"/>
          <w:lang w:val="en"/>
        </w:rPr>
        <w:t xml:space="preserve"> (</w:t>
      </w:r>
      <w:r w:rsidR="00265A63" w:rsidRPr="00265A63">
        <w:rPr>
          <w:rFonts w:eastAsia="Times New Roman" w:cs="Arial"/>
          <w:b/>
          <w:szCs w:val="18"/>
          <w:lang w:val="en"/>
        </w:rPr>
        <w:t>05_091203055_0103_1_2</w:t>
      </w:r>
      <w:r w:rsidR="00412095">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866"/>
        <w:gridCol w:w="2353"/>
        <w:gridCol w:w="1066"/>
        <w:gridCol w:w="2802"/>
        <w:gridCol w:w="975"/>
        <w:gridCol w:w="1512"/>
      </w:tblGrid>
      <w:tr w:rsidR="00B56579" w:rsidRPr="005828A5" w14:paraId="46639822" w14:textId="77777777" w:rsidTr="002708E3">
        <w:trPr>
          <w:trHeight w:val="448"/>
          <w:tblHeader/>
        </w:trPr>
        <w:tc>
          <w:tcPr>
            <w:tcW w:w="0" w:type="auto"/>
            <w:shd w:val="clear" w:color="auto" w:fill="auto"/>
            <w:vAlign w:val="center"/>
          </w:tcPr>
          <w:p w14:paraId="3CB0F78B" w14:textId="77777777" w:rsidR="00B56579" w:rsidRPr="005828A5" w:rsidRDefault="00B56579" w:rsidP="00051351">
            <w:pPr>
              <w:spacing w:after="120"/>
              <w:jc w:val="center"/>
              <w:rPr>
                <w:lang w:val="en"/>
              </w:rPr>
            </w:pPr>
            <w:r w:rsidRPr="005828A5">
              <w:rPr>
                <w:lang w:val="en"/>
              </w:rPr>
              <w:t>Support Category</w:t>
            </w:r>
          </w:p>
        </w:tc>
        <w:tc>
          <w:tcPr>
            <w:tcW w:w="0" w:type="auto"/>
            <w:shd w:val="clear" w:color="auto" w:fill="auto"/>
            <w:vAlign w:val="center"/>
          </w:tcPr>
          <w:p w14:paraId="6C155B79" w14:textId="77777777" w:rsidR="00B56579" w:rsidRPr="005828A5" w:rsidRDefault="00265A63" w:rsidP="002708E3">
            <w:pPr>
              <w:jc w:val="center"/>
              <w:rPr>
                <w:lang w:val="en"/>
              </w:rPr>
            </w:pPr>
            <w:r>
              <w:rPr>
                <w:lang w:val="en"/>
              </w:rPr>
              <w:t xml:space="preserve">AS/NZS </w:t>
            </w:r>
            <w:r w:rsidR="00B56579" w:rsidRPr="005828A5">
              <w:rPr>
                <w:lang w:val="en"/>
              </w:rPr>
              <w:t>ISO</w:t>
            </w:r>
            <w:r>
              <w:rPr>
                <w:lang w:val="en"/>
              </w:rPr>
              <w:t>9999 code</w:t>
            </w:r>
          </w:p>
        </w:tc>
        <w:tc>
          <w:tcPr>
            <w:tcW w:w="0" w:type="auto"/>
            <w:shd w:val="clear" w:color="auto" w:fill="auto"/>
            <w:vAlign w:val="center"/>
          </w:tcPr>
          <w:p w14:paraId="0A6311D8" w14:textId="77777777" w:rsidR="00B56579" w:rsidRPr="005828A5" w:rsidRDefault="00B56579" w:rsidP="002708E3">
            <w:pPr>
              <w:jc w:val="center"/>
              <w:rPr>
                <w:lang w:val="en"/>
              </w:rPr>
            </w:pPr>
            <w:r w:rsidRPr="005828A5">
              <w:rPr>
                <w:lang w:val="en"/>
              </w:rPr>
              <w:t>Line item</w:t>
            </w:r>
          </w:p>
        </w:tc>
        <w:tc>
          <w:tcPr>
            <w:tcW w:w="0" w:type="auto"/>
            <w:shd w:val="clear" w:color="auto" w:fill="auto"/>
            <w:vAlign w:val="center"/>
          </w:tcPr>
          <w:p w14:paraId="15B039B4" w14:textId="77777777" w:rsidR="00B56579" w:rsidRPr="005828A5" w:rsidRDefault="002708E3" w:rsidP="002708E3">
            <w:pPr>
              <w:jc w:val="center"/>
              <w:rPr>
                <w:lang w:val="en"/>
              </w:rPr>
            </w:pPr>
            <w:r>
              <w:rPr>
                <w:lang w:val="en"/>
              </w:rPr>
              <w:t xml:space="preserve">Provider </w:t>
            </w:r>
            <w:r w:rsidR="00B56579" w:rsidRPr="005828A5">
              <w:rPr>
                <w:lang w:val="en"/>
              </w:rPr>
              <w:t>Registration Group</w:t>
            </w:r>
          </w:p>
        </w:tc>
        <w:tc>
          <w:tcPr>
            <w:tcW w:w="0" w:type="auto"/>
            <w:shd w:val="clear" w:color="auto" w:fill="auto"/>
            <w:vAlign w:val="center"/>
          </w:tcPr>
          <w:p w14:paraId="24A264A4" w14:textId="77777777" w:rsidR="00B56579" w:rsidRPr="005828A5" w:rsidRDefault="00B56579" w:rsidP="002708E3">
            <w:pPr>
              <w:jc w:val="center"/>
              <w:rPr>
                <w:lang w:val="en"/>
              </w:rPr>
            </w:pPr>
            <w:r w:rsidRPr="005828A5">
              <w:rPr>
                <w:lang w:val="en"/>
              </w:rPr>
              <w:t>Domain</w:t>
            </w:r>
          </w:p>
        </w:tc>
        <w:tc>
          <w:tcPr>
            <w:tcW w:w="0" w:type="auto"/>
            <w:shd w:val="clear" w:color="auto" w:fill="auto"/>
            <w:vAlign w:val="center"/>
          </w:tcPr>
          <w:p w14:paraId="04FBAE8A" w14:textId="77777777" w:rsidR="00B56579" w:rsidRPr="005828A5" w:rsidRDefault="00B56579" w:rsidP="002708E3">
            <w:pPr>
              <w:jc w:val="center"/>
              <w:rPr>
                <w:lang w:val="en"/>
              </w:rPr>
            </w:pPr>
            <w:r w:rsidRPr="005828A5">
              <w:rPr>
                <w:lang w:val="en"/>
              </w:rPr>
              <w:t>Funding Type</w:t>
            </w:r>
          </w:p>
        </w:tc>
      </w:tr>
      <w:tr w:rsidR="00B56579" w:rsidRPr="005828A5" w14:paraId="33527BAA" w14:textId="77777777" w:rsidTr="002708E3">
        <w:trPr>
          <w:trHeight w:val="448"/>
        </w:trPr>
        <w:tc>
          <w:tcPr>
            <w:tcW w:w="0" w:type="auto"/>
            <w:shd w:val="clear" w:color="auto" w:fill="auto"/>
          </w:tcPr>
          <w:p w14:paraId="75D02C6F" w14:textId="77777777" w:rsidR="00B56579" w:rsidRPr="005828A5" w:rsidRDefault="00B56579" w:rsidP="002708E3">
            <w:pPr>
              <w:jc w:val="center"/>
              <w:rPr>
                <w:lang w:val="en"/>
              </w:rPr>
            </w:pPr>
            <w:r w:rsidRPr="005828A5">
              <w:rPr>
                <w:lang w:val="en"/>
              </w:rPr>
              <w:t>05</w:t>
            </w:r>
          </w:p>
        </w:tc>
        <w:tc>
          <w:tcPr>
            <w:tcW w:w="0" w:type="auto"/>
            <w:shd w:val="clear" w:color="auto" w:fill="auto"/>
          </w:tcPr>
          <w:p w14:paraId="4E45A798" w14:textId="77777777" w:rsidR="00B56579" w:rsidRPr="005828A5" w:rsidRDefault="00265A63" w:rsidP="002708E3">
            <w:pPr>
              <w:jc w:val="center"/>
              <w:rPr>
                <w:lang w:val="en"/>
              </w:rPr>
            </w:pPr>
            <w:r w:rsidRPr="00265A63">
              <w:rPr>
                <w:lang w:val="en"/>
              </w:rPr>
              <w:t>091203</w:t>
            </w:r>
          </w:p>
        </w:tc>
        <w:tc>
          <w:tcPr>
            <w:tcW w:w="0" w:type="auto"/>
            <w:shd w:val="clear" w:color="auto" w:fill="auto"/>
          </w:tcPr>
          <w:p w14:paraId="613B4311" w14:textId="77777777" w:rsidR="00B56579" w:rsidRPr="005828A5" w:rsidRDefault="00265A63" w:rsidP="002708E3">
            <w:pPr>
              <w:jc w:val="center"/>
              <w:rPr>
                <w:lang w:val="en"/>
              </w:rPr>
            </w:pPr>
            <w:r>
              <w:rPr>
                <w:lang w:val="en"/>
              </w:rPr>
              <w:t>055</w:t>
            </w:r>
          </w:p>
        </w:tc>
        <w:tc>
          <w:tcPr>
            <w:tcW w:w="0" w:type="auto"/>
            <w:shd w:val="clear" w:color="auto" w:fill="auto"/>
          </w:tcPr>
          <w:p w14:paraId="3988BCA4" w14:textId="77777777" w:rsidR="00B56579" w:rsidRPr="005828A5" w:rsidRDefault="00B56579" w:rsidP="002708E3">
            <w:pPr>
              <w:jc w:val="center"/>
              <w:rPr>
                <w:lang w:val="en"/>
              </w:rPr>
            </w:pPr>
            <w:r w:rsidRPr="005828A5">
              <w:rPr>
                <w:lang w:val="en"/>
              </w:rPr>
              <w:t>0</w:t>
            </w:r>
            <w:r w:rsidR="00265A63">
              <w:rPr>
                <w:lang w:val="en"/>
              </w:rPr>
              <w:t>103</w:t>
            </w:r>
          </w:p>
        </w:tc>
        <w:tc>
          <w:tcPr>
            <w:tcW w:w="0" w:type="auto"/>
            <w:shd w:val="clear" w:color="auto" w:fill="auto"/>
          </w:tcPr>
          <w:p w14:paraId="4DB9B4C5" w14:textId="77777777" w:rsidR="00B56579" w:rsidRPr="005828A5" w:rsidRDefault="00B56579" w:rsidP="002708E3">
            <w:pPr>
              <w:jc w:val="center"/>
              <w:rPr>
                <w:lang w:val="en"/>
              </w:rPr>
            </w:pPr>
            <w:r w:rsidRPr="005828A5">
              <w:rPr>
                <w:lang w:val="en"/>
              </w:rPr>
              <w:t>1</w:t>
            </w:r>
          </w:p>
        </w:tc>
        <w:tc>
          <w:tcPr>
            <w:tcW w:w="0" w:type="auto"/>
            <w:shd w:val="clear" w:color="auto" w:fill="auto"/>
          </w:tcPr>
          <w:p w14:paraId="6858D78F" w14:textId="77777777" w:rsidR="00B56579" w:rsidRPr="005828A5" w:rsidRDefault="00B56579" w:rsidP="002708E3">
            <w:pPr>
              <w:jc w:val="center"/>
              <w:rPr>
                <w:lang w:val="en"/>
              </w:rPr>
            </w:pPr>
            <w:r w:rsidRPr="005828A5">
              <w:rPr>
                <w:lang w:val="en"/>
              </w:rPr>
              <w:t>2</w:t>
            </w:r>
          </w:p>
        </w:tc>
      </w:tr>
    </w:tbl>
    <w:p w14:paraId="7E5F061D" w14:textId="77777777" w:rsidR="00697F7B" w:rsidRDefault="00697F7B" w:rsidP="00697F7B">
      <w:bookmarkStart w:id="54" w:name="_Daily_adaptive_equipment"/>
      <w:bookmarkStart w:id="55" w:name="_Toc479064157"/>
      <w:bookmarkStart w:id="56" w:name="_Toc467243720"/>
      <w:bookmarkEnd w:id="54"/>
      <w:r>
        <w:t>The Line Item is also being restructured to contain guidance about a) variants, b) whether the item is prefabricated, custom made, low cost or an accessory, and c) the funding interval: once off, weekly, monthly or annually.</w:t>
      </w:r>
    </w:p>
    <w:p w14:paraId="1E7A932E" w14:textId="77777777" w:rsidR="00471372" w:rsidRPr="0044615B" w:rsidRDefault="00697F7B" w:rsidP="00471372">
      <w:pPr>
        <w:pStyle w:val="Heading3"/>
        <w:spacing w:after="120"/>
      </w:pPr>
      <w:bookmarkStart w:id="57" w:name="_Toc24982734"/>
      <w:r>
        <w:t>Low cost assistive technology</w:t>
      </w:r>
      <w:r w:rsidR="007E72D9">
        <w:t xml:space="preserve"> (mostly items &lt;$1,500)</w:t>
      </w:r>
      <w:bookmarkEnd w:id="57"/>
    </w:p>
    <w:p w14:paraId="5F6CFCF0" w14:textId="77777777" w:rsidR="00EB2606" w:rsidRDefault="00471372" w:rsidP="00C2172A">
      <w:pPr>
        <w:rPr>
          <w:lang w:eastAsia="en-AU"/>
        </w:rPr>
      </w:pPr>
      <w:r w:rsidRPr="00471372">
        <w:t xml:space="preserve">Participants who have </w:t>
      </w:r>
      <w:r>
        <w:t>AT</w:t>
      </w:r>
      <w:r w:rsidRPr="00471372">
        <w:t xml:space="preserve"> needs may have funding included in their </w:t>
      </w:r>
      <w:r w:rsidRPr="00957F52">
        <w:rPr>
          <w:i/>
        </w:rPr>
        <w:t>Consumables</w:t>
      </w:r>
      <w:r>
        <w:t xml:space="preserve"> budget to enable them to purchase low</w:t>
      </w:r>
      <w:r w:rsidR="00EB2606">
        <w:t xml:space="preserve"> risk, low</w:t>
      </w:r>
      <w:r>
        <w:t xml:space="preserve"> </w:t>
      </w:r>
      <w:r w:rsidRPr="00471372">
        <w:t xml:space="preserve">cost </w:t>
      </w:r>
      <w:r>
        <w:t>AT</w:t>
      </w:r>
      <w:r w:rsidRPr="00471372">
        <w:t xml:space="preserve">. This </w:t>
      </w:r>
      <w:r w:rsidR="00697F7B">
        <w:t>wa</w:t>
      </w:r>
      <w:r>
        <w:t>s often included in a participant’s plan as</w:t>
      </w:r>
      <w:r w:rsidRPr="00471372">
        <w:t xml:space="preserve"> ‘</w:t>
      </w:r>
      <w:r w:rsidRPr="00C2172A">
        <w:rPr>
          <w:i/>
        </w:rPr>
        <w:t>Daily Adaptive Equipment</w:t>
      </w:r>
      <w:r w:rsidRPr="00471372">
        <w:t>’</w:t>
      </w:r>
      <w:r w:rsidR="00697F7B">
        <w:t>, but is now being renamed as ‘</w:t>
      </w:r>
      <w:r w:rsidR="00697F7B">
        <w:rPr>
          <w:i/>
        </w:rPr>
        <w:t>Low Cost AT’</w:t>
      </w:r>
      <w:r w:rsidRPr="003D39F9">
        <w:rPr>
          <w:lang w:eastAsia="en-AU"/>
        </w:rPr>
        <w:t>.</w:t>
      </w:r>
    </w:p>
    <w:p w14:paraId="733069FC"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t>Participants who are self-managing Low Cost AT</w:t>
      </w:r>
    </w:p>
    <w:p w14:paraId="235EF0D8"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Most participants who have Low Cost AT included in their plan (under ‘Consumables’) are self-managing these supports</w:t>
      </w:r>
      <w:r w:rsidRPr="00B26727">
        <w:rPr>
          <w:b/>
          <w:bCs/>
          <w:color w:val="000000"/>
        </w:rPr>
        <w:t>.</w:t>
      </w:r>
      <w:r w:rsidRPr="00B26727">
        <w:rPr>
          <w:color w:val="000000"/>
        </w:rPr>
        <w:t xml:space="preserve"> This enables participants to purchase Low Cost AT directly from the provider of their choice, and to claim the payment via the </w:t>
      </w:r>
      <w:r w:rsidRPr="00B26727">
        <w:rPr>
          <w:i/>
          <w:iCs/>
          <w:color w:val="000000"/>
        </w:rPr>
        <w:t>myplace</w:t>
      </w:r>
      <w:r w:rsidRPr="00B26727">
        <w:rPr>
          <w:color w:val="000000"/>
        </w:rPr>
        <w:t xml:space="preserve"> participant portal (no service booking required).</w:t>
      </w:r>
    </w:p>
    <w:p w14:paraId="0C4A5188"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t>Participants whose funds are Plan-managed</w:t>
      </w:r>
    </w:p>
    <w:p w14:paraId="1A2697B0" w14:textId="77777777" w:rsidR="006323DC" w:rsidRPr="00B26727" w:rsidRDefault="006323DC" w:rsidP="006323DC">
      <w:pPr>
        <w:jc w:val="both"/>
        <w:rPr>
          <w:color w:val="000000"/>
        </w:rPr>
      </w:pPr>
      <w:r w:rsidRPr="00B26727">
        <w:rPr>
          <w:color w:val="000000"/>
        </w:rPr>
        <w:t>Participants whose funds are Plan-managed will work with their Registered Plan Management Provider to make payment arrangements with their AT provider</w:t>
      </w:r>
    </w:p>
    <w:p w14:paraId="55960723"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lastRenderedPageBreak/>
        <w:t>Participants whose funds are Agency-managed</w:t>
      </w:r>
    </w:p>
    <w:p w14:paraId="779CBF80"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 xml:space="preserve">Participants </w:t>
      </w:r>
      <w:r w:rsidRPr="00B26727">
        <w:t>who have opted to have their Low Cost AT Agency-managed will need a service booking created in order for the provider to claim for Low Cost AT in their in plan.</w:t>
      </w:r>
    </w:p>
    <w:p w14:paraId="536B8005"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 xml:space="preserve">Providers must have some form of clear agreement from the participant in order to create a service booking, and subsequent payment request against that participant’s plan. This may be a written service agreement, a signature to proceed on a quote, email instructions or similar. </w:t>
      </w:r>
    </w:p>
    <w:p w14:paraId="15061C8B" w14:textId="44C6662C" w:rsidR="006323DC" w:rsidRPr="00B26727" w:rsidRDefault="006323DC" w:rsidP="006323DC">
      <w:pPr>
        <w:spacing w:before="240"/>
        <w:rPr>
          <w:rFonts w:ascii="Calibri" w:eastAsiaTheme="minorHAnsi" w:hAnsi="Calibri"/>
          <w:color w:val="000000"/>
          <w:szCs w:val="22"/>
          <w:lang w:eastAsia="en-US"/>
        </w:rPr>
      </w:pPr>
      <w:r w:rsidRPr="00B26727">
        <w:rPr>
          <w:color w:val="000000"/>
        </w:rPr>
        <w:t xml:space="preserve">A </w:t>
      </w:r>
      <w:r w:rsidR="008E2729" w:rsidRPr="00B26727">
        <w:rPr>
          <w:color w:val="000000"/>
        </w:rPr>
        <w:t>step-by-step</w:t>
      </w:r>
      <w:r w:rsidRPr="00B26727">
        <w:rPr>
          <w:color w:val="000000"/>
        </w:rPr>
        <w:t xml:space="preserve"> guide to </w:t>
      </w:r>
      <w:hyperlink r:id="rId26" w:history="1">
        <w:r w:rsidR="00356857" w:rsidRPr="00B26727">
          <w:rPr>
            <w:rStyle w:val="Hyperlink"/>
          </w:rPr>
          <w:t>C</w:t>
        </w:r>
        <w:r w:rsidRPr="00B26727">
          <w:rPr>
            <w:rStyle w:val="Hyperlink"/>
          </w:rPr>
          <w:t>reat</w:t>
        </w:r>
        <w:r w:rsidR="00356857" w:rsidRPr="00B26727">
          <w:rPr>
            <w:rStyle w:val="Hyperlink"/>
          </w:rPr>
          <w:t xml:space="preserve">e </w:t>
        </w:r>
        <w:r w:rsidRPr="00B26727">
          <w:rPr>
            <w:rStyle w:val="Hyperlink"/>
          </w:rPr>
          <w:t>a service booking</w:t>
        </w:r>
      </w:hyperlink>
      <w:r w:rsidRPr="00B26727">
        <w:rPr>
          <w:color w:val="000000"/>
        </w:rPr>
        <w:t xml:space="preserve"> is available </w:t>
      </w:r>
      <w:r w:rsidRPr="00B26727">
        <w:rPr>
          <w:color w:val="1F497D"/>
        </w:rPr>
        <w:t>on the NDIS website</w:t>
      </w:r>
      <w:r w:rsidRPr="00B26727">
        <w:t xml:space="preserve">. </w:t>
      </w:r>
      <w:r w:rsidRPr="00B26727">
        <w:rPr>
          <w:color w:val="000000"/>
        </w:rPr>
        <w:t xml:space="preserve">For Low Cost AT, the participant or provider should follow steps 1 to 8 </w:t>
      </w:r>
      <w:r w:rsidRPr="00B26727">
        <w:rPr>
          <w:b/>
          <w:bCs/>
          <w:color w:val="000000"/>
        </w:rPr>
        <w:t>and not enter a support item  numbe</w:t>
      </w:r>
      <w:r w:rsidRPr="00B26727">
        <w:rPr>
          <w:b/>
          <w:bCs/>
        </w:rPr>
        <w:t xml:space="preserve">r </w:t>
      </w:r>
      <w:r w:rsidRPr="00B26727">
        <w:t xml:space="preserve">(thus skip </w:t>
      </w:r>
      <w:r w:rsidRPr="00B26727">
        <w:rPr>
          <w:color w:val="000000"/>
        </w:rPr>
        <w:t xml:space="preserve">steps 9 to 11). </w:t>
      </w:r>
    </w:p>
    <w:p w14:paraId="2681AA28" w14:textId="77777777" w:rsidR="006323DC" w:rsidRPr="00B26727" w:rsidRDefault="006323DC" w:rsidP="006323DC">
      <w:pPr>
        <w:rPr>
          <w:color w:val="000000"/>
        </w:rPr>
      </w:pPr>
      <w:r w:rsidRPr="00B26727">
        <w:rPr>
          <w:color w:val="000000"/>
        </w:rPr>
        <w:t xml:space="preserve">Effectively this will </w:t>
      </w:r>
      <w:r w:rsidRPr="00B26727">
        <w:t>allocate a certain amount of the participant’s funding to the provider for the agreed Low Cost and enables the provider to make a payment request. This is the recommended procedure for the creation of all service bookings for Low Cost AT.</w:t>
      </w:r>
    </w:p>
    <w:p w14:paraId="57699A12" w14:textId="689180B8" w:rsidR="006323DC" w:rsidRPr="00B26727" w:rsidRDefault="00304566" w:rsidP="00356857">
      <w:pPr>
        <w:keepNext/>
        <w:rPr>
          <w:color w:val="000000"/>
        </w:rPr>
      </w:pPr>
      <w:r w:rsidRPr="00B26727">
        <w:rPr>
          <w:color w:val="000000"/>
        </w:rPr>
        <w:t>B</w:t>
      </w:r>
      <w:r w:rsidR="006323DC" w:rsidRPr="00B26727">
        <w:rPr>
          <w:color w:val="000000"/>
        </w:rPr>
        <w:t xml:space="preserve">elow is a screenshot image of how the service booking (at category level) would look in the </w:t>
      </w:r>
      <w:r w:rsidR="006323DC" w:rsidRPr="00B26727">
        <w:rPr>
          <w:i/>
          <w:iCs/>
          <w:color w:val="000000"/>
        </w:rPr>
        <w:t>myplace</w:t>
      </w:r>
      <w:r w:rsidR="006323DC" w:rsidRPr="00B26727">
        <w:rPr>
          <w:color w:val="000000"/>
        </w:rPr>
        <w:t xml:space="preserve"> provider portal. Note the item number and item name are blank.</w:t>
      </w:r>
    </w:p>
    <w:p w14:paraId="094880B4" w14:textId="77777777" w:rsidR="00356857" w:rsidRDefault="00356857" w:rsidP="006323DC">
      <w:pPr>
        <w:rPr>
          <w:color w:val="000000"/>
        </w:rPr>
      </w:pPr>
      <w:r w:rsidRPr="00B26727">
        <w:rPr>
          <w:noProof/>
          <w:color w:val="1F497D"/>
          <w:lang w:eastAsia="en-AU"/>
        </w:rPr>
        <w:drawing>
          <wp:inline distT="0" distB="0" distL="0" distR="0" wp14:anchorId="528BD89B" wp14:editId="5A019E34">
            <wp:extent cx="5894363" cy="1975104"/>
            <wp:effectExtent l="0" t="0" r="0" b="6350"/>
            <wp:docPr id="2" name="Picture 2" descr="cid:image002.png@01D5423A.AB23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423A.AB23957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955768" cy="1995680"/>
                    </a:xfrm>
                    <a:prstGeom prst="rect">
                      <a:avLst/>
                    </a:prstGeom>
                    <a:noFill/>
                    <a:ln>
                      <a:noFill/>
                    </a:ln>
                  </pic:spPr>
                </pic:pic>
              </a:graphicData>
            </a:graphic>
          </wp:inline>
        </w:drawing>
      </w:r>
    </w:p>
    <w:p w14:paraId="63A3685D" w14:textId="23E5C84E" w:rsidR="001D47A3" w:rsidRDefault="001D47A3" w:rsidP="001D47A3">
      <w:r w:rsidRPr="00B26727">
        <w:t>When claiming (payment request) for Low Cost AT, where there is agreement with the participant, the NDIS registered provider should use the appropriate support item reference number for the type of low cost AT being supplied.</w:t>
      </w:r>
    </w:p>
    <w:tbl>
      <w:tblPr>
        <w:tblStyle w:val="LightShading-Accent4"/>
        <w:tblW w:w="0" w:type="auto"/>
        <w:jc w:val="center"/>
        <w:tblLook w:val="0420" w:firstRow="1" w:lastRow="0" w:firstColumn="0" w:lastColumn="0" w:noHBand="0" w:noVBand="1"/>
      </w:tblPr>
      <w:tblGrid>
        <w:gridCol w:w="3012"/>
        <w:gridCol w:w="5676"/>
      </w:tblGrid>
      <w:tr w:rsidR="001D47A3" w14:paraId="3491332D" w14:textId="77777777" w:rsidTr="001D47A3">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tcBorders>
              <w:top w:val="single" w:sz="8" w:space="0" w:color="8064A2" w:themeColor="accent4"/>
              <w:left w:val="nil"/>
              <w:bottom w:val="nil"/>
              <w:right w:val="nil"/>
            </w:tcBorders>
            <w:noWrap/>
            <w:hideMark/>
          </w:tcPr>
          <w:p w14:paraId="0EE79B71" w14:textId="77777777" w:rsidR="001D47A3" w:rsidRDefault="001D47A3">
            <w:pPr>
              <w:keepLines w:val="0"/>
              <w:jc w:val="center"/>
            </w:pPr>
            <w:r>
              <w:t>Code</w:t>
            </w:r>
          </w:p>
        </w:tc>
        <w:tc>
          <w:tcPr>
            <w:tcW w:w="0" w:type="auto"/>
            <w:tcBorders>
              <w:top w:val="single" w:sz="8" w:space="0" w:color="8064A2" w:themeColor="accent4"/>
              <w:left w:val="nil"/>
              <w:bottom w:val="nil"/>
              <w:right w:val="nil"/>
            </w:tcBorders>
            <w:noWrap/>
            <w:hideMark/>
          </w:tcPr>
          <w:p w14:paraId="664307DA" w14:textId="77777777" w:rsidR="001D47A3" w:rsidRDefault="001D47A3">
            <w:pPr>
              <w:keepLines w:val="0"/>
              <w:jc w:val="center"/>
            </w:pPr>
            <w:r>
              <w:t>Description</w:t>
            </w:r>
          </w:p>
        </w:tc>
      </w:tr>
      <w:tr w:rsidR="001D47A3" w14:paraId="5FC382DF"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41651E4A" w14:textId="77777777" w:rsidR="001D47A3" w:rsidRDefault="001D47A3">
            <w:pPr>
              <w:keepLines w:val="0"/>
              <w:rPr>
                <w:rFonts w:cs="Arial"/>
                <w:color w:val="000000"/>
                <w:szCs w:val="22"/>
              </w:rPr>
            </w:pPr>
            <w:r>
              <w:rPr>
                <w:rFonts w:cs="Arial"/>
                <w:color w:val="000000"/>
                <w:szCs w:val="22"/>
              </w:rPr>
              <w:t>03_222100911_0124_1_1</w:t>
            </w:r>
          </w:p>
        </w:tc>
        <w:tc>
          <w:tcPr>
            <w:tcW w:w="0" w:type="auto"/>
            <w:tcBorders>
              <w:top w:val="nil"/>
              <w:left w:val="nil"/>
              <w:bottom w:val="nil"/>
              <w:right w:val="nil"/>
            </w:tcBorders>
            <w:noWrap/>
            <w:vAlign w:val="bottom"/>
            <w:hideMark/>
          </w:tcPr>
          <w:p w14:paraId="5F47C7A9" w14:textId="77777777" w:rsidR="001D47A3" w:rsidRDefault="001D47A3">
            <w:pPr>
              <w:keepLines w:val="0"/>
              <w:rPr>
                <w:rFonts w:cs="Arial"/>
                <w:color w:val="000000"/>
                <w:szCs w:val="22"/>
              </w:rPr>
            </w:pPr>
            <w:r>
              <w:rPr>
                <w:rFonts w:cs="Arial"/>
                <w:color w:val="000000"/>
                <w:szCs w:val="22"/>
              </w:rPr>
              <w:t>Low Cost AT for Communication or Cognitive Support</w:t>
            </w:r>
          </w:p>
        </w:tc>
      </w:tr>
      <w:tr w:rsidR="001D47A3" w14:paraId="28B5F191"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A80951A" w14:textId="77777777" w:rsidR="001D47A3" w:rsidRDefault="001D47A3">
            <w:pPr>
              <w:keepLines w:val="0"/>
              <w:rPr>
                <w:szCs w:val="22"/>
              </w:rPr>
            </w:pPr>
            <w:r>
              <w:rPr>
                <w:rFonts w:cs="Arial"/>
                <w:color w:val="000000"/>
                <w:szCs w:val="22"/>
              </w:rPr>
              <w:t>03_220600911_0122_1_1</w:t>
            </w:r>
          </w:p>
        </w:tc>
        <w:tc>
          <w:tcPr>
            <w:tcW w:w="0" w:type="auto"/>
            <w:tcBorders>
              <w:top w:val="nil"/>
              <w:left w:val="nil"/>
              <w:bottom w:val="nil"/>
              <w:right w:val="nil"/>
            </w:tcBorders>
            <w:noWrap/>
            <w:vAlign w:val="bottom"/>
            <w:hideMark/>
          </w:tcPr>
          <w:p w14:paraId="61E4FC75" w14:textId="77777777" w:rsidR="001D47A3" w:rsidRDefault="001D47A3">
            <w:pPr>
              <w:keepLines w:val="0"/>
              <w:rPr>
                <w:szCs w:val="22"/>
              </w:rPr>
            </w:pPr>
            <w:r>
              <w:rPr>
                <w:rFonts w:cs="Arial"/>
                <w:color w:val="000000"/>
                <w:szCs w:val="22"/>
              </w:rPr>
              <w:t>Low Cost AT for Hearing Related AT</w:t>
            </w:r>
          </w:p>
        </w:tc>
      </w:tr>
      <w:tr w:rsidR="001D47A3" w14:paraId="64491C09"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7011214" w14:textId="77777777" w:rsidR="001D47A3" w:rsidRDefault="001D47A3">
            <w:pPr>
              <w:keepLines w:val="0"/>
              <w:rPr>
                <w:szCs w:val="22"/>
              </w:rPr>
            </w:pPr>
            <w:r>
              <w:rPr>
                <w:rFonts w:cs="Arial"/>
                <w:color w:val="000000"/>
                <w:szCs w:val="22"/>
              </w:rPr>
              <w:t>03_090000911_0103_1_1</w:t>
            </w:r>
          </w:p>
        </w:tc>
        <w:tc>
          <w:tcPr>
            <w:tcW w:w="0" w:type="auto"/>
            <w:tcBorders>
              <w:top w:val="nil"/>
              <w:left w:val="nil"/>
              <w:bottom w:val="nil"/>
              <w:right w:val="nil"/>
            </w:tcBorders>
            <w:noWrap/>
            <w:vAlign w:val="bottom"/>
            <w:hideMark/>
          </w:tcPr>
          <w:p w14:paraId="2F1F7144" w14:textId="77777777" w:rsidR="001D47A3" w:rsidRDefault="001D47A3">
            <w:pPr>
              <w:keepLines w:val="0"/>
              <w:rPr>
                <w:szCs w:val="22"/>
              </w:rPr>
            </w:pPr>
            <w:r>
              <w:rPr>
                <w:rFonts w:cs="Arial"/>
                <w:color w:val="000000"/>
                <w:szCs w:val="22"/>
              </w:rPr>
              <w:t>Low Cost AT for Personal Care and Safety</w:t>
            </w:r>
          </w:p>
        </w:tc>
      </w:tr>
      <w:tr w:rsidR="001D47A3" w14:paraId="1773157C"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3C57968" w14:textId="77777777" w:rsidR="001D47A3" w:rsidRDefault="001D47A3">
            <w:pPr>
              <w:keepLines w:val="0"/>
              <w:rPr>
                <w:szCs w:val="22"/>
              </w:rPr>
            </w:pPr>
            <w:r>
              <w:rPr>
                <w:rFonts w:cs="Arial"/>
                <w:color w:val="000000"/>
                <w:szCs w:val="22"/>
              </w:rPr>
              <w:t>03_120000911_0105_1_1</w:t>
            </w:r>
          </w:p>
        </w:tc>
        <w:tc>
          <w:tcPr>
            <w:tcW w:w="0" w:type="auto"/>
            <w:tcBorders>
              <w:top w:val="nil"/>
              <w:left w:val="nil"/>
              <w:bottom w:val="nil"/>
              <w:right w:val="nil"/>
            </w:tcBorders>
            <w:noWrap/>
            <w:vAlign w:val="bottom"/>
            <w:hideMark/>
          </w:tcPr>
          <w:p w14:paraId="29CF7974" w14:textId="77777777" w:rsidR="001D47A3" w:rsidRDefault="001D47A3">
            <w:pPr>
              <w:keepLines w:val="0"/>
              <w:rPr>
                <w:szCs w:val="22"/>
              </w:rPr>
            </w:pPr>
            <w:r>
              <w:rPr>
                <w:rFonts w:cs="Arial"/>
                <w:color w:val="000000"/>
                <w:szCs w:val="22"/>
              </w:rPr>
              <w:t>Low Cost AT for Personal Mobility</w:t>
            </w:r>
          </w:p>
        </w:tc>
      </w:tr>
      <w:tr w:rsidR="001D47A3" w14:paraId="322B4E17"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350BEE52" w14:textId="77777777" w:rsidR="001D47A3" w:rsidRDefault="001D47A3">
            <w:pPr>
              <w:keepLines w:val="0"/>
              <w:rPr>
                <w:szCs w:val="22"/>
              </w:rPr>
            </w:pPr>
            <w:r>
              <w:rPr>
                <w:rFonts w:cs="Arial"/>
                <w:color w:val="000000"/>
                <w:szCs w:val="22"/>
              </w:rPr>
              <w:t>03_060000911_0135_1_1</w:t>
            </w:r>
          </w:p>
        </w:tc>
        <w:tc>
          <w:tcPr>
            <w:tcW w:w="0" w:type="auto"/>
            <w:tcBorders>
              <w:top w:val="nil"/>
              <w:left w:val="nil"/>
              <w:bottom w:val="nil"/>
              <w:right w:val="nil"/>
            </w:tcBorders>
            <w:noWrap/>
            <w:vAlign w:val="bottom"/>
            <w:hideMark/>
          </w:tcPr>
          <w:p w14:paraId="25C28314" w14:textId="77777777" w:rsidR="001D47A3" w:rsidRDefault="001D47A3">
            <w:pPr>
              <w:keepLines w:val="0"/>
              <w:rPr>
                <w:szCs w:val="22"/>
              </w:rPr>
            </w:pPr>
            <w:r>
              <w:rPr>
                <w:rFonts w:cs="Arial"/>
                <w:color w:val="000000"/>
                <w:szCs w:val="22"/>
              </w:rPr>
              <w:t>Low Cost AT for Prosthetics and orthotics</w:t>
            </w:r>
          </w:p>
        </w:tc>
      </w:tr>
      <w:tr w:rsidR="001D47A3" w14:paraId="11864813"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single" w:sz="8" w:space="0" w:color="8064A2" w:themeColor="accent4"/>
              <w:right w:val="nil"/>
            </w:tcBorders>
            <w:noWrap/>
            <w:vAlign w:val="bottom"/>
            <w:hideMark/>
          </w:tcPr>
          <w:p w14:paraId="425F8832" w14:textId="77777777" w:rsidR="001D47A3" w:rsidRDefault="001D47A3">
            <w:pPr>
              <w:keepLines w:val="0"/>
              <w:rPr>
                <w:szCs w:val="22"/>
              </w:rPr>
            </w:pPr>
            <w:r>
              <w:rPr>
                <w:rFonts w:cs="Arial"/>
                <w:color w:val="000000"/>
                <w:szCs w:val="22"/>
              </w:rPr>
              <w:t>03_220300911_0113_1_1</w:t>
            </w:r>
          </w:p>
        </w:tc>
        <w:tc>
          <w:tcPr>
            <w:tcW w:w="0" w:type="auto"/>
            <w:tcBorders>
              <w:top w:val="nil"/>
              <w:left w:val="nil"/>
              <w:bottom w:val="single" w:sz="8" w:space="0" w:color="8064A2" w:themeColor="accent4"/>
              <w:right w:val="nil"/>
            </w:tcBorders>
            <w:noWrap/>
            <w:vAlign w:val="bottom"/>
            <w:hideMark/>
          </w:tcPr>
          <w:p w14:paraId="65F8B6B6" w14:textId="77777777" w:rsidR="001D47A3" w:rsidRDefault="001D47A3">
            <w:pPr>
              <w:keepLines w:val="0"/>
              <w:rPr>
                <w:szCs w:val="22"/>
              </w:rPr>
            </w:pPr>
            <w:r>
              <w:rPr>
                <w:rFonts w:cs="Arial"/>
                <w:color w:val="000000"/>
                <w:szCs w:val="22"/>
              </w:rPr>
              <w:t>Low Cost AT for Vision Related AT</w:t>
            </w:r>
          </w:p>
        </w:tc>
      </w:tr>
    </w:tbl>
    <w:p w14:paraId="74C812EF" w14:textId="77777777" w:rsidR="001D47A3" w:rsidRDefault="001D47A3" w:rsidP="001D47A3">
      <w:pPr>
        <w:keepNext/>
        <w:spacing w:after="60"/>
        <w:rPr>
          <w:highlight w:val="yellow"/>
        </w:rPr>
      </w:pPr>
    </w:p>
    <w:p w14:paraId="3F9922D9" w14:textId="275D882A" w:rsidR="001D47A3" w:rsidRPr="00B26727" w:rsidRDefault="001D47A3" w:rsidP="001D47A3">
      <w:pPr>
        <w:keepNext/>
        <w:spacing w:after="60"/>
      </w:pPr>
      <w:r w:rsidRPr="00B26727">
        <w:t>Please note that Low Cost AT line items are set to a nominal $100 per UOM. The provider should divide the invoice price by 100 and claim that many units against the service booking they created above. For payment requests, the line item should be entered.</w:t>
      </w:r>
    </w:p>
    <w:p w14:paraId="4599BE73" w14:textId="77777777" w:rsidR="001D47A3" w:rsidRPr="00B26727" w:rsidRDefault="001D47A3" w:rsidP="001D47A3">
      <w:pPr>
        <w:keepNext/>
        <w:spacing w:after="120"/>
        <w:rPr>
          <w:rFonts w:cs="Arial"/>
          <w:lang w:eastAsia="en-US"/>
        </w:rPr>
      </w:pPr>
      <w:r w:rsidRPr="00B26727">
        <w:rPr>
          <w:rFonts w:cs="Arial"/>
        </w:rPr>
        <w:t>For example, to claim:</w:t>
      </w:r>
    </w:p>
    <w:p w14:paraId="362C1E77" w14:textId="77777777" w:rsidR="001D47A3" w:rsidRPr="00B26727" w:rsidRDefault="001D47A3" w:rsidP="001D47A3">
      <w:pPr>
        <w:pStyle w:val="ListParagraph"/>
        <w:keepNext/>
        <w:numPr>
          <w:ilvl w:val="0"/>
          <w:numId w:val="15"/>
        </w:numPr>
        <w:spacing w:before="60" w:after="60"/>
        <w:ind w:left="714" w:hanging="357"/>
        <w:contextualSpacing w:val="0"/>
        <w:rPr>
          <w:rFonts w:cs="Arial"/>
        </w:rPr>
      </w:pPr>
      <w:r w:rsidRPr="00B26727">
        <w:rPr>
          <w:rFonts w:cs="Arial"/>
        </w:rPr>
        <w:t>a $530 digital text player the provider would submit a payment request for 5.3 units of 03_220300911_0113_1_1 (Low Cost AT for Vision Related AT) at total cost of $530; or</w:t>
      </w:r>
    </w:p>
    <w:p w14:paraId="55998928" w14:textId="003588BE" w:rsidR="001D47A3" w:rsidRPr="00B26727" w:rsidRDefault="001D47A3" w:rsidP="001D47A3">
      <w:pPr>
        <w:pStyle w:val="ListParagraph"/>
        <w:numPr>
          <w:ilvl w:val="0"/>
          <w:numId w:val="15"/>
        </w:numPr>
        <w:spacing w:before="120"/>
        <w:rPr>
          <w:rFonts w:cs="Arial"/>
        </w:rPr>
      </w:pPr>
      <w:r w:rsidRPr="00B26727">
        <w:rPr>
          <w:rFonts w:cs="Arial"/>
        </w:rPr>
        <w:t xml:space="preserve">$60 for modified cutlery the provider would submit a payment request for 0.6 units of </w:t>
      </w:r>
      <w:r w:rsidRPr="00B26727">
        <w:rPr>
          <w:rFonts w:cs="Arial"/>
          <w:color w:val="000000"/>
          <w:szCs w:val="22"/>
        </w:rPr>
        <w:t>03_090000911_0103_1_1</w:t>
      </w:r>
      <w:r w:rsidRPr="00B26727">
        <w:rPr>
          <w:rFonts w:cs="Arial"/>
        </w:rPr>
        <w:t xml:space="preserve"> (Low Cost AT for Personal Care and Safety) at total cost of $60.</w:t>
      </w:r>
    </w:p>
    <w:p w14:paraId="41769754" w14:textId="77777777" w:rsidR="0075681E" w:rsidRDefault="0075681E" w:rsidP="00051351">
      <w:pPr>
        <w:pStyle w:val="Heading3"/>
        <w:spacing w:after="120"/>
      </w:pPr>
      <w:bookmarkStart w:id="58" w:name="_Toc24982735"/>
      <w:r>
        <w:t>Repair codes that use unit prices for claiming</w:t>
      </w:r>
      <w:bookmarkEnd w:id="58"/>
    </w:p>
    <w:p w14:paraId="7D984AE7" w14:textId="77777777" w:rsidR="00CD4697" w:rsidRPr="000A59E2" w:rsidRDefault="0075681E" w:rsidP="00CD4697">
      <w:r w:rsidRPr="000A59E2">
        <w:t xml:space="preserve">Since February 2019, the NDIA has provided participants with AT supports costing more than $1500 with funding in their Capital budget for repair and maintenance of those AT items. </w:t>
      </w:r>
    </w:p>
    <w:p w14:paraId="567E7481" w14:textId="77777777" w:rsidR="00095414" w:rsidRPr="000A59E2" w:rsidRDefault="00095414" w:rsidP="00095414">
      <w:r w:rsidRPr="000A59E2">
        <w:t>Warranty repair (including Australian Consumer Law warranties) of AT should be discussed with the supplier or manufacturer and is not a reasonable and necessary support.</w:t>
      </w:r>
    </w:p>
    <w:p w14:paraId="4C486AFB" w14:textId="77777777" w:rsidR="0075681E" w:rsidRDefault="0075681E" w:rsidP="00DD4061">
      <w:r w:rsidRPr="000A59E2">
        <w:t xml:space="preserve">Low cost repairs and maintenance (e.g. repairing a strap on a prosthetic) </w:t>
      </w:r>
      <w:r w:rsidR="00095414" w:rsidRPr="000A59E2">
        <w:t xml:space="preserve">outside the warranty period </w:t>
      </w:r>
      <w:r w:rsidRPr="000A59E2">
        <w:t>should be paid using a low cost</w:t>
      </w:r>
      <w:r>
        <w:t xml:space="preserve"> AT Support Item (see 2.2).</w:t>
      </w:r>
    </w:p>
    <w:p w14:paraId="113CEB2A" w14:textId="77777777" w:rsidR="00CD4697" w:rsidRDefault="00CD4697" w:rsidP="00DD4061">
      <w:r>
        <w:t>Higher cost repairs (&gt;$1,500) are likely to be covered by a quotable Support Item included in the participant’s plan. The tables below contain repair codes against relevant AT categories.</w:t>
      </w:r>
    </w:p>
    <w:p w14:paraId="691664C6" w14:textId="77777777" w:rsidR="00CD4697" w:rsidRDefault="00CD4697" w:rsidP="00DD4061">
      <w:r>
        <w:t>To permit flexibility, most repair and maintenance funding is held in the Capital budget unallocated against any particular Support Item. Providers should use the relevant support item to claim participant agreed repairs to their reasonable and necessary AT.</w:t>
      </w:r>
    </w:p>
    <w:p w14:paraId="1B24FAD1" w14:textId="77777777" w:rsidR="00CD4697" w:rsidRDefault="00CD4697" w:rsidP="00DD4061">
      <w:r>
        <w:t>There are a number of Support Items in Section 4 to enable payment requests for repair and maintenance of different types of AT.</w:t>
      </w:r>
    </w:p>
    <w:p w14:paraId="74B6D334" w14:textId="77777777" w:rsidR="00CD4697" w:rsidRDefault="00CD4697" w:rsidP="00DD4061">
      <w:r w:rsidRPr="00DD4061">
        <w:rPr>
          <w:b/>
        </w:rPr>
        <w:t>Only the following</w:t>
      </w:r>
      <w:r>
        <w:t xml:space="preserve"> Support Items have been set on a unit basis to enable reasonable repair costs to be claimed using multiple (and fractional) unit claiming.</w:t>
      </w:r>
    </w:p>
    <w:tbl>
      <w:tblPr>
        <w:tblStyle w:val="LightShading-Accent4"/>
        <w:tblW w:w="0" w:type="auto"/>
        <w:jc w:val="center"/>
        <w:tblLayout w:type="fixed"/>
        <w:tblLook w:val="0420" w:firstRow="1" w:lastRow="0" w:firstColumn="0" w:lastColumn="0" w:noHBand="0" w:noVBand="1"/>
      </w:tblPr>
      <w:tblGrid>
        <w:gridCol w:w="3119"/>
        <w:gridCol w:w="5812"/>
        <w:gridCol w:w="1535"/>
      </w:tblGrid>
      <w:tr w:rsidR="00CD4697" w:rsidRPr="00884639" w14:paraId="2C0251E8" w14:textId="77777777" w:rsidTr="00DD406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3119" w:type="dxa"/>
            <w:noWrap/>
          </w:tcPr>
          <w:p w14:paraId="24D16356" w14:textId="77777777" w:rsidR="00CD4697" w:rsidRPr="00884639" w:rsidRDefault="00CD4697" w:rsidP="00095414">
            <w:pPr>
              <w:jc w:val="center"/>
              <w:rPr>
                <w:lang w:val="en-AU"/>
              </w:rPr>
            </w:pPr>
            <w:r>
              <w:rPr>
                <w:lang w:val="en-AU"/>
              </w:rPr>
              <w:t>Code</w:t>
            </w:r>
          </w:p>
        </w:tc>
        <w:tc>
          <w:tcPr>
            <w:tcW w:w="5812" w:type="dxa"/>
            <w:noWrap/>
          </w:tcPr>
          <w:p w14:paraId="0FDC8E05" w14:textId="77777777" w:rsidR="00CD4697" w:rsidRPr="00884639" w:rsidRDefault="00CD4697" w:rsidP="00095414">
            <w:pPr>
              <w:jc w:val="center"/>
            </w:pPr>
            <w:r>
              <w:t>Description</w:t>
            </w:r>
          </w:p>
        </w:tc>
        <w:tc>
          <w:tcPr>
            <w:tcW w:w="1535" w:type="dxa"/>
          </w:tcPr>
          <w:p w14:paraId="1B411D00" w14:textId="77777777" w:rsidR="00CD4697" w:rsidRDefault="00CD4697" w:rsidP="00095414">
            <w:pPr>
              <w:jc w:val="center"/>
            </w:pPr>
            <w:r>
              <w:t>Unit value</w:t>
            </w:r>
          </w:p>
        </w:tc>
      </w:tr>
      <w:tr w:rsidR="006B08C1" w:rsidRPr="00884639" w14:paraId="18703FB5" w14:textId="77777777" w:rsidTr="00095414">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700D0101" w14:textId="77777777" w:rsidR="006B08C1" w:rsidRPr="00502A9E" w:rsidRDefault="006B08C1" w:rsidP="00095414">
            <w:pPr>
              <w:rPr>
                <w:szCs w:val="22"/>
              </w:rPr>
            </w:pPr>
            <w:r w:rsidRPr="00264D56">
              <w:t>05_501288435_0105_1_2</w:t>
            </w:r>
          </w:p>
        </w:tc>
        <w:tc>
          <w:tcPr>
            <w:tcW w:w="5812" w:type="dxa"/>
            <w:noWrap/>
          </w:tcPr>
          <w:p w14:paraId="3DEC6765" w14:textId="77777777" w:rsidR="006B08C1" w:rsidRPr="00FE0643" w:rsidRDefault="006B08C1" w:rsidP="00095414">
            <w:pPr>
              <w:rPr>
                <w:szCs w:val="22"/>
              </w:rPr>
            </w:pPr>
            <w:r w:rsidRPr="00264D56">
              <w:t>Repairs - Mobility Domain - After-Hours (One Unit)</w:t>
            </w:r>
          </w:p>
        </w:tc>
        <w:tc>
          <w:tcPr>
            <w:tcW w:w="1535" w:type="dxa"/>
          </w:tcPr>
          <w:p w14:paraId="3147540D" w14:textId="77777777" w:rsidR="006B08C1" w:rsidRPr="009D1DB8" w:rsidRDefault="006B08C1" w:rsidP="00095414">
            <w:pPr>
              <w:rPr>
                <w:rFonts w:cs="Arial"/>
                <w:color w:val="000000"/>
                <w:szCs w:val="22"/>
              </w:rPr>
            </w:pPr>
            <w:r>
              <w:rPr>
                <w:rFonts w:cs="Arial"/>
                <w:color w:val="000000"/>
                <w:szCs w:val="22"/>
              </w:rPr>
              <w:t>$100</w:t>
            </w:r>
          </w:p>
        </w:tc>
      </w:tr>
      <w:tr w:rsidR="00CD4697" w:rsidRPr="00884639" w14:paraId="4B12BA50"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2548B316" w14:textId="77777777" w:rsidR="00CD4697" w:rsidRPr="0044615B" w:rsidRDefault="00CD4697" w:rsidP="00CD4697">
            <w:pPr>
              <w:rPr>
                <w:rFonts w:cs="Arial"/>
                <w:color w:val="000000"/>
                <w:szCs w:val="22"/>
              </w:rPr>
            </w:pPr>
            <w:r w:rsidRPr="00264D56">
              <w:t>05_500433443_0103_1_2</w:t>
            </w:r>
          </w:p>
        </w:tc>
        <w:tc>
          <w:tcPr>
            <w:tcW w:w="5812" w:type="dxa"/>
            <w:noWrap/>
          </w:tcPr>
          <w:p w14:paraId="710B0C89" w14:textId="77777777" w:rsidR="00CD4697" w:rsidRPr="0044615B" w:rsidRDefault="00CD4697" w:rsidP="00CD4697">
            <w:pPr>
              <w:rPr>
                <w:rFonts w:cs="Arial"/>
                <w:color w:val="000000"/>
                <w:szCs w:val="22"/>
              </w:rPr>
            </w:pPr>
            <w:r w:rsidRPr="00264D56">
              <w:t>Repairs - Personal Care/Safety, After-Hours (One Unit)</w:t>
            </w:r>
          </w:p>
        </w:tc>
        <w:tc>
          <w:tcPr>
            <w:tcW w:w="1535" w:type="dxa"/>
          </w:tcPr>
          <w:p w14:paraId="4FECD0CA" w14:textId="77777777" w:rsidR="00CD4697" w:rsidRPr="0044615B" w:rsidRDefault="00CD4697" w:rsidP="00CD4697">
            <w:pPr>
              <w:rPr>
                <w:rFonts w:cs="Arial"/>
                <w:color w:val="000000"/>
                <w:szCs w:val="22"/>
              </w:rPr>
            </w:pPr>
            <w:r>
              <w:rPr>
                <w:rFonts w:cs="Arial"/>
                <w:color w:val="000000"/>
                <w:szCs w:val="22"/>
              </w:rPr>
              <w:t>$100</w:t>
            </w:r>
          </w:p>
        </w:tc>
      </w:tr>
      <w:tr w:rsidR="00CD4697" w:rsidRPr="00884639" w14:paraId="1FB1CDD9"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28825C3E" w14:textId="77777777" w:rsidR="00CD4697" w:rsidRPr="00502A9E" w:rsidRDefault="00CD4697" w:rsidP="00CD4697">
            <w:pPr>
              <w:rPr>
                <w:rFonts w:cs="Arial"/>
                <w:color w:val="000000"/>
                <w:szCs w:val="22"/>
              </w:rPr>
            </w:pPr>
            <w:r w:rsidRPr="00EC4A9F">
              <w:t>05_500933306_0103_1_2</w:t>
            </w:r>
          </w:p>
        </w:tc>
        <w:tc>
          <w:tcPr>
            <w:tcW w:w="5812" w:type="dxa"/>
            <w:noWrap/>
          </w:tcPr>
          <w:p w14:paraId="2C196D73" w14:textId="77777777" w:rsidR="00CD4697" w:rsidRPr="009D1DB8" w:rsidRDefault="00CD4697" w:rsidP="00CD4697">
            <w:pPr>
              <w:rPr>
                <w:rFonts w:cs="Arial"/>
                <w:color w:val="000000"/>
                <w:szCs w:val="22"/>
              </w:rPr>
            </w:pPr>
            <w:r w:rsidRPr="00EC4A9F">
              <w:t>Bathing And Toileting Equipment Repair</w:t>
            </w:r>
          </w:p>
        </w:tc>
        <w:tc>
          <w:tcPr>
            <w:tcW w:w="1535" w:type="dxa"/>
          </w:tcPr>
          <w:p w14:paraId="66888DB9" w14:textId="77777777" w:rsidR="00CD4697" w:rsidRPr="009D1DB8" w:rsidRDefault="006B08C1" w:rsidP="00CD4697">
            <w:pPr>
              <w:rPr>
                <w:rFonts w:cs="Arial"/>
                <w:color w:val="000000"/>
                <w:szCs w:val="22"/>
              </w:rPr>
            </w:pPr>
            <w:r>
              <w:rPr>
                <w:rFonts w:cs="Arial"/>
                <w:color w:val="000000"/>
                <w:szCs w:val="22"/>
              </w:rPr>
              <w:t>$250</w:t>
            </w:r>
          </w:p>
        </w:tc>
      </w:tr>
      <w:tr w:rsidR="006B08C1" w:rsidRPr="00884639" w14:paraId="5029005A"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0332B6EE" w14:textId="77777777" w:rsidR="006B08C1" w:rsidRPr="00EC4A9F" w:rsidRDefault="006B08C1" w:rsidP="006B08C1">
            <w:r w:rsidRPr="007314A9">
              <w:t>05_501812311_0103_1_2</w:t>
            </w:r>
          </w:p>
        </w:tc>
        <w:tc>
          <w:tcPr>
            <w:tcW w:w="5812" w:type="dxa"/>
            <w:noWrap/>
          </w:tcPr>
          <w:p w14:paraId="4BA08BAC" w14:textId="77777777" w:rsidR="006B08C1" w:rsidRPr="00EC4A9F" w:rsidRDefault="006B08C1" w:rsidP="006B08C1">
            <w:r w:rsidRPr="007314A9">
              <w:t>Electric Bed Repair</w:t>
            </w:r>
          </w:p>
        </w:tc>
        <w:tc>
          <w:tcPr>
            <w:tcW w:w="1535" w:type="dxa"/>
          </w:tcPr>
          <w:p w14:paraId="691B1CB3" w14:textId="77777777" w:rsidR="006B08C1" w:rsidRPr="009D1DB8" w:rsidRDefault="006B08C1" w:rsidP="006B08C1">
            <w:pPr>
              <w:rPr>
                <w:rFonts w:cs="Arial"/>
                <w:color w:val="000000"/>
                <w:szCs w:val="22"/>
              </w:rPr>
            </w:pPr>
            <w:r>
              <w:rPr>
                <w:rFonts w:cs="Arial"/>
                <w:color w:val="000000"/>
                <w:szCs w:val="22"/>
              </w:rPr>
              <w:t>$250</w:t>
            </w:r>
          </w:p>
        </w:tc>
      </w:tr>
      <w:tr w:rsidR="00CD4697" w:rsidRPr="00884639" w14:paraId="00CA0968"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4FFF6A2A" w14:textId="77777777" w:rsidR="00CD4697" w:rsidRPr="00502A9E" w:rsidRDefault="00CD4697" w:rsidP="00CD4697">
            <w:pPr>
              <w:rPr>
                <w:rFonts w:cs="Arial"/>
                <w:color w:val="000000"/>
                <w:szCs w:val="22"/>
              </w:rPr>
            </w:pPr>
            <w:r w:rsidRPr="00EC4A9F">
              <w:t>05_501212373_0109_1_2</w:t>
            </w:r>
          </w:p>
        </w:tc>
        <w:tc>
          <w:tcPr>
            <w:tcW w:w="5812" w:type="dxa"/>
            <w:noWrap/>
          </w:tcPr>
          <w:p w14:paraId="1498B590" w14:textId="77777777" w:rsidR="00CD4697" w:rsidRPr="009D1DB8" w:rsidRDefault="00CD4697" w:rsidP="00CD4697">
            <w:pPr>
              <w:rPr>
                <w:rFonts w:cs="Arial"/>
                <w:color w:val="000000"/>
                <w:szCs w:val="22"/>
              </w:rPr>
            </w:pPr>
            <w:r w:rsidRPr="00EC4A9F">
              <w:t>Repair Vehicle Modification</w:t>
            </w:r>
          </w:p>
        </w:tc>
        <w:tc>
          <w:tcPr>
            <w:tcW w:w="1535" w:type="dxa"/>
          </w:tcPr>
          <w:p w14:paraId="417A02CB" w14:textId="77777777" w:rsidR="00CD4697" w:rsidRPr="009D1DB8" w:rsidRDefault="006B08C1" w:rsidP="00CD4697">
            <w:pPr>
              <w:rPr>
                <w:rFonts w:cs="Arial"/>
                <w:color w:val="000000"/>
                <w:szCs w:val="22"/>
              </w:rPr>
            </w:pPr>
            <w:r>
              <w:rPr>
                <w:rFonts w:cs="Arial"/>
                <w:color w:val="000000"/>
                <w:szCs w:val="22"/>
              </w:rPr>
              <w:t>$250</w:t>
            </w:r>
          </w:p>
        </w:tc>
      </w:tr>
      <w:tr w:rsidR="006B08C1" w:rsidRPr="00884639" w14:paraId="3ED953B6"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61D77E38" w14:textId="77777777" w:rsidR="006B08C1" w:rsidRPr="00EC4A9F" w:rsidRDefault="006B08C1" w:rsidP="006B08C1">
            <w:r w:rsidRPr="00507F25">
              <w:t>05_502218315_0113_1_2</w:t>
            </w:r>
          </w:p>
        </w:tc>
        <w:tc>
          <w:tcPr>
            <w:tcW w:w="5812" w:type="dxa"/>
            <w:noWrap/>
          </w:tcPr>
          <w:p w14:paraId="23122754" w14:textId="77777777" w:rsidR="006B08C1" w:rsidRPr="00EC4A9F" w:rsidRDefault="006B08C1" w:rsidP="006B08C1">
            <w:r w:rsidRPr="00507F25">
              <w:t>Vision Equipment Repair</w:t>
            </w:r>
          </w:p>
        </w:tc>
        <w:tc>
          <w:tcPr>
            <w:tcW w:w="1535" w:type="dxa"/>
          </w:tcPr>
          <w:p w14:paraId="0A7B7F8F" w14:textId="77777777" w:rsidR="006B08C1" w:rsidRPr="009D1DB8" w:rsidRDefault="006B08C1" w:rsidP="006B08C1">
            <w:pPr>
              <w:rPr>
                <w:rFonts w:cs="Arial"/>
                <w:color w:val="000000"/>
                <w:szCs w:val="22"/>
              </w:rPr>
            </w:pPr>
            <w:r>
              <w:rPr>
                <w:rFonts w:cs="Arial"/>
                <w:color w:val="000000"/>
                <w:szCs w:val="22"/>
              </w:rPr>
              <w:t>$250</w:t>
            </w:r>
          </w:p>
        </w:tc>
      </w:tr>
      <w:tr w:rsidR="006B08C1" w:rsidRPr="00884639" w14:paraId="1E88A5F7"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326D40E3" w14:textId="77777777" w:rsidR="006B08C1" w:rsidRPr="00EC4A9F" w:rsidRDefault="006B08C1" w:rsidP="006B08C1">
            <w:r w:rsidRPr="00551935">
              <w:t>05_500000303_0103_1_2</w:t>
            </w:r>
          </w:p>
        </w:tc>
        <w:tc>
          <w:tcPr>
            <w:tcW w:w="5812" w:type="dxa"/>
            <w:noWrap/>
          </w:tcPr>
          <w:p w14:paraId="245F2127" w14:textId="77777777" w:rsidR="006B08C1" w:rsidRPr="00EC4A9F" w:rsidRDefault="006B08C1" w:rsidP="006B08C1">
            <w:r w:rsidRPr="00551935">
              <w:t>Repairs - Other Equipment</w:t>
            </w:r>
          </w:p>
        </w:tc>
        <w:tc>
          <w:tcPr>
            <w:tcW w:w="1535" w:type="dxa"/>
          </w:tcPr>
          <w:p w14:paraId="7087A317" w14:textId="77777777" w:rsidR="006B08C1" w:rsidRPr="009D1DB8" w:rsidRDefault="006B08C1" w:rsidP="006B08C1">
            <w:pPr>
              <w:rPr>
                <w:rFonts w:cs="Arial"/>
                <w:color w:val="000000"/>
                <w:szCs w:val="22"/>
              </w:rPr>
            </w:pPr>
            <w:r>
              <w:rPr>
                <w:rFonts w:cs="Arial"/>
                <w:color w:val="000000"/>
                <w:szCs w:val="22"/>
              </w:rPr>
              <w:t>$250</w:t>
            </w:r>
          </w:p>
        </w:tc>
      </w:tr>
      <w:tr w:rsidR="006B08C1" w:rsidRPr="00884639" w14:paraId="30A8F3AD"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7B53AAE6" w14:textId="77777777" w:rsidR="006B08C1" w:rsidRPr="00551935" w:rsidRDefault="006B08C1" w:rsidP="006B08C1">
            <w:r w:rsidRPr="00BA3F1F">
              <w:t>05_501236025_0105_1_2</w:t>
            </w:r>
          </w:p>
        </w:tc>
        <w:tc>
          <w:tcPr>
            <w:tcW w:w="5812" w:type="dxa"/>
            <w:noWrap/>
          </w:tcPr>
          <w:p w14:paraId="53D04645" w14:textId="77777777" w:rsidR="006B08C1" w:rsidRPr="00551935" w:rsidRDefault="006B08C1" w:rsidP="006B08C1">
            <w:r w:rsidRPr="00BA3F1F">
              <w:t>Transfer Equipment Repair</w:t>
            </w:r>
          </w:p>
        </w:tc>
        <w:tc>
          <w:tcPr>
            <w:tcW w:w="1535" w:type="dxa"/>
          </w:tcPr>
          <w:p w14:paraId="7824A3B3" w14:textId="77777777" w:rsidR="006B08C1" w:rsidRPr="009D1DB8" w:rsidRDefault="006B08C1" w:rsidP="006B08C1">
            <w:pPr>
              <w:rPr>
                <w:rFonts w:cs="Arial"/>
                <w:color w:val="000000"/>
                <w:szCs w:val="22"/>
              </w:rPr>
            </w:pPr>
            <w:r>
              <w:rPr>
                <w:rFonts w:cs="Arial"/>
                <w:color w:val="000000"/>
                <w:szCs w:val="22"/>
              </w:rPr>
              <w:t>$500</w:t>
            </w:r>
          </w:p>
        </w:tc>
      </w:tr>
    </w:tbl>
    <w:p w14:paraId="5C99122E" w14:textId="77777777" w:rsidR="006B08C1" w:rsidRDefault="006B08C1" w:rsidP="006B08C1"/>
    <w:p w14:paraId="775B62D9" w14:textId="77777777" w:rsidR="000A59E2" w:rsidRDefault="006B08C1" w:rsidP="006B08C1">
      <w:r>
        <w:t xml:space="preserve">Fractional units should be used to claim </w:t>
      </w:r>
      <w:r w:rsidR="00B01CC5">
        <w:t>against these codes</w:t>
      </w:r>
      <w:r>
        <w:t xml:space="preserve">. </w:t>
      </w:r>
    </w:p>
    <w:p w14:paraId="07EC0D81" w14:textId="77777777" w:rsidR="006B08C1" w:rsidRDefault="006B08C1" w:rsidP="006B08C1">
      <w:r>
        <w:lastRenderedPageBreak/>
        <w:t>For example to claim a repair to a bed actuator, including parts, labour and call out fee totalling $450 the provider would submit a payment request for:</w:t>
      </w:r>
    </w:p>
    <w:p w14:paraId="05CECC48" w14:textId="77777777" w:rsidR="006B08C1" w:rsidRDefault="006B08C1" w:rsidP="000A59E2">
      <w:pPr>
        <w:pStyle w:val="ListParagraph"/>
        <w:numPr>
          <w:ilvl w:val="0"/>
          <w:numId w:val="14"/>
        </w:numPr>
      </w:pPr>
      <w:r>
        <w:t>$450/$250 units = 1.8 Units</w:t>
      </w:r>
      <w:r>
        <w:tab/>
      </w:r>
    </w:p>
    <w:p w14:paraId="697FA565" w14:textId="77777777" w:rsidR="006B08C1" w:rsidRDefault="006B08C1" w:rsidP="000A59E2">
      <w:pPr>
        <w:pStyle w:val="ListParagraph"/>
        <w:numPr>
          <w:ilvl w:val="0"/>
          <w:numId w:val="14"/>
        </w:numPr>
      </w:pPr>
      <w:r>
        <w:t xml:space="preserve">1.8 units of </w:t>
      </w:r>
      <w:r w:rsidRPr="006B08C1">
        <w:t>05_501812311_0103_1_2</w:t>
      </w:r>
      <w:r>
        <w:t xml:space="preserve"> (</w:t>
      </w:r>
      <w:r w:rsidRPr="006B08C1">
        <w:t>Electric Bed Repair</w:t>
      </w:r>
      <w:r>
        <w:t>) at total cost of $450.</w:t>
      </w:r>
    </w:p>
    <w:p w14:paraId="60F8F938" w14:textId="77777777" w:rsidR="006B08C1" w:rsidRPr="00095414" w:rsidRDefault="006B08C1" w:rsidP="00DD4061">
      <w:r>
        <w:rPr>
          <w:b/>
        </w:rPr>
        <w:t xml:space="preserve">N.B. </w:t>
      </w:r>
      <w:r>
        <w:t>The NDIA will be closely monitoring the use of these Codes to identify sharp or fraudulent practice.</w:t>
      </w:r>
    </w:p>
    <w:p w14:paraId="4A7DB7E7" w14:textId="77777777" w:rsidR="00CA5402" w:rsidRPr="005D391E" w:rsidRDefault="00CA5402" w:rsidP="00051351">
      <w:pPr>
        <w:pStyle w:val="Heading3"/>
        <w:spacing w:after="120"/>
      </w:pPr>
      <w:bookmarkStart w:id="59" w:name="_Toc24982736"/>
      <w:r w:rsidRPr="005D391E">
        <w:t>Composite Codes</w:t>
      </w:r>
      <w:bookmarkEnd w:id="55"/>
      <w:bookmarkEnd w:id="59"/>
    </w:p>
    <w:p w14:paraId="5404FB99" w14:textId="77777777" w:rsidR="00CA5402" w:rsidRDefault="004C7BA4" w:rsidP="00CA5402">
      <w:pPr>
        <w:rPr>
          <w:lang w:val="en"/>
        </w:rPr>
      </w:pPr>
      <w:r>
        <w:rPr>
          <w:lang w:val="en"/>
        </w:rPr>
        <w:t>F</w:t>
      </w:r>
      <w:r w:rsidR="002B0E7D">
        <w:rPr>
          <w:lang w:val="en"/>
        </w:rPr>
        <w:t>or</w:t>
      </w:r>
      <w:r w:rsidR="00CA5402">
        <w:rPr>
          <w:lang w:val="en"/>
        </w:rPr>
        <w:t xml:space="preserve"> some areas of AT or home modifications, composite codes were developed, and where a participant’s plan contains a “Composite support code” as listed below in their AT or home modifications budget, a provider will need to claim against that code.</w:t>
      </w:r>
    </w:p>
    <w:p w14:paraId="5E34FEE3" w14:textId="77777777" w:rsidR="00CA5402" w:rsidRPr="00BA5766" w:rsidRDefault="00CA5402" w:rsidP="00BA5766">
      <w:pPr>
        <w:rPr>
          <w:lang w:val="en"/>
        </w:rPr>
      </w:pPr>
      <w:r>
        <w:rPr>
          <w:lang w:val="en"/>
        </w:rPr>
        <w:t>These codes are provided for guidance below.</w:t>
      </w:r>
    </w:p>
    <w:tbl>
      <w:tblPr>
        <w:tblStyle w:val="LightShading-Accent4"/>
        <w:tblW w:w="0" w:type="auto"/>
        <w:jc w:val="center"/>
        <w:tblLook w:val="0420" w:firstRow="1" w:lastRow="0" w:firstColumn="0" w:lastColumn="0" w:noHBand="0" w:noVBand="1"/>
      </w:tblPr>
      <w:tblGrid>
        <w:gridCol w:w="2540"/>
        <w:gridCol w:w="4300"/>
      </w:tblGrid>
      <w:tr w:rsidR="00CA5402" w:rsidRPr="00884639" w14:paraId="2D6DD2A0" w14:textId="77777777"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14:paraId="3223304B" w14:textId="77777777" w:rsidR="00CA5402" w:rsidRPr="00884639" w:rsidRDefault="00CA5402" w:rsidP="0059171C">
            <w:pPr>
              <w:jc w:val="center"/>
              <w:rPr>
                <w:lang w:val="en-AU"/>
              </w:rPr>
            </w:pPr>
            <w:r>
              <w:rPr>
                <w:lang w:val="en-AU"/>
              </w:rPr>
              <w:t>Code</w:t>
            </w:r>
          </w:p>
        </w:tc>
        <w:tc>
          <w:tcPr>
            <w:tcW w:w="4300" w:type="dxa"/>
            <w:noWrap/>
          </w:tcPr>
          <w:p w14:paraId="0B008152" w14:textId="77777777" w:rsidR="00CA5402" w:rsidRPr="00884639" w:rsidRDefault="00CA5402" w:rsidP="0059171C">
            <w:pPr>
              <w:jc w:val="center"/>
            </w:pPr>
            <w:r>
              <w:t>Description</w:t>
            </w:r>
          </w:p>
        </w:tc>
      </w:tr>
      <w:tr w:rsidR="00A5600C" w:rsidRPr="00884639" w14:paraId="517BAA3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9360190" w14:textId="77777777" w:rsidR="00A5600C" w:rsidRPr="00171B11" w:rsidRDefault="00A5600C" w:rsidP="00FE0643">
            <w:pPr>
              <w:rPr>
                <w:sz w:val="20"/>
                <w:szCs w:val="20"/>
              </w:rPr>
            </w:pPr>
            <w:r w:rsidRPr="00171B11">
              <w:rPr>
                <w:rFonts w:cs="Arial"/>
                <w:color w:val="000000"/>
                <w:sz w:val="20"/>
                <w:szCs w:val="20"/>
              </w:rPr>
              <w:t>05_425_0109_1_2</w:t>
            </w:r>
          </w:p>
        </w:tc>
        <w:tc>
          <w:tcPr>
            <w:tcW w:w="4300" w:type="dxa"/>
            <w:noWrap/>
            <w:vAlign w:val="bottom"/>
          </w:tcPr>
          <w:p w14:paraId="57E6EF6A" w14:textId="77777777" w:rsidR="00A5600C" w:rsidRPr="00171B11" w:rsidRDefault="00A5600C" w:rsidP="00FE0643">
            <w:pPr>
              <w:rPr>
                <w:sz w:val="20"/>
                <w:szCs w:val="20"/>
              </w:rPr>
            </w:pPr>
            <w:r w:rsidRPr="00171B11">
              <w:rPr>
                <w:rFonts w:cs="Arial"/>
                <w:color w:val="000000"/>
                <w:sz w:val="20"/>
                <w:szCs w:val="20"/>
              </w:rPr>
              <w:t>Car Mod - Composite</w:t>
            </w:r>
          </w:p>
        </w:tc>
      </w:tr>
      <w:tr w:rsidR="00A5600C" w:rsidRPr="00884639" w14:paraId="67F4092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03F0C94" w14:textId="77777777" w:rsidR="00A5600C" w:rsidRPr="00171B11" w:rsidRDefault="00A5600C" w:rsidP="00FE0643">
            <w:pPr>
              <w:rPr>
                <w:sz w:val="20"/>
                <w:szCs w:val="20"/>
              </w:rPr>
            </w:pPr>
            <w:r w:rsidRPr="00171B11">
              <w:rPr>
                <w:rFonts w:cs="Arial"/>
                <w:color w:val="000000"/>
                <w:sz w:val="20"/>
                <w:szCs w:val="20"/>
              </w:rPr>
              <w:t>05_422_0105_1_2</w:t>
            </w:r>
          </w:p>
        </w:tc>
        <w:tc>
          <w:tcPr>
            <w:tcW w:w="4300" w:type="dxa"/>
            <w:noWrap/>
            <w:vAlign w:val="bottom"/>
          </w:tcPr>
          <w:p w14:paraId="5DD24D80" w14:textId="77777777" w:rsidR="00A5600C" w:rsidRPr="00171B11" w:rsidRDefault="00A5600C" w:rsidP="00FE0643">
            <w:pPr>
              <w:rPr>
                <w:sz w:val="20"/>
                <w:szCs w:val="20"/>
              </w:rPr>
            </w:pPr>
            <w:r w:rsidRPr="00171B11">
              <w:rPr>
                <w:rFonts w:cs="Arial"/>
                <w:color w:val="000000"/>
                <w:sz w:val="20"/>
                <w:szCs w:val="20"/>
              </w:rPr>
              <w:t>Delivery/Set Up - Composite</w:t>
            </w:r>
          </w:p>
        </w:tc>
      </w:tr>
      <w:tr w:rsidR="00A5600C" w:rsidRPr="00884639" w14:paraId="04B2CF64"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80F2AD5" w14:textId="77777777" w:rsidR="00A5600C" w:rsidRPr="00171B11" w:rsidRDefault="00A5600C" w:rsidP="00FE0643">
            <w:pPr>
              <w:rPr>
                <w:sz w:val="20"/>
                <w:szCs w:val="20"/>
              </w:rPr>
            </w:pPr>
            <w:r w:rsidRPr="00171B11">
              <w:rPr>
                <w:rFonts w:cs="Arial"/>
                <w:color w:val="000000"/>
                <w:sz w:val="20"/>
                <w:szCs w:val="20"/>
              </w:rPr>
              <w:t>05_420_0105_1_2</w:t>
            </w:r>
          </w:p>
        </w:tc>
        <w:tc>
          <w:tcPr>
            <w:tcW w:w="4300" w:type="dxa"/>
            <w:noWrap/>
            <w:vAlign w:val="bottom"/>
          </w:tcPr>
          <w:p w14:paraId="18EAD9D0" w14:textId="77777777" w:rsidR="00A5600C" w:rsidRPr="00171B11" w:rsidRDefault="00A5600C" w:rsidP="00FE0643">
            <w:pPr>
              <w:rPr>
                <w:sz w:val="20"/>
                <w:szCs w:val="20"/>
              </w:rPr>
            </w:pPr>
            <w:r w:rsidRPr="00171B11">
              <w:rPr>
                <w:rFonts w:cs="Arial"/>
                <w:color w:val="000000"/>
                <w:sz w:val="20"/>
                <w:szCs w:val="20"/>
              </w:rPr>
              <w:t>Hoist - Composite</w:t>
            </w:r>
          </w:p>
        </w:tc>
      </w:tr>
      <w:tr w:rsidR="00A5600C" w:rsidRPr="00884639" w14:paraId="1A5EE9C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ACAE619" w14:textId="77777777" w:rsidR="00A5600C" w:rsidRPr="00171B11" w:rsidRDefault="00A5600C" w:rsidP="00FE0643">
            <w:pPr>
              <w:rPr>
                <w:sz w:val="20"/>
                <w:szCs w:val="20"/>
              </w:rPr>
            </w:pPr>
            <w:r w:rsidRPr="00171B11">
              <w:rPr>
                <w:rFonts w:cs="Arial"/>
                <w:color w:val="000000"/>
                <w:sz w:val="20"/>
                <w:szCs w:val="20"/>
              </w:rPr>
              <w:t>05_428_0103_1_2</w:t>
            </w:r>
          </w:p>
        </w:tc>
        <w:tc>
          <w:tcPr>
            <w:tcW w:w="4300" w:type="dxa"/>
            <w:noWrap/>
            <w:vAlign w:val="bottom"/>
          </w:tcPr>
          <w:p w14:paraId="34EA44D2" w14:textId="77777777" w:rsidR="00A5600C" w:rsidRPr="00171B11" w:rsidRDefault="00A5600C" w:rsidP="00FE0643">
            <w:pPr>
              <w:rPr>
                <w:sz w:val="20"/>
                <w:szCs w:val="20"/>
              </w:rPr>
            </w:pPr>
            <w:r w:rsidRPr="00171B11">
              <w:rPr>
                <w:rFonts w:cs="Arial"/>
                <w:color w:val="000000"/>
                <w:sz w:val="20"/>
                <w:szCs w:val="20"/>
              </w:rPr>
              <w:t>Minor Bed - Composite</w:t>
            </w:r>
          </w:p>
        </w:tc>
      </w:tr>
      <w:tr w:rsidR="00A5600C" w:rsidRPr="00884639" w14:paraId="5156B599"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63C628C" w14:textId="77777777" w:rsidR="00A5600C" w:rsidRPr="00171B11" w:rsidRDefault="00A5600C" w:rsidP="00FE0643">
            <w:pPr>
              <w:rPr>
                <w:sz w:val="20"/>
                <w:szCs w:val="20"/>
              </w:rPr>
            </w:pPr>
            <w:r w:rsidRPr="00171B11">
              <w:rPr>
                <w:rFonts w:cs="Arial"/>
                <w:color w:val="000000"/>
                <w:sz w:val="20"/>
                <w:szCs w:val="20"/>
              </w:rPr>
              <w:t>05_430_0105_1_2</w:t>
            </w:r>
          </w:p>
        </w:tc>
        <w:tc>
          <w:tcPr>
            <w:tcW w:w="4300" w:type="dxa"/>
            <w:noWrap/>
            <w:vAlign w:val="bottom"/>
          </w:tcPr>
          <w:p w14:paraId="159D5F1E" w14:textId="77777777" w:rsidR="00A5600C" w:rsidRPr="00171B11" w:rsidRDefault="00A5600C" w:rsidP="00FE0643">
            <w:pPr>
              <w:rPr>
                <w:sz w:val="20"/>
                <w:szCs w:val="20"/>
              </w:rPr>
            </w:pPr>
            <w:r w:rsidRPr="00171B11">
              <w:rPr>
                <w:rFonts w:cs="Arial"/>
                <w:color w:val="000000"/>
                <w:sz w:val="20"/>
                <w:szCs w:val="20"/>
              </w:rPr>
              <w:t>Minor Transfer - Composite</w:t>
            </w:r>
          </w:p>
        </w:tc>
      </w:tr>
      <w:tr w:rsidR="00A5600C" w:rsidRPr="00884639" w14:paraId="3296B716"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0681952A" w14:textId="77777777" w:rsidR="00A5600C" w:rsidRPr="00171B11" w:rsidRDefault="00A5600C" w:rsidP="00FE0643">
            <w:pPr>
              <w:rPr>
                <w:sz w:val="20"/>
                <w:szCs w:val="20"/>
              </w:rPr>
            </w:pPr>
            <w:r w:rsidRPr="00171B11">
              <w:rPr>
                <w:rFonts w:cs="Arial"/>
                <w:color w:val="000000"/>
                <w:sz w:val="20"/>
                <w:szCs w:val="20"/>
              </w:rPr>
              <w:t>05_413_0103_1_2</w:t>
            </w:r>
          </w:p>
        </w:tc>
        <w:tc>
          <w:tcPr>
            <w:tcW w:w="4300" w:type="dxa"/>
            <w:noWrap/>
            <w:vAlign w:val="bottom"/>
          </w:tcPr>
          <w:p w14:paraId="344412EC" w14:textId="77777777" w:rsidR="00A5600C" w:rsidRPr="00171B11" w:rsidRDefault="00A5600C" w:rsidP="00FE0643">
            <w:pPr>
              <w:rPr>
                <w:sz w:val="20"/>
                <w:szCs w:val="20"/>
              </w:rPr>
            </w:pPr>
            <w:r w:rsidRPr="00171B11">
              <w:rPr>
                <w:rFonts w:cs="Arial"/>
                <w:color w:val="000000"/>
                <w:sz w:val="20"/>
                <w:szCs w:val="20"/>
              </w:rPr>
              <w:t>Mobile Shower Commode - Composite</w:t>
            </w:r>
          </w:p>
        </w:tc>
      </w:tr>
      <w:tr w:rsidR="00A5600C" w:rsidRPr="00884639" w14:paraId="3CC6FF1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5AFA882E" w14:textId="77777777" w:rsidR="00A5600C" w:rsidRPr="00171B11" w:rsidRDefault="00A5600C" w:rsidP="00FE0643">
            <w:pPr>
              <w:rPr>
                <w:sz w:val="20"/>
                <w:szCs w:val="20"/>
              </w:rPr>
            </w:pPr>
            <w:r w:rsidRPr="00171B11">
              <w:rPr>
                <w:rFonts w:cs="Arial"/>
                <w:color w:val="000000"/>
                <w:sz w:val="20"/>
                <w:szCs w:val="20"/>
              </w:rPr>
              <w:t>05_410_0135_1_2</w:t>
            </w:r>
          </w:p>
        </w:tc>
        <w:tc>
          <w:tcPr>
            <w:tcW w:w="4300" w:type="dxa"/>
            <w:noWrap/>
            <w:vAlign w:val="bottom"/>
          </w:tcPr>
          <w:p w14:paraId="58472799" w14:textId="77777777" w:rsidR="00A5600C" w:rsidRPr="00171B11" w:rsidRDefault="007E72D9" w:rsidP="00FE0643">
            <w:pPr>
              <w:rPr>
                <w:sz w:val="20"/>
                <w:szCs w:val="20"/>
              </w:rPr>
            </w:pPr>
            <w:r>
              <w:rPr>
                <w:rFonts w:cs="Arial"/>
                <w:color w:val="000000"/>
                <w:sz w:val="20"/>
                <w:szCs w:val="20"/>
              </w:rPr>
              <w:t>or</w:t>
            </w:r>
            <w:r w:rsidR="00A5600C" w:rsidRPr="00171B11">
              <w:rPr>
                <w:rFonts w:cs="Arial"/>
                <w:color w:val="000000"/>
                <w:sz w:val="20"/>
                <w:szCs w:val="20"/>
              </w:rPr>
              <w:t>thoses - Composite</w:t>
            </w:r>
          </w:p>
        </w:tc>
      </w:tr>
      <w:tr w:rsidR="00A5600C" w:rsidRPr="00884639" w14:paraId="7FD949F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934B50D" w14:textId="77777777" w:rsidR="00A5600C" w:rsidRPr="00171B11" w:rsidRDefault="00A5600C" w:rsidP="00FE0643">
            <w:pPr>
              <w:rPr>
                <w:sz w:val="20"/>
                <w:szCs w:val="20"/>
              </w:rPr>
            </w:pPr>
            <w:r w:rsidRPr="00171B11">
              <w:rPr>
                <w:rFonts w:cs="Arial"/>
                <w:color w:val="000000"/>
                <w:sz w:val="20"/>
                <w:szCs w:val="20"/>
              </w:rPr>
              <w:t>05_427_0103_1_2</w:t>
            </w:r>
          </w:p>
        </w:tc>
        <w:tc>
          <w:tcPr>
            <w:tcW w:w="4300" w:type="dxa"/>
            <w:noWrap/>
            <w:vAlign w:val="bottom"/>
          </w:tcPr>
          <w:p w14:paraId="36128732" w14:textId="77777777" w:rsidR="00A5600C" w:rsidRPr="00171B11" w:rsidRDefault="00A5600C" w:rsidP="00FE0643">
            <w:pPr>
              <w:rPr>
                <w:sz w:val="20"/>
                <w:szCs w:val="20"/>
              </w:rPr>
            </w:pPr>
            <w:r w:rsidRPr="00171B11">
              <w:rPr>
                <w:rFonts w:cs="Arial"/>
                <w:color w:val="000000"/>
                <w:sz w:val="20"/>
                <w:szCs w:val="20"/>
              </w:rPr>
              <w:t>Personal Alarm - Composite</w:t>
            </w:r>
          </w:p>
        </w:tc>
      </w:tr>
      <w:tr w:rsidR="00A5600C" w:rsidRPr="00884639" w14:paraId="03074EE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DF7DA3B" w14:textId="77777777" w:rsidR="00A5600C" w:rsidRPr="00171B11" w:rsidRDefault="00A5600C" w:rsidP="00FE0643">
            <w:pPr>
              <w:rPr>
                <w:sz w:val="20"/>
                <w:szCs w:val="20"/>
              </w:rPr>
            </w:pPr>
            <w:r w:rsidRPr="00171B11">
              <w:rPr>
                <w:rFonts w:cs="Arial"/>
                <w:color w:val="000000"/>
                <w:sz w:val="20"/>
                <w:szCs w:val="20"/>
              </w:rPr>
              <w:t>05_423_0103_1_2</w:t>
            </w:r>
          </w:p>
        </w:tc>
        <w:tc>
          <w:tcPr>
            <w:tcW w:w="4300" w:type="dxa"/>
            <w:noWrap/>
            <w:vAlign w:val="bottom"/>
          </w:tcPr>
          <w:p w14:paraId="387BDE2E" w14:textId="77777777" w:rsidR="00A5600C" w:rsidRPr="00171B11" w:rsidRDefault="00A5600C" w:rsidP="00FE0643">
            <w:pPr>
              <w:rPr>
                <w:sz w:val="20"/>
                <w:szCs w:val="20"/>
              </w:rPr>
            </w:pPr>
            <w:r w:rsidRPr="00171B11">
              <w:rPr>
                <w:rFonts w:cs="Arial"/>
                <w:color w:val="000000"/>
                <w:sz w:val="20"/>
                <w:szCs w:val="20"/>
              </w:rPr>
              <w:t>Power Bed - Composite</w:t>
            </w:r>
          </w:p>
        </w:tc>
      </w:tr>
      <w:tr w:rsidR="00A5600C" w:rsidRPr="00884639" w14:paraId="6EF0E6C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4A6A8C45" w14:textId="77777777" w:rsidR="00A5600C" w:rsidRPr="00171B11" w:rsidRDefault="00A5600C" w:rsidP="00FE0643">
            <w:pPr>
              <w:rPr>
                <w:sz w:val="20"/>
                <w:szCs w:val="20"/>
              </w:rPr>
            </w:pPr>
            <w:r w:rsidRPr="00171B11">
              <w:rPr>
                <w:rFonts w:cs="Arial"/>
                <w:color w:val="000000"/>
                <w:sz w:val="20"/>
                <w:szCs w:val="20"/>
              </w:rPr>
              <w:t>05_429_0105_1_2</w:t>
            </w:r>
          </w:p>
        </w:tc>
        <w:tc>
          <w:tcPr>
            <w:tcW w:w="4300" w:type="dxa"/>
            <w:noWrap/>
            <w:vAlign w:val="bottom"/>
          </w:tcPr>
          <w:p w14:paraId="74940E2E" w14:textId="77777777" w:rsidR="00A5600C" w:rsidRPr="00171B11" w:rsidRDefault="00A5600C" w:rsidP="00FE0643">
            <w:pPr>
              <w:rPr>
                <w:sz w:val="20"/>
                <w:szCs w:val="20"/>
              </w:rPr>
            </w:pPr>
            <w:r w:rsidRPr="00171B11">
              <w:rPr>
                <w:rFonts w:cs="Arial"/>
                <w:color w:val="000000"/>
                <w:sz w:val="20"/>
                <w:szCs w:val="20"/>
              </w:rPr>
              <w:t>Pressure Care Cushion - Composite</w:t>
            </w:r>
          </w:p>
        </w:tc>
      </w:tr>
      <w:tr w:rsidR="00A5600C" w:rsidRPr="00884639" w14:paraId="71265F4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AD1779F" w14:textId="77777777" w:rsidR="00A5600C" w:rsidRPr="00171B11" w:rsidRDefault="00A5600C" w:rsidP="00FE0643">
            <w:pPr>
              <w:rPr>
                <w:sz w:val="20"/>
                <w:szCs w:val="20"/>
              </w:rPr>
            </w:pPr>
            <w:r w:rsidRPr="00171B11">
              <w:rPr>
                <w:rFonts w:cs="Arial"/>
                <w:color w:val="000000"/>
                <w:sz w:val="20"/>
                <w:szCs w:val="20"/>
              </w:rPr>
              <w:t>05_412_0135_1_2</w:t>
            </w:r>
          </w:p>
        </w:tc>
        <w:tc>
          <w:tcPr>
            <w:tcW w:w="4300" w:type="dxa"/>
            <w:noWrap/>
            <w:vAlign w:val="bottom"/>
          </w:tcPr>
          <w:p w14:paraId="40E6CBD4" w14:textId="77777777" w:rsidR="00A5600C" w:rsidRPr="00171B11" w:rsidRDefault="00A5600C" w:rsidP="00FE0643">
            <w:pPr>
              <w:rPr>
                <w:sz w:val="20"/>
                <w:szCs w:val="20"/>
              </w:rPr>
            </w:pPr>
            <w:r w:rsidRPr="00171B11">
              <w:rPr>
                <w:rFonts w:cs="Arial"/>
                <w:color w:val="000000"/>
                <w:sz w:val="20"/>
                <w:szCs w:val="20"/>
              </w:rPr>
              <w:t>Prostheses Full - Composite</w:t>
            </w:r>
          </w:p>
        </w:tc>
      </w:tr>
      <w:tr w:rsidR="00A5600C" w:rsidRPr="00884639" w14:paraId="636DFC9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82209C5" w14:textId="77777777" w:rsidR="00A5600C" w:rsidRPr="00171B11" w:rsidRDefault="00A5600C" w:rsidP="00FE0643">
            <w:pPr>
              <w:rPr>
                <w:sz w:val="20"/>
                <w:szCs w:val="20"/>
              </w:rPr>
            </w:pPr>
            <w:r w:rsidRPr="00171B11">
              <w:rPr>
                <w:rFonts w:cs="Arial"/>
                <w:color w:val="000000"/>
                <w:sz w:val="20"/>
                <w:szCs w:val="20"/>
              </w:rPr>
              <w:t>05_411_0135_1_2</w:t>
            </w:r>
          </w:p>
        </w:tc>
        <w:tc>
          <w:tcPr>
            <w:tcW w:w="4300" w:type="dxa"/>
            <w:noWrap/>
            <w:vAlign w:val="bottom"/>
          </w:tcPr>
          <w:p w14:paraId="7CDDC8D1" w14:textId="77777777" w:rsidR="00A5600C" w:rsidRPr="00171B11" w:rsidRDefault="00A5600C" w:rsidP="00FE0643">
            <w:pPr>
              <w:rPr>
                <w:sz w:val="20"/>
                <w:szCs w:val="20"/>
              </w:rPr>
            </w:pPr>
            <w:r w:rsidRPr="00171B11">
              <w:rPr>
                <w:rFonts w:cs="Arial"/>
                <w:color w:val="000000"/>
                <w:sz w:val="20"/>
                <w:szCs w:val="20"/>
              </w:rPr>
              <w:t>Prostheses Part - Composite</w:t>
            </w:r>
          </w:p>
        </w:tc>
      </w:tr>
      <w:tr w:rsidR="00A5600C" w:rsidRPr="00884639" w14:paraId="54C63CE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D807165" w14:textId="77777777" w:rsidR="00A5600C" w:rsidRPr="00171B11" w:rsidRDefault="00A5600C" w:rsidP="00FE0643">
            <w:pPr>
              <w:rPr>
                <w:sz w:val="20"/>
                <w:szCs w:val="20"/>
              </w:rPr>
            </w:pPr>
            <w:r w:rsidRPr="00171B11">
              <w:rPr>
                <w:rFonts w:cs="Arial"/>
                <w:color w:val="000000"/>
                <w:sz w:val="20"/>
                <w:szCs w:val="20"/>
              </w:rPr>
              <w:t>06_426_0111_1_2</w:t>
            </w:r>
          </w:p>
        </w:tc>
        <w:tc>
          <w:tcPr>
            <w:tcW w:w="4300" w:type="dxa"/>
            <w:noWrap/>
            <w:vAlign w:val="bottom"/>
          </w:tcPr>
          <w:p w14:paraId="138AF42E" w14:textId="77777777" w:rsidR="00A5600C" w:rsidRPr="00171B11" w:rsidRDefault="00A5600C" w:rsidP="00FE0643">
            <w:pPr>
              <w:rPr>
                <w:sz w:val="20"/>
                <w:szCs w:val="20"/>
              </w:rPr>
            </w:pPr>
            <w:r w:rsidRPr="00171B11">
              <w:rPr>
                <w:rFonts w:cs="Arial"/>
                <w:color w:val="000000"/>
                <w:sz w:val="20"/>
                <w:szCs w:val="20"/>
              </w:rPr>
              <w:t>Ramp - Composite</w:t>
            </w:r>
          </w:p>
        </w:tc>
      </w:tr>
      <w:tr w:rsidR="00A5600C" w:rsidRPr="00884639" w14:paraId="599D0A90"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41C8DD1" w14:textId="77777777" w:rsidR="00A5600C" w:rsidRPr="00171B11" w:rsidRDefault="00A5600C" w:rsidP="00FE0643">
            <w:pPr>
              <w:rPr>
                <w:sz w:val="20"/>
                <w:szCs w:val="20"/>
              </w:rPr>
            </w:pPr>
            <w:r w:rsidRPr="00171B11">
              <w:rPr>
                <w:rFonts w:cs="Arial"/>
                <w:color w:val="000000"/>
                <w:sz w:val="20"/>
                <w:szCs w:val="20"/>
              </w:rPr>
              <w:t>05_424_0105_1_2</w:t>
            </w:r>
          </w:p>
        </w:tc>
        <w:tc>
          <w:tcPr>
            <w:tcW w:w="4300" w:type="dxa"/>
            <w:noWrap/>
            <w:vAlign w:val="bottom"/>
          </w:tcPr>
          <w:p w14:paraId="66796177" w14:textId="77777777" w:rsidR="00A5600C" w:rsidRPr="00171B11" w:rsidRDefault="00A5600C" w:rsidP="00FE0643">
            <w:pPr>
              <w:rPr>
                <w:sz w:val="20"/>
                <w:szCs w:val="20"/>
              </w:rPr>
            </w:pPr>
            <w:r w:rsidRPr="00171B11">
              <w:rPr>
                <w:rFonts w:cs="Arial"/>
                <w:color w:val="000000"/>
                <w:sz w:val="20"/>
                <w:szCs w:val="20"/>
              </w:rPr>
              <w:t>Rental - Composite</w:t>
            </w:r>
          </w:p>
        </w:tc>
      </w:tr>
      <w:tr w:rsidR="00A5600C" w:rsidRPr="00884639" w14:paraId="57D56A7A"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78AB2B92" w14:textId="77777777" w:rsidR="00A5600C" w:rsidRPr="00171B11" w:rsidRDefault="00A5600C" w:rsidP="00FE0643">
            <w:pPr>
              <w:rPr>
                <w:sz w:val="20"/>
                <w:szCs w:val="20"/>
              </w:rPr>
            </w:pPr>
            <w:r w:rsidRPr="00171B11">
              <w:rPr>
                <w:rFonts w:cs="Arial"/>
                <w:color w:val="000000"/>
                <w:sz w:val="20"/>
                <w:szCs w:val="20"/>
              </w:rPr>
              <w:t>05_418_0105_1_2</w:t>
            </w:r>
          </w:p>
        </w:tc>
        <w:tc>
          <w:tcPr>
            <w:tcW w:w="4300" w:type="dxa"/>
            <w:noWrap/>
            <w:vAlign w:val="bottom"/>
          </w:tcPr>
          <w:p w14:paraId="59B38A81" w14:textId="77777777" w:rsidR="00A5600C" w:rsidRPr="00171B11" w:rsidRDefault="00A5600C" w:rsidP="00FE0643">
            <w:pPr>
              <w:rPr>
                <w:sz w:val="20"/>
                <w:szCs w:val="20"/>
              </w:rPr>
            </w:pPr>
            <w:r w:rsidRPr="00171B11">
              <w:rPr>
                <w:rFonts w:cs="Arial"/>
                <w:color w:val="000000"/>
                <w:sz w:val="20"/>
                <w:szCs w:val="20"/>
              </w:rPr>
              <w:t>Scooter - Composite</w:t>
            </w:r>
          </w:p>
        </w:tc>
      </w:tr>
      <w:tr w:rsidR="00A5600C" w:rsidRPr="00884639" w14:paraId="174C34D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162AE93" w14:textId="77777777" w:rsidR="00A5600C" w:rsidRPr="00171B11" w:rsidRDefault="00A5600C" w:rsidP="00FE0643">
            <w:pPr>
              <w:rPr>
                <w:sz w:val="20"/>
                <w:szCs w:val="20"/>
              </w:rPr>
            </w:pPr>
            <w:r w:rsidRPr="00171B11">
              <w:rPr>
                <w:rFonts w:cs="Arial"/>
                <w:color w:val="000000"/>
                <w:sz w:val="20"/>
                <w:szCs w:val="20"/>
              </w:rPr>
              <w:t>05_415_0103_1_2</w:t>
            </w:r>
          </w:p>
        </w:tc>
        <w:tc>
          <w:tcPr>
            <w:tcW w:w="4300" w:type="dxa"/>
            <w:noWrap/>
            <w:vAlign w:val="bottom"/>
          </w:tcPr>
          <w:p w14:paraId="31D01897" w14:textId="77777777" w:rsidR="00A5600C" w:rsidRPr="00171B11" w:rsidRDefault="00A5600C" w:rsidP="00FE0643">
            <w:pPr>
              <w:rPr>
                <w:sz w:val="20"/>
                <w:szCs w:val="20"/>
              </w:rPr>
            </w:pPr>
            <w:r w:rsidRPr="00171B11">
              <w:rPr>
                <w:rFonts w:cs="Arial"/>
                <w:color w:val="000000"/>
                <w:sz w:val="20"/>
                <w:szCs w:val="20"/>
              </w:rPr>
              <w:t>Shower Support - Composite</w:t>
            </w:r>
          </w:p>
        </w:tc>
      </w:tr>
      <w:tr w:rsidR="00A5600C" w:rsidRPr="00884639" w14:paraId="52A05EF5"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1950495" w14:textId="77777777" w:rsidR="00A5600C" w:rsidRPr="00171B11" w:rsidRDefault="00A5600C" w:rsidP="00FE0643">
            <w:pPr>
              <w:rPr>
                <w:sz w:val="20"/>
                <w:szCs w:val="20"/>
              </w:rPr>
            </w:pPr>
            <w:r w:rsidRPr="00171B11">
              <w:rPr>
                <w:rFonts w:cs="Arial"/>
                <w:color w:val="000000"/>
                <w:sz w:val="20"/>
                <w:szCs w:val="20"/>
              </w:rPr>
              <w:t>05_421_0105_1_2</w:t>
            </w:r>
          </w:p>
        </w:tc>
        <w:tc>
          <w:tcPr>
            <w:tcW w:w="4300" w:type="dxa"/>
            <w:noWrap/>
            <w:vAlign w:val="bottom"/>
          </w:tcPr>
          <w:p w14:paraId="2CDDC376" w14:textId="77777777" w:rsidR="00A5600C" w:rsidRPr="00171B11" w:rsidRDefault="00A5600C" w:rsidP="00FE0643">
            <w:pPr>
              <w:rPr>
                <w:sz w:val="20"/>
                <w:szCs w:val="20"/>
              </w:rPr>
            </w:pPr>
            <w:r w:rsidRPr="00171B11">
              <w:rPr>
                <w:rFonts w:cs="Arial"/>
                <w:color w:val="000000"/>
                <w:sz w:val="20"/>
                <w:szCs w:val="20"/>
              </w:rPr>
              <w:t>Sling - Composite</w:t>
            </w:r>
          </w:p>
        </w:tc>
      </w:tr>
      <w:tr w:rsidR="00A5600C" w:rsidRPr="00884639" w14:paraId="7B48602E"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D67B5B7" w14:textId="77777777" w:rsidR="00A5600C" w:rsidRPr="00171B11" w:rsidRDefault="00A5600C" w:rsidP="00FE0643">
            <w:pPr>
              <w:rPr>
                <w:sz w:val="20"/>
                <w:szCs w:val="20"/>
              </w:rPr>
            </w:pPr>
            <w:r w:rsidRPr="00171B11">
              <w:rPr>
                <w:rFonts w:cs="Arial"/>
                <w:color w:val="000000"/>
                <w:sz w:val="20"/>
                <w:szCs w:val="20"/>
              </w:rPr>
              <w:t>05_414_0103_1_2</w:t>
            </w:r>
          </w:p>
        </w:tc>
        <w:tc>
          <w:tcPr>
            <w:tcW w:w="4300" w:type="dxa"/>
            <w:noWrap/>
            <w:vAlign w:val="bottom"/>
          </w:tcPr>
          <w:p w14:paraId="3EB33015" w14:textId="77777777" w:rsidR="00A5600C" w:rsidRPr="00171B11" w:rsidRDefault="002B0E7D" w:rsidP="00FE0643">
            <w:pPr>
              <w:rPr>
                <w:sz w:val="20"/>
                <w:szCs w:val="20"/>
              </w:rPr>
            </w:pPr>
            <w:r>
              <w:rPr>
                <w:rFonts w:cs="Arial"/>
                <w:color w:val="000000"/>
                <w:sz w:val="20"/>
                <w:szCs w:val="20"/>
              </w:rPr>
              <w:t>to</w:t>
            </w:r>
            <w:r w:rsidR="00A5600C" w:rsidRPr="00171B11">
              <w:rPr>
                <w:rFonts w:cs="Arial"/>
                <w:color w:val="000000"/>
                <w:sz w:val="20"/>
                <w:szCs w:val="20"/>
              </w:rPr>
              <w:t>ilet Aids - Composite</w:t>
            </w:r>
          </w:p>
        </w:tc>
      </w:tr>
      <w:tr w:rsidR="00A5600C" w:rsidRPr="00884639" w14:paraId="34CAFF52"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29EBAA6" w14:textId="77777777" w:rsidR="00A5600C" w:rsidRPr="00171B11" w:rsidRDefault="00A5600C" w:rsidP="00FE0643">
            <w:pPr>
              <w:rPr>
                <w:sz w:val="20"/>
                <w:szCs w:val="20"/>
              </w:rPr>
            </w:pPr>
            <w:r w:rsidRPr="00171B11">
              <w:rPr>
                <w:rFonts w:cs="Arial"/>
                <w:color w:val="000000"/>
                <w:sz w:val="20"/>
                <w:szCs w:val="20"/>
              </w:rPr>
              <w:t>05_416_0105_1_2</w:t>
            </w:r>
          </w:p>
        </w:tc>
        <w:tc>
          <w:tcPr>
            <w:tcW w:w="4300" w:type="dxa"/>
            <w:noWrap/>
            <w:vAlign w:val="bottom"/>
          </w:tcPr>
          <w:p w14:paraId="3E6B488C" w14:textId="77777777" w:rsidR="00A5600C" w:rsidRPr="00171B11" w:rsidRDefault="00A5600C" w:rsidP="00FE0643">
            <w:pPr>
              <w:rPr>
                <w:sz w:val="20"/>
                <w:szCs w:val="20"/>
              </w:rPr>
            </w:pPr>
            <w:r w:rsidRPr="00171B11">
              <w:rPr>
                <w:rFonts w:cs="Arial"/>
                <w:color w:val="000000"/>
                <w:sz w:val="20"/>
                <w:szCs w:val="20"/>
              </w:rPr>
              <w:t>Walking Aides - Composite</w:t>
            </w:r>
          </w:p>
        </w:tc>
      </w:tr>
      <w:tr w:rsidR="00A5600C" w:rsidRPr="00884639" w14:paraId="1287FA32"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AB1CC2C" w14:textId="77777777" w:rsidR="00A5600C" w:rsidRPr="00171B11" w:rsidRDefault="00A5600C" w:rsidP="00FE0643">
            <w:pPr>
              <w:rPr>
                <w:sz w:val="20"/>
                <w:szCs w:val="20"/>
              </w:rPr>
            </w:pPr>
            <w:r w:rsidRPr="00171B11">
              <w:rPr>
                <w:rFonts w:cs="Arial"/>
                <w:color w:val="000000"/>
                <w:sz w:val="20"/>
                <w:szCs w:val="20"/>
              </w:rPr>
              <w:t>05_417_0105_1_2</w:t>
            </w:r>
          </w:p>
        </w:tc>
        <w:tc>
          <w:tcPr>
            <w:tcW w:w="4300" w:type="dxa"/>
            <w:noWrap/>
            <w:vAlign w:val="bottom"/>
          </w:tcPr>
          <w:p w14:paraId="41F29697" w14:textId="77777777" w:rsidR="00A5600C" w:rsidRPr="00171B11" w:rsidRDefault="00A5600C" w:rsidP="00FE0643">
            <w:pPr>
              <w:rPr>
                <w:sz w:val="20"/>
                <w:szCs w:val="20"/>
              </w:rPr>
            </w:pPr>
            <w:r w:rsidRPr="00171B11">
              <w:rPr>
                <w:rFonts w:cs="Arial"/>
                <w:color w:val="000000"/>
                <w:sz w:val="20"/>
                <w:szCs w:val="20"/>
              </w:rPr>
              <w:t>Wheelchair Manual - Composite</w:t>
            </w:r>
          </w:p>
        </w:tc>
      </w:tr>
      <w:tr w:rsidR="00A5600C" w:rsidRPr="00884639" w14:paraId="01CC6B23"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59613C1" w14:textId="77777777" w:rsidR="00A5600C" w:rsidRPr="00171B11" w:rsidRDefault="00A5600C" w:rsidP="00FE0643">
            <w:pPr>
              <w:rPr>
                <w:sz w:val="20"/>
                <w:szCs w:val="20"/>
              </w:rPr>
            </w:pPr>
            <w:r w:rsidRPr="00171B11">
              <w:rPr>
                <w:rFonts w:cs="Arial"/>
                <w:color w:val="000000"/>
                <w:sz w:val="20"/>
                <w:szCs w:val="20"/>
              </w:rPr>
              <w:t>05_419_0105_1_2</w:t>
            </w:r>
          </w:p>
        </w:tc>
        <w:tc>
          <w:tcPr>
            <w:tcW w:w="4300" w:type="dxa"/>
            <w:noWrap/>
            <w:vAlign w:val="bottom"/>
          </w:tcPr>
          <w:p w14:paraId="69808071" w14:textId="77777777" w:rsidR="00A5600C" w:rsidRPr="00171B11" w:rsidRDefault="00A5600C" w:rsidP="00FE0643">
            <w:pPr>
              <w:rPr>
                <w:sz w:val="20"/>
                <w:szCs w:val="20"/>
              </w:rPr>
            </w:pPr>
            <w:r w:rsidRPr="00171B11">
              <w:rPr>
                <w:rFonts w:cs="Arial"/>
                <w:color w:val="000000"/>
                <w:sz w:val="20"/>
                <w:szCs w:val="20"/>
              </w:rPr>
              <w:t>Wheelchair Powered - Composite</w:t>
            </w:r>
          </w:p>
        </w:tc>
      </w:tr>
    </w:tbl>
    <w:p w14:paraId="1A36C967" w14:textId="77777777" w:rsidR="00F44D2B" w:rsidRDefault="00F44D2B" w:rsidP="00F44D2B">
      <w:pPr>
        <w:pStyle w:val="BodyText1"/>
      </w:pPr>
      <w:bookmarkStart w:id="60" w:name="_Toc479064158"/>
    </w:p>
    <w:p w14:paraId="42D923ED" w14:textId="77777777" w:rsidR="00B56579" w:rsidRPr="00041D1E" w:rsidRDefault="00B56579" w:rsidP="00051351">
      <w:pPr>
        <w:pStyle w:val="Heading3"/>
        <w:spacing w:after="120"/>
      </w:pPr>
      <w:bookmarkStart w:id="61" w:name="_Toc24982737"/>
      <w:r>
        <w:t>Service Bookings</w:t>
      </w:r>
      <w:bookmarkEnd w:id="56"/>
      <w:bookmarkEnd w:id="60"/>
      <w:bookmarkEnd w:id="61"/>
    </w:p>
    <w:p w14:paraId="1F440BB9" w14:textId="77777777" w:rsidR="00B56579" w:rsidRDefault="00097518" w:rsidP="00B56579">
      <w:pPr>
        <w:rPr>
          <w:lang w:val="en"/>
        </w:rPr>
      </w:pPr>
      <w:r>
        <w:rPr>
          <w:lang w:val="en"/>
        </w:rPr>
        <w:t xml:space="preserve">A Service Booking is the way a participant engages with their chosen provider(s) online. </w:t>
      </w:r>
      <w:r w:rsidR="00B56579" w:rsidRPr="00A75615">
        <w:rPr>
          <w:lang w:val="en"/>
        </w:rPr>
        <w:t xml:space="preserve">This ensures that both parties are aware of the </w:t>
      </w:r>
      <w:r w:rsidR="00697F7B">
        <w:rPr>
          <w:lang w:val="en"/>
        </w:rPr>
        <w:t>item proposed and price</w:t>
      </w:r>
      <w:r w:rsidR="00B56579" w:rsidRPr="00A75615">
        <w:rPr>
          <w:lang w:val="en"/>
        </w:rPr>
        <w:t xml:space="preserve"> for service, and that the participant will be able to pay for the service. </w:t>
      </w:r>
      <w:r w:rsidR="00697F7B">
        <w:rPr>
          <w:lang w:val="en"/>
        </w:rPr>
        <w:t>Detailed aspects of the provision of the support should be clearly agreed with the participant in a Service Agreement.</w:t>
      </w:r>
    </w:p>
    <w:p w14:paraId="10827CC5" w14:textId="77777777" w:rsidR="00EB2606" w:rsidRDefault="00EB2606" w:rsidP="00B56579">
      <w:pPr>
        <w:rPr>
          <w:lang w:val="en"/>
        </w:rPr>
      </w:pPr>
      <w:r>
        <w:rPr>
          <w:lang w:val="en"/>
        </w:rPr>
        <w:lastRenderedPageBreak/>
        <w:t>Service bookings</w:t>
      </w:r>
      <w:r w:rsidRPr="00471372">
        <w:rPr>
          <w:lang w:val="en"/>
        </w:rPr>
        <w:t xml:space="preserve"> </w:t>
      </w:r>
      <w:r>
        <w:rPr>
          <w:lang w:val="en"/>
        </w:rPr>
        <w:t xml:space="preserve">should be made against the relevant </w:t>
      </w:r>
      <w:r w:rsidRPr="00471372">
        <w:rPr>
          <w:lang w:val="en"/>
        </w:rPr>
        <w:t xml:space="preserve">support line item </w:t>
      </w:r>
      <w:r>
        <w:rPr>
          <w:lang w:val="en"/>
        </w:rPr>
        <w:t xml:space="preserve">which has been specified in the participant’s plan. </w:t>
      </w:r>
      <w:r w:rsidR="00C2172A">
        <w:rPr>
          <w:lang w:val="en"/>
        </w:rPr>
        <w:t xml:space="preserve">Where </w:t>
      </w:r>
      <w:r>
        <w:rPr>
          <w:lang w:val="en"/>
        </w:rPr>
        <w:t>there is not</w:t>
      </w:r>
      <w:r w:rsidR="00E67FE4">
        <w:rPr>
          <w:lang w:val="en"/>
        </w:rPr>
        <w:t xml:space="preserve"> a</w:t>
      </w:r>
      <w:r>
        <w:rPr>
          <w:lang w:val="en"/>
        </w:rPr>
        <w:t xml:space="preserve"> specific line item i</w:t>
      </w:r>
      <w:r w:rsidR="00C2172A">
        <w:rPr>
          <w:lang w:val="en"/>
        </w:rPr>
        <w:t>ncluded in the plan</w:t>
      </w:r>
      <w:r>
        <w:rPr>
          <w:lang w:val="en"/>
        </w:rPr>
        <w:t>,</w:t>
      </w:r>
      <w:r w:rsidR="00C2172A">
        <w:rPr>
          <w:lang w:val="en"/>
        </w:rPr>
        <w:t xml:space="preserve"> a</w:t>
      </w:r>
      <w:r>
        <w:rPr>
          <w:lang w:val="en"/>
        </w:rPr>
        <w:t xml:space="preserve"> service booking should be made </w:t>
      </w:r>
      <w:r w:rsidR="00C2172A">
        <w:rPr>
          <w:lang w:val="en"/>
        </w:rPr>
        <w:t>using</w:t>
      </w:r>
      <w:r>
        <w:rPr>
          <w:lang w:val="en"/>
        </w:rPr>
        <w:t xml:space="preserve"> the support line item </w:t>
      </w:r>
      <w:r w:rsidRPr="00471372">
        <w:rPr>
          <w:lang w:val="en"/>
        </w:rPr>
        <w:t>that most closely aligns to the product or service</w:t>
      </w:r>
      <w:r>
        <w:rPr>
          <w:lang w:val="en"/>
        </w:rPr>
        <w:t xml:space="preserve"> being delivered.</w:t>
      </w:r>
    </w:p>
    <w:p w14:paraId="78F94CC2" w14:textId="77777777" w:rsidR="00EB2606" w:rsidRDefault="00EB2606" w:rsidP="00B56579">
      <w:pPr>
        <w:rPr>
          <w:lang w:val="en"/>
        </w:rPr>
      </w:pPr>
      <w:r>
        <w:rPr>
          <w:lang w:val="en"/>
        </w:rPr>
        <w:t xml:space="preserve">Where quotes are required, the </w:t>
      </w:r>
      <w:r>
        <w:rPr>
          <w:i/>
          <w:lang w:val="en"/>
        </w:rPr>
        <w:t xml:space="preserve">myplace </w:t>
      </w:r>
      <w:r>
        <w:rPr>
          <w:lang w:val="en"/>
        </w:rPr>
        <w:t>Portal will automatically generate and issue an appropriate service booking after the quote has been</w:t>
      </w:r>
      <w:r w:rsidR="00D42690">
        <w:rPr>
          <w:lang w:val="en"/>
        </w:rPr>
        <w:t xml:space="preserve"> provided and</w:t>
      </w:r>
      <w:r>
        <w:rPr>
          <w:lang w:val="en"/>
        </w:rPr>
        <w:t xml:space="preserve"> accepted.</w:t>
      </w:r>
    </w:p>
    <w:p w14:paraId="0F029B5A" w14:textId="77777777" w:rsidR="00E47958" w:rsidRPr="00EB2606" w:rsidRDefault="002B0E7D" w:rsidP="00B56579">
      <w:pPr>
        <w:rPr>
          <w:lang w:val="en"/>
        </w:rPr>
      </w:pPr>
      <w:r>
        <w:rPr>
          <w:lang w:val="en"/>
        </w:rPr>
        <w:t>for</w:t>
      </w:r>
      <w:r w:rsidR="00E47958">
        <w:rPr>
          <w:lang w:val="en"/>
        </w:rPr>
        <w:t xml:space="preserve"> more information please refer to Section 5.2 of the Provider </w:t>
      </w:r>
      <w:r>
        <w:rPr>
          <w:lang w:val="en"/>
        </w:rPr>
        <w:t>to</w:t>
      </w:r>
      <w:r w:rsidR="00E47958">
        <w:rPr>
          <w:lang w:val="en"/>
        </w:rPr>
        <w:t>olkit</w:t>
      </w:r>
      <w:r w:rsidR="00E47958">
        <w:rPr>
          <w:rStyle w:val="FootnoteReference"/>
          <w:lang w:val="en"/>
        </w:rPr>
        <w:footnoteReference w:id="6"/>
      </w:r>
      <w:r w:rsidR="00E47958">
        <w:rPr>
          <w:lang w:val="en"/>
        </w:rPr>
        <w:t>.</w:t>
      </w:r>
    </w:p>
    <w:p w14:paraId="720E7C52" w14:textId="77777777" w:rsidR="00B56579" w:rsidRDefault="004C7BA4" w:rsidP="00051351">
      <w:pPr>
        <w:pStyle w:val="Heading3"/>
        <w:spacing w:after="120"/>
      </w:pPr>
      <w:bookmarkStart w:id="62" w:name="_Toc523311778"/>
      <w:bookmarkStart w:id="63" w:name="_Toc523334246"/>
      <w:bookmarkStart w:id="64" w:name="_Toc523334397"/>
      <w:bookmarkStart w:id="65" w:name="_Toc467243721"/>
      <w:bookmarkStart w:id="66" w:name="_Toc479064159"/>
      <w:bookmarkStart w:id="67" w:name="_Toc24982738"/>
      <w:bookmarkEnd w:id="62"/>
      <w:bookmarkEnd w:id="63"/>
      <w:bookmarkEnd w:id="64"/>
      <w:r>
        <w:t>Q</w:t>
      </w:r>
      <w:r w:rsidR="00B56579">
        <w:t>uot</w:t>
      </w:r>
      <w:r>
        <w:t>ing</w:t>
      </w:r>
      <w:r w:rsidR="00B56579">
        <w:t xml:space="preserve"> for AT</w:t>
      </w:r>
      <w:bookmarkEnd w:id="65"/>
      <w:bookmarkEnd w:id="66"/>
      <w:r>
        <w:t xml:space="preserve"> or HM</w:t>
      </w:r>
      <w:bookmarkEnd w:id="67"/>
    </w:p>
    <w:p w14:paraId="30C45192" w14:textId="77777777" w:rsidR="00B56579" w:rsidRPr="007A4B94" w:rsidRDefault="00B56579" w:rsidP="002708E3">
      <w:pPr>
        <w:spacing w:after="120"/>
        <w:rPr>
          <w:lang w:val="en"/>
        </w:rPr>
      </w:pPr>
      <w:r w:rsidRPr="00A75615">
        <w:rPr>
          <w:lang w:val="en"/>
        </w:rPr>
        <w:t xml:space="preserve">Quotes are required from providers for the provision of AT where indicated in this </w:t>
      </w:r>
      <w:r w:rsidR="00412095">
        <w:rPr>
          <w:lang w:val="en"/>
        </w:rPr>
        <w:t>G</w:t>
      </w:r>
      <w:r w:rsidRPr="00A75615">
        <w:rPr>
          <w:lang w:val="en"/>
        </w:rPr>
        <w:t>uide.</w:t>
      </w:r>
      <w:r w:rsidR="00697F7B">
        <w:rPr>
          <w:lang w:val="en"/>
        </w:rPr>
        <w:t xml:space="preserve"> In some cases participants may also seek quotes for other items to compare between products.</w:t>
      </w:r>
      <w:r w:rsidRPr="00A75615">
        <w:rPr>
          <w:lang w:val="en"/>
        </w:rPr>
        <w:t xml:space="preserve"> Participants can </w:t>
      </w:r>
      <w:r>
        <w:rPr>
          <w:lang w:val="en"/>
        </w:rPr>
        <w:t xml:space="preserve">then </w:t>
      </w:r>
      <w:r w:rsidRPr="00A75615">
        <w:rPr>
          <w:lang w:val="en"/>
        </w:rPr>
        <w:t xml:space="preserve">decide whether or not to accept </w:t>
      </w:r>
      <w:r>
        <w:rPr>
          <w:lang w:val="en"/>
        </w:rPr>
        <w:t xml:space="preserve">these </w:t>
      </w:r>
      <w:r w:rsidRPr="00A75615">
        <w:rPr>
          <w:lang w:val="en"/>
        </w:rPr>
        <w:t>quotes.</w:t>
      </w:r>
      <w:r w:rsidR="00697F7B">
        <w:rPr>
          <w:lang w:val="en"/>
        </w:rPr>
        <w:t xml:space="preserve"> Over time the NDIA will make it possible for providers to submit their quote directly into the NDIA Business Systems through </w:t>
      </w:r>
      <w:r w:rsidR="00697F7B" w:rsidRPr="00697F7B">
        <w:rPr>
          <w:i/>
          <w:lang w:val="en"/>
        </w:rPr>
        <w:t>myplace</w:t>
      </w:r>
      <w:r w:rsidR="00697F7B">
        <w:rPr>
          <w:lang w:val="en"/>
        </w:rPr>
        <w:t xml:space="preserve"> Portal.</w:t>
      </w:r>
    </w:p>
    <w:p w14:paraId="767A2A93" w14:textId="77777777" w:rsidR="00B56579" w:rsidRPr="00E747F2" w:rsidRDefault="00B56579" w:rsidP="002708E3">
      <w:pPr>
        <w:spacing w:after="120"/>
        <w:rPr>
          <w:rFonts w:eastAsia="Times New Roman"/>
          <w:lang w:val="en"/>
        </w:rPr>
      </w:pPr>
      <w:r>
        <w:rPr>
          <w:rFonts w:eastAsia="Times New Roman"/>
          <w:lang w:val="en"/>
        </w:rPr>
        <w:t>It is important to note that n</w:t>
      </w:r>
      <w:r w:rsidRPr="004A0BCE">
        <w:rPr>
          <w:rFonts w:eastAsia="Times New Roman"/>
          <w:lang w:val="en"/>
        </w:rPr>
        <w:t>ot all quotes will be processed automatically. If the quote received is higher than NDIA thresholds for that support item, specific approval will be required from the NDIA</w:t>
      </w:r>
      <w:r w:rsidRPr="00E747F2">
        <w:rPr>
          <w:rFonts w:eastAsia="Times New Roman"/>
          <w:lang w:val="en"/>
        </w:rPr>
        <w:t xml:space="preserve">, </w:t>
      </w:r>
      <w:r w:rsidR="00412095">
        <w:rPr>
          <w:rFonts w:eastAsia="Times New Roman"/>
          <w:lang w:val="en"/>
        </w:rPr>
        <w:t>alternatively</w:t>
      </w:r>
      <w:r w:rsidR="00412095" w:rsidRPr="00E747F2">
        <w:rPr>
          <w:rFonts w:eastAsia="Times New Roman"/>
          <w:lang w:val="en"/>
        </w:rPr>
        <w:t xml:space="preserve"> </w:t>
      </w:r>
      <w:r w:rsidRPr="00E747F2">
        <w:rPr>
          <w:rFonts w:eastAsia="Times New Roman"/>
          <w:lang w:val="en"/>
        </w:rPr>
        <w:t xml:space="preserve">the NDIA may offer reasonable and necessary funding based on </w:t>
      </w:r>
      <w:r>
        <w:rPr>
          <w:rFonts w:eastAsia="Times New Roman"/>
          <w:lang w:val="en"/>
        </w:rPr>
        <w:t xml:space="preserve">the </w:t>
      </w:r>
      <w:r w:rsidRPr="00E747F2">
        <w:rPr>
          <w:rFonts w:eastAsia="Times New Roman"/>
          <w:lang w:val="en"/>
        </w:rPr>
        <w:t xml:space="preserve">best available pricing from the market. The participant </w:t>
      </w:r>
      <w:r>
        <w:rPr>
          <w:rFonts w:eastAsia="Times New Roman"/>
          <w:lang w:val="en"/>
        </w:rPr>
        <w:t>is then able to</w:t>
      </w:r>
      <w:r w:rsidRPr="00E747F2">
        <w:rPr>
          <w:rFonts w:eastAsia="Times New Roman"/>
          <w:lang w:val="en"/>
        </w:rPr>
        <w:t xml:space="preserve"> decide whether they wish to proceed with the quote and pay </w:t>
      </w:r>
      <w:r>
        <w:rPr>
          <w:rFonts w:eastAsia="Times New Roman"/>
          <w:lang w:val="en"/>
        </w:rPr>
        <w:t xml:space="preserve">the gap </w:t>
      </w:r>
      <w:r w:rsidRPr="00E747F2">
        <w:rPr>
          <w:rFonts w:eastAsia="Times New Roman"/>
          <w:lang w:val="en"/>
        </w:rPr>
        <w:t xml:space="preserve">themselves (refer below about co-payments).  </w:t>
      </w:r>
    </w:p>
    <w:p w14:paraId="47C02FC1" w14:textId="77777777" w:rsidR="00B56579" w:rsidRPr="00A75615" w:rsidRDefault="00B56579" w:rsidP="00B56579">
      <w:pPr>
        <w:rPr>
          <w:lang w:val="en"/>
        </w:rPr>
      </w:pPr>
      <w:r w:rsidRPr="00A75615">
        <w:rPr>
          <w:lang w:val="en"/>
        </w:rPr>
        <w:t xml:space="preserve">Identification of supports in a participant’s plan, and approval of quotes, may require an assessment by </w:t>
      </w:r>
      <w:r w:rsidR="00051351">
        <w:rPr>
          <w:lang w:val="en"/>
        </w:rPr>
        <w:t xml:space="preserve">a suitable AT assessor. Appropriate assessment by a suitable AT assessor is </w:t>
      </w:r>
      <w:r w:rsidR="007F0423">
        <w:rPr>
          <w:lang w:val="en"/>
        </w:rPr>
        <w:t xml:space="preserve">funded through appropriate line items (e.g. ‘Therapeutic supports’) in the </w:t>
      </w:r>
      <w:r w:rsidR="007F0423" w:rsidRPr="003742B8">
        <w:rPr>
          <w:lang w:val="en"/>
        </w:rPr>
        <w:t>‘Improved Daily Living Skills’ Support Category</w:t>
      </w:r>
      <w:r w:rsidR="00051351">
        <w:rPr>
          <w:rStyle w:val="FootnoteReference"/>
          <w:rFonts w:cs="Arial"/>
          <w:sz w:val="24"/>
          <w:szCs w:val="18"/>
        </w:rPr>
        <w:t>4</w:t>
      </w:r>
      <w:r w:rsidR="00051351" w:rsidRPr="00A75615">
        <w:rPr>
          <w:lang w:val="en"/>
        </w:rPr>
        <w:t>.</w:t>
      </w:r>
    </w:p>
    <w:p w14:paraId="32F4DDC0" w14:textId="77777777" w:rsidR="00C22EC8" w:rsidRPr="00B23AAE" w:rsidRDefault="00C22EC8" w:rsidP="00C22EC8">
      <w:pPr>
        <w:pStyle w:val="Heading3"/>
        <w:spacing w:after="120"/>
      </w:pPr>
      <w:bookmarkStart w:id="68" w:name="_Toc467243722"/>
      <w:bookmarkStart w:id="69" w:name="_Toc479064160"/>
      <w:bookmarkStart w:id="70" w:name="_Toc24982739"/>
      <w:bookmarkStart w:id="71" w:name="_Toc427220348"/>
      <w:bookmarkStart w:id="72" w:name="_Toc467243723"/>
      <w:bookmarkStart w:id="73" w:name="_Toc479064161"/>
      <w:r w:rsidRPr="00B23AAE">
        <w:t>GST</w:t>
      </w:r>
      <w:bookmarkEnd w:id="68"/>
      <w:bookmarkEnd w:id="69"/>
      <w:bookmarkEnd w:id="70"/>
    </w:p>
    <w:p w14:paraId="76EBD208" w14:textId="77777777" w:rsidR="00C22EC8" w:rsidRPr="00A75615" w:rsidRDefault="00C22EC8" w:rsidP="00C22EC8">
      <w:pPr>
        <w:rPr>
          <w:lang w:val="en"/>
        </w:rPr>
      </w:pPr>
      <w:r w:rsidRPr="00A75615">
        <w:rPr>
          <w:lang w:val="en"/>
        </w:rPr>
        <w:t xml:space="preserve">Most items are GST exempt, as per Australian Tax Office information about GST and NDIS and the application of section 38-38 of the </w:t>
      </w:r>
      <w:r w:rsidRPr="00A75615">
        <w:rPr>
          <w:i/>
          <w:lang w:val="en"/>
        </w:rPr>
        <w:t>GST Act</w:t>
      </w:r>
      <w:r w:rsidRPr="00A75615">
        <w:rPr>
          <w:lang w:val="en"/>
        </w:rPr>
        <w:t xml:space="preserve">. </w:t>
      </w:r>
      <w:r w:rsidR="002B0E7D">
        <w:rPr>
          <w:lang w:val="en"/>
        </w:rPr>
        <w:t>for</w:t>
      </w:r>
      <w:r w:rsidRPr="00A75615">
        <w:rPr>
          <w:lang w:val="en"/>
        </w:rPr>
        <w:t xml:space="preserve"> a small number of items, where GST is applicable (i.e. delivery fees and taxi fares) the price is inclusive of GST.</w:t>
      </w:r>
      <w:r>
        <w:rPr>
          <w:lang w:val="en"/>
        </w:rPr>
        <w:t xml:space="preserve"> Further information can be obtained from the </w:t>
      </w:r>
      <w:hyperlink r:id="rId29" w:history="1">
        <w:r w:rsidRPr="00412095">
          <w:rPr>
            <w:rStyle w:val="Hyperlink"/>
            <w:lang w:val="en"/>
          </w:rPr>
          <w:t>ATO website</w:t>
        </w:r>
      </w:hyperlink>
      <w:r>
        <w:rPr>
          <w:lang w:val="en"/>
        </w:rPr>
        <w:t>.</w:t>
      </w:r>
      <w:r w:rsidR="00697F7B">
        <w:rPr>
          <w:lang w:val="en"/>
        </w:rPr>
        <w:t xml:space="preserve"> The NDIA and its partners are not able to provide advice about GST.</w:t>
      </w:r>
    </w:p>
    <w:p w14:paraId="4FE58174" w14:textId="77777777" w:rsidR="00B56579" w:rsidRPr="001C3DAB" w:rsidRDefault="00B56579" w:rsidP="00051351">
      <w:pPr>
        <w:pStyle w:val="Heading3"/>
        <w:spacing w:after="120"/>
      </w:pPr>
      <w:bookmarkStart w:id="74" w:name="_Toc24982740"/>
      <w:r w:rsidRPr="001C3DAB">
        <w:t>Co-</w:t>
      </w:r>
      <w:r>
        <w:t>P</w:t>
      </w:r>
      <w:r w:rsidRPr="001C3DAB">
        <w:t>ayments</w:t>
      </w:r>
      <w:bookmarkEnd w:id="71"/>
      <w:bookmarkEnd w:id="72"/>
      <w:bookmarkEnd w:id="73"/>
      <w:bookmarkEnd w:id="74"/>
    </w:p>
    <w:p w14:paraId="32A4256B" w14:textId="77777777" w:rsidR="00137C23" w:rsidRDefault="00B56579" w:rsidP="001008ED">
      <w:pPr>
        <w:rPr>
          <w:lang w:val="en"/>
        </w:rPr>
      </w:pPr>
      <w:r w:rsidRPr="00A75615">
        <w:rPr>
          <w:lang w:val="en"/>
        </w:rPr>
        <w:t xml:space="preserve">A participant is not required to contribute to the payment </w:t>
      </w:r>
      <w:r w:rsidR="007E72D9">
        <w:rPr>
          <w:lang w:val="en"/>
        </w:rPr>
        <w:t>for supply</w:t>
      </w:r>
      <w:r w:rsidRPr="00A75615">
        <w:rPr>
          <w:lang w:val="en"/>
        </w:rPr>
        <w:t xml:space="preserve"> of an AT product that is part of reasonable and necessary supports in a plan. The NDIS will cover the full cost of provision of the support considered reasonable and necessary. </w:t>
      </w:r>
      <w:r w:rsidR="00137C23" w:rsidRPr="00A75615">
        <w:rPr>
          <w:lang w:val="en"/>
        </w:rPr>
        <w:t xml:space="preserve">No additional co-payment is to be </w:t>
      </w:r>
      <w:r w:rsidR="00137C23">
        <w:rPr>
          <w:lang w:val="en"/>
        </w:rPr>
        <w:t>charged</w:t>
      </w:r>
      <w:r w:rsidR="00137C23" w:rsidRPr="00A75615">
        <w:rPr>
          <w:lang w:val="en"/>
        </w:rPr>
        <w:t xml:space="preserve"> to the participant where an NDI</w:t>
      </w:r>
      <w:r w:rsidR="00137C23">
        <w:rPr>
          <w:lang w:val="en"/>
        </w:rPr>
        <w:t>S</w:t>
      </w:r>
      <w:r w:rsidR="00137C23" w:rsidRPr="00A75615">
        <w:rPr>
          <w:lang w:val="en"/>
        </w:rPr>
        <w:t xml:space="preserve"> </w:t>
      </w:r>
      <w:r w:rsidR="00137C23">
        <w:rPr>
          <w:lang w:val="en"/>
        </w:rPr>
        <w:t>R</w:t>
      </w:r>
      <w:r w:rsidR="00137C23" w:rsidRPr="00A75615">
        <w:rPr>
          <w:lang w:val="en"/>
        </w:rPr>
        <w:t xml:space="preserve">egistered </w:t>
      </w:r>
      <w:r w:rsidR="00137C23">
        <w:rPr>
          <w:lang w:val="en"/>
        </w:rPr>
        <w:t>P</w:t>
      </w:r>
      <w:r w:rsidR="00137C23" w:rsidRPr="00A75615">
        <w:rPr>
          <w:lang w:val="en"/>
        </w:rPr>
        <w:t xml:space="preserve">rovider is submitting a claim as part of their negotiated Service Agreement with that participant. An exception to this is where there is an express agreement </w:t>
      </w:r>
      <w:r w:rsidR="00137C23">
        <w:rPr>
          <w:lang w:val="en"/>
        </w:rPr>
        <w:t>with</w:t>
      </w:r>
      <w:r w:rsidR="00137C23" w:rsidRPr="00A75615">
        <w:rPr>
          <w:lang w:val="en"/>
        </w:rPr>
        <w:t xml:space="preserve"> the participant to purchase AT </w:t>
      </w:r>
      <w:r w:rsidR="004C7BA4">
        <w:rPr>
          <w:lang w:val="en"/>
        </w:rPr>
        <w:t>that has greater functionality or features than what the NDIA considers a</w:t>
      </w:r>
      <w:r w:rsidR="00137C23" w:rsidRPr="00A75615">
        <w:rPr>
          <w:lang w:val="en"/>
        </w:rPr>
        <w:t xml:space="preserve"> reasonable and necessary </w:t>
      </w:r>
      <w:r w:rsidR="004C7BA4">
        <w:rPr>
          <w:lang w:val="en"/>
        </w:rPr>
        <w:t>support.</w:t>
      </w:r>
    </w:p>
    <w:p w14:paraId="5E3C5163" w14:textId="77777777" w:rsidR="00B56579" w:rsidRPr="001008ED" w:rsidRDefault="004C7BA4" w:rsidP="001008ED">
      <w:pPr>
        <w:rPr>
          <w:lang w:val="en"/>
        </w:rPr>
        <w:sectPr w:rsidR="00B56579" w:rsidRPr="001008ED" w:rsidSect="00356AC4">
          <w:footerReference w:type="default" r:id="rId30"/>
          <w:footerReference w:type="first" r:id="rId31"/>
          <w:pgSz w:w="11906" w:h="16838"/>
          <w:pgMar w:top="567" w:right="720" w:bottom="567" w:left="720" w:header="709" w:footer="709" w:gutter="0"/>
          <w:pgNumType w:start="1"/>
          <w:cols w:space="708"/>
          <w:titlePg/>
          <w:docGrid w:linePitch="360"/>
        </w:sectPr>
      </w:pPr>
      <w:r>
        <w:rPr>
          <w:lang w:val="en"/>
        </w:rPr>
        <w:t>As an example</w:t>
      </w:r>
      <w:r w:rsidR="00B56579" w:rsidRPr="00A75615">
        <w:rPr>
          <w:lang w:val="en"/>
        </w:rPr>
        <w:t xml:space="preserve">, a participant is free to choose a more expensive option </w:t>
      </w:r>
      <w:r w:rsidR="007E72D9">
        <w:rPr>
          <w:lang w:val="en"/>
        </w:rPr>
        <w:t xml:space="preserve">(or accessories) </w:t>
      </w:r>
      <w:r w:rsidR="00B56579" w:rsidRPr="00A75615">
        <w:rPr>
          <w:lang w:val="en"/>
        </w:rPr>
        <w:t xml:space="preserve">at their own expense. An example of this situation would be where a home modification has been approved for a participant, but the participant would like cosmetic or personalised fittings that are not part of the reasonable and necessary support. In this situation, the </w:t>
      </w:r>
      <w:r>
        <w:rPr>
          <w:lang w:val="en"/>
        </w:rPr>
        <w:t>provider should invoice (payment request) the participant’s plan for the</w:t>
      </w:r>
      <w:r w:rsidR="00B56579" w:rsidRPr="00A75615">
        <w:rPr>
          <w:lang w:val="en"/>
        </w:rPr>
        <w:t xml:space="preserve"> reasonable and necessary component</w:t>
      </w:r>
      <w:r>
        <w:rPr>
          <w:lang w:val="en"/>
        </w:rPr>
        <w:t>, and invoice for the</w:t>
      </w:r>
      <w:r w:rsidR="00B56579" w:rsidRPr="00A75615">
        <w:rPr>
          <w:lang w:val="en"/>
        </w:rPr>
        <w:t xml:space="preserve"> participant </w:t>
      </w:r>
      <w:r>
        <w:rPr>
          <w:lang w:val="en"/>
        </w:rPr>
        <w:t>to</w:t>
      </w:r>
      <w:r w:rsidR="00B56579" w:rsidRPr="00A75615">
        <w:rPr>
          <w:lang w:val="en"/>
        </w:rPr>
        <w:t xml:space="preserve"> pay the </w:t>
      </w:r>
      <w:r w:rsidR="00B56579">
        <w:rPr>
          <w:lang w:val="en"/>
        </w:rPr>
        <w:t>additional</w:t>
      </w:r>
      <w:r w:rsidR="00B56579" w:rsidRPr="00A75615">
        <w:rPr>
          <w:lang w:val="en"/>
        </w:rPr>
        <w:t xml:space="preserve"> costs.</w:t>
      </w:r>
    </w:p>
    <w:p w14:paraId="4B0B22CC" w14:textId="77777777" w:rsidR="001008ED" w:rsidRDefault="001008ED" w:rsidP="001008ED">
      <w:pPr>
        <w:pStyle w:val="Heading2"/>
        <w:keepNext/>
        <w:shd w:val="clear" w:color="auto" w:fill="FFFFFF"/>
        <w:spacing w:before="120" w:after="120"/>
        <w:rPr>
          <w:color w:val="652F76"/>
          <w:szCs w:val="30"/>
        </w:rPr>
      </w:pPr>
      <w:bookmarkStart w:id="75" w:name="_Consumables_(Support_Category"/>
      <w:bookmarkStart w:id="76" w:name="_Toc467243724"/>
      <w:bookmarkStart w:id="77" w:name="_Toc479064162"/>
      <w:bookmarkStart w:id="78" w:name="_Toc24982741"/>
      <w:bookmarkEnd w:id="75"/>
      <w:r>
        <w:rPr>
          <w:color w:val="652F76"/>
          <w:szCs w:val="30"/>
        </w:rPr>
        <w:lastRenderedPageBreak/>
        <w:t>Consumabl</w:t>
      </w:r>
      <w:r w:rsidR="005E5825">
        <w:rPr>
          <w:color w:val="652F76"/>
          <w:szCs w:val="30"/>
        </w:rPr>
        <w:t xml:space="preserve">es (Support Category </w:t>
      </w:r>
      <w:r>
        <w:rPr>
          <w:color w:val="652F76"/>
          <w:szCs w:val="30"/>
        </w:rPr>
        <w:t>03)</w:t>
      </w:r>
      <w:bookmarkEnd w:id="76"/>
      <w:bookmarkEnd w:id="77"/>
      <w:bookmarkEnd w:id="78"/>
    </w:p>
    <w:p w14:paraId="0542D22A" w14:textId="77777777" w:rsidR="00265A63" w:rsidRPr="007A4B94" w:rsidRDefault="00265A63" w:rsidP="00265A63">
      <w:pPr>
        <w:rPr>
          <w:lang w:val="en"/>
        </w:rPr>
      </w:pPr>
      <w:r w:rsidRPr="00A75615">
        <w:rPr>
          <w:lang w:val="en"/>
        </w:rPr>
        <w:t>Consumables are a support category available to assist participants with</w:t>
      </w:r>
      <w:r w:rsidR="00C2172A">
        <w:rPr>
          <w:lang w:val="en"/>
        </w:rPr>
        <w:t xml:space="preserve"> purchasing everyday use items. Not all supports in this category are consumable, but </w:t>
      </w:r>
      <w:r w:rsidRPr="00A75615">
        <w:rPr>
          <w:lang w:val="en"/>
        </w:rPr>
        <w:t>continence</w:t>
      </w:r>
      <w:r w:rsidR="00E0715E">
        <w:rPr>
          <w:lang w:val="en"/>
        </w:rPr>
        <w:t xml:space="preserve">, </w:t>
      </w:r>
      <w:r w:rsidRPr="00A75615">
        <w:rPr>
          <w:lang w:val="en"/>
        </w:rPr>
        <w:t xml:space="preserve">home enteral nutrition (HEN) </w:t>
      </w:r>
      <w:r w:rsidR="00E0715E">
        <w:rPr>
          <w:lang w:val="en"/>
        </w:rPr>
        <w:t xml:space="preserve">and disability-related health </w:t>
      </w:r>
      <w:r w:rsidRPr="00A75615">
        <w:rPr>
          <w:lang w:val="en"/>
        </w:rPr>
        <w:t>products are included in this category.</w:t>
      </w:r>
      <w:r w:rsidR="00C2172A">
        <w:rPr>
          <w:lang w:val="en"/>
        </w:rPr>
        <w:t xml:space="preserve"> </w:t>
      </w:r>
    </w:p>
    <w:p w14:paraId="6F8557DE" w14:textId="77777777" w:rsidR="001008ED" w:rsidRPr="005D391E" w:rsidRDefault="001008ED" w:rsidP="001008ED">
      <w:pPr>
        <w:pStyle w:val="Heading3"/>
      </w:pPr>
      <w:bookmarkStart w:id="79" w:name="_Toc467243725"/>
      <w:bookmarkStart w:id="80" w:name="_Toc479064163"/>
      <w:bookmarkStart w:id="81" w:name="_Toc24982742"/>
      <w:r w:rsidRPr="005D391E">
        <w:t>Continence related equipment</w:t>
      </w:r>
      <w:bookmarkEnd w:id="79"/>
      <w:bookmarkEnd w:id="80"/>
      <w:bookmarkEnd w:id="81"/>
    </w:p>
    <w:p w14:paraId="6988CBD8" w14:textId="77777777" w:rsidR="00EF1498" w:rsidRPr="00852CF3" w:rsidRDefault="00EF1498" w:rsidP="001008ED">
      <w:pPr>
        <w:rPr>
          <w:lang w:val="en"/>
        </w:rPr>
      </w:pPr>
      <w:r w:rsidRPr="00852CF3">
        <w:rPr>
          <w:lang w:val="en"/>
        </w:rPr>
        <w:t>Continence needs should be reassessed at least every three (3) years (or where there have been adverse medical events such as urinary tract infections) to ensure the appropriate continence solutions are being used.</w:t>
      </w:r>
    </w:p>
    <w:p w14:paraId="40010266" w14:textId="77777777" w:rsidR="001008ED" w:rsidRDefault="001008ED" w:rsidP="001008ED">
      <w:pPr>
        <w:rPr>
          <w:lang w:val="en"/>
        </w:rPr>
      </w:pPr>
      <w:r w:rsidRPr="00265A63">
        <w:rPr>
          <w:b/>
          <w:lang w:val="en"/>
        </w:rPr>
        <w:t>Note:</w:t>
      </w:r>
      <w:r w:rsidRPr="00A75615">
        <w:rPr>
          <w:lang w:val="en"/>
        </w:rPr>
        <w:t xml:space="preserve"> Some children older than </w:t>
      </w:r>
      <w:r w:rsidR="00265A63">
        <w:rPr>
          <w:lang w:val="en"/>
        </w:rPr>
        <w:t xml:space="preserve">11 or </w:t>
      </w:r>
      <w:r w:rsidRPr="00A75615">
        <w:rPr>
          <w:lang w:val="en"/>
        </w:rPr>
        <w:t>12 years may need to use adult continence products based on their weight and height.</w:t>
      </w:r>
    </w:p>
    <w:tbl>
      <w:tblPr>
        <w:tblStyle w:val="LightShading-Accent4"/>
        <w:tblW w:w="0" w:type="auto"/>
        <w:tblLook w:val="04A0" w:firstRow="1" w:lastRow="0" w:firstColumn="1" w:lastColumn="0" w:noHBand="0" w:noVBand="1"/>
      </w:tblPr>
      <w:tblGrid>
        <w:gridCol w:w="5442"/>
        <w:gridCol w:w="2847"/>
        <w:gridCol w:w="11433"/>
        <w:gridCol w:w="1002"/>
        <w:gridCol w:w="1953"/>
      </w:tblGrid>
      <w:tr w:rsidR="00F42F1C" w:rsidRPr="002C7949" w14:paraId="0B567242"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C5D03C" w14:textId="77777777" w:rsidR="00CA6CE0" w:rsidRPr="00711ABE" w:rsidRDefault="00CA6CE0" w:rsidP="00F42F1C">
            <w:pPr>
              <w:pStyle w:val="TableHeadings"/>
            </w:pPr>
            <w:bookmarkStart w:id="82" w:name="_Toc467509755"/>
            <w:bookmarkStart w:id="83" w:name="_Toc467510466"/>
            <w:bookmarkStart w:id="84" w:name="_Toc467595703"/>
            <w:bookmarkStart w:id="85" w:name="_Toc468279941"/>
            <w:bookmarkStart w:id="86" w:name="_Toc468449926"/>
            <w:bookmarkStart w:id="87" w:name="_Toc468451769"/>
            <w:bookmarkStart w:id="88" w:name="_Toc468452002"/>
            <w:bookmarkStart w:id="89" w:name="_Toc468463656"/>
            <w:bookmarkStart w:id="90" w:name="_Toc468464182"/>
            <w:r w:rsidRPr="00711ABE">
              <w:t>Support Item</w:t>
            </w:r>
            <w:bookmarkEnd w:id="82"/>
            <w:bookmarkEnd w:id="83"/>
            <w:bookmarkEnd w:id="84"/>
            <w:bookmarkEnd w:id="85"/>
            <w:bookmarkEnd w:id="86"/>
            <w:bookmarkEnd w:id="87"/>
            <w:bookmarkEnd w:id="88"/>
            <w:bookmarkEnd w:id="89"/>
            <w:bookmarkEnd w:id="90"/>
          </w:p>
        </w:tc>
        <w:tc>
          <w:tcPr>
            <w:tcW w:w="0" w:type="auto"/>
            <w:vAlign w:val="center"/>
          </w:tcPr>
          <w:p w14:paraId="1CD244B9" w14:textId="77777777" w:rsidR="00CA6CE0" w:rsidRPr="00711ABE" w:rsidRDefault="00CA6CE0" w:rsidP="001F139F">
            <w:pPr>
              <w:pStyle w:val="TableHeadings"/>
              <w:tabs>
                <w:tab w:val="left" w:pos="2528"/>
              </w:tabs>
              <w:ind w:left="119" w:right="176"/>
              <w:cnfStyle w:val="100000000000" w:firstRow="1" w:lastRow="0" w:firstColumn="0" w:lastColumn="0" w:oddVBand="0" w:evenVBand="0" w:oddHBand="0" w:evenHBand="0" w:firstRowFirstColumn="0" w:firstRowLastColumn="0" w:lastRowFirstColumn="0" w:lastRowLastColumn="0"/>
            </w:pPr>
            <w:bookmarkStart w:id="91" w:name="_Toc467509756"/>
            <w:bookmarkStart w:id="92" w:name="_Toc467510467"/>
            <w:bookmarkStart w:id="93" w:name="_Toc467595704"/>
            <w:bookmarkStart w:id="94" w:name="_Toc468279942"/>
            <w:bookmarkStart w:id="95" w:name="_Toc468449927"/>
            <w:bookmarkStart w:id="96" w:name="_Toc468451770"/>
            <w:bookmarkStart w:id="97" w:name="_Toc468452003"/>
            <w:bookmarkStart w:id="98" w:name="_Toc468463657"/>
            <w:bookmarkStart w:id="99" w:name="_Toc468464183"/>
            <w:r w:rsidRPr="00711ABE">
              <w:t>Support Item Ref No.</w:t>
            </w:r>
            <w:bookmarkEnd w:id="91"/>
            <w:bookmarkEnd w:id="92"/>
            <w:bookmarkEnd w:id="93"/>
            <w:bookmarkEnd w:id="94"/>
            <w:bookmarkEnd w:id="95"/>
            <w:bookmarkEnd w:id="96"/>
            <w:bookmarkEnd w:id="97"/>
            <w:bookmarkEnd w:id="98"/>
            <w:bookmarkEnd w:id="99"/>
          </w:p>
        </w:tc>
        <w:tc>
          <w:tcPr>
            <w:tcW w:w="0" w:type="auto"/>
            <w:vAlign w:val="center"/>
          </w:tcPr>
          <w:p w14:paraId="49A32628" w14:textId="77777777" w:rsidR="00CA6CE0" w:rsidRPr="00E34BF5" w:rsidRDefault="00CA6CE0" w:rsidP="00F42F1C">
            <w:pPr>
              <w:pStyle w:val="TableHeadings"/>
              <w:cnfStyle w:val="100000000000" w:firstRow="1" w:lastRow="0" w:firstColumn="0" w:lastColumn="0" w:oddVBand="0" w:evenVBand="0" w:oddHBand="0" w:evenHBand="0" w:firstRowFirstColumn="0" w:firstRowLastColumn="0" w:lastRowFirstColumn="0" w:lastRowLastColumn="0"/>
            </w:pPr>
            <w:bookmarkStart w:id="100" w:name="_Toc467509757"/>
            <w:bookmarkStart w:id="101" w:name="_Toc467510468"/>
            <w:bookmarkStart w:id="102" w:name="_Toc467595705"/>
            <w:bookmarkStart w:id="103" w:name="_Toc468279943"/>
            <w:bookmarkStart w:id="104" w:name="_Toc468449928"/>
            <w:bookmarkStart w:id="105" w:name="_Toc468451771"/>
            <w:bookmarkStart w:id="106" w:name="_Toc468452004"/>
            <w:bookmarkStart w:id="107" w:name="_Toc468463658"/>
            <w:bookmarkStart w:id="108" w:name="_Toc468464184"/>
            <w:r w:rsidRPr="00E34BF5">
              <w:t>Description</w:t>
            </w:r>
            <w:bookmarkEnd w:id="100"/>
            <w:bookmarkEnd w:id="101"/>
            <w:bookmarkEnd w:id="102"/>
            <w:bookmarkEnd w:id="103"/>
            <w:bookmarkEnd w:id="104"/>
            <w:bookmarkEnd w:id="105"/>
            <w:bookmarkEnd w:id="106"/>
            <w:bookmarkEnd w:id="107"/>
            <w:bookmarkEnd w:id="108"/>
          </w:p>
        </w:tc>
        <w:tc>
          <w:tcPr>
            <w:tcW w:w="0" w:type="auto"/>
            <w:vAlign w:val="center"/>
          </w:tcPr>
          <w:p w14:paraId="12FB98D0" w14:textId="77777777" w:rsidR="00CA6CE0" w:rsidRPr="00E34BF5" w:rsidRDefault="00CA6CE0" w:rsidP="00711ABE">
            <w:pPr>
              <w:pStyle w:val="TableHeadings"/>
              <w:jc w:val="center"/>
              <w:cnfStyle w:val="100000000000" w:firstRow="1" w:lastRow="0" w:firstColumn="0" w:lastColumn="0" w:oddVBand="0" w:evenVBand="0" w:oddHBand="0" w:evenHBand="0" w:firstRowFirstColumn="0" w:firstRowLastColumn="0" w:lastRowFirstColumn="0" w:lastRowLastColumn="0"/>
            </w:pPr>
            <w:bookmarkStart w:id="109" w:name="_Toc467509758"/>
            <w:bookmarkStart w:id="110" w:name="_Toc467510469"/>
            <w:bookmarkStart w:id="111" w:name="_Toc467595706"/>
            <w:bookmarkStart w:id="112" w:name="_Toc468279944"/>
            <w:bookmarkStart w:id="113" w:name="_Toc468449929"/>
            <w:bookmarkStart w:id="114" w:name="_Toc468451772"/>
            <w:bookmarkStart w:id="115" w:name="_Toc468452005"/>
            <w:bookmarkStart w:id="116" w:name="_Toc468463659"/>
            <w:bookmarkStart w:id="117" w:name="_Toc468464185"/>
            <w:r w:rsidRPr="00E34BF5">
              <w:t>UOM</w:t>
            </w:r>
            <w:bookmarkEnd w:id="109"/>
            <w:bookmarkEnd w:id="110"/>
            <w:bookmarkEnd w:id="111"/>
            <w:bookmarkEnd w:id="112"/>
            <w:bookmarkEnd w:id="113"/>
            <w:bookmarkEnd w:id="114"/>
            <w:bookmarkEnd w:id="115"/>
            <w:bookmarkEnd w:id="116"/>
            <w:bookmarkEnd w:id="117"/>
          </w:p>
        </w:tc>
        <w:tc>
          <w:tcPr>
            <w:tcW w:w="0" w:type="auto"/>
            <w:vAlign w:val="center"/>
          </w:tcPr>
          <w:p w14:paraId="59221397" w14:textId="77777777" w:rsidR="00CA6CE0" w:rsidRPr="00D77AC4" w:rsidRDefault="00CA6CE0" w:rsidP="00E34BF5">
            <w:pPr>
              <w:pStyle w:val="TableHeadings"/>
              <w:jc w:val="center"/>
              <w:cnfStyle w:val="100000000000" w:firstRow="1" w:lastRow="0" w:firstColumn="0" w:lastColumn="0" w:oddVBand="0" w:evenVBand="0" w:oddHBand="0" w:evenHBand="0" w:firstRowFirstColumn="0" w:firstRowLastColumn="0" w:lastRowFirstColumn="0" w:lastRowLastColumn="0"/>
            </w:pPr>
            <w:bookmarkStart w:id="118" w:name="_Toc467509759"/>
            <w:bookmarkStart w:id="119" w:name="_Toc467510470"/>
            <w:bookmarkStart w:id="120" w:name="_Toc467595707"/>
            <w:bookmarkStart w:id="121" w:name="_Toc468279945"/>
            <w:bookmarkStart w:id="122" w:name="_Toc468449930"/>
            <w:bookmarkStart w:id="123" w:name="_Toc468451773"/>
            <w:bookmarkStart w:id="124" w:name="_Toc468452006"/>
            <w:bookmarkStart w:id="125" w:name="_Toc468463660"/>
            <w:bookmarkStart w:id="126" w:name="_Toc468464186"/>
            <w:r w:rsidRPr="00D77AC4">
              <w:t>Quote Required</w:t>
            </w:r>
            <w:bookmarkEnd w:id="118"/>
            <w:bookmarkEnd w:id="119"/>
            <w:bookmarkEnd w:id="120"/>
            <w:bookmarkEnd w:id="121"/>
            <w:bookmarkEnd w:id="122"/>
            <w:bookmarkEnd w:id="123"/>
            <w:bookmarkEnd w:id="124"/>
            <w:bookmarkEnd w:id="125"/>
            <w:bookmarkEnd w:id="126"/>
          </w:p>
        </w:tc>
      </w:tr>
      <w:tr w:rsidR="00AB6EFC" w:rsidRPr="00FD3956" w14:paraId="510714C3"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0E69FEC2"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12/day - annual supply</w:t>
            </w:r>
          </w:p>
        </w:tc>
        <w:tc>
          <w:tcPr>
            <w:tcW w:w="0" w:type="auto"/>
          </w:tcPr>
          <w:p w14:paraId="135F1579"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03_093021077_0103_1_1</w:t>
            </w:r>
          </w:p>
        </w:tc>
        <w:tc>
          <w:tcPr>
            <w:tcW w:w="0" w:type="auto"/>
          </w:tcPr>
          <w:p w14:paraId="41C770E3"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12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B429B9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556E11D"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C975F95"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7B4670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3/day - annual supply</w:t>
            </w:r>
          </w:p>
        </w:tc>
        <w:tc>
          <w:tcPr>
            <w:tcW w:w="0" w:type="auto"/>
          </w:tcPr>
          <w:p w14:paraId="7EE0C6B0"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03_093021074_0103_1_1</w:t>
            </w:r>
          </w:p>
        </w:tc>
        <w:tc>
          <w:tcPr>
            <w:tcW w:w="0" w:type="auto"/>
          </w:tcPr>
          <w:p w14:paraId="10333DA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3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8D1294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B295B1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F960976"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63AD11E"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4/day - annual supply</w:t>
            </w:r>
          </w:p>
        </w:tc>
        <w:tc>
          <w:tcPr>
            <w:tcW w:w="0" w:type="auto"/>
          </w:tcPr>
          <w:p w14:paraId="1975144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03_093021075_0103_1_1</w:t>
            </w:r>
          </w:p>
        </w:tc>
        <w:tc>
          <w:tcPr>
            <w:tcW w:w="0" w:type="auto"/>
          </w:tcPr>
          <w:p w14:paraId="3B980AB0"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4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52DED76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9FB7A77"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1C5D44E"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9F5D2BA"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6/day - annual supply</w:t>
            </w:r>
          </w:p>
        </w:tc>
        <w:tc>
          <w:tcPr>
            <w:tcW w:w="0" w:type="auto"/>
          </w:tcPr>
          <w:p w14:paraId="76A201C2"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03_093021076_0103_1_1</w:t>
            </w:r>
          </w:p>
        </w:tc>
        <w:tc>
          <w:tcPr>
            <w:tcW w:w="0" w:type="auto"/>
          </w:tcPr>
          <w:p w14:paraId="402A67A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6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35D7A5B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CFD703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88E05F9"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D6E794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3/day - annual amount</w:t>
            </w:r>
          </w:p>
        </w:tc>
        <w:tc>
          <w:tcPr>
            <w:tcW w:w="0" w:type="auto"/>
          </w:tcPr>
          <w:p w14:paraId="422F2A1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03_092406061_0103_1_1</w:t>
            </w:r>
          </w:p>
        </w:tc>
        <w:tc>
          <w:tcPr>
            <w:tcW w:w="0" w:type="auto"/>
          </w:tcPr>
          <w:p w14:paraId="266EFFCA"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Disposable tubular devices inserted into the urethra to provide single draining and flushing of the bladder (annual amount).</w:t>
            </w:r>
          </w:p>
        </w:tc>
        <w:tc>
          <w:tcPr>
            <w:tcW w:w="0" w:type="auto"/>
          </w:tcPr>
          <w:p w14:paraId="0B57A1C8"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BE62E6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3CC53D0" w14:textId="77777777" w:rsidTr="00984496">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4B87E6EA"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4/day - annual amount</w:t>
            </w:r>
          </w:p>
        </w:tc>
        <w:tc>
          <w:tcPr>
            <w:tcW w:w="0" w:type="auto"/>
          </w:tcPr>
          <w:p w14:paraId="37B28775"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03_092406062_0103_1_1</w:t>
            </w:r>
          </w:p>
        </w:tc>
        <w:tc>
          <w:tcPr>
            <w:tcW w:w="0" w:type="auto"/>
          </w:tcPr>
          <w:p w14:paraId="57037549" w14:textId="77777777"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4</w:t>
            </w:r>
            <w:r w:rsidRPr="00171B11">
              <w:rPr>
                <w:rFonts w:eastAsia="Calibri" w:cs="Arial"/>
                <w:sz w:val="20"/>
                <w:szCs w:val="20"/>
              </w:rPr>
              <w:t xml:space="preserve"> per day – Disposable tubular devices inserted into the urethra to provide single draining and flushing of the bladder (annual amount).</w:t>
            </w:r>
          </w:p>
        </w:tc>
        <w:tc>
          <w:tcPr>
            <w:tcW w:w="0" w:type="auto"/>
          </w:tcPr>
          <w:p w14:paraId="3AB74CE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50F376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981A309"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0B828A7"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6/day - annual amount</w:t>
            </w:r>
          </w:p>
        </w:tc>
        <w:tc>
          <w:tcPr>
            <w:tcW w:w="0" w:type="auto"/>
          </w:tcPr>
          <w:p w14:paraId="13FC838F"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03_092406063_0103_1_1</w:t>
            </w:r>
          </w:p>
        </w:tc>
        <w:tc>
          <w:tcPr>
            <w:tcW w:w="0" w:type="auto"/>
          </w:tcPr>
          <w:p w14:paraId="594FC636"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Disposable tubular devices inserted into the urethra to provide single draining and flushing of the bladder (annual amount).</w:t>
            </w:r>
          </w:p>
        </w:tc>
        <w:tc>
          <w:tcPr>
            <w:tcW w:w="0" w:type="auto"/>
          </w:tcPr>
          <w:p w14:paraId="6473E77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D83EF5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8F6115F"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D58869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12/day - annual supply</w:t>
            </w:r>
          </w:p>
        </w:tc>
        <w:tc>
          <w:tcPr>
            <w:tcW w:w="0" w:type="auto"/>
          </w:tcPr>
          <w:p w14:paraId="282FD4B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03_093012068_0103_1_1</w:t>
            </w:r>
          </w:p>
        </w:tc>
        <w:tc>
          <w:tcPr>
            <w:tcW w:w="0" w:type="auto"/>
          </w:tcPr>
          <w:p w14:paraId="4DFFB74F"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12 per day - Nappy for a child’s disability specific needs (annual amount).</w:t>
            </w:r>
          </w:p>
        </w:tc>
        <w:tc>
          <w:tcPr>
            <w:tcW w:w="0" w:type="auto"/>
          </w:tcPr>
          <w:p w14:paraId="66283B3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073E3C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EDC31F5" w14:textId="77777777" w:rsidTr="00984496">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43055FA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3/day - annual supply</w:t>
            </w:r>
          </w:p>
        </w:tc>
        <w:tc>
          <w:tcPr>
            <w:tcW w:w="0" w:type="auto"/>
          </w:tcPr>
          <w:p w14:paraId="4034347B"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03_093012065_0103_1_1</w:t>
            </w:r>
          </w:p>
        </w:tc>
        <w:tc>
          <w:tcPr>
            <w:tcW w:w="0" w:type="auto"/>
          </w:tcPr>
          <w:p w14:paraId="2DCE3B36"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Nappy for a child’s disability specific needs (annual amount).</w:t>
            </w:r>
          </w:p>
        </w:tc>
        <w:tc>
          <w:tcPr>
            <w:tcW w:w="0" w:type="auto"/>
          </w:tcPr>
          <w:p w14:paraId="5BC2490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77782A8"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55CCFC5"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075766B"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4/day - annual supply</w:t>
            </w:r>
          </w:p>
        </w:tc>
        <w:tc>
          <w:tcPr>
            <w:tcW w:w="0" w:type="auto"/>
          </w:tcPr>
          <w:p w14:paraId="654CCEB8"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03_093012066_0103_1_1</w:t>
            </w:r>
          </w:p>
        </w:tc>
        <w:tc>
          <w:tcPr>
            <w:tcW w:w="0" w:type="auto"/>
          </w:tcPr>
          <w:p w14:paraId="4EA35FC1"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4 per day - Nappy for a child’s disability specific needs (annual amount).</w:t>
            </w:r>
          </w:p>
        </w:tc>
        <w:tc>
          <w:tcPr>
            <w:tcW w:w="0" w:type="auto"/>
          </w:tcPr>
          <w:p w14:paraId="6C9D531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A8898DA"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BF64886"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49B739D"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6/day - annual supply</w:t>
            </w:r>
          </w:p>
        </w:tc>
        <w:tc>
          <w:tcPr>
            <w:tcW w:w="0" w:type="auto"/>
          </w:tcPr>
          <w:p w14:paraId="7AAF069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03_093012067_0103_1_1</w:t>
            </w:r>
          </w:p>
        </w:tc>
        <w:tc>
          <w:tcPr>
            <w:tcW w:w="0" w:type="auto"/>
          </w:tcPr>
          <w:p w14:paraId="279D4778"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Nappy for a child’s disability specific needs (annual amount).</w:t>
            </w:r>
          </w:p>
        </w:tc>
        <w:tc>
          <w:tcPr>
            <w:tcW w:w="0" w:type="auto"/>
          </w:tcPr>
          <w:p w14:paraId="57CB947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80AA8B0"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070AF04"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248F55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metropolitan</w:t>
            </w:r>
          </w:p>
        </w:tc>
        <w:tc>
          <w:tcPr>
            <w:tcW w:w="0" w:type="auto"/>
          </w:tcPr>
          <w:p w14:paraId="43F85748"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03_710930094_0103_1_1</w:t>
            </w:r>
          </w:p>
        </w:tc>
        <w:tc>
          <w:tcPr>
            <w:tcW w:w="0" w:type="auto"/>
          </w:tcPr>
          <w:p w14:paraId="29392EBD" w14:textId="77777777" w:rsidR="00AB6EFC" w:rsidRPr="00171B11" w:rsidRDefault="00AB6EFC" w:rsidP="00EF149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Delivery of continence items in metropolitan areas - expected maximum up to 4 deliveries per year. Price limits are set per delivery.</w:t>
            </w:r>
          </w:p>
        </w:tc>
        <w:tc>
          <w:tcPr>
            <w:tcW w:w="0" w:type="auto"/>
          </w:tcPr>
          <w:p w14:paraId="11C2E16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7C4CFC1C"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130A5EA"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DF6F535"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non metropolitan</w:t>
            </w:r>
          </w:p>
        </w:tc>
        <w:tc>
          <w:tcPr>
            <w:tcW w:w="0" w:type="auto"/>
          </w:tcPr>
          <w:p w14:paraId="3629DA68"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03_710930093_0103_1_1</w:t>
            </w:r>
          </w:p>
        </w:tc>
        <w:tc>
          <w:tcPr>
            <w:tcW w:w="0" w:type="auto"/>
          </w:tcPr>
          <w:p w14:paraId="7EAC8DD6"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continence items in regional and remote areas - expected maximum up to 4 deliveries per year.  Price limits are set per delivery.</w:t>
            </w:r>
          </w:p>
        </w:tc>
        <w:tc>
          <w:tcPr>
            <w:tcW w:w="0" w:type="auto"/>
          </w:tcPr>
          <w:p w14:paraId="3CCA449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36B5A2BB"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FE22BA2"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259F4DF"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A - adult - annual amount</w:t>
            </w:r>
          </w:p>
        </w:tc>
        <w:tc>
          <w:tcPr>
            <w:tcW w:w="0" w:type="auto"/>
          </w:tcPr>
          <w:p w14:paraId="0013FA63"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03_092403055_0103_1_1</w:t>
            </w:r>
          </w:p>
        </w:tc>
        <w:tc>
          <w:tcPr>
            <w:tcW w:w="0" w:type="auto"/>
          </w:tcPr>
          <w:p w14:paraId="197966AF"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Indwelling catheters, bags, night bottle or bags and change kits (annual equivalent).</w:t>
            </w:r>
          </w:p>
        </w:tc>
        <w:tc>
          <w:tcPr>
            <w:tcW w:w="0" w:type="auto"/>
          </w:tcPr>
          <w:p w14:paraId="6164FC53"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A30DED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499D044" w14:textId="77777777" w:rsidTr="0098449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tcPr>
          <w:p w14:paraId="62B0C8FB" w14:textId="77777777" w:rsidR="00AB6EFC" w:rsidRPr="00171B11" w:rsidRDefault="00AB6EFC" w:rsidP="009B5659">
            <w:pPr>
              <w:spacing w:before="40" w:after="40"/>
              <w:rPr>
                <w:rFonts w:eastAsia="Calibri" w:cs="Arial"/>
                <w:sz w:val="20"/>
                <w:szCs w:val="20"/>
              </w:rPr>
            </w:pPr>
            <w:r w:rsidRPr="00171B11">
              <w:rPr>
                <w:rFonts w:eastAsia="Calibri" w:cs="Arial"/>
                <w:sz w:val="20"/>
                <w:szCs w:val="20"/>
              </w:rPr>
              <w:t>continence package A - child -annual amount</w:t>
            </w:r>
            <w:r w:rsidRPr="00171B11">
              <w:rPr>
                <w:rStyle w:val="FootnoteReference"/>
                <w:rFonts w:eastAsia="Calibri" w:cs="Arial"/>
                <w:sz w:val="20"/>
                <w:szCs w:val="20"/>
              </w:rPr>
              <w:footnoteReference w:id="7"/>
            </w:r>
          </w:p>
        </w:tc>
        <w:tc>
          <w:tcPr>
            <w:tcW w:w="0" w:type="auto"/>
          </w:tcPr>
          <w:p w14:paraId="331B2AF0"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03_092403054_0103_1_1</w:t>
            </w:r>
          </w:p>
        </w:tc>
        <w:tc>
          <w:tcPr>
            <w:tcW w:w="0" w:type="auto"/>
          </w:tcPr>
          <w:p w14:paraId="344B064A"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Indwelling catheters, bags, night bottle or bags and change kits (annual equivalent for a child).</w:t>
            </w:r>
          </w:p>
        </w:tc>
        <w:tc>
          <w:tcPr>
            <w:tcW w:w="0" w:type="auto"/>
          </w:tcPr>
          <w:p w14:paraId="3D3D1B3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C4956F4"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0768417"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BD7A3D6"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B - intermittent mild - annual amount</w:t>
            </w:r>
          </w:p>
        </w:tc>
        <w:tc>
          <w:tcPr>
            <w:tcW w:w="0" w:type="auto"/>
          </w:tcPr>
          <w:p w14:paraId="0AB50823"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03_092406057_0103_1_1</w:t>
            </w:r>
          </w:p>
        </w:tc>
        <w:tc>
          <w:tcPr>
            <w:tcW w:w="0" w:type="auto"/>
          </w:tcPr>
          <w:p w14:paraId="5E05CD74"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3 per day - intermittent catheters with gel and lubricant (annual amount).</w:t>
            </w:r>
          </w:p>
        </w:tc>
        <w:tc>
          <w:tcPr>
            <w:tcW w:w="0" w:type="auto"/>
          </w:tcPr>
          <w:p w14:paraId="1FA7B176"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F4FB8EE"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F38B3A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DB6231F"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C - intermittent moderate - annual amount</w:t>
            </w:r>
          </w:p>
        </w:tc>
        <w:tc>
          <w:tcPr>
            <w:tcW w:w="0" w:type="auto"/>
          </w:tcPr>
          <w:p w14:paraId="5F6E4203"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03_092406058_0103_1_1</w:t>
            </w:r>
          </w:p>
        </w:tc>
        <w:tc>
          <w:tcPr>
            <w:tcW w:w="0" w:type="auto"/>
          </w:tcPr>
          <w:p w14:paraId="23E7608E"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4 per day - intermittent catheters with gel and lubricant (annual amount).</w:t>
            </w:r>
          </w:p>
        </w:tc>
        <w:tc>
          <w:tcPr>
            <w:tcW w:w="0" w:type="auto"/>
          </w:tcPr>
          <w:p w14:paraId="7E6FFDE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96C6A5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AE781D6"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D519111"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lastRenderedPageBreak/>
              <w:t>continence package D - intermittent higher needs - annual amount</w:t>
            </w:r>
          </w:p>
        </w:tc>
        <w:tc>
          <w:tcPr>
            <w:tcW w:w="0" w:type="auto"/>
          </w:tcPr>
          <w:p w14:paraId="3D37333C"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03_092406059_0103_1_1</w:t>
            </w:r>
          </w:p>
        </w:tc>
        <w:tc>
          <w:tcPr>
            <w:tcW w:w="0" w:type="auto"/>
          </w:tcPr>
          <w:p w14:paraId="09B55A98"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6 per day - intermittent catheters with gel and lubricant (annual amount).</w:t>
            </w:r>
          </w:p>
        </w:tc>
        <w:tc>
          <w:tcPr>
            <w:tcW w:w="0" w:type="auto"/>
          </w:tcPr>
          <w:p w14:paraId="0D612BE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3DCDBC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0089A7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E6CB8DA"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E- external</w:t>
            </w:r>
          </w:p>
        </w:tc>
        <w:tc>
          <w:tcPr>
            <w:tcW w:w="0" w:type="auto"/>
          </w:tcPr>
          <w:p w14:paraId="7BFC28F5"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03_092718064_0103_1_1</w:t>
            </w:r>
          </w:p>
        </w:tc>
        <w:tc>
          <w:tcPr>
            <w:tcW w:w="0" w:type="auto"/>
          </w:tcPr>
          <w:p w14:paraId="13BC2DD3"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Sheaths, leg bags, drain bag or bottle, straps (annual amount).</w:t>
            </w:r>
          </w:p>
        </w:tc>
        <w:tc>
          <w:tcPr>
            <w:tcW w:w="0" w:type="auto"/>
          </w:tcPr>
          <w:p w14:paraId="3536C40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110A37B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F0F9143"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51B5E8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 other for child</w:t>
            </w:r>
          </w:p>
        </w:tc>
        <w:tc>
          <w:tcPr>
            <w:tcW w:w="0" w:type="auto"/>
          </w:tcPr>
          <w:p w14:paraId="36079A26"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lang w:val="en-AU"/>
              </w:rPr>
            </w:pPr>
            <w:r w:rsidRPr="00171B11">
              <w:rPr>
                <w:rFonts w:eastAsia="Calibri" w:cs="Arial"/>
                <w:bCs/>
                <w:sz w:val="20"/>
                <w:szCs w:val="20"/>
              </w:rPr>
              <w:t>03_092488056_0103_1_1</w:t>
            </w:r>
          </w:p>
        </w:tc>
        <w:tc>
          <w:tcPr>
            <w:tcW w:w="0" w:type="auto"/>
          </w:tcPr>
          <w:p w14:paraId="5CB16391"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package or products not listed elsewhere in this list for a child.</w:t>
            </w:r>
          </w:p>
        </w:tc>
        <w:tc>
          <w:tcPr>
            <w:tcW w:w="0" w:type="auto"/>
          </w:tcPr>
          <w:p w14:paraId="1C45A19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3656127A"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36FB0DF"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34480F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urinary - other for adult</w:t>
            </w:r>
          </w:p>
        </w:tc>
        <w:tc>
          <w:tcPr>
            <w:tcW w:w="0" w:type="auto"/>
          </w:tcPr>
          <w:p w14:paraId="66157F51"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03_092489060_0103_1_1</w:t>
            </w:r>
          </w:p>
        </w:tc>
        <w:tc>
          <w:tcPr>
            <w:tcW w:w="0" w:type="auto"/>
          </w:tcPr>
          <w:p w14:paraId="61C2279B"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products not listed elsewhere in this list for an adult.</w:t>
            </w:r>
          </w:p>
        </w:tc>
        <w:tc>
          <w:tcPr>
            <w:tcW w:w="0" w:type="auto"/>
          </w:tcPr>
          <w:p w14:paraId="707655B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06C29F8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9772B5D"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EE15440" w14:textId="77777777" w:rsidR="00AB6EFC" w:rsidRPr="00171B11" w:rsidRDefault="00AB6EFC" w:rsidP="003E048B">
            <w:pPr>
              <w:spacing w:before="40" w:after="40"/>
              <w:rPr>
                <w:rFonts w:eastAsia="Calibri" w:cs="Arial"/>
                <w:sz w:val="20"/>
                <w:szCs w:val="20"/>
                <w:lang w:val="en-AU"/>
              </w:rPr>
            </w:pPr>
            <w:r w:rsidRPr="00171B11">
              <w:rPr>
                <w:rFonts w:eastAsia="Calibri" w:cs="Arial"/>
                <w:sz w:val="20"/>
                <w:szCs w:val="20"/>
              </w:rPr>
              <w:t xml:space="preserve">non-body-worn washable products for absorbing urine and </w:t>
            </w:r>
            <w:r w:rsidR="00502A9E" w:rsidRPr="00171B11">
              <w:rPr>
                <w:rFonts w:eastAsia="Calibri" w:cs="Arial"/>
                <w:sz w:val="20"/>
                <w:szCs w:val="20"/>
              </w:rPr>
              <w:t>feces</w:t>
            </w:r>
          </w:p>
        </w:tc>
        <w:tc>
          <w:tcPr>
            <w:tcW w:w="0" w:type="auto"/>
          </w:tcPr>
          <w:p w14:paraId="4569CAD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03_093045133_0103_1_1</w:t>
            </w:r>
          </w:p>
        </w:tc>
        <w:tc>
          <w:tcPr>
            <w:tcW w:w="0" w:type="auto"/>
          </w:tcPr>
          <w:p w14:paraId="06970DF9" w14:textId="77777777"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bookmarkStart w:id="127" w:name="OLE_LINK9"/>
            <w:r w:rsidRPr="00171B11">
              <w:rPr>
                <w:rFonts w:eastAsia="Calibri" w:cs="Arial"/>
                <w:sz w:val="20"/>
                <w:szCs w:val="20"/>
              </w:rPr>
              <w:t xml:space="preserve">Sheet or other absorbent material that can be washed and reused to absorb moisture, e.g. from urine and liquid </w:t>
            </w:r>
            <w:r w:rsidR="00BC678A" w:rsidRPr="00171B11">
              <w:rPr>
                <w:rFonts w:eastAsia="Calibri" w:cs="Arial"/>
                <w:sz w:val="20"/>
                <w:szCs w:val="20"/>
              </w:rPr>
              <w:t>feces</w:t>
            </w:r>
            <w:r w:rsidRPr="00171B11">
              <w:rPr>
                <w:rFonts w:eastAsia="Calibri" w:cs="Arial"/>
                <w:sz w:val="20"/>
                <w:szCs w:val="20"/>
              </w:rPr>
              <w:t>, and prevents soiling of underlying materials</w:t>
            </w:r>
            <w:bookmarkEnd w:id="127"/>
          </w:p>
        </w:tc>
        <w:tc>
          <w:tcPr>
            <w:tcW w:w="0" w:type="auto"/>
          </w:tcPr>
          <w:p w14:paraId="6BFFAC9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4A8D4AB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2458ECF" w14:textId="77777777" w:rsidTr="009844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5BC7581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12/day - annual supply</w:t>
            </w:r>
          </w:p>
        </w:tc>
        <w:tc>
          <w:tcPr>
            <w:tcW w:w="0" w:type="auto"/>
          </w:tcPr>
          <w:p w14:paraId="098A5062"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03_093018073_0103_1_1</w:t>
            </w:r>
          </w:p>
        </w:tc>
        <w:tc>
          <w:tcPr>
            <w:tcW w:w="0" w:type="auto"/>
          </w:tcPr>
          <w:p w14:paraId="1A3A68AA"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12 per day – Absorbent pads that are held in place by close-fitting underwear or stretch mesh briefs; also known as liners or shields (annual amount).</w:t>
            </w:r>
          </w:p>
        </w:tc>
        <w:tc>
          <w:tcPr>
            <w:tcW w:w="0" w:type="auto"/>
          </w:tcPr>
          <w:p w14:paraId="4DCE09E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45F2CC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A6AD084"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1845DD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3/day - annual supply</w:t>
            </w:r>
          </w:p>
        </w:tc>
        <w:tc>
          <w:tcPr>
            <w:tcW w:w="0" w:type="auto"/>
          </w:tcPr>
          <w:p w14:paraId="0E0FBA67"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03_093018070_0103_1_1</w:t>
            </w:r>
          </w:p>
        </w:tc>
        <w:tc>
          <w:tcPr>
            <w:tcW w:w="0" w:type="auto"/>
          </w:tcPr>
          <w:p w14:paraId="0C6EB0A0"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3 per day – Absorbent pads that are held in place by close-fitting underwear or stretch mesh briefs; also known as liners or shields (annual amount).</w:t>
            </w:r>
          </w:p>
        </w:tc>
        <w:tc>
          <w:tcPr>
            <w:tcW w:w="0" w:type="auto"/>
          </w:tcPr>
          <w:p w14:paraId="0D7AAE3D"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67B11E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E3B198B"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5ECE2C9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4/day - annual supply</w:t>
            </w:r>
          </w:p>
        </w:tc>
        <w:tc>
          <w:tcPr>
            <w:tcW w:w="0" w:type="auto"/>
          </w:tcPr>
          <w:p w14:paraId="2692B358"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03_093018071_0103_1_1</w:t>
            </w:r>
          </w:p>
        </w:tc>
        <w:tc>
          <w:tcPr>
            <w:tcW w:w="0" w:type="auto"/>
          </w:tcPr>
          <w:p w14:paraId="64F6F9CE"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4</w:t>
            </w:r>
            <w:r w:rsidRPr="00171B11">
              <w:rPr>
                <w:rFonts w:eastAsia="Calibri" w:cs="Arial"/>
                <w:bCs/>
                <w:sz w:val="20"/>
                <w:szCs w:val="20"/>
              </w:rPr>
              <w:t xml:space="preserve"> per day – Absorbent pads that are held in place by close-fitting underwear or stretch mesh briefs; also known as liners or shields (annual amount).</w:t>
            </w:r>
          </w:p>
        </w:tc>
        <w:tc>
          <w:tcPr>
            <w:tcW w:w="0" w:type="auto"/>
          </w:tcPr>
          <w:p w14:paraId="71DA2E9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5A3995F7"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E02BB0D"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C4FCA27"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6/day - annual supply</w:t>
            </w:r>
          </w:p>
        </w:tc>
        <w:tc>
          <w:tcPr>
            <w:tcW w:w="0" w:type="auto"/>
          </w:tcPr>
          <w:p w14:paraId="4C0B204B"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03_093018072_0103_1_1</w:t>
            </w:r>
          </w:p>
        </w:tc>
        <w:tc>
          <w:tcPr>
            <w:tcW w:w="0" w:type="auto"/>
          </w:tcPr>
          <w:p w14:paraId="61E2CD43"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6 per day – Absorbent pads that are held in place by close-fitting underwear or stretch mesh briefs; also known as liners or shields (annual amount).</w:t>
            </w:r>
          </w:p>
        </w:tc>
        <w:tc>
          <w:tcPr>
            <w:tcW w:w="0" w:type="auto"/>
          </w:tcPr>
          <w:p w14:paraId="54E9726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1AD5FAC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11D3724"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9CEA6E1"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pants for adults</w:t>
            </w:r>
          </w:p>
        </w:tc>
        <w:tc>
          <w:tcPr>
            <w:tcW w:w="0" w:type="auto"/>
          </w:tcPr>
          <w:p w14:paraId="37E4F8AE"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03_093036132_0103_1_1</w:t>
            </w:r>
          </w:p>
        </w:tc>
        <w:tc>
          <w:tcPr>
            <w:tcW w:w="0" w:type="auto"/>
          </w:tcPr>
          <w:p w14:paraId="6624F71C"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Single-piece garments for adults that can be washed and reused, or underpants have padding or other material to absorb moisture, e.g. from urine. </w:t>
            </w:r>
          </w:p>
        </w:tc>
        <w:tc>
          <w:tcPr>
            <w:tcW w:w="0" w:type="auto"/>
          </w:tcPr>
          <w:p w14:paraId="3328ED7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442A2D6B"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1CDF398"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8D92EAD"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products for children</w:t>
            </w:r>
          </w:p>
        </w:tc>
        <w:tc>
          <w:tcPr>
            <w:tcW w:w="0" w:type="auto"/>
          </w:tcPr>
          <w:p w14:paraId="3EE09171"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03_093015069_0103_1_1</w:t>
            </w:r>
          </w:p>
        </w:tc>
        <w:tc>
          <w:tcPr>
            <w:tcW w:w="0" w:type="auto"/>
          </w:tcPr>
          <w:p w14:paraId="483879C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Single-piece garments for a child that can be washed and reused, or underpants have padding or other material to absorb moisture, e.g. from urine. </w:t>
            </w:r>
          </w:p>
        </w:tc>
        <w:tc>
          <w:tcPr>
            <w:tcW w:w="0" w:type="auto"/>
          </w:tcPr>
          <w:p w14:paraId="39A4F6C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089BF335"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bl>
    <w:p w14:paraId="35070907" w14:textId="77777777" w:rsidR="00FE4D7B" w:rsidRPr="00602819" w:rsidRDefault="001008ED" w:rsidP="009D1DB8">
      <w:pPr>
        <w:pStyle w:val="Heading3"/>
        <w:spacing w:before="240"/>
      </w:pPr>
      <w:bookmarkStart w:id="128" w:name="_Toc467243726"/>
      <w:bookmarkStart w:id="129" w:name="_Toc479064164"/>
      <w:bookmarkStart w:id="130" w:name="OLE_LINK6"/>
      <w:bookmarkStart w:id="131" w:name="_Toc24982743"/>
      <w:r w:rsidRPr="00602819">
        <w:t>Equipment for eating and drinking</w:t>
      </w:r>
      <w:bookmarkEnd w:id="128"/>
      <w:bookmarkEnd w:id="129"/>
      <w:bookmarkEnd w:id="130"/>
      <w:bookmarkEnd w:id="131"/>
    </w:p>
    <w:p w14:paraId="69F22037" w14:textId="77777777" w:rsidR="00FE4D7B" w:rsidRPr="00FE4D7B" w:rsidRDefault="00FE4D7B" w:rsidP="00852CF3">
      <w:r>
        <w:t xml:space="preserve">Provision of home enteral nutrition (HEN)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457BD5" w:rsidRPr="00FD3956" w14:paraId="468F0DCE"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08CAD38C" w14:textId="77777777" w:rsidR="001008ED" w:rsidRPr="00457BD5" w:rsidRDefault="001008ED" w:rsidP="00F42F1C">
            <w:pPr>
              <w:pStyle w:val="TableHeadings"/>
              <w:rPr>
                <w:b/>
              </w:rPr>
            </w:pPr>
            <w:bookmarkStart w:id="132" w:name="_Toc467509761"/>
            <w:bookmarkStart w:id="133" w:name="_Toc467510472"/>
            <w:bookmarkStart w:id="134" w:name="_Toc467595709"/>
            <w:bookmarkStart w:id="135" w:name="_Toc468279947"/>
            <w:bookmarkStart w:id="136" w:name="_Toc468449932"/>
            <w:bookmarkStart w:id="137" w:name="_Toc468451775"/>
            <w:bookmarkStart w:id="138" w:name="_Toc468452008"/>
            <w:bookmarkStart w:id="139" w:name="_Toc468463662"/>
            <w:bookmarkStart w:id="140" w:name="_Toc468464188"/>
            <w:r w:rsidRPr="00457BD5">
              <w:rPr>
                <w:b/>
              </w:rPr>
              <w:t>Support Item</w:t>
            </w:r>
            <w:bookmarkEnd w:id="132"/>
            <w:bookmarkEnd w:id="133"/>
            <w:bookmarkEnd w:id="134"/>
            <w:bookmarkEnd w:id="135"/>
            <w:bookmarkEnd w:id="136"/>
            <w:bookmarkEnd w:id="137"/>
            <w:bookmarkEnd w:id="138"/>
            <w:bookmarkEnd w:id="139"/>
            <w:bookmarkEnd w:id="140"/>
          </w:p>
        </w:tc>
        <w:tc>
          <w:tcPr>
            <w:tcW w:w="747" w:type="pct"/>
            <w:vAlign w:val="center"/>
          </w:tcPr>
          <w:p w14:paraId="6822551C" w14:textId="77777777" w:rsidR="001008ED" w:rsidRPr="00457BD5" w:rsidRDefault="001008ED" w:rsidP="00711ABE">
            <w:pPr>
              <w:pStyle w:val="TableHeadings"/>
              <w:cnfStyle w:val="100000000000" w:firstRow="1" w:lastRow="0" w:firstColumn="0" w:lastColumn="0" w:oddVBand="0" w:evenVBand="0" w:oddHBand="0" w:evenHBand="0" w:firstRowFirstColumn="0" w:firstRowLastColumn="0" w:lastRowFirstColumn="0" w:lastRowLastColumn="0"/>
              <w:rPr>
                <w:b/>
              </w:rPr>
            </w:pPr>
            <w:bookmarkStart w:id="141" w:name="_Toc467509762"/>
            <w:bookmarkStart w:id="142" w:name="_Toc467510473"/>
            <w:bookmarkStart w:id="143" w:name="_Toc467595710"/>
            <w:bookmarkStart w:id="144" w:name="_Toc468279948"/>
            <w:bookmarkStart w:id="145" w:name="_Toc468449933"/>
            <w:bookmarkStart w:id="146" w:name="_Toc468451776"/>
            <w:bookmarkStart w:id="147" w:name="_Toc468452009"/>
            <w:bookmarkStart w:id="148" w:name="_Toc468463663"/>
            <w:bookmarkStart w:id="149" w:name="_Toc468464189"/>
            <w:r w:rsidRPr="00457BD5">
              <w:rPr>
                <w:b/>
              </w:rPr>
              <w:t>Support Item Ref No.</w:t>
            </w:r>
            <w:bookmarkEnd w:id="141"/>
            <w:bookmarkEnd w:id="142"/>
            <w:bookmarkEnd w:id="143"/>
            <w:bookmarkEnd w:id="144"/>
            <w:bookmarkEnd w:id="145"/>
            <w:bookmarkEnd w:id="146"/>
            <w:bookmarkEnd w:id="147"/>
            <w:bookmarkEnd w:id="148"/>
            <w:bookmarkEnd w:id="149"/>
          </w:p>
        </w:tc>
        <w:tc>
          <w:tcPr>
            <w:tcW w:w="2155" w:type="pct"/>
            <w:vAlign w:val="center"/>
          </w:tcPr>
          <w:p w14:paraId="0827F64E"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50" w:name="_Toc467509763"/>
            <w:bookmarkStart w:id="151" w:name="_Toc467510474"/>
            <w:bookmarkStart w:id="152" w:name="_Toc467595711"/>
            <w:bookmarkStart w:id="153" w:name="_Toc468279949"/>
            <w:bookmarkStart w:id="154" w:name="_Toc468449934"/>
            <w:bookmarkStart w:id="155" w:name="_Toc468451777"/>
            <w:bookmarkStart w:id="156" w:name="_Toc468452010"/>
            <w:bookmarkStart w:id="157" w:name="_Toc468463664"/>
            <w:bookmarkStart w:id="158" w:name="_Toc468464190"/>
            <w:r w:rsidRPr="00457BD5">
              <w:rPr>
                <w:b/>
              </w:rPr>
              <w:t>Description</w:t>
            </w:r>
            <w:bookmarkEnd w:id="150"/>
            <w:bookmarkEnd w:id="151"/>
            <w:bookmarkEnd w:id="152"/>
            <w:bookmarkEnd w:id="153"/>
            <w:bookmarkEnd w:id="154"/>
            <w:bookmarkEnd w:id="155"/>
            <w:bookmarkEnd w:id="156"/>
            <w:bookmarkEnd w:id="157"/>
            <w:bookmarkEnd w:id="158"/>
          </w:p>
        </w:tc>
        <w:tc>
          <w:tcPr>
            <w:tcW w:w="395" w:type="pct"/>
            <w:vAlign w:val="center"/>
          </w:tcPr>
          <w:p w14:paraId="0020CDBB" w14:textId="77777777" w:rsidR="001008ED" w:rsidRPr="00457BD5" w:rsidRDefault="001008ED" w:rsidP="00E34BF5">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59" w:name="_Toc467509764"/>
            <w:bookmarkStart w:id="160" w:name="_Toc467510475"/>
            <w:bookmarkStart w:id="161" w:name="_Toc467595712"/>
            <w:bookmarkStart w:id="162" w:name="_Toc468279950"/>
            <w:bookmarkStart w:id="163" w:name="_Toc468449935"/>
            <w:bookmarkStart w:id="164" w:name="_Toc468451778"/>
            <w:bookmarkStart w:id="165" w:name="_Toc468452011"/>
            <w:bookmarkStart w:id="166" w:name="_Toc468463665"/>
            <w:bookmarkStart w:id="167" w:name="_Toc468464191"/>
            <w:r w:rsidRPr="00457BD5">
              <w:rPr>
                <w:b/>
              </w:rPr>
              <w:t>UOM</w:t>
            </w:r>
            <w:bookmarkEnd w:id="159"/>
            <w:bookmarkEnd w:id="160"/>
            <w:bookmarkEnd w:id="161"/>
            <w:bookmarkEnd w:id="162"/>
            <w:bookmarkEnd w:id="163"/>
            <w:bookmarkEnd w:id="164"/>
            <w:bookmarkEnd w:id="165"/>
            <w:bookmarkEnd w:id="166"/>
            <w:bookmarkEnd w:id="167"/>
          </w:p>
        </w:tc>
        <w:tc>
          <w:tcPr>
            <w:tcW w:w="476" w:type="pct"/>
            <w:vAlign w:val="center"/>
          </w:tcPr>
          <w:p w14:paraId="058125AD"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68" w:name="_Toc467509765"/>
            <w:bookmarkStart w:id="169" w:name="_Toc467510476"/>
            <w:bookmarkStart w:id="170" w:name="_Toc467595713"/>
            <w:bookmarkStart w:id="171" w:name="_Toc468279951"/>
            <w:bookmarkStart w:id="172" w:name="_Toc468449936"/>
            <w:bookmarkStart w:id="173" w:name="_Toc468451779"/>
            <w:bookmarkStart w:id="174" w:name="_Toc468452012"/>
            <w:bookmarkStart w:id="175" w:name="_Toc468463666"/>
            <w:bookmarkStart w:id="176" w:name="_Toc468464192"/>
            <w:r w:rsidRPr="00457BD5">
              <w:rPr>
                <w:b/>
              </w:rPr>
              <w:t>Quote Required</w:t>
            </w:r>
            <w:bookmarkEnd w:id="168"/>
            <w:bookmarkEnd w:id="169"/>
            <w:bookmarkEnd w:id="170"/>
            <w:bookmarkEnd w:id="171"/>
            <w:bookmarkEnd w:id="172"/>
            <w:bookmarkEnd w:id="173"/>
            <w:bookmarkEnd w:id="174"/>
            <w:bookmarkEnd w:id="175"/>
            <w:bookmarkEnd w:id="176"/>
          </w:p>
        </w:tc>
      </w:tr>
      <w:tr w:rsidR="00502A9E" w:rsidRPr="00FD3956" w14:paraId="7E809202" w14:textId="77777777" w:rsidTr="00984496">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227" w:type="pct"/>
          </w:tcPr>
          <w:p w14:paraId="79116346" w14:textId="77777777" w:rsidR="00502A9E" w:rsidRPr="00171B11" w:rsidRDefault="00502A9E" w:rsidP="00B81907">
            <w:pPr>
              <w:spacing w:before="40" w:after="40"/>
              <w:rPr>
                <w:rFonts w:eastAsia="Calibri" w:cs="Arial"/>
                <w:sz w:val="20"/>
                <w:szCs w:val="20"/>
              </w:rPr>
            </w:pPr>
            <w:r w:rsidRPr="00171B11">
              <w:rPr>
                <w:rFonts w:eastAsia="Calibri" w:cs="Arial"/>
                <w:sz w:val="20"/>
                <w:szCs w:val="20"/>
              </w:rPr>
              <w:t>additional bolus syringes - 100/annual</w:t>
            </w:r>
          </w:p>
        </w:tc>
        <w:tc>
          <w:tcPr>
            <w:tcW w:w="747" w:type="pct"/>
          </w:tcPr>
          <w:p w14:paraId="2B1A5A69"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03_150930086_0103_1_1</w:t>
            </w:r>
          </w:p>
        </w:tc>
        <w:tc>
          <w:tcPr>
            <w:tcW w:w="2155" w:type="pct"/>
          </w:tcPr>
          <w:p w14:paraId="2D0B29DD"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2051D436"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Times New Roman" w:cs="Arial"/>
                <w:color w:val="000000"/>
                <w:sz w:val="20"/>
                <w:szCs w:val="20"/>
                <w:lang w:eastAsia="en-AU"/>
              </w:rPr>
              <w:t>Year</w:t>
            </w:r>
          </w:p>
        </w:tc>
        <w:tc>
          <w:tcPr>
            <w:tcW w:w="476" w:type="pct"/>
            <w:hideMark/>
          </w:tcPr>
          <w:p w14:paraId="7E46D5A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N</w:t>
            </w:r>
          </w:p>
        </w:tc>
      </w:tr>
      <w:tr w:rsidR="00502A9E" w:rsidRPr="00FD3956" w14:paraId="587860C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56E453F"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containers - 50/annual</w:t>
            </w:r>
          </w:p>
        </w:tc>
        <w:tc>
          <w:tcPr>
            <w:tcW w:w="747" w:type="pct"/>
          </w:tcPr>
          <w:p w14:paraId="126358B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03_150930085_0103_1_1</w:t>
            </w:r>
          </w:p>
        </w:tc>
        <w:tc>
          <w:tcPr>
            <w:tcW w:w="2155" w:type="pct"/>
          </w:tcPr>
          <w:p w14:paraId="084FC56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77555849"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2028CE20"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03E26FD4"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D2603F2"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bolus feeding - 10/annual</w:t>
            </w:r>
          </w:p>
        </w:tc>
        <w:tc>
          <w:tcPr>
            <w:tcW w:w="747" w:type="pct"/>
          </w:tcPr>
          <w:p w14:paraId="5672173B"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03_150930082_0103_1_1</w:t>
            </w:r>
          </w:p>
        </w:tc>
        <w:tc>
          <w:tcPr>
            <w:tcW w:w="2155" w:type="pct"/>
          </w:tcPr>
          <w:p w14:paraId="71F214BD"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6F127C7C"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333E9B8E"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74467186"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0E8D84E"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pump feeding - 10/annual</w:t>
            </w:r>
          </w:p>
        </w:tc>
        <w:tc>
          <w:tcPr>
            <w:tcW w:w="747" w:type="pct"/>
          </w:tcPr>
          <w:p w14:paraId="1FBEFC55"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03_150930083_0103_1_1</w:t>
            </w:r>
          </w:p>
        </w:tc>
        <w:tc>
          <w:tcPr>
            <w:tcW w:w="2155" w:type="pct"/>
          </w:tcPr>
          <w:p w14:paraId="7CE3141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2E8737BC"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1471FEBE"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06CF4C1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4D7E0BDA"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gastrostomy devices - 3 annual</w:t>
            </w:r>
          </w:p>
        </w:tc>
        <w:tc>
          <w:tcPr>
            <w:tcW w:w="747" w:type="pct"/>
          </w:tcPr>
          <w:p w14:paraId="779992DE"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03_150930081_0103_1_1</w:t>
            </w:r>
          </w:p>
        </w:tc>
        <w:tc>
          <w:tcPr>
            <w:tcW w:w="2155" w:type="pct"/>
          </w:tcPr>
          <w:p w14:paraId="59A44555"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0E04C34B"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67C4DFEC"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48FDD4BF"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9A78CD0"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giving sets - 270/annual</w:t>
            </w:r>
          </w:p>
        </w:tc>
        <w:tc>
          <w:tcPr>
            <w:tcW w:w="747" w:type="pct"/>
          </w:tcPr>
          <w:p w14:paraId="0BD1DBB6"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03_150930084_0103_1_1</w:t>
            </w:r>
          </w:p>
        </w:tc>
        <w:tc>
          <w:tcPr>
            <w:tcW w:w="2155" w:type="pct"/>
          </w:tcPr>
          <w:p w14:paraId="0CE687EC"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02F9220F"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2A9C4B34"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17ABCB32"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27" w:type="pct"/>
          </w:tcPr>
          <w:p w14:paraId="4CD77F79"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water flush syringes - 100/annual</w:t>
            </w:r>
          </w:p>
        </w:tc>
        <w:tc>
          <w:tcPr>
            <w:tcW w:w="747" w:type="pct"/>
          </w:tcPr>
          <w:p w14:paraId="024227DE"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03_150930087_0103_1_1</w:t>
            </w:r>
          </w:p>
        </w:tc>
        <w:tc>
          <w:tcPr>
            <w:tcW w:w="2155" w:type="pct"/>
          </w:tcPr>
          <w:p w14:paraId="3F001A22"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tcPr>
          <w:p w14:paraId="01F763D3"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0ABD3520"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08755B8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349EFAF9" w14:textId="77777777" w:rsidR="00502A9E" w:rsidRPr="00171B11" w:rsidRDefault="00502A9E">
            <w:pPr>
              <w:spacing w:before="40" w:after="40"/>
              <w:rPr>
                <w:rFonts w:eastAsia="Calibri" w:cs="Arial"/>
                <w:sz w:val="20"/>
                <w:szCs w:val="20"/>
              </w:rPr>
            </w:pPr>
            <w:r w:rsidRPr="00171B11">
              <w:rPr>
                <w:rFonts w:eastAsia="Calibri" w:cs="Arial"/>
                <w:sz w:val="20"/>
                <w:szCs w:val="20"/>
              </w:rPr>
              <w:t>HEN bolus syringe only - annual amount</w:t>
            </w:r>
          </w:p>
        </w:tc>
        <w:tc>
          <w:tcPr>
            <w:tcW w:w="747" w:type="pct"/>
          </w:tcPr>
          <w:p w14:paraId="520EE76E"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03_150930080_0103_1_1</w:t>
            </w:r>
          </w:p>
        </w:tc>
        <w:tc>
          <w:tcPr>
            <w:tcW w:w="2155" w:type="pct"/>
          </w:tcPr>
          <w:p w14:paraId="20D1354D"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tcPr>
          <w:p w14:paraId="14F68DF6"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51B0D8AE"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2DDA22E7"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94565D2"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delivery</w:t>
            </w:r>
          </w:p>
        </w:tc>
        <w:tc>
          <w:tcPr>
            <w:tcW w:w="747" w:type="pct"/>
          </w:tcPr>
          <w:p w14:paraId="165FF4F8"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03_711509095_0103_1_1</w:t>
            </w:r>
          </w:p>
        </w:tc>
        <w:tc>
          <w:tcPr>
            <w:tcW w:w="2155" w:type="pct"/>
          </w:tcPr>
          <w:p w14:paraId="7A459319"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HEN equipment (metropolitan and non-metropolitan areas)</w:t>
            </w:r>
          </w:p>
        </w:tc>
        <w:tc>
          <w:tcPr>
            <w:tcW w:w="395" w:type="pct"/>
          </w:tcPr>
          <w:p w14:paraId="5A293173"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795ADCEB"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2DBF1FE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479B164"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repairs</w:t>
            </w:r>
          </w:p>
        </w:tc>
        <w:tc>
          <w:tcPr>
            <w:tcW w:w="747" w:type="pct"/>
          </w:tcPr>
          <w:p w14:paraId="6B970904"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03_501509092_0103_1_1</w:t>
            </w:r>
          </w:p>
        </w:tc>
        <w:tc>
          <w:tcPr>
            <w:tcW w:w="2155" w:type="pct"/>
          </w:tcPr>
          <w:p w14:paraId="1C41C76E"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Repairs for HEN equipment.</w:t>
            </w:r>
          </w:p>
        </w:tc>
        <w:tc>
          <w:tcPr>
            <w:tcW w:w="395" w:type="pct"/>
          </w:tcPr>
          <w:p w14:paraId="228C8CDF"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Each</w:t>
            </w:r>
          </w:p>
        </w:tc>
        <w:tc>
          <w:tcPr>
            <w:tcW w:w="476" w:type="pct"/>
          </w:tcPr>
          <w:p w14:paraId="05050C8D"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N</w:t>
            </w:r>
          </w:p>
        </w:tc>
      </w:tr>
      <w:tr w:rsidR="00502A9E" w:rsidRPr="00FD3956" w14:paraId="39E71721"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83831AC" w14:textId="77777777" w:rsidR="00502A9E" w:rsidRPr="00171B11" w:rsidRDefault="00502A9E">
            <w:pPr>
              <w:spacing w:before="40" w:after="40"/>
              <w:rPr>
                <w:rFonts w:eastAsia="Calibri" w:cs="Arial"/>
                <w:sz w:val="20"/>
                <w:szCs w:val="20"/>
              </w:rPr>
            </w:pPr>
            <w:r w:rsidRPr="00171B11">
              <w:rPr>
                <w:rFonts w:eastAsia="Calibri" w:cs="Arial"/>
                <w:sz w:val="20"/>
                <w:szCs w:val="20"/>
              </w:rPr>
              <w:t>HEN pump accessory - items required for syringe feeding – annual amount</w:t>
            </w:r>
          </w:p>
        </w:tc>
        <w:tc>
          <w:tcPr>
            <w:tcW w:w="747" w:type="pct"/>
          </w:tcPr>
          <w:p w14:paraId="3ED648E9"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03_150930078_0103_1_1</w:t>
            </w:r>
          </w:p>
        </w:tc>
        <w:tc>
          <w:tcPr>
            <w:tcW w:w="2155" w:type="pct"/>
          </w:tcPr>
          <w:p w14:paraId="3DB7D9AD"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Pump &amp; Syringe Accessories - Pump is often free on loan, includes gastrostomy, extension tubes, giving sets, containers and syringes (annual amount).</w:t>
            </w:r>
          </w:p>
        </w:tc>
        <w:tc>
          <w:tcPr>
            <w:tcW w:w="395" w:type="pct"/>
          </w:tcPr>
          <w:p w14:paraId="5126A32E"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524EF3AD"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0275421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16F1A50" w14:textId="77777777" w:rsidR="00502A9E" w:rsidRPr="00171B11" w:rsidRDefault="00502A9E">
            <w:pPr>
              <w:spacing w:before="40" w:after="40"/>
              <w:rPr>
                <w:rFonts w:eastAsia="Calibri" w:cs="Arial"/>
                <w:sz w:val="20"/>
                <w:szCs w:val="20"/>
              </w:rPr>
            </w:pPr>
            <w:r w:rsidRPr="00171B11">
              <w:rPr>
                <w:rFonts w:eastAsia="Calibri" w:cs="Arial"/>
                <w:sz w:val="20"/>
                <w:szCs w:val="20"/>
              </w:rPr>
              <w:lastRenderedPageBreak/>
              <w:t>HEN pump with associated consumables (non-syringe feed) - annual amount</w:t>
            </w:r>
          </w:p>
        </w:tc>
        <w:tc>
          <w:tcPr>
            <w:tcW w:w="747" w:type="pct"/>
          </w:tcPr>
          <w:p w14:paraId="4E515A49" w14:textId="77777777" w:rsidR="00502A9E" w:rsidRPr="00171B11" w:rsidRDefault="00502A9E"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03_150930079_0103_1_1</w:t>
            </w:r>
          </w:p>
        </w:tc>
        <w:tc>
          <w:tcPr>
            <w:tcW w:w="2155" w:type="pct"/>
          </w:tcPr>
          <w:p w14:paraId="220179AA" w14:textId="77777777" w:rsidR="00502A9E" w:rsidRPr="00171B11" w:rsidRDefault="00502A9E" w:rsidP="00B914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Pump &amp; Accessories - Pump is often free on loan but includes other consumables for people who do not also syringe feed (annual amount).</w:t>
            </w:r>
          </w:p>
        </w:tc>
        <w:tc>
          <w:tcPr>
            <w:tcW w:w="395" w:type="pct"/>
          </w:tcPr>
          <w:p w14:paraId="2DA52BC0"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348C390C"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2D3E1AE2"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67759085" w14:textId="77777777" w:rsidR="00502A9E" w:rsidRPr="00171B11" w:rsidRDefault="00502A9E" w:rsidP="003E048B">
            <w:pPr>
              <w:spacing w:before="40" w:after="40"/>
              <w:rPr>
                <w:rFonts w:eastAsia="Calibri" w:cs="Arial"/>
                <w:sz w:val="20"/>
                <w:szCs w:val="20"/>
              </w:rPr>
            </w:pPr>
            <w:r w:rsidRPr="00171B11">
              <w:rPr>
                <w:rFonts w:eastAsia="Calibri" w:cs="Arial"/>
                <w:sz w:val="20"/>
                <w:szCs w:val="20"/>
              </w:rPr>
              <w:t>Other HEN equipment, including additional cost of food, when necessary.</w:t>
            </w:r>
          </w:p>
        </w:tc>
        <w:tc>
          <w:tcPr>
            <w:tcW w:w="747" w:type="pct"/>
          </w:tcPr>
          <w:p w14:paraId="24363D8D"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03_150930088_0103_1_1</w:t>
            </w:r>
          </w:p>
        </w:tc>
        <w:tc>
          <w:tcPr>
            <w:tcW w:w="2155" w:type="pct"/>
          </w:tcPr>
          <w:p w14:paraId="4FE3FEAC"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HEN equipment outside usual bundles</w:t>
            </w:r>
          </w:p>
        </w:tc>
        <w:tc>
          <w:tcPr>
            <w:tcW w:w="395" w:type="pct"/>
          </w:tcPr>
          <w:p w14:paraId="78ADEC04"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434445F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bl>
    <w:p w14:paraId="429A225F" w14:textId="77777777" w:rsidR="00E0715E" w:rsidRDefault="00E0715E" w:rsidP="003F7B49">
      <w:bookmarkStart w:id="177" w:name="_Toc467243727"/>
      <w:bookmarkStart w:id="178" w:name="_Toc479064165"/>
    </w:p>
    <w:p w14:paraId="2E258149" w14:textId="77777777" w:rsidR="00E0715E" w:rsidRPr="007C28B9" w:rsidRDefault="00E0715E" w:rsidP="00E0715E">
      <w:pPr>
        <w:pStyle w:val="Heading3"/>
        <w:spacing w:before="240"/>
      </w:pPr>
      <w:bookmarkStart w:id="179" w:name="_Toc24982744"/>
      <w:r w:rsidRPr="007C28B9">
        <w:t>Disability-related Health Equipment and Consumables</w:t>
      </w:r>
      <w:bookmarkEnd w:id="179"/>
    </w:p>
    <w:p w14:paraId="6FDDA123" w14:textId="77777777" w:rsidR="00E0715E" w:rsidRPr="007C28B9" w:rsidRDefault="00E0715E" w:rsidP="00E0715E">
      <w:r w:rsidRPr="007C28B9">
        <w:t xml:space="preserve">Provision of disability-related health equipment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E0715E" w:rsidRPr="007C28B9" w14:paraId="1225AAC8" w14:textId="77777777" w:rsidTr="00E0715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247BB0D4" w14:textId="77777777" w:rsidR="00E0715E" w:rsidRPr="007C28B9" w:rsidRDefault="00E0715E" w:rsidP="00E0715E">
            <w:pPr>
              <w:pStyle w:val="TableHeadings"/>
              <w:rPr>
                <w:b/>
              </w:rPr>
            </w:pPr>
            <w:r w:rsidRPr="007C28B9">
              <w:t>Support Item</w:t>
            </w:r>
          </w:p>
        </w:tc>
        <w:tc>
          <w:tcPr>
            <w:tcW w:w="747" w:type="pct"/>
            <w:vAlign w:val="center"/>
          </w:tcPr>
          <w:p w14:paraId="383B8B42" w14:textId="77777777"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Support Item Ref No.</w:t>
            </w:r>
          </w:p>
        </w:tc>
        <w:tc>
          <w:tcPr>
            <w:tcW w:w="2155" w:type="pct"/>
            <w:vAlign w:val="center"/>
          </w:tcPr>
          <w:p w14:paraId="5F5A3F70" w14:textId="77777777"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Description</w:t>
            </w:r>
          </w:p>
        </w:tc>
        <w:tc>
          <w:tcPr>
            <w:tcW w:w="395" w:type="pct"/>
            <w:vAlign w:val="center"/>
          </w:tcPr>
          <w:p w14:paraId="24408B13" w14:textId="77777777"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UOM</w:t>
            </w:r>
          </w:p>
        </w:tc>
        <w:tc>
          <w:tcPr>
            <w:tcW w:w="476" w:type="pct"/>
            <w:vAlign w:val="center"/>
          </w:tcPr>
          <w:p w14:paraId="5B241425" w14:textId="77777777"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Quote Required</w:t>
            </w:r>
          </w:p>
        </w:tc>
      </w:tr>
      <w:tr w:rsidR="00E0715E" w:rsidRPr="007C28B9" w14:paraId="15E93F6D" w14:textId="77777777"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F7DCAC5" w14:textId="77777777" w:rsidR="00E0715E" w:rsidRPr="007C28B9" w:rsidRDefault="00E0715E" w:rsidP="00E0715E">
            <w:pPr>
              <w:spacing w:before="40" w:after="40"/>
              <w:rPr>
                <w:rFonts w:eastAsia="Calibri" w:cs="Arial"/>
                <w:sz w:val="20"/>
                <w:szCs w:val="20"/>
              </w:rPr>
            </w:pPr>
            <w:bookmarkStart w:id="180" w:name="_GoBack"/>
            <w:bookmarkEnd w:id="180"/>
            <w:r w:rsidRPr="007C28B9">
              <w:rPr>
                <w:rFonts w:cs="Arial"/>
                <w:color w:val="000000"/>
                <w:sz w:val="18"/>
                <w:szCs w:val="18"/>
              </w:rPr>
              <w:t>Disability-Related Health Equipment and Consumables - Set Up/Training</w:t>
            </w:r>
          </w:p>
        </w:tc>
        <w:tc>
          <w:tcPr>
            <w:tcW w:w="747" w:type="pct"/>
          </w:tcPr>
          <w:p w14:paraId="17D8EEAA"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03_710400002_0103_1_1</w:t>
            </w:r>
          </w:p>
        </w:tc>
        <w:tc>
          <w:tcPr>
            <w:tcW w:w="2155" w:type="pct"/>
          </w:tcPr>
          <w:p w14:paraId="7848B669"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Reimbursement of cost of set up and/or training of disability-related health support equipment and consumables for a participant’s disability specific needs.</w:t>
            </w:r>
          </w:p>
        </w:tc>
        <w:tc>
          <w:tcPr>
            <w:tcW w:w="395" w:type="pct"/>
          </w:tcPr>
          <w:p w14:paraId="188AE55D"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14:paraId="238DE725"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N</w:t>
            </w:r>
          </w:p>
        </w:tc>
      </w:tr>
      <w:tr w:rsidR="00E0715E" w:rsidRPr="007C28B9" w14:paraId="49017C99" w14:textId="77777777"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3032E8ED"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Disability-Related Health Equipment and Consumables Delivery</w:t>
            </w:r>
          </w:p>
        </w:tc>
        <w:tc>
          <w:tcPr>
            <w:tcW w:w="747" w:type="pct"/>
          </w:tcPr>
          <w:p w14:paraId="2C1EAC02"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03_710400001_0103_1_1</w:t>
            </w:r>
          </w:p>
        </w:tc>
        <w:tc>
          <w:tcPr>
            <w:tcW w:w="2155" w:type="pct"/>
          </w:tcPr>
          <w:p w14:paraId="2FB98F63"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 xml:space="preserve">Reimbursement of cost of delivery of disability-related health support equipment and consumables. </w:t>
            </w:r>
          </w:p>
        </w:tc>
        <w:tc>
          <w:tcPr>
            <w:tcW w:w="395" w:type="pct"/>
          </w:tcPr>
          <w:p w14:paraId="7CBE8774"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14:paraId="345F59B6"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r w:rsidR="00E0715E" w:rsidRPr="007C28B9" w14:paraId="058C13EE" w14:textId="77777777"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915DF7C"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High Cost Disability-Related Health Consumables</w:t>
            </w:r>
          </w:p>
        </w:tc>
        <w:tc>
          <w:tcPr>
            <w:tcW w:w="747" w:type="pct"/>
          </w:tcPr>
          <w:p w14:paraId="372B7316"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03_040000111_0103_1_1</w:t>
            </w:r>
          </w:p>
        </w:tc>
        <w:tc>
          <w:tcPr>
            <w:tcW w:w="2155" w:type="pct"/>
          </w:tcPr>
          <w:p w14:paraId="18EAE112"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High cost health-related consumables that the NDIS funds that is due to a person's disability.</w:t>
            </w:r>
          </w:p>
        </w:tc>
        <w:tc>
          <w:tcPr>
            <w:tcW w:w="395" w:type="pct"/>
          </w:tcPr>
          <w:p w14:paraId="05C92D5C"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14:paraId="11DDD048"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Y</w:t>
            </w:r>
          </w:p>
        </w:tc>
      </w:tr>
      <w:tr w:rsidR="00E0715E" w:rsidRPr="00FD3956" w14:paraId="118D0A0B" w14:textId="77777777"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69E546A8"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Low Cost Disability-Related Health Consumables</w:t>
            </w:r>
          </w:p>
        </w:tc>
        <w:tc>
          <w:tcPr>
            <w:tcW w:w="747" w:type="pct"/>
          </w:tcPr>
          <w:p w14:paraId="1BD499E3"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03_040000919_0103_1_1</w:t>
            </w:r>
          </w:p>
        </w:tc>
        <w:tc>
          <w:tcPr>
            <w:tcW w:w="2155" w:type="pct"/>
          </w:tcPr>
          <w:p w14:paraId="462060CC"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Low cost health-related consumables that the NDIS funds that is due to a person's disability.</w:t>
            </w:r>
          </w:p>
        </w:tc>
        <w:tc>
          <w:tcPr>
            <w:tcW w:w="395" w:type="pct"/>
          </w:tcPr>
          <w:p w14:paraId="632E48F3"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14:paraId="01B18020" w14:textId="77777777" w:rsidR="00E0715E" w:rsidRPr="00171B11"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bl>
    <w:p w14:paraId="6AC7073C" w14:textId="77777777" w:rsidR="003F7B49" w:rsidRDefault="003F7B49" w:rsidP="003F7B49">
      <w:pPr>
        <w:rPr>
          <w:rFonts w:eastAsiaTheme="majorEastAsia"/>
        </w:rPr>
      </w:pPr>
      <w:r>
        <w:br w:type="page"/>
      </w:r>
    </w:p>
    <w:p w14:paraId="706D8553" w14:textId="77777777" w:rsidR="001008ED" w:rsidRPr="001008ED" w:rsidRDefault="001008ED" w:rsidP="001008ED">
      <w:pPr>
        <w:pStyle w:val="Heading2"/>
      </w:pPr>
      <w:bookmarkStart w:id="181" w:name="_Toc24982745"/>
      <w:r>
        <w:lastRenderedPageBreak/>
        <w:t>Capital Supports</w:t>
      </w:r>
      <w:bookmarkEnd w:id="177"/>
      <w:r w:rsidR="005A1613">
        <w:t xml:space="preserve"> (Assistive Technology – Support Category 05)</w:t>
      </w:r>
      <w:bookmarkEnd w:id="178"/>
      <w:bookmarkEnd w:id="181"/>
    </w:p>
    <w:p w14:paraId="34A0BD29" w14:textId="77777777" w:rsidR="007F0423" w:rsidRDefault="001008ED" w:rsidP="001008ED">
      <w:pPr>
        <w:rPr>
          <w:lang w:val="en"/>
        </w:rPr>
      </w:pPr>
      <w:r w:rsidRPr="00A75615">
        <w:rPr>
          <w:lang w:val="en"/>
        </w:rPr>
        <w:t xml:space="preserve">This section describes the rules and arrangements that apply to capital supports. </w:t>
      </w:r>
    </w:p>
    <w:p w14:paraId="1585990D" w14:textId="77777777" w:rsidR="001008ED" w:rsidRDefault="007F0423" w:rsidP="001008ED">
      <w:pPr>
        <w:rPr>
          <w:lang w:val="en"/>
        </w:rPr>
      </w:pPr>
      <w:r>
        <w:rPr>
          <w:lang w:eastAsia="en-AU"/>
        </w:rPr>
        <w:t xml:space="preserve">Low cost, low risk AT should be claimed under the relevant line item from the Consumables budget (see </w:t>
      </w:r>
      <w:hyperlink w:anchor="_Daily_adaptive_equipment" w:history="1">
        <w:r w:rsidRPr="00B30854">
          <w:rPr>
            <w:rStyle w:val="Hyperlink"/>
            <w:lang w:eastAsia="en-AU"/>
          </w:rPr>
          <w:t xml:space="preserve">Section </w:t>
        </w:r>
        <w:r>
          <w:rPr>
            <w:rStyle w:val="Hyperlink"/>
            <w:lang w:eastAsia="en-AU"/>
          </w:rPr>
          <w:t>2.2</w:t>
        </w:r>
      </w:hyperlink>
      <w:r>
        <w:rPr>
          <w:lang w:eastAsia="en-AU"/>
        </w:rPr>
        <w:t>).</w:t>
      </w:r>
    </w:p>
    <w:p w14:paraId="414D4251" w14:textId="77777777" w:rsidR="001008ED" w:rsidRPr="00602819" w:rsidRDefault="001008ED" w:rsidP="005A1613">
      <w:pPr>
        <w:pStyle w:val="Heading3"/>
      </w:pPr>
      <w:bookmarkStart w:id="182" w:name="_Toc467243732"/>
      <w:bookmarkStart w:id="183" w:name="_Toc479064166"/>
      <w:bookmarkStart w:id="184" w:name="_Toc24982746"/>
      <w:r w:rsidRPr="00602819">
        <w:t>Assistive products for household tasks</w:t>
      </w:r>
      <w:bookmarkEnd w:id="182"/>
      <w:bookmarkEnd w:id="183"/>
      <w:bookmarkEnd w:id="184"/>
    </w:p>
    <w:p w14:paraId="4BF5F8EA" w14:textId="77777777" w:rsidR="005A1613" w:rsidRDefault="005A1613" w:rsidP="005A1613">
      <w:pPr>
        <w:rPr>
          <w:lang w:val="en"/>
        </w:rPr>
      </w:pPr>
      <w:r w:rsidRPr="00A75615">
        <w:rPr>
          <w:lang w:val="en"/>
        </w:rPr>
        <w:t xml:space="preserve">This category includes all </w:t>
      </w:r>
      <w:r w:rsidR="007F0423">
        <w:rPr>
          <w:lang w:val="en"/>
        </w:rPr>
        <w:t>assistive technology</w:t>
      </w:r>
      <w:r w:rsidRPr="00A75615">
        <w:rPr>
          <w:lang w:val="en"/>
        </w:rPr>
        <w:t xml:space="preserve"> supports that assist participants to live independently or assist a carer to support the participant. It also includes related assessment, set-up and training support items</w:t>
      </w:r>
      <w:r>
        <w:rPr>
          <w:lang w:val="en"/>
        </w:rPr>
        <w:t xml:space="preserve"> performed by assistive technology suppliers</w:t>
      </w:r>
      <w:r w:rsidRPr="00A75615">
        <w:rPr>
          <w:lang w:val="en"/>
        </w:rPr>
        <w:t>.</w:t>
      </w:r>
      <w:bookmarkStart w:id="185" w:name="_Toc467243731"/>
      <w:r>
        <w:rPr>
          <w:lang w:val="en"/>
        </w:rPr>
        <w:t xml:space="preserve"> Appropriate assessment and training undertaken by a suitable AT assessor is</w:t>
      </w:r>
      <w:r w:rsidR="007F0423" w:rsidRPr="00D6501B">
        <w:rPr>
          <w:lang w:val="en"/>
        </w:rPr>
        <w:t xml:space="preserve"> funded through appropriate line items (e.g. ‘Therapeutic supports’) in the ‘Improved Daily Living Skills’ Support Category</w:t>
      </w:r>
      <w:r w:rsidR="007F0423">
        <w:rPr>
          <w:lang w:val="en"/>
        </w:rPr>
        <w:t xml:space="preserve"> </w:t>
      </w:r>
      <w:r>
        <w:rPr>
          <w:lang w:val="en"/>
        </w:rPr>
        <w:t>(see general Supports Price Guide).</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personal care and safety</w:t>
      </w:r>
      <w:r w:rsidR="003945C8" w:rsidRPr="00BA5766">
        <w:rPr>
          <w:b/>
          <w:lang w:eastAsia="en-AU"/>
        </w:rPr>
        <w:t xml:space="preserve"> 03_</w:t>
      </w:r>
      <w:r w:rsidR="0044615B">
        <w:rPr>
          <w:b/>
          <w:lang w:eastAsia="en-AU"/>
        </w:rPr>
        <w:t>090000911</w:t>
      </w:r>
      <w:r w:rsidR="003945C8" w:rsidRPr="00BA5766">
        <w:rPr>
          <w:b/>
          <w:lang w:eastAsia="en-AU"/>
        </w:rPr>
        <w:t>_0103_1_1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5" w:type="pct"/>
        <w:tblLook w:val="04A0" w:firstRow="1" w:lastRow="0" w:firstColumn="1" w:lastColumn="0" w:noHBand="0" w:noVBand="1"/>
      </w:tblPr>
      <w:tblGrid>
        <w:gridCol w:w="4829"/>
        <w:gridCol w:w="4214"/>
        <w:gridCol w:w="9909"/>
        <w:gridCol w:w="1559"/>
        <w:gridCol w:w="2143"/>
      </w:tblGrid>
      <w:tr w:rsidR="00F42F1C" w:rsidRPr="00FD3956" w14:paraId="29DBF149" w14:textId="77777777" w:rsidTr="001F139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365AFA88" w14:textId="77777777" w:rsidR="001008ED" w:rsidRPr="00457BD5" w:rsidRDefault="001008ED" w:rsidP="00711ABE">
            <w:pPr>
              <w:pStyle w:val="TableHeadings"/>
              <w:rPr>
                <w:b/>
              </w:rPr>
            </w:pPr>
            <w:bookmarkStart w:id="186" w:name="_Toc467509778"/>
            <w:bookmarkStart w:id="187" w:name="_Toc467510489"/>
            <w:bookmarkStart w:id="188" w:name="_Toc467595723"/>
            <w:bookmarkStart w:id="189" w:name="_Toc468279961"/>
            <w:bookmarkStart w:id="190" w:name="_Toc468449946"/>
            <w:bookmarkStart w:id="191" w:name="_Toc468451783"/>
            <w:bookmarkStart w:id="192" w:name="_Toc468452016"/>
            <w:bookmarkStart w:id="193" w:name="_Toc468463670"/>
            <w:bookmarkStart w:id="194" w:name="_Toc468464195"/>
            <w:bookmarkEnd w:id="185"/>
            <w:r w:rsidRPr="00457BD5">
              <w:rPr>
                <w:b/>
              </w:rPr>
              <w:t>Support Item</w:t>
            </w:r>
            <w:bookmarkEnd w:id="186"/>
            <w:bookmarkEnd w:id="187"/>
            <w:bookmarkEnd w:id="188"/>
            <w:bookmarkEnd w:id="189"/>
            <w:bookmarkEnd w:id="190"/>
            <w:bookmarkEnd w:id="191"/>
            <w:bookmarkEnd w:id="192"/>
            <w:bookmarkEnd w:id="193"/>
            <w:bookmarkEnd w:id="194"/>
          </w:p>
        </w:tc>
        <w:tc>
          <w:tcPr>
            <w:tcW w:w="930" w:type="pct"/>
            <w:vAlign w:val="center"/>
          </w:tcPr>
          <w:p w14:paraId="5B49FEDC"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95" w:name="_Toc467509779"/>
            <w:bookmarkStart w:id="196" w:name="_Toc467510490"/>
            <w:bookmarkStart w:id="197" w:name="_Toc467595724"/>
            <w:bookmarkStart w:id="198" w:name="_Toc468279962"/>
            <w:bookmarkStart w:id="199" w:name="_Toc468449947"/>
            <w:bookmarkStart w:id="200" w:name="_Toc468451784"/>
            <w:bookmarkStart w:id="201" w:name="_Toc468452017"/>
            <w:bookmarkStart w:id="202" w:name="_Toc468463671"/>
            <w:bookmarkStart w:id="203" w:name="_Toc468464196"/>
            <w:r w:rsidRPr="00457BD5">
              <w:rPr>
                <w:b/>
              </w:rPr>
              <w:t>Support Item Ref No.</w:t>
            </w:r>
            <w:bookmarkEnd w:id="195"/>
            <w:bookmarkEnd w:id="196"/>
            <w:bookmarkEnd w:id="197"/>
            <w:bookmarkEnd w:id="198"/>
            <w:bookmarkEnd w:id="199"/>
            <w:bookmarkEnd w:id="200"/>
            <w:bookmarkEnd w:id="201"/>
            <w:bookmarkEnd w:id="202"/>
            <w:bookmarkEnd w:id="203"/>
          </w:p>
        </w:tc>
        <w:tc>
          <w:tcPr>
            <w:tcW w:w="2187" w:type="pct"/>
            <w:vAlign w:val="center"/>
          </w:tcPr>
          <w:p w14:paraId="40C31464"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204" w:name="_Toc467509780"/>
            <w:bookmarkStart w:id="205" w:name="_Toc467510491"/>
            <w:bookmarkStart w:id="206" w:name="_Toc467595725"/>
            <w:bookmarkStart w:id="207" w:name="_Toc468279963"/>
            <w:bookmarkStart w:id="208" w:name="_Toc468449948"/>
            <w:bookmarkStart w:id="209" w:name="_Toc468451785"/>
            <w:bookmarkStart w:id="210" w:name="_Toc468452018"/>
            <w:bookmarkStart w:id="211" w:name="_Toc468463672"/>
            <w:bookmarkStart w:id="212" w:name="_Toc468464197"/>
            <w:r w:rsidRPr="00457BD5">
              <w:rPr>
                <w:b/>
              </w:rPr>
              <w:t>Description</w:t>
            </w:r>
            <w:bookmarkEnd w:id="204"/>
            <w:bookmarkEnd w:id="205"/>
            <w:bookmarkEnd w:id="206"/>
            <w:bookmarkEnd w:id="207"/>
            <w:bookmarkEnd w:id="208"/>
            <w:bookmarkEnd w:id="209"/>
            <w:bookmarkEnd w:id="210"/>
            <w:bookmarkEnd w:id="211"/>
            <w:bookmarkEnd w:id="212"/>
          </w:p>
        </w:tc>
        <w:tc>
          <w:tcPr>
            <w:tcW w:w="344" w:type="pct"/>
            <w:vAlign w:val="center"/>
          </w:tcPr>
          <w:p w14:paraId="16F20B56"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13" w:name="_Toc467509781"/>
            <w:bookmarkStart w:id="214" w:name="_Toc467510492"/>
            <w:bookmarkStart w:id="215" w:name="_Toc467595726"/>
            <w:bookmarkStart w:id="216" w:name="_Toc468279964"/>
            <w:bookmarkStart w:id="217" w:name="_Toc468449949"/>
            <w:bookmarkStart w:id="218" w:name="_Toc468451786"/>
            <w:bookmarkStart w:id="219" w:name="_Toc468452019"/>
            <w:bookmarkStart w:id="220" w:name="_Toc468463673"/>
            <w:bookmarkStart w:id="221" w:name="_Toc468464198"/>
            <w:r w:rsidRPr="00457BD5">
              <w:rPr>
                <w:b/>
              </w:rPr>
              <w:t>UOM</w:t>
            </w:r>
            <w:bookmarkEnd w:id="213"/>
            <w:bookmarkEnd w:id="214"/>
            <w:bookmarkEnd w:id="215"/>
            <w:bookmarkEnd w:id="216"/>
            <w:bookmarkEnd w:id="217"/>
            <w:bookmarkEnd w:id="218"/>
            <w:bookmarkEnd w:id="219"/>
            <w:bookmarkEnd w:id="220"/>
            <w:bookmarkEnd w:id="221"/>
          </w:p>
        </w:tc>
        <w:tc>
          <w:tcPr>
            <w:tcW w:w="473" w:type="pct"/>
          </w:tcPr>
          <w:p w14:paraId="5EA98EE6" w14:textId="77777777" w:rsidR="001008ED" w:rsidRPr="00457BD5" w:rsidRDefault="00CA6CE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22" w:name="_Toc467509782"/>
            <w:bookmarkStart w:id="223" w:name="_Toc467510493"/>
            <w:bookmarkStart w:id="224" w:name="_Toc467595727"/>
            <w:bookmarkStart w:id="225" w:name="_Toc468279965"/>
            <w:bookmarkStart w:id="226" w:name="_Toc468449950"/>
            <w:bookmarkStart w:id="227" w:name="_Toc468451787"/>
            <w:bookmarkStart w:id="228" w:name="_Toc468452020"/>
            <w:bookmarkStart w:id="229" w:name="_Toc468463674"/>
            <w:bookmarkStart w:id="230" w:name="_Toc468464199"/>
            <w:r w:rsidRPr="00457BD5">
              <w:rPr>
                <w:b/>
              </w:rPr>
              <w:t xml:space="preserve">Quote </w:t>
            </w:r>
            <w:r w:rsidR="001008ED" w:rsidRPr="00457BD5">
              <w:rPr>
                <w:b/>
              </w:rPr>
              <w:t>Required</w:t>
            </w:r>
            <w:bookmarkEnd w:id="222"/>
            <w:bookmarkEnd w:id="223"/>
            <w:bookmarkEnd w:id="224"/>
            <w:bookmarkEnd w:id="225"/>
            <w:bookmarkEnd w:id="226"/>
            <w:bookmarkEnd w:id="227"/>
            <w:bookmarkEnd w:id="228"/>
            <w:bookmarkEnd w:id="229"/>
            <w:bookmarkEnd w:id="230"/>
          </w:p>
        </w:tc>
      </w:tr>
      <w:tr w:rsidR="006B1E4C" w:rsidRPr="00FD3956" w14:paraId="1BC715B4" w14:textId="77777777" w:rsidTr="00A31EC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75C44E4A" w14:textId="77777777" w:rsidR="006B1E4C" w:rsidRPr="006B1E4C" w:rsidRDefault="006B1E4C" w:rsidP="006B1E4C">
            <w:pPr>
              <w:spacing w:before="40" w:after="40"/>
              <w:rPr>
                <w:sz w:val="20"/>
                <w:szCs w:val="20"/>
              </w:rPr>
            </w:pPr>
            <w:r w:rsidRPr="006B1E4C">
              <w:rPr>
                <w:sz w:val="20"/>
                <w:szCs w:val="20"/>
              </w:rPr>
              <w:t xml:space="preserve">Assistive Products </w:t>
            </w:r>
            <w:r w:rsidR="007E72D9">
              <w:rPr>
                <w:sz w:val="20"/>
                <w:szCs w:val="20"/>
              </w:rPr>
              <w:t>and</w:t>
            </w:r>
            <w:r w:rsidRPr="006B1E4C">
              <w:rPr>
                <w:sz w:val="20"/>
                <w:szCs w:val="20"/>
              </w:rPr>
              <w:t xml:space="preserve"> Accessories Relating </w:t>
            </w:r>
            <w:r w:rsidR="002B0E7D">
              <w:rPr>
                <w:sz w:val="20"/>
                <w:szCs w:val="20"/>
              </w:rPr>
              <w:t>to</w:t>
            </w:r>
            <w:r w:rsidRPr="006B1E4C">
              <w:rPr>
                <w:sz w:val="20"/>
                <w:szCs w:val="20"/>
              </w:rPr>
              <w:t xml:space="preserve"> Participating In Household Tasks - As Described In Plan</w:t>
            </w:r>
          </w:p>
        </w:tc>
        <w:tc>
          <w:tcPr>
            <w:tcW w:w="930" w:type="pct"/>
          </w:tcPr>
          <w:p w14:paraId="06FC65BF"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05_150000011_0123_1_2</w:t>
            </w:r>
          </w:p>
        </w:tc>
        <w:tc>
          <w:tcPr>
            <w:tcW w:w="2187" w:type="pct"/>
          </w:tcPr>
          <w:p w14:paraId="1BD8036A" w14:textId="77777777" w:rsidR="006B1E4C" w:rsidRPr="00B0066F" w:rsidRDefault="006B1E4C" w:rsidP="001078A8">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Accessories and products to assist in household tasks (e.g. food preparation, eating, household cleaning), as agreed and described in plan (AT assessment may be required prior to claiming)</w:t>
            </w:r>
          </w:p>
        </w:tc>
        <w:tc>
          <w:tcPr>
            <w:tcW w:w="344" w:type="pct"/>
          </w:tcPr>
          <w:p w14:paraId="4907C7BC" w14:textId="77777777" w:rsidR="006B1E4C" w:rsidRPr="00B0066F" w:rsidRDefault="006B1E4C" w:rsidP="006B1E4C">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Each</w:t>
            </w:r>
          </w:p>
        </w:tc>
        <w:tc>
          <w:tcPr>
            <w:tcW w:w="473" w:type="pct"/>
          </w:tcPr>
          <w:p w14:paraId="4A86430D" w14:textId="77777777" w:rsidR="006B1E4C" w:rsidRPr="00B0066F" w:rsidRDefault="009929FE" w:rsidP="009929FE">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N</w:t>
            </w:r>
          </w:p>
        </w:tc>
      </w:tr>
      <w:tr w:rsidR="006B1E4C" w:rsidRPr="00FD3956" w14:paraId="76FBA4BB"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3F9854E9" w14:textId="77777777" w:rsidR="006B1E4C" w:rsidRPr="006B1E4C" w:rsidRDefault="006B1E4C" w:rsidP="006B1E4C">
            <w:pPr>
              <w:spacing w:before="40" w:after="40"/>
              <w:rPr>
                <w:rFonts w:eastAsia="Calibri" w:cs="Arial"/>
                <w:sz w:val="20"/>
                <w:szCs w:val="20"/>
              </w:rPr>
            </w:pPr>
            <w:r w:rsidRPr="006B1E4C">
              <w:rPr>
                <w:sz w:val="20"/>
                <w:szCs w:val="20"/>
              </w:rPr>
              <w:t>ECU equipment delivery - set up/ training</w:t>
            </w:r>
          </w:p>
        </w:tc>
        <w:tc>
          <w:tcPr>
            <w:tcW w:w="930" w:type="pct"/>
          </w:tcPr>
          <w:p w14:paraId="51FE432A"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05_702413331_0123_1_2</w:t>
            </w:r>
          </w:p>
        </w:tc>
        <w:tc>
          <w:tcPr>
            <w:tcW w:w="2187" w:type="pct"/>
          </w:tcPr>
          <w:p w14:paraId="226377E7"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Equipment delivery, removal from wrapping, fitting/adjusting for the individual's disability specific needs and/ or training.</w:t>
            </w:r>
          </w:p>
        </w:tc>
        <w:tc>
          <w:tcPr>
            <w:tcW w:w="344" w:type="pct"/>
          </w:tcPr>
          <w:p w14:paraId="5CFBA3FF"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3CCF47A0"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31BFE1A1" w14:textId="77777777" w:rsidTr="00A31E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66" w:type="pct"/>
          </w:tcPr>
          <w:p w14:paraId="2EEB9172" w14:textId="77777777" w:rsidR="006B1E4C" w:rsidRPr="006B1E4C" w:rsidRDefault="006B1E4C" w:rsidP="006B1E4C">
            <w:pPr>
              <w:spacing w:before="40" w:after="40"/>
              <w:rPr>
                <w:rFonts w:eastAsia="Calibri" w:cs="Arial"/>
                <w:sz w:val="20"/>
                <w:szCs w:val="20"/>
              </w:rPr>
            </w:pPr>
            <w:r w:rsidRPr="006B1E4C">
              <w:rPr>
                <w:sz w:val="20"/>
                <w:szCs w:val="20"/>
              </w:rPr>
              <w:t>ECU equipment delivery to a participant</w:t>
            </w:r>
          </w:p>
        </w:tc>
        <w:tc>
          <w:tcPr>
            <w:tcW w:w="930" w:type="pct"/>
          </w:tcPr>
          <w:p w14:paraId="1E379177"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05_712413341_0123_1_2</w:t>
            </w:r>
          </w:p>
        </w:tc>
        <w:tc>
          <w:tcPr>
            <w:tcW w:w="2187" w:type="pct"/>
          </w:tcPr>
          <w:p w14:paraId="54D44DE8"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Equipment delivery and removal from packaging ready for use.</w:t>
            </w:r>
          </w:p>
        </w:tc>
        <w:tc>
          <w:tcPr>
            <w:tcW w:w="344" w:type="pct"/>
          </w:tcPr>
          <w:p w14:paraId="6FBDA8A7"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59FBF3AC"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N</w:t>
            </w:r>
          </w:p>
        </w:tc>
      </w:tr>
      <w:tr w:rsidR="006B1E4C" w:rsidRPr="00FD3956" w14:paraId="3B7A039D"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293FB6A8" w14:textId="77777777" w:rsidR="006B1E4C" w:rsidRPr="006B1E4C" w:rsidRDefault="006B1E4C" w:rsidP="006B1E4C">
            <w:pPr>
              <w:spacing w:before="40" w:after="40"/>
              <w:rPr>
                <w:rFonts w:eastAsia="Calibri" w:cs="Arial"/>
                <w:sz w:val="20"/>
                <w:szCs w:val="20"/>
              </w:rPr>
            </w:pPr>
            <w:r w:rsidRPr="006B1E4C">
              <w:rPr>
                <w:sz w:val="20"/>
                <w:szCs w:val="20"/>
              </w:rPr>
              <w:t>ECU rental</w:t>
            </w:r>
          </w:p>
        </w:tc>
        <w:tc>
          <w:tcPr>
            <w:tcW w:w="930" w:type="pct"/>
          </w:tcPr>
          <w:p w14:paraId="0C4F045B"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05_241300112_0123_1_2</w:t>
            </w:r>
          </w:p>
        </w:tc>
        <w:tc>
          <w:tcPr>
            <w:tcW w:w="2187" w:type="pct"/>
          </w:tcPr>
          <w:p w14:paraId="4E66C8CF"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Rental of a wirelessly controlled device which assists the operation of electronic devices (weekly rate)</w:t>
            </w:r>
          </w:p>
        </w:tc>
        <w:tc>
          <w:tcPr>
            <w:tcW w:w="344" w:type="pct"/>
          </w:tcPr>
          <w:p w14:paraId="58329E6A"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6B1E4C">
              <w:rPr>
                <w:sz w:val="20"/>
                <w:szCs w:val="20"/>
              </w:rPr>
              <w:t>Week</w:t>
            </w:r>
          </w:p>
        </w:tc>
        <w:tc>
          <w:tcPr>
            <w:tcW w:w="473" w:type="pct"/>
          </w:tcPr>
          <w:p w14:paraId="28F433F5"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617432A2" w14:textId="77777777" w:rsidTr="00A31EC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066" w:type="pct"/>
          </w:tcPr>
          <w:p w14:paraId="52E96E0F" w14:textId="77777777" w:rsidR="006B1E4C" w:rsidRPr="006B1E4C" w:rsidRDefault="006B1E4C" w:rsidP="007E72D9">
            <w:pPr>
              <w:spacing w:before="40" w:after="40"/>
              <w:rPr>
                <w:rFonts w:eastAsia="Calibri" w:cs="Arial"/>
                <w:sz w:val="20"/>
                <w:szCs w:val="20"/>
                <w:highlight w:val="yellow"/>
              </w:rPr>
            </w:pPr>
            <w:r w:rsidRPr="006B1E4C">
              <w:rPr>
                <w:sz w:val="20"/>
                <w:szCs w:val="20"/>
              </w:rPr>
              <w:t>Environmental Control (E</w:t>
            </w:r>
            <w:r w:rsidR="007E72D9">
              <w:rPr>
                <w:sz w:val="20"/>
                <w:szCs w:val="20"/>
              </w:rPr>
              <w:t>CU</w:t>
            </w:r>
            <w:r w:rsidRPr="006B1E4C">
              <w:rPr>
                <w:sz w:val="20"/>
                <w:szCs w:val="20"/>
              </w:rPr>
              <w:t>)/ Safety-Related Products</w:t>
            </w:r>
          </w:p>
        </w:tc>
        <w:tc>
          <w:tcPr>
            <w:tcW w:w="930" w:type="pct"/>
          </w:tcPr>
          <w:p w14:paraId="60300EFD" w14:textId="77777777" w:rsidR="006B1E4C" w:rsidRPr="006B1E4C" w:rsidRDefault="006B1E4C" w:rsidP="006B1E4C">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6B1E4C">
              <w:rPr>
                <w:sz w:val="20"/>
                <w:szCs w:val="20"/>
              </w:rPr>
              <w:t>05_241303121_0123_1_2</w:t>
            </w:r>
          </w:p>
        </w:tc>
        <w:tc>
          <w:tcPr>
            <w:tcW w:w="2187" w:type="pct"/>
          </w:tcPr>
          <w:p w14:paraId="2EBBDC13"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Systems for operating domestic devices from a distance.</w:t>
            </w:r>
          </w:p>
        </w:tc>
        <w:tc>
          <w:tcPr>
            <w:tcW w:w="344" w:type="pct"/>
          </w:tcPr>
          <w:p w14:paraId="77F68869"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47DC173C"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Y</w:t>
            </w:r>
          </w:p>
        </w:tc>
      </w:tr>
    </w:tbl>
    <w:p w14:paraId="41C768E3" w14:textId="77777777" w:rsidR="00891F53" w:rsidRDefault="00891F53" w:rsidP="009D1DB8">
      <w:pPr>
        <w:rPr>
          <w:highlight w:val="yellow"/>
        </w:rPr>
      </w:pPr>
    </w:p>
    <w:p w14:paraId="1A0FA5DB" w14:textId="77777777" w:rsidR="001008ED" w:rsidRPr="00602819" w:rsidRDefault="001008ED" w:rsidP="00CA6CE0">
      <w:pPr>
        <w:pStyle w:val="Heading3"/>
      </w:pPr>
      <w:bookmarkStart w:id="231" w:name="_Toc24982747"/>
      <w:r w:rsidRPr="00602819">
        <w:t>Assistive products for personal care and safety</w:t>
      </w:r>
      <w:bookmarkEnd w:id="231"/>
    </w:p>
    <w:p w14:paraId="655A90C8" w14:textId="77777777" w:rsidR="001008ED" w:rsidRDefault="008E4017" w:rsidP="009D1DB8">
      <w:pPr>
        <w:spacing w:before="240"/>
        <w:rPr>
          <w:lang w:eastAsia="en-AU"/>
        </w:rPr>
      </w:pPr>
      <w:r>
        <w:rPr>
          <w:lang w:eastAsia="en-AU"/>
        </w:rPr>
        <w:t xml:space="preserve">This category includes </w:t>
      </w:r>
      <w:r w:rsidR="007F0423">
        <w:rPr>
          <w:lang w:eastAsia="en-AU"/>
        </w:rPr>
        <w:t>assistive technology</w:t>
      </w:r>
      <w:r w:rsidR="001008ED" w:rsidRPr="00A75615">
        <w:rPr>
          <w:lang w:eastAsia="en-AU"/>
        </w:rPr>
        <w:t xml:space="preserve"> for personal care or safety</w:t>
      </w:r>
      <w:r w:rsidR="001008ED">
        <w:rPr>
          <w:lang w:eastAsia="en-AU"/>
        </w:rPr>
        <w:t>,</w:t>
      </w:r>
      <w:r w:rsidR="001008ED" w:rsidRPr="00A75615">
        <w:rPr>
          <w:lang w:eastAsia="en-AU"/>
        </w:rPr>
        <w:t xml:space="preserve"> including beds and pressure mattresses, toilet and bathroom equipment, specialised clothing</w:t>
      </w:r>
      <w:r w:rsidR="00355DCE">
        <w:rPr>
          <w:lang w:eastAsia="en-AU"/>
        </w:rPr>
        <w:t>,</w:t>
      </w:r>
      <w:r w:rsidR="001008ED" w:rsidRPr="00A75615">
        <w:rPr>
          <w:lang w:eastAsia="en-AU"/>
        </w:rPr>
        <w:t xml:space="preserve"> </w:t>
      </w:r>
      <w:r w:rsidR="001008ED" w:rsidRPr="00B0066F">
        <w:rPr>
          <w:lang w:eastAsia="en-AU"/>
        </w:rPr>
        <w:t>continence needs</w:t>
      </w:r>
      <w:r w:rsidR="00355DCE" w:rsidRPr="00B0066F">
        <w:rPr>
          <w:lang w:eastAsia="en-AU"/>
        </w:rPr>
        <w:t xml:space="preserve"> and respiratory equipment</w:t>
      </w:r>
      <w:r w:rsidR="001008ED" w:rsidRPr="00A75615">
        <w:rPr>
          <w:lang w:eastAsia="en-AU"/>
        </w:rPr>
        <w:t>.</w:t>
      </w:r>
      <w:r>
        <w:rPr>
          <w:lang w:eastAsia="en-AU"/>
        </w:rPr>
        <w:t xml:space="preserve"> </w:t>
      </w:r>
      <w:r w:rsidR="003945C8">
        <w:rPr>
          <w:lang w:eastAsia="en-AU"/>
        </w:rPr>
        <w:t>L</w:t>
      </w:r>
      <w:r>
        <w:rPr>
          <w:lang w:eastAsia="en-AU"/>
        </w:rPr>
        <w:t xml:space="preserve">ow risk, low cost </w:t>
      </w:r>
      <w:r w:rsidR="007F0423">
        <w:rPr>
          <w:lang w:eastAsia="en-AU"/>
        </w:rPr>
        <w:t>assistive technology in this category should be claimed</w:t>
      </w:r>
      <w:r>
        <w:rPr>
          <w:lang w:eastAsia="en-AU"/>
        </w:rPr>
        <w:t xml:space="preserve"> under the line item ‘</w:t>
      </w:r>
      <w:r w:rsidR="007F0423">
        <w:rPr>
          <w:b/>
          <w:lang w:eastAsia="en-AU"/>
        </w:rPr>
        <w:t>Low cost AT for personal care and safety</w:t>
      </w:r>
      <w:r w:rsidRPr="00BA5766">
        <w:rPr>
          <w:b/>
          <w:lang w:eastAsia="en-AU"/>
        </w:rPr>
        <w:t xml:space="preserve"> 03_</w:t>
      </w:r>
      <w:r w:rsidR="0044615B">
        <w:rPr>
          <w:b/>
          <w:lang w:eastAsia="en-AU"/>
        </w:rPr>
        <w:t>090000911</w:t>
      </w:r>
      <w:r w:rsidRPr="00BA5766">
        <w:rPr>
          <w:b/>
          <w:lang w:eastAsia="en-AU"/>
        </w:rPr>
        <w:t>_01</w:t>
      </w:r>
      <w:r w:rsidR="0044615B">
        <w:rPr>
          <w:b/>
          <w:lang w:eastAsia="en-AU"/>
        </w:rPr>
        <w:t>03</w:t>
      </w:r>
      <w:r w:rsidRPr="00BA5766">
        <w:rPr>
          <w:b/>
          <w:lang w:eastAsia="en-AU"/>
        </w:rPr>
        <w:t>_1_1</w:t>
      </w:r>
      <w:r>
        <w:rPr>
          <w:lang w:eastAsia="en-AU"/>
        </w:rPr>
        <w:t>’</w:t>
      </w:r>
      <w:r w:rsidR="00B30854">
        <w:rPr>
          <w:lang w:eastAsia="en-AU"/>
        </w:rPr>
        <w:t xml:space="preserve"> from the Consumables budget (see </w:t>
      </w:r>
      <w:hyperlink w:anchor="_Daily_adaptive_equipment" w:history="1">
        <w:r w:rsidR="007F0423">
          <w:rPr>
            <w:rStyle w:val="Hyperlink"/>
            <w:lang w:eastAsia="en-AU"/>
          </w:rPr>
          <w:t>Section 2.2</w:t>
        </w:r>
      </w:hyperlink>
      <w:r w:rsidR="00B30854">
        <w:rPr>
          <w:lang w:eastAsia="en-AU"/>
        </w:rPr>
        <w:t>)</w:t>
      </w:r>
    </w:p>
    <w:p w14:paraId="5E713AC5" w14:textId="77777777" w:rsidR="001008ED" w:rsidRPr="00602819" w:rsidRDefault="001008ED" w:rsidP="00CA6CE0">
      <w:pPr>
        <w:pStyle w:val="Heading4"/>
      </w:pPr>
      <w:bookmarkStart w:id="232" w:name="_Toc479064168"/>
      <w:bookmarkStart w:id="233" w:name="_Toc24982748"/>
      <w:r w:rsidRPr="00602819">
        <w:t>Beds and pressure care mattresses and accessories</w:t>
      </w:r>
      <w:bookmarkEnd w:id="232"/>
      <w:bookmarkEnd w:id="233"/>
    </w:p>
    <w:tbl>
      <w:tblPr>
        <w:tblStyle w:val="LightShading-Accent4"/>
        <w:tblW w:w="5004" w:type="pct"/>
        <w:tblInd w:w="5" w:type="dxa"/>
        <w:tblLayout w:type="fixed"/>
        <w:tblLook w:val="04A0" w:firstRow="1" w:lastRow="0" w:firstColumn="1" w:lastColumn="0" w:noHBand="0" w:noVBand="1"/>
      </w:tblPr>
      <w:tblGrid>
        <w:gridCol w:w="4831"/>
        <w:gridCol w:w="4213"/>
        <w:gridCol w:w="9950"/>
        <w:gridCol w:w="1558"/>
        <w:gridCol w:w="2143"/>
      </w:tblGrid>
      <w:tr w:rsidR="00E34BF5" w:rsidRPr="001F139F" w14:paraId="3724C8B1"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4" w:type="pct"/>
            <w:vAlign w:val="center"/>
          </w:tcPr>
          <w:p w14:paraId="38E889E8" w14:textId="77777777" w:rsidR="001008ED" w:rsidRPr="001F139F" w:rsidRDefault="001008ED" w:rsidP="00E34BF5">
            <w:pPr>
              <w:pStyle w:val="TableHeadings"/>
              <w:rPr>
                <w:b/>
              </w:rPr>
            </w:pPr>
            <w:bookmarkStart w:id="234" w:name="_Toc467509785"/>
            <w:bookmarkStart w:id="235" w:name="_Toc467510496"/>
            <w:bookmarkStart w:id="236" w:name="_Toc467595730"/>
            <w:bookmarkStart w:id="237" w:name="_Toc468279968"/>
            <w:bookmarkStart w:id="238" w:name="_Toc468449953"/>
            <w:bookmarkStart w:id="239" w:name="_Toc468451790"/>
            <w:bookmarkStart w:id="240" w:name="_Toc468452023"/>
            <w:bookmarkStart w:id="241" w:name="_Toc468463677"/>
            <w:bookmarkStart w:id="242" w:name="_Toc468464202"/>
            <w:r w:rsidRPr="001F139F">
              <w:rPr>
                <w:b/>
              </w:rPr>
              <w:t>Support Item</w:t>
            </w:r>
            <w:bookmarkEnd w:id="234"/>
            <w:bookmarkEnd w:id="235"/>
            <w:bookmarkEnd w:id="236"/>
            <w:bookmarkEnd w:id="237"/>
            <w:bookmarkEnd w:id="238"/>
            <w:bookmarkEnd w:id="239"/>
            <w:bookmarkEnd w:id="240"/>
            <w:bookmarkEnd w:id="241"/>
            <w:bookmarkEnd w:id="242"/>
          </w:p>
        </w:tc>
        <w:tc>
          <w:tcPr>
            <w:tcW w:w="928" w:type="pct"/>
            <w:vAlign w:val="center"/>
          </w:tcPr>
          <w:p w14:paraId="4BFF6A2A"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43" w:name="_Toc467509786"/>
            <w:bookmarkStart w:id="244" w:name="_Toc467510497"/>
            <w:bookmarkStart w:id="245" w:name="_Toc467595731"/>
            <w:bookmarkStart w:id="246" w:name="_Toc468279969"/>
            <w:bookmarkStart w:id="247" w:name="_Toc468449954"/>
            <w:bookmarkStart w:id="248" w:name="_Toc468451791"/>
            <w:bookmarkStart w:id="249" w:name="_Toc468452024"/>
            <w:bookmarkStart w:id="250" w:name="_Toc468463678"/>
            <w:bookmarkStart w:id="251" w:name="_Toc468464203"/>
            <w:r w:rsidRPr="001F139F">
              <w:rPr>
                <w:b/>
              </w:rPr>
              <w:t>Support Item Ref No.</w:t>
            </w:r>
            <w:bookmarkEnd w:id="243"/>
            <w:bookmarkEnd w:id="244"/>
            <w:bookmarkEnd w:id="245"/>
            <w:bookmarkEnd w:id="246"/>
            <w:bookmarkEnd w:id="247"/>
            <w:bookmarkEnd w:id="248"/>
            <w:bookmarkEnd w:id="249"/>
            <w:bookmarkEnd w:id="250"/>
            <w:bookmarkEnd w:id="251"/>
          </w:p>
        </w:tc>
        <w:tc>
          <w:tcPr>
            <w:tcW w:w="2192" w:type="pct"/>
            <w:vAlign w:val="center"/>
          </w:tcPr>
          <w:p w14:paraId="2098A1C7" w14:textId="77777777" w:rsidR="001008ED" w:rsidRPr="001F139F" w:rsidRDefault="001008ED">
            <w:pPr>
              <w:pStyle w:val="TableHeadings"/>
              <w:cnfStyle w:val="100000000000" w:firstRow="1" w:lastRow="0" w:firstColumn="0" w:lastColumn="0" w:oddVBand="0" w:evenVBand="0" w:oddHBand="0" w:evenHBand="0" w:firstRowFirstColumn="0" w:firstRowLastColumn="0" w:lastRowFirstColumn="0" w:lastRowLastColumn="0"/>
              <w:rPr>
                <w:b/>
              </w:rPr>
            </w:pPr>
            <w:bookmarkStart w:id="252" w:name="_Toc467509787"/>
            <w:bookmarkStart w:id="253" w:name="_Toc467510498"/>
            <w:bookmarkStart w:id="254" w:name="_Toc467595732"/>
            <w:bookmarkStart w:id="255" w:name="_Toc468279970"/>
            <w:bookmarkStart w:id="256" w:name="_Toc468449955"/>
            <w:bookmarkStart w:id="257" w:name="_Toc468451792"/>
            <w:bookmarkStart w:id="258" w:name="_Toc468452025"/>
            <w:bookmarkStart w:id="259" w:name="_Toc468463679"/>
            <w:bookmarkStart w:id="260" w:name="_Toc468464204"/>
            <w:r w:rsidRPr="001F139F">
              <w:rPr>
                <w:b/>
              </w:rPr>
              <w:t>Description</w:t>
            </w:r>
            <w:bookmarkEnd w:id="252"/>
            <w:bookmarkEnd w:id="253"/>
            <w:bookmarkEnd w:id="254"/>
            <w:bookmarkEnd w:id="255"/>
            <w:bookmarkEnd w:id="256"/>
            <w:bookmarkEnd w:id="257"/>
            <w:bookmarkEnd w:id="258"/>
            <w:bookmarkEnd w:id="259"/>
            <w:bookmarkEnd w:id="260"/>
          </w:p>
        </w:tc>
        <w:tc>
          <w:tcPr>
            <w:tcW w:w="343" w:type="pct"/>
            <w:vAlign w:val="center"/>
          </w:tcPr>
          <w:p w14:paraId="1A8324F0"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61" w:name="_Toc467509788"/>
            <w:bookmarkStart w:id="262" w:name="_Toc467510499"/>
            <w:bookmarkStart w:id="263" w:name="_Toc467595733"/>
            <w:bookmarkStart w:id="264" w:name="_Toc468279971"/>
            <w:bookmarkStart w:id="265" w:name="_Toc468449956"/>
            <w:bookmarkStart w:id="266" w:name="_Toc468451793"/>
            <w:bookmarkStart w:id="267" w:name="_Toc468452026"/>
            <w:bookmarkStart w:id="268" w:name="_Toc468463680"/>
            <w:bookmarkStart w:id="269" w:name="_Toc468464205"/>
            <w:r w:rsidRPr="001F139F">
              <w:rPr>
                <w:b/>
              </w:rPr>
              <w:t>UOM</w:t>
            </w:r>
            <w:bookmarkEnd w:id="261"/>
            <w:bookmarkEnd w:id="262"/>
            <w:bookmarkEnd w:id="263"/>
            <w:bookmarkEnd w:id="264"/>
            <w:bookmarkEnd w:id="265"/>
            <w:bookmarkEnd w:id="266"/>
            <w:bookmarkEnd w:id="267"/>
            <w:bookmarkEnd w:id="268"/>
            <w:bookmarkEnd w:id="269"/>
          </w:p>
        </w:tc>
        <w:tc>
          <w:tcPr>
            <w:tcW w:w="472" w:type="pct"/>
            <w:vAlign w:val="center"/>
          </w:tcPr>
          <w:p w14:paraId="342CD644"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70" w:name="_Toc467509789"/>
            <w:bookmarkStart w:id="271" w:name="_Toc467510500"/>
            <w:bookmarkStart w:id="272" w:name="_Toc467595734"/>
            <w:bookmarkStart w:id="273" w:name="_Toc468279972"/>
            <w:bookmarkStart w:id="274" w:name="_Toc468449957"/>
            <w:bookmarkStart w:id="275" w:name="_Toc468451794"/>
            <w:bookmarkStart w:id="276" w:name="_Toc468452027"/>
            <w:bookmarkStart w:id="277" w:name="_Toc468463681"/>
            <w:bookmarkStart w:id="278" w:name="_Toc468464206"/>
            <w:r w:rsidRPr="001F139F">
              <w:rPr>
                <w:b/>
              </w:rPr>
              <w:t>Quote Required</w:t>
            </w:r>
            <w:bookmarkEnd w:id="270"/>
            <w:bookmarkEnd w:id="271"/>
            <w:bookmarkEnd w:id="272"/>
            <w:bookmarkEnd w:id="273"/>
            <w:bookmarkEnd w:id="274"/>
            <w:bookmarkEnd w:id="275"/>
            <w:bookmarkEnd w:id="276"/>
            <w:bookmarkEnd w:id="277"/>
            <w:bookmarkEnd w:id="278"/>
          </w:p>
        </w:tc>
      </w:tr>
      <w:tr w:rsidR="00A30147" w:rsidRPr="00FD3956" w14:paraId="384BC1C8"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19340DE9" w14:textId="77777777"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w:t>
            </w:r>
            <w:r w:rsidR="002B0E7D">
              <w:rPr>
                <w:sz w:val="20"/>
                <w:szCs w:val="20"/>
              </w:rPr>
              <w:t>for</w:t>
            </w:r>
            <w:r w:rsidRPr="00A30147">
              <w:rPr>
                <w:sz w:val="20"/>
                <w:szCs w:val="20"/>
              </w:rPr>
              <w:t xml:space="preserve"> Personal Care, Hygiene, Beds  - As Described In Plan</w:t>
            </w:r>
          </w:p>
        </w:tc>
        <w:tc>
          <w:tcPr>
            <w:tcW w:w="928" w:type="pct"/>
          </w:tcPr>
          <w:p w14:paraId="7D0674CA"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05_090000011_0103_1_2</w:t>
            </w:r>
          </w:p>
        </w:tc>
        <w:tc>
          <w:tcPr>
            <w:tcW w:w="2192" w:type="pct"/>
          </w:tcPr>
          <w:p w14:paraId="7BBB5EB8" w14:textId="77777777" w:rsidR="00A30147" w:rsidRPr="00B0066F" w:rsidRDefault="00A30147" w:rsidP="001078A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B0066F">
              <w:rPr>
                <w:sz w:val="20"/>
                <w:szCs w:val="20"/>
              </w:rPr>
              <w:t>Accessories and products to assist with personal care and safety, toileting, showering, dressing etc., as agreed and described in plan (AT assessment may be required prior to claiming)</w:t>
            </w:r>
          </w:p>
        </w:tc>
        <w:tc>
          <w:tcPr>
            <w:tcW w:w="343" w:type="pct"/>
          </w:tcPr>
          <w:p w14:paraId="5E2DA411" w14:textId="77777777" w:rsidR="00A30147" w:rsidRPr="00B0066F"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Each</w:t>
            </w:r>
          </w:p>
        </w:tc>
        <w:tc>
          <w:tcPr>
            <w:tcW w:w="472" w:type="pct"/>
          </w:tcPr>
          <w:p w14:paraId="17FBF752" w14:textId="77777777" w:rsidR="00A30147" w:rsidRPr="00B0066F" w:rsidRDefault="009929FE"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N</w:t>
            </w:r>
          </w:p>
        </w:tc>
      </w:tr>
      <w:tr w:rsidR="00A30147" w:rsidRPr="00FD3956" w14:paraId="19D50465"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4D55E9F3" w14:textId="77777777"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2B0E7D">
              <w:rPr>
                <w:sz w:val="20"/>
                <w:szCs w:val="20"/>
              </w:rPr>
              <w:t>for</w:t>
            </w:r>
            <w:r w:rsidRPr="00A30147">
              <w:rPr>
                <w:sz w:val="20"/>
                <w:szCs w:val="20"/>
              </w:rPr>
              <w:t xml:space="preserve"> Tissue Integrity When Lying Down - Non Powered</w:t>
            </w:r>
          </w:p>
        </w:tc>
        <w:tc>
          <w:tcPr>
            <w:tcW w:w="928" w:type="pct"/>
          </w:tcPr>
          <w:p w14:paraId="73FCF660"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05_043306111_0103_1_2</w:t>
            </w:r>
          </w:p>
        </w:tc>
        <w:tc>
          <w:tcPr>
            <w:tcW w:w="2192" w:type="pct"/>
          </w:tcPr>
          <w:p w14:paraId="4A84BEAE"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 xml:space="preserve">Mattress/overlay with </w:t>
            </w:r>
          </w:p>
        </w:tc>
        <w:tc>
          <w:tcPr>
            <w:tcW w:w="343" w:type="pct"/>
          </w:tcPr>
          <w:p w14:paraId="6193F226"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3BD8CF3"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0F56B1E6"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1C16606C" w14:textId="77777777" w:rsidR="00A30147" w:rsidRPr="00A30147" w:rsidRDefault="00A30147" w:rsidP="00A30147">
            <w:pPr>
              <w:spacing w:before="40" w:after="40"/>
              <w:rPr>
                <w:rFonts w:eastAsia="Calibri" w:cs="Arial"/>
                <w:sz w:val="20"/>
                <w:szCs w:val="20"/>
              </w:rPr>
            </w:pPr>
            <w:r w:rsidRPr="00A30147">
              <w:rPr>
                <w:sz w:val="20"/>
                <w:szCs w:val="20"/>
              </w:rPr>
              <w:t>Bed Access/Transfer Pole/Blocks/Rails/Rail-Covers</w:t>
            </w:r>
          </w:p>
        </w:tc>
        <w:tc>
          <w:tcPr>
            <w:tcW w:w="928" w:type="pct"/>
          </w:tcPr>
          <w:p w14:paraId="217DDEE3"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05_181200711_0103_1_2</w:t>
            </w:r>
          </w:p>
        </w:tc>
        <w:tc>
          <w:tcPr>
            <w:tcW w:w="2192" w:type="pct"/>
          </w:tcPr>
          <w:p w14:paraId="74DC6129"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Devices for self-assisted transfer/position in bed; rails and rail covers which attach to a bed to prevent the individual falling out. </w:t>
            </w:r>
          </w:p>
        </w:tc>
        <w:tc>
          <w:tcPr>
            <w:tcW w:w="343" w:type="pct"/>
          </w:tcPr>
          <w:p w14:paraId="458852A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9D8057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0D9550B9" w14:textId="77777777" w:rsidTr="009D1DB8">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0BF38E36" w14:textId="77777777" w:rsidR="00A30147" w:rsidRPr="00A30147" w:rsidRDefault="00A30147" w:rsidP="00A30147">
            <w:pPr>
              <w:spacing w:before="40" w:after="40"/>
              <w:rPr>
                <w:rFonts w:eastAsia="Calibri" w:cs="Arial"/>
                <w:sz w:val="20"/>
                <w:szCs w:val="20"/>
              </w:rPr>
            </w:pPr>
            <w:r w:rsidRPr="00A30147">
              <w:rPr>
                <w:sz w:val="20"/>
                <w:szCs w:val="20"/>
              </w:rPr>
              <w:t xml:space="preserve">Bed </w:t>
            </w:r>
            <w:r w:rsidR="007E72D9">
              <w:rPr>
                <w:sz w:val="20"/>
                <w:szCs w:val="20"/>
              </w:rPr>
              <w:t>and</w:t>
            </w:r>
            <w:r w:rsidRPr="00A30147">
              <w:rPr>
                <w:sz w:val="20"/>
                <w:szCs w:val="20"/>
              </w:rPr>
              <w:t xml:space="preserve"> Mattress Rental</w:t>
            </w:r>
          </w:p>
        </w:tc>
        <w:tc>
          <w:tcPr>
            <w:tcW w:w="928" w:type="pct"/>
          </w:tcPr>
          <w:p w14:paraId="19A3764D"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05_181200112_0103_1_2</w:t>
            </w:r>
          </w:p>
        </w:tc>
        <w:tc>
          <w:tcPr>
            <w:tcW w:w="2192" w:type="pct"/>
          </w:tcPr>
          <w:p w14:paraId="2EFE22C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Rental for a bed and mattress (weekly rate)</w:t>
            </w:r>
          </w:p>
        </w:tc>
        <w:tc>
          <w:tcPr>
            <w:tcW w:w="343" w:type="pct"/>
          </w:tcPr>
          <w:p w14:paraId="66898FC6"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Week</w:t>
            </w:r>
          </w:p>
        </w:tc>
        <w:tc>
          <w:tcPr>
            <w:tcW w:w="472" w:type="pct"/>
          </w:tcPr>
          <w:p w14:paraId="465D8A74"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19D34A7F"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4466EBF" w14:textId="77777777" w:rsidR="00A30147" w:rsidRPr="00A30147" w:rsidRDefault="00A30147" w:rsidP="00A30147">
            <w:pPr>
              <w:spacing w:before="40" w:after="40"/>
              <w:rPr>
                <w:rFonts w:eastAsia="Calibri" w:cs="Arial"/>
                <w:sz w:val="20"/>
                <w:szCs w:val="20"/>
              </w:rPr>
            </w:pPr>
            <w:r w:rsidRPr="00A30147">
              <w:rPr>
                <w:sz w:val="20"/>
                <w:szCs w:val="20"/>
              </w:rPr>
              <w:t xml:space="preserve">Bed Furniture: Over-Bed Table </w:t>
            </w:r>
            <w:r w:rsidR="007E72D9">
              <w:rPr>
                <w:sz w:val="20"/>
                <w:szCs w:val="20"/>
              </w:rPr>
              <w:t>or</w:t>
            </w:r>
            <w:r w:rsidRPr="00A30147">
              <w:rPr>
                <w:sz w:val="20"/>
                <w:szCs w:val="20"/>
              </w:rPr>
              <w:t xml:space="preserve"> Support</w:t>
            </w:r>
          </w:p>
        </w:tc>
        <w:tc>
          <w:tcPr>
            <w:tcW w:w="928" w:type="pct"/>
          </w:tcPr>
          <w:p w14:paraId="0D136F4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05_180315111_0103_1_2</w:t>
            </w:r>
          </w:p>
        </w:tc>
        <w:tc>
          <w:tcPr>
            <w:tcW w:w="2192" w:type="pct"/>
          </w:tcPr>
          <w:p w14:paraId="3DA1B59D"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Tables, supports and other devices for holding items for activity for a lying person</w:t>
            </w:r>
          </w:p>
        </w:tc>
        <w:tc>
          <w:tcPr>
            <w:tcW w:w="343" w:type="pct"/>
          </w:tcPr>
          <w:p w14:paraId="7FC11D4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E8E07F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4EE810C9"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9DDA87A" w14:textId="77777777" w:rsidR="00A30147" w:rsidRPr="00A30147" w:rsidRDefault="00A30147" w:rsidP="00A30147">
            <w:pPr>
              <w:spacing w:before="40" w:after="40"/>
              <w:rPr>
                <w:rFonts w:eastAsia="Calibri" w:cs="Arial"/>
                <w:sz w:val="20"/>
                <w:szCs w:val="20"/>
              </w:rPr>
            </w:pPr>
            <w:r w:rsidRPr="00A30147">
              <w:rPr>
                <w:sz w:val="20"/>
                <w:szCs w:val="20"/>
              </w:rPr>
              <w:lastRenderedPageBreak/>
              <w:t>Bed/Mattress Equipment Delivery - Set Up/Training</w:t>
            </w:r>
          </w:p>
        </w:tc>
        <w:tc>
          <w:tcPr>
            <w:tcW w:w="928" w:type="pct"/>
          </w:tcPr>
          <w:p w14:paraId="27952EF5"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05_701812329_0103_1_2</w:t>
            </w:r>
          </w:p>
        </w:tc>
        <w:tc>
          <w:tcPr>
            <w:tcW w:w="2192" w:type="pct"/>
          </w:tcPr>
          <w:p w14:paraId="2137304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Equipment delivery, removal from wrapping, fitting/adjusting for an individual's disability specific needs and/or training in usage.</w:t>
            </w:r>
          </w:p>
        </w:tc>
        <w:tc>
          <w:tcPr>
            <w:tcW w:w="343" w:type="pct"/>
          </w:tcPr>
          <w:p w14:paraId="5D446511"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3E62361"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5404C10C"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7D8D2FA" w14:textId="77777777" w:rsidR="00A30147" w:rsidRPr="00A30147" w:rsidRDefault="00A30147" w:rsidP="00A30147">
            <w:pPr>
              <w:spacing w:before="40" w:after="40"/>
              <w:rPr>
                <w:rFonts w:eastAsia="Calibri" w:cs="Arial"/>
                <w:sz w:val="20"/>
                <w:szCs w:val="20"/>
              </w:rPr>
            </w:pPr>
            <w:r w:rsidRPr="00A30147">
              <w:rPr>
                <w:sz w:val="20"/>
                <w:szCs w:val="20"/>
              </w:rPr>
              <w:t xml:space="preserve">Bed/Mattress Equipment Delivery </w:t>
            </w:r>
            <w:r w:rsidR="002B0E7D">
              <w:rPr>
                <w:sz w:val="20"/>
                <w:szCs w:val="20"/>
              </w:rPr>
              <w:t>to</w:t>
            </w:r>
            <w:r w:rsidRPr="00A30147">
              <w:rPr>
                <w:sz w:val="20"/>
                <w:szCs w:val="20"/>
              </w:rPr>
              <w:t xml:space="preserve"> A Participant</w:t>
            </w:r>
          </w:p>
        </w:tc>
        <w:tc>
          <w:tcPr>
            <w:tcW w:w="928" w:type="pct"/>
          </w:tcPr>
          <w:p w14:paraId="14228023"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05_711812339_0103_1_2</w:t>
            </w:r>
          </w:p>
        </w:tc>
        <w:tc>
          <w:tcPr>
            <w:tcW w:w="2192" w:type="pct"/>
          </w:tcPr>
          <w:p w14:paraId="0A9A84DA"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Equipment delivery and removal from wrapping ready for use</w:t>
            </w:r>
          </w:p>
        </w:tc>
        <w:tc>
          <w:tcPr>
            <w:tcW w:w="343" w:type="pct"/>
          </w:tcPr>
          <w:p w14:paraId="64E75345"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972612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65FA10FA"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56EBA95" w14:textId="77777777" w:rsidR="00A30147" w:rsidRPr="00A30147" w:rsidRDefault="00A30147" w:rsidP="00A30147">
            <w:pPr>
              <w:spacing w:before="40" w:after="40"/>
              <w:rPr>
                <w:rFonts w:eastAsia="Calibri" w:cs="Arial"/>
                <w:sz w:val="20"/>
                <w:szCs w:val="20"/>
              </w:rPr>
            </w:pPr>
            <w:r w:rsidRPr="00A30147">
              <w:rPr>
                <w:sz w:val="20"/>
                <w:szCs w:val="20"/>
              </w:rPr>
              <w:t xml:space="preserve">Custom Sleep Positioning System </w:t>
            </w:r>
            <w:r w:rsidR="007E72D9">
              <w:rPr>
                <w:sz w:val="20"/>
                <w:szCs w:val="20"/>
              </w:rPr>
              <w:t>and</w:t>
            </w:r>
            <w:r w:rsidRPr="00A30147">
              <w:rPr>
                <w:sz w:val="20"/>
                <w:szCs w:val="20"/>
              </w:rPr>
              <w:t xml:space="preserve"> Accessories  </w:t>
            </w:r>
          </w:p>
        </w:tc>
        <w:tc>
          <w:tcPr>
            <w:tcW w:w="928" w:type="pct"/>
          </w:tcPr>
          <w:p w14:paraId="13F8BC13"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05_181224711_0103_1_2</w:t>
            </w:r>
          </w:p>
        </w:tc>
        <w:tc>
          <w:tcPr>
            <w:tcW w:w="2192" w:type="pct"/>
          </w:tcPr>
          <w:p w14:paraId="4853E57E"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Positioning supports and surfaces to help an individual maintain a consistent and optimal position while lying in bed.</w:t>
            </w:r>
          </w:p>
        </w:tc>
        <w:tc>
          <w:tcPr>
            <w:tcW w:w="343" w:type="pct"/>
          </w:tcPr>
          <w:p w14:paraId="5597DC4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3DEA70E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8B45B3C" w14:textId="77777777" w:rsidTr="009D1DB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4" w:type="pct"/>
          </w:tcPr>
          <w:p w14:paraId="456A3677" w14:textId="77777777" w:rsidR="00A30147" w:rsidRPr="00A30147" w:rsidRDefault="00A30147" w:rsidP="00A30147">
            <w:pPr>
              <w:spacing w:before="40" w:after="40"/>
              <w:rPr>
                <w:rFonts w:eastAsia="Calibri" w:cs="Arial"/>
                <w:sz w:val="20"/>
                <w:szCs w:val="20"/>
              </w:rPr>
            </w:pPr>
            <w:r w:rsidRPr="00A30147">
              <w:rPr>
                <w:sz w:val="20"/>
                <w:szCs w:val="20"/>
              </w:rPr>
              <w:t>Electric Bed Repair</w:t>
            </w:r>
          </w:p>
        </w:tc>
        <w:tc>
          <w:tcPr>
            <w:tcW w:w="928" w:type="pct"/>
          </w:tcPr>
          <w:p w14:paraId="16B83F6F"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05_501812311_0103_1_2</w:t>
            </w:r>
          </w:p>
        </w:tc>
        <w:tc>
          <w:tcPr>
            <w:tcW w:w="2192" w:type="pct"/>
          </w:tcPr>
          <w:p w14:paraId="356654C0"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Repairs for a bed that can be adjusted through in height or angle through an electronic mechanism.</w:t>
            </w:r>
          </w:p>
        </w:tc>
        <w:tc>
          <w:tcPr>
            <w:tcW w:w="343" w:type="pct"/>
          </w:tcPr>
          <w:p w14:paraId="31CE11E8"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991C80C"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6191B61A"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A1CF5B2" w14:textId="77777777" w:rsidR="00A30147" w:rsidRPr="00A30147" w:rsidRDefault="00A30147" w:rsidP="00A30147">
            <w:pPr>
              <w:spacing w:before="40" w:after="40"/>
              <w:rPr>
                <w:rFonts w:eastAsia="Calibri" w:cs="Arial"/>
                <w:sz w:val="20"/>
                <w:szCs w:val="20"/>
              </w:rPr>
            </w:pPr>
            <w:r w:rsidRPr="00A30147">
              <w:rPr>
                <w:sz w:val="20"/>
                <w:szCs w:val="20"/>
              </w:rPr>
              <w:t>Electric Beds: Adjustable Hi Lo Bed/Cot Frames With Repositioning Systems (Single/Companion Beds)</w:t>
            </w:r>
          </w:p>
        </w:tc>
        <w:tc>
          <w:tcPr>
            <w:tcW w:w="928" w:type="pct"/>
          </w:tcPr>
          <w:p w14:paraId="040A92E5"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05_181210111_0103_1_2</w:t>
            </w:r>
          </w:p>
        </w:tc>
        <w:tc>
          <w:tcPr>
            <w:tcW w:w="2192" w:type="pct"/>
          </w:tcPr>
          <w:p w14:paraId="24B21DE1"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which can be adjusted in height or angle through an electronic mechanism (may include companion bed).</w:t>
            </w:r>
          </w:p>
        </w:tc>
        <w:tc>
          <w:tcPr>
            <w:tcW w:w="343" w:type="pct"/>
          </w:tcPr>
          <w:p w14:paraId="60310D8A"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4E147F0"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5A92AAD"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E03DD36" w14:textId="77777777" w:rsidR="00A30147" w:rsidRPr="00A30147" w:rsidRDefault="00A30147" w:rsidP="00A30147">
            <w:pPr>
              <w:spacing w:before="40" w:after="40"/>
              <w:rPr>
                <w:rFonts w:eastAsia="Calibri" w:cs="Arial"/>
                <w:sz w:val="20"/>
                <w:szCs w:val="20"/>
              </w:rPr>
            </w:pPr>
            <w:r w:rsidRPr="00A30147">
              <w:rPr>
                <w:sz w:val="20"/>
                <w:szCs w:val="20"/>
              </w:rPr>
              <w:t xml:space="preserve">General Satchel/Post Delivery Of Equipment </w:t>
            </w:r>
            <w:r w:rsidR="002B0E7D">
              <w:rPr>
                <w:sz w:val="20"/>
                <w:szCs w:val="20"/>
              </w:rPr>
              <w:t>to</w:t>
            </w:r>
            <w:r w:rsidRPr="00A30147">
              <w:rPr>
                <w:sz w:val="20"/>
                <w:szCs w:val="20"/>
              </w:rPr>
              <w:t xml:space="preserve"> A Participant</w:t>
            </w:r>
          </w:p>
        </w:tc>
        <w:tc>
          <w:tcPr>
            <w:tcW w:w="928" w:type="pct"/>
          </w:tcPr>
          <w:p w14:paraId="654A2B52"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05_718888439_0103_1_2</w:t>
            </w:r>
          </w:p>
        </w:tc>
        <w:tc>
          <w:tcPr>
            <w:tcW w:w="2192" w:type="pct"/>
          </w:tcPr>
          <w:p w14:paraId="696CC64C"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Equipment delivery to participant via general satchel and post and does not require additional set up and/or training.</w:t>
            </w:r>
          </w:p>
        </w:tc>
        <w:tc>
          <w:tcPr>
            <w:tcW w:w="343" w:type="pct"/>
          </w:tcPr>
          <w:p w14:paraId="0D0045D4"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E837EE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4AD268C9"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75D73438" w14:textId="77777777" w:rsidR="00A30147" w:rsidRPr="00A30147" w:rsidRDefault="00A30147" w:rsidP="00A30147">
            <w:pPr>
              <w:spacing w:before="40" w:after="40"/>
              <w:rPr>
                <w:rFonts w:eastAsia="Calibri" w:cs="Arial"/>
                <w:sz w:val="20"/>
                <w:szCs w:val="20"/>
              </w:rPr>
            </w:pPr>
            <w:r w:rsidRPr="00A30147">
              <w:rPr>
                <w:sz w:val="20"/>
                <w:szCs w:val="20"/>
              </w:rPr>
              <w:t>Manual Beds: Bed Frame/Cot/Cradle</w:t>
            </w:r>
          </w:p>
        </w:tc>
        <w:tc>
          <w:tcPr>
            <w:tcW w:w="928" w:type="pct"/>
          </w:tcPr>
          <w:p w14:paraId="5BFB2E78"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05_181207111_0103_1_2</w:t>
            </w:r>
          </w:p>
        </w:tc>
        <w:tc>
          <w:tcPr>
            <w:tcW w:w="2192" w:type="pct"/>
          </w:tcPr>
          <w:p w14:paraId="4E32A19C"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to address a participant's functional needs that has no or only manual adjustment</w:t>
            </w:r>
          </w:p>
        </w:tc>
        <w:tc>
          <w:tcPr>
            <w:tcW w:w="343" w:type="pct"/>
          </w:tcPr>
          <w:p w14:paraId="076ECCB8"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0B069AA"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1DBFBE99"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50AD28C" w14:textId="77777777" w:rsidR="00A30147" w:rsidRPr="00A30147" w:rsidRDefault="00A30147" w:rsidP="00A30147">
            <w:pPr>
              <w:spacing w:before="40" w:after="40"/>
              <w:rPr>
                <w:rFonts w:eastAsia="Calibri" w:cs="Arial"/>
                <w:sz w:val="20"/>
                <w:szCs w:val="20"/>
              </w:rPr>
            </w:pPr>
            <w:r w:rsidRPr="00A30147">
              <w:rPr>
                <w:sz w:val="20"/>
                <w:szCs w:val="20"/>
              </w:rPr>
              <w:t xml:space="preserve">Personal Care </w:t>
            </w:r>
            <w:r w:rsidR="007E72D9">
              <w:rPr>
                <w:sz w:val="20"/>
                <w:szCs w:val="20"/>
              </w:rPr>
              <w:t>and</w:t>
            </w:r>
            <w:r w:rsidRPr="00A30147">
              <w:rPr>
                <w:sz w:val="20"/>
                <w:szCs w:val="20"/>
              </w:rPr>
              <w:t xml:space="preserve"> Safety Equipment - Other</w:t>
            </w:r>
          </w:p>
        </w:tc>
        <w:tc>
          <w:tcPr>
            <w:tcW w:w="928" w:type="pct"/>
          </w:tcPr>
          <w:p w14:paraId="0B3BEB14"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05_098800044_0103_1_2</w:t>
            </w:r>
          </w:p>
        </w:tc>
        <w:tc>
          <w:tcPr>
            <w:tcW w:w="2192" w:type="pct"/>
          </w:tcPr>
          <w:p w14:paraId="14B603CF"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Includes other reasonable and necessary personal care and safety equipment not listed, due to impact of the individual's disability.</w:t>
            </w:r>
          </w:p>
        </w:tc>
        <w:tc>
          <w:tcPr>
            <w:tcW w:w="343" w:type="pct"/>
          </w:tcPr>
          <w:p w14:paraId="25BCCFC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77AD164"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25CBA811"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FFFC22E" w14:textId="77777777" w:rsidR="00A30147" w:rsidRPr="00A30147" w:rsidRDefault="00A30147" w:rsidP="00A30147">
            <w:pPr>
              <w:spacing w:before="40" w:after="40"/>
              <w:rPr>
                <w:rFonts w:eastAsia="Calibri" w:cs="Arial"/>
                <w:sz w:val="20"/>
                <w:szCs w:val="20"/>
              </w:rPr>
            </w:pPr>
            <w:r w:rsidRPr="00A30147">
              <w:rPr>
                <w:sz w:val="20"/>
                <w:szCs w:val="20"/>
              </w:rPr>
              <w:t>Pressure Mattress - Low Air Loss, Alternating Pressure</w:t>
            </w:r>
          </w:p>
        </w:tc>
        <w:tc>
          <w:tcPr>
            <w:tcW w:w="928" w:type="pct"/>
          </w:tcPr>
          <w:p w14:paraId="71C94D4D"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05_043306211_0103_1_2</w:t>
            </w:r>
          </w:p>
        </w:tc>
        <w:tc>
          <w:tcPr>
            <w:tcW w:w="2192" w:type="pct"/>
          </w:tcPr>
          <w:p w14:paraId="52A78712"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replacement for pressure care, electronically operated.</w:t>
            </w:r>
          </w:p>
        </w:tc>
        <w:tc>
          <w:tcPr>
            <w:tcW w:w="343" w:type="pct"/>
          </w:tcPr>
          <w:p w14:paraId="7FF5A05E"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D162665"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60A7087A"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10FB5092" w14:textId="77777777" w:rsidR="00A30147" w:rsidRPr="00A30147" w:rsidRDefault="00A30147" w:rsidP="00A30147">
            <w:pPr>
              <w:spacing w:before="40" w:after="40"/>
              <w:rPr>
                <w:rFonts w:eastAsia="Calibri" w:cs="Arial"/>
                <w:sz w:val="20"/>
                <w:szCs w:val="20"/>
              </w:rPr>
            </w:pPr>
            <w:r w:rsidRPr="00A30147">
              <w:rPr>
                <w:sz w:val="20"/>
                <w:szCs w:val="20"/>
              </w:rPr>
              <w:t>Pressure Mattress Air Filled Section</w:t>
            </w:r>
          </w:p>
        </w:tc>
        <w:tc>
          <w:tcPr>
            <w:tcW w:w="928" w:type="pct"/>
          </w:tcPr>
          <w:p w14:paraId="144EB3F4"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05_043306002_0103_1_2</w:t>
            </w:r>
          </w:p>
        </w:tc>
        <w:tc>
          <w:tcPr>
            <w:tcW w:w="2192" w:type="pct"/>
          </w:tcPr>
          <w:p w14:paraId="2A5A52FC"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Pressure mattress with section/s filled with air.</w:t>
            </w:r>
          </w:p>
        </w:tc>
        <w:tc>
          <w:tcPr>
            <w:tcW w:w="343" w:type="pct"/>
          </w:tcPr>
          <w:p w14:paraId="662E61F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C721BF3"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2B30ACAD"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2FD09F0" w14:textId="77777777" w:rsidR="00A30147" w:rsidRPr="00A30147" w:rsidRDefault="00A30147" w:rsidP="00A30147">
            <w:pPr>
              <w:spacing w:before="40" w:after="40"/>
              <w:rPr>
                <w:rFonts w:eastAsia="Calibri" w:cs="Arial"/>
                <w:sz w:val="20"/>
                <w:szCs w:val="20"/>
              </w:rPr>
            </w:pPr>
            <w:r w:rsidRPr="00A30147">
              <w:rPr>
                <w:sz w:val="20"/>
                <w:szCs w:val="20"/>
              </w:rPr>
              <w:t>Pressure Reduction Mattress</w:t>
            </w:r>
          </w:p>
        </w:tc>
        <w:tc>
          <w:tcPr>
            <w:tcW w:w="928" w:type="pct"/>
          </w:tcPr>
          <w:p w14:paraId="4072F8F4"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05_043306003_0103_1_2</w:t>
            </w:r>
          </w:p>
        </w:tc>
        <w:tc>
          <w:tcPr>
            <w:tcW w:w="2192" w:type="pct"/>
          </w:tcPr>
          <w:p w14:paraId="15C58E66"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with pressure reduction properties</w:t>
            </w:r>
          </w:p>
        </w:tc>
        <w:tc>
          <w:tcPr>
            <w:tcW w:w="343" w:type="pct"/>
          </w:tcPr>
          <w:p w14:paraId="56F49CCB"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1300B5D"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1D10FE59"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55D440A" w14:textId="77777777" w:rsidR="00A30147" w:rsidRPr="00A30147" w:rsidRDefault="00A30147" w:rsidP="00A30147">
            <w:pPr>
              <w:spacing w:before="40" w:after="40"/>
              <w:rPr>
                <w:rFonts w:eastAsia="Calibri" w:cs="Arial"/>
                <w:sz w:val="20"/>
                <w:szCs w:val="20"/>
              </w:rPr>
            </w:pPr>
            <w:r w:rsidRPr="00A30147">
              <w:rPr>
                <w:sz w:val="20"/>
                <w:szCs w:val="20"/>
              </w:rPr>
              <w:t>Pressure Reduction Overlay</w:t>
            </w:r>
          </w:p>
        </w:tc>
        <w:tc>
          <w:tcPr>
            <w:tcW w:w="928" w:type="pct"/>
          </w:tcPr>
          <w:p w14:paraId="6607F4C8"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05_043306004_0103_1_2</w:t>
            </w:r>
          </w:p>
        </w:tc>
        <w:tc>
          <w:tcPr>
            <w:tcW w:w="2192" w:type="pct"/>
          </w:tcPr>
          <w:p w14:paraId="5A46873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Overlay with air or other substance, mechanical or not</w:t>
            </w:r>
          </w:p>
        </w:tc>
        <w:tc>
          <w:tcPr>
            <w:tcW w:w="343" w:type="pct"/>
          </w:tcPr>
          <w:p w14:paraId="5EBF2AF1"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6DF3C16"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12A0FD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FFA5474" w14:textId="77777777" w:rsidR="00A30147" w:rsidRPr="00A30147" w:rsidRDefault="00A30147" w:rsidP="00A30147">
            <w:pPr>
              <w:spacing w:before="40" w:after="40"/>
              <w:rPr>
                <w:rFonts w:eastAsia="Calibri" w:cs="Arial"/>
                <w:sz w:val="20"/>
                <w:szCs w:val="20"/>
              </w:rPr>
            </w:pPr>
            <w:r w:rsidRPr="00A30147">
              <w:rPr>
                <w:sz w:val="20"/>
                <w:szCs w:val="20"/>
              </w:rPr>
              <w:t>Repairs - Personal Care/Safety, After-Hours (One Unit)</w:t>
            </w:r>
          </w:p>
        </w:tc>
        <w:tc>
          <w:tcPr>
            <w:tcW w:w="928" w:type="pct"/>
          </w:tcPr>
          <w:p w14:paraId="3186C1D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05_500433443_0103_1_2</w:t>
            </w:r>
          </w:p>
        </w:tc>
        <w:tc>
          <w:tcPr>
            <w:tcW w:w="2192" w:type="pct"/>
          </w:tcPr>
          <w:p w14:paraId="19C7AEA0"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Emergency, after-hours repair for personal care and safety equipment</w:t>
            </w:r>
          </w:p>
        </w:tc>
        <w:tc>
          <w:tcPr>
            <w:tcW w:w="343" w:type="pct"/>
          </w:tcPr>
          <w:p w14:paraId="1C82EF38"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61FE892"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bl>
    <w:p w14:paraId="75AE8D09" w14:textId="77777777" w:rsidR="001008ED" w:rsidRPr="00602819" w:rsidRDefault="001008ED" w:rsidP="000E19CD">
      <w:pPr>
        <w:pStyle w:val="Heading4"/>
        <w:spacing w:before="240"/>
      </w:pPr>
      <w:bookmarkStart w:id="279" w:name="_Toc479064169"/>
      <w:bookmarkStart w:id="280" w:name="_Toc24982749"/>
      <w:r w:rsidRPr="00602819">
        <w:t>Equipment or aids for dressing or specialised clothing</w:t>
      </w:r>
      <w:bookmarkEnd w:id="279"/>
      <w:bookmarkEnd w:id="280"/>
    </w:p>
    <w:tbl>
      <w:tblPr>
        <w:tblStyle w:val="LightShading-Accent4"/>
        <w:tblW w:w="4997" w:type="pct"/>
        <w:tblInd w:w="5" w:type="dxa"/>
        <w:tblLayout w:type="fixed"/>
        <w:tblLook w:val="04A0" w:firstRow="1" w:lastRow="0" w:firstColumn="1" w:lastColumn="0" w:noHBand="0" w:noVBand="1"/>
      </w:tblPr>
      <w:tblGrid>
        <w:gridCol w:w="4836"/>
        <w:gridCol w:w="4220"/>
        <w:gridCol w:w="9908"/>
        <w:gridCol w:w="1555"/>
        <w:gridCol w:w="2144"/>
      </w:tblGrid>
      <w:tr w:rsidR="00E34BF5" w:rsidRPr="00FD3956" w14:paraId="1B64CED6" w14:textId="77777777" w:rsidTr="001F139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44657BB2" w14:textId="77777777" w:rsidR="001008ED" w:rsidRPr="001F139F" w:rsidRDefault="001008ED" w:rsidP="00E34BF5">
            <w:pPr>
              <w:pStyle w:val="TableHeadings"/>
              <w:rPr>
                <w:b/>
              </w:rPr>
            </w:pPr>
            <w:bookmarkStart w:id="281" w:name="_Toc467509791"/>
            <w:bookmarkStart w:id="282" w:name="_Toc467510502"/>
            <w:bookmarkStart w:id="283" w:name="_Toc467595736"/>
            <w:bookmarkStart w:id="284" w:name="_Toc468279974"/>
            <w:bookmarkStart w:id="285" w:name="_Toc468449959"/>
            <w:bookmarkStart w:id="286" w:name="_Toc468451796"/>
            <w:bookmarkStart w:id="287" w:name="_Toc468452029"/>
            <w:bookmarkStart w:id="288" w:name="_Toc468463683"/>
            <w:bookmarkStart w:id="289" w:name="_Toc468464208"/>
            <w:r w:rsidRPr="00E34BF5">
              <w:t>Support Item</w:t>
            </w:r>
            <w:bookmarkEnd w:id="281"/>
            <w:bookmarkEnd w:id="282"/>
            <w:bookmarkEnd w:id="283"/>
            <w:bookmarkEnd w:id="284"/>
            <w:bookmarkEnd w:id="285"/>
            <w:bookmarkEnd w:id="286"/>
            <w:bookmarkEnd w:id="287"/>
            <w:bookmarkEnd w:id="288"/>
            <w:bookmarkEnd w:id="289"/>
          </w:p>
        </w:tc>
        <w:tc>
          <w:tcPr>
            <w:tcW w:w="931" w:type="pct"/>
            <w:vAlign w:val="center"/>
          </w:tcPr>
          <w:p w14:paraId="04472506"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90" w:name="_Toc467509792"/>
            <w:bookmarkStart w:id="291" w:name="_Toc467510503"/>
            <w:bookmarkStart w:id="292" w:name="_Toc467595737"/>
            <w:bookmarkStart w:id="293" w:name="_Toc468279975"/>
            <w:bookmarkStart w:id="294" w:name="_Toc468449960"/>
            <w:bookmarkStart w:id="295" w:name="_Toc468451797"/>
            <w:bookmarkStart w:id="296" w:name="_Toc468452030"/>
            <w:bookmarkStart w:id="297" w:name="_Toc468463684"/>
            <w:bookmarkStart w:id="298" w:name="_Toc468464209"/>
            <w:r w:rsidRPr="00E34BF5">
              <w:t>Support Item Ref No.</w:t>
            </w:r>
            <w:bookmarkEnd w:id="290"/>
            <w:bookmarkEnd w:id="291"/>
            <w:bookmarkEnd w:id="292"/>
            <w:bookmarkEnd w:id="293"/>
            <w:bookmarkEnd w:id="294"/>
            <w:bookmarkEnd w:id="295"/>
            <w:bookmarkEnd w:id="296"/>
            <w:bookmarkEnd w:id="297"/>
            <w:bookmarkEnd w:id="298"/>
          </w:p>
        </w:tc>
        <w:tc>
          <w:tcPr>
            <w:tcW w:w="2186" w:type="pct"/>
            <w:vAlign w:val="center"/>
          </w:tcPr>
          <w:p w14:paraId="386403FD" w14:textId="77777777" w:rsidR="001008ED" w:rsidRPr="001F139F"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b/>
              </w:rPr>
            </w:pPr>
            <w:bookmarkStart w:id="299" w:name="_Toc467509793"/>
            <w:bookmarkStart w:id="300" w:name="_Toc467510504"/>
            <w:bookmarkStart w:id="301" w:name="_Toc467595738"/>
            <w:bookmarkStart w:id="302" w:name="_Toc468279976"/>
            <w:bookmarkStart w:id="303" w:name="_Toc468449961"/>
            <w:bookmarkStart w:id="304" w:name="_Toc468451798"/>
            <w:bookmarkStart w:id="305" w:name="_Toc468452031"/>
            <w:bookmarkStart w:id="306" w:name="_Toc468463685"/>
            <w:bookmarkStart w:id="307" w:name="_Toc468464210"/>
            <w:r w:rsidRPr="00E34BF5">
              <w:t>Description</w:t>
            </w:r>
            <w:bookmarkEnd w:id="299"/>
            <w:bookmarkEnd w:id="300"/>
            <w:bookmarkEnd w:id="301"/>
            <w:bookmarkEnd w:id="302"/>
            <w:bookmarkEnd w:id="303"/>
            <w:bookmarkEnd w:id="304"/>
            <w:bookmarkEnd w:id="305"/>
            <w:bookmarkEnd w:id="306"/>
            <w:bookmarkEnd w:id="307"/>
          </w:p>
        </w:tc>
        <w:tc>
          <w:tcPr>
            <w:tcW w:w="343" w:type="pct"/>
            <w:vAlign w:val="center"/>
          </w:tcPr>
          <w:p w14:paraId="6FF9CC36"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08" w:name="_Toc467509794"/>
            <w:bookmarkStart w:id="309" w:name="_Toc467510505"/>
            <w:bookmarkStart w:id="310" w:name="_Toc467595739"/>
            <w:bookmarkStart w:id="311" w:name="_Toc468279977"/>
            <w:bookmarkStart w:id="312" w:name="_Toc468449962"/>
            <w:bookmarkStart w:id="313" w:name="_Toc468451799"/>
            <w:bookmarkStart w:id="314" w:name="_Toc468452032"/>
            <w:bookmarkStart w:id="315" w:name="_Toc468463686"/>
            <w:bookmarkStart w:id="316" w:name="_Toc468464211"/>
            <w:r w:rsidRPr="00E34BF5">
              <w:t>UOM</w:t>
            </w:r>
            <w:bookmarkEnd w:id="308"/>
            <w:bookmarkEnd w:id="309"/>
            <w:bookmarkEnd w:id="310"/>
            <w:bookmarkEnd w:id="311"/>
            <w:bookmarkEnd w:id="312"/>
            <w:bookmarkEnd w:id="313"/>
            <w:bookmarkEnd w:id="314"/>
            <w:bookmarkEnd w:id="315"/>
            <w:bookmarkEnd w:id="316"/>
          </w:p>
        </w:tc>
        <w:tc>
          <w:tcPr>
            <w:tcW w:w="473" w:type="pct"/>
            <w:vAlign w:val="center"/>
          </w:tcPr>
          <w:p w14:paraId="5D1C2282"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17" w:name="_Toc467509795"/>
            <w:bookmarkStart w:id="318" w:name="_Toc467510506"/>
            <w:bookmarkStart w:id="319" w:name="_Toc467595740"/>
            <w:bookmarkStart w:id="320" w:name="_Toc468279978"/>
            <w:bookmarkStart w:id="321" w:name="_Toc468449963"/>
            <w:bookmarkStart w:id="322" w:name="_Toc468451800"/>
            <w:bookmarkStart w:id="323" w:name="_Toc468452033"/>
            <w:bookmarkStart w:id="324" w:name="_Toc468463687"/>
            <w:bookmarkStart w:id="325" w:name="_Toc468464212"/>
            <w:r w:rsidRPr="00E34BF5">
              <w:t>Quote Required</w:t>
            </w:r>
            <w:bookmarkEnd w:id="317"/>
            <w:bookmarkEnd w:id="318"/>
            <w:bookmarkEnd w:id="319"/>
            <w:bookmarkEnd w:id="320"/>
            <w:bookmarkEnd w:id="321"/>
            <w:bookmarkEnd w:id="322"/>
            <w:bookmarkEnd w:id="323"/>
            <w:bookmarkEnd w:id="324"/>
            <w:bookmarkEnd w:id="325"/>
          </w:p>
        </w:tc>
      </w:tr>
      <w:tr w:rsidR="00891F53" w:rsidRPr="008F1E85" w14:paraId="0119328D"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055FBA04" w14:textId="77777777" w:rsidR="00891F53" w:rsidRPr="00895734" w:rsidRDefault="007E72D9" w:rsidP="00891F53">
            <w:pPr>
              <w:spacing w:before="40" w:after="40"/>
              <w:rPr>
                <w:rFonts w:eastAsia="Calibri" w:cs="Arial"/>
                <w:sz w:val="20"/>
                <w:szCs w:val="20"/>
              </w:rPr>
            </w:pPr>
            <w:r>
              <w:rPr>
                <w:rFonts w:eastAsia="Calibri" w:cs="Arial"/>
                <w:sz w:val="20"/>
                <w:szCs w:val="20"/>
              </w:rPr>
              <w:t>C</w:t>
            </w:r>
            <w:r w:rsidR="00891F53" w:rsidRPr="00895734">
              <w:rPr>
                <w:rFonts w:eastAsia="Calibri" w:cs="Arial"/>
                <w:sz w:val="20"/>
                <w:szCs w:val="20"/>
              </w:rPr>
              <w:t>ooling vest - all sizes</w:t>
            </w:r>
          </w:p>
        </w:tc>
        <w:tc>
          <w:tcPr>
            <w:tcW w:w="931" w:type="pct"/>
          </w:tcPr>
          <w:p w14:paraId="446FEFDD" w14:textId="77777777" w:rsidR="00891F53" w:rsidRPr="00895734" w:rsidRDefault="00891F53" w:rsidP="009D1DB8">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05_043006111_0103_1_2</w:t>
            </w:r>
          </w:p>
        </w:tc>
        <w:tc>
          <w:tcPr>
            <w:tcW w:w="2186" w:type="pct"/>
          </w:tcPr>
          <w:p w14:paraId="1551C4E8" w14:textId="77777777" w:rsidR="00891F53" w:rsidRPr="00895734"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Vest used for people with thermoregulatory problems</w:t>
            </w:r>
          </w:p>
        </w:tc>
        <w:tc>
          <w:tcPr>
            <w:tcW w:w="343" w:type="pct"/>
          </w:tcPr>
          <w:p w14:paraId="7CFBC707"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620F5412"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bl>
    <w:p w14:paraId="3EB4EFF0" w14:textId="77777777" w:rsidR="001008ED" w:rsidRPr="00F076E9" w:rsidRDefault="001008ED" w:rsidP="001008ED">
      <w:pPr>
        <w:rPr>
          <w:b/>
          <w:sz w:val="2"/>
          <w:szCs w:val="34"/>
          <w:lang w:val="en"/>
        </w:rPr>
      </w:pPr>
    </w:p>
    <w:p w14:paraId="3E65A42E" w14:textId="77777777" w:rsidR="001008ED" w:rsidRPr="00602819" w:rsidRDefault="001008ED" w:rsidP="003B53E4">
      <w:pPr>
        <w:pStyle w:val="Heading4"/>
      </w:pPr>
      <w:bookmarkStart w:id="326" w:name="_Toc479064170"/>
      <w:bookmarkStart w:id="327" w:name="OLE_LINK7"/>
      <w:bookmarkStart w:id="328" w:name="_Toc24982750"/>
      <w:r w:rsidRPr="00602819">
        <w:t>Specialised household furniture</w:t>
      </w:r>
      <w:bookmarkEnd w:id="326"/>
      <w:bookmarkEnd w:id="327"/>
      <w:bookmarkEnd w:id="328"/>
    </w:p>
    <w:tbl>
      <w:tblPr>
        <w:tblStyle w:val="LightShading-Accent4"/>
        <w:tblW w:w="4994" w:type="pct"/>
        <w:tblLook w:val="04A0" w:firstRow="1" w:lastRow="0" w:firstColumn="1" w:lastColumn="0" w:noHBand="0" w:noVBand="1"/>
      </w:tblPr>
      <w:tblGrid>
        <w:gridCol w:w="4829"/>
        <w:gridCol w:w="4217"/>
        <w:gridCol w:w="9907"/>
        <w:gridCol w:w="1554"/>
        <w:gridCol w:w="2143"/>
      </w:tblGrid>
      <w:tr w:rsidR="00B55713" w:rsidRPr="000917D8" w14:paraId="5FF039EC"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C583D6B" w14:textId="77777777" w:rsidR="003E1D9D" w:rsidRPr="00983F9B" w:rsidRDefault="001008ED" w:rsidP="00983F9B">
            <w:pPr>
              <w:pStyle w:val="TableHeadings"/>
              <w:rPr>
                <w:b/>
              </w:rPr>
            </w:pPr>
            <w:bookmarkStart w:id="329" w:name="_Toc467509797"/>
            <w:bookmarkStart w:id="330" w:name="_Toc467510508"/>
            <w:bookmarkStart w:id="331" w:name="_Toc467595742"/>
            <w:bookmarkStart w:id="332" w:name="_Toc468279980"/>
            <w:bookmarkStart w:id="333" w:name="_Toc468449965"/>
            <w:bookmarkStart w:id="334" w:name="_Toc468451802"/>
            <w:bookmarkStart w:id="335" w:name="_Toc468452035"/>
            <w:bookmarkStart w:id="336" w:name="_Toc468463689"/>
            <w:bookmarkStart w:id="337" w:name="_Toc468464214"/>
            <w:r w:rsidRPr="00983F9B">
              <w:rPr>
                <w:b/>
              </w:rPr>
              <w:t>Support Item</w:t>
            </w:r>
            <w:bookmarkEnd w:id="329"/>
            <w:bookmarkEnd w:id="330"/>
            <w:bookmarkEnd w:id="331"/>
            <w:bookmarkEnd w:id="332"/>
            <w:bookmarkEnd w:id="333"/>
            <w:bookmarkEnd w:id="334"/>
            <w:bookmarkEnd w:id="335"/>
            <w:bookmarkEnd w:id="336"/>
            <w:bookmarkEnd w:id="337"/>
          </w:p>
        </w:tc>
        <w:tc>
          <w:tcPr>
            <w:tcW w:w="931" w:type="pct"/>
            <w:vAlign w:val="center"/>
          </w:tcPr>
          <w:p w14:paraId="4039215D"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38" w:name="_Toc467509798"/>
            <w:bookmarkStart w:id="339" w:name="_Toc467510509"/>
            <w:bookmarkStart w:id="340" w:name="_Toc467595743"/>
            <w:bookmarkStart w:id="341" w:name="_Toc468279981"/>
            <w:bookmarkStart w:id="342" w:name="_Toc468449966"/>
            <w:bookmarkStart w:id="343" w:name="_Toc468451803"/>
            <w:bookmarkStart w:id="344" w:name="_Toc468452036"/>
            <w:bookmarkStart w:id="345" w:name="_Toc468463690"/>
            <w:bookmarkStart w:id="346" w:name="_Toc468464215"/>
            <w:r w:rsidRPr="00983F9B">
              <w:rPr>
                <w:b/>
              </w:rPr>
              <w:t>Support Item Ref No.</w:t>
            </w:r>
            <w:bookmarkEnd w:id="338"/>
            <w:bookmarkEnd w:id="339"/>
            <w:bookmarkEnd w:id="340"/>
            <w:bookmarkEnd w:id="341"/>
            <w:bookmarkEnd w:id="342"/>
            <w:bookmarkEnd w:id="343"/>
            <w:bookmarkEnd w:id="344"/>
            <w:bookmarkEnd w:id="345"/>
            <w:bookmarkEnd w:id="346"/>
          </w:p>
        </w:tc>
        <w:tc>
          <w:tcPr>
            <w:tcW w:w="2187" w:type="pct"/>
            <w:vAlign w:val="center"/>
          </w:tcPr>
          <w:p w14:paraId="6AC1D169"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47" w:name="_Toc467509799"/>
            <w:bookmarkStart w:id="348" w:name="_Toc467510510"/>
            <w:bookmarkStart w:id="349" w:name="_Toc467595744"/>
            <w:bookmarkStart w:id="350" w:name="_Toc468279982"/>
            <w:bookmarkStart w:id="351" w:name="_Toc468449967"/>
            <w:bookmarkStart w:id="352" w:name="_Toc468451804"/>
            <w:bookmarkStart w:id="353" w:name="_Toc468452037"/>
            <w:bookmarkStart w:id="354" w:name="_Toc468463691"/>
            <w:bookmarkStart w:id="355" w:name="_Toc468464216"/>
            <w:r w:rsidRPr="00983F9B">
              <w:rPr>
                <w:b/>
              </w:rPr>
              <w:t>Description</w:t>
            </w:r>
            <w:bookmarkEnd w:id="347"/>
            <w:bookmarkEnd w:id="348"/>
            <w:bookmarkEnd w:id="349"/>
            <w:bookmarkEnd w:id="350"/>
            <w:bookmarkEnd w:id="351"/>
            <w:bookmarkEnd w:id="352"/>
            <w:bookmarkEnd w:id="353"/>
            <w:bookmarkEnd w:id="354"/>
            <w:bookmarkEnd w:id="355"/>
          </w:p>
        </w:tc>
        <w:tc>
          <w:tcPr>
            <w:tcW w:w="343" w:type="pct"/>
            <w:vAlign w:val="center"/>
          </w:tcPr>
          <w:p w14:paraId="288BA72D"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56" w:name="_Toc467509800"/>
            <w:bookmarkStart w:id="357" w:name="_Toc467510511"/>
            <w:bookmarkStart w:id="358" w:name="_Toc467595745"/>
            <w:bookmarkStart w:id="359" w:name="_Toc468279983"/>
            <w:bookmarkStart w:id="360" w:name="_Toc468449968"/>
            <w:bookmarkStart w:id="361" w:name="_Toc468451805"/>
            <w:bookmarkStart w:id="362" w:name="_Toc468452038"/>
            <w:bookmarkStart w:id="363" w:name="_Toc468463692"/>
            <w:bookmarkStart w:id="364" w:name="_Toc468464217"/>
            <w:r w:rsidRPr="00983F9B">
              <w:rPr>
                <w:b/>
              </w:rPr>
              <w:t>UOM</w:t>
            </w:r>
            <w:bookmarkEnd w:id="356"/>
            <w:bookmarkEnd w:id="357"/>
            <w:bookmarkEnd w:id="358"/>
            <w:bookmarkEnd w:id="359"/>
            <w:bookmarkEnd w:id="360"/>
            <w:bookmarkEnd w:id="361"/>
            <w:bookmarkEnd w:id="362"/>
            <w:bookmarkEnd w:id="363"/>
            <w:bookmarkEnd w:id="364"/>
          </w:p>
        </w:tc>
        <w:tc>
          <w:tcPr>
            <w:tcW w:w="473" w:type="pct"/>
            <w:vAlign w:val="center"/>
          </w:tcPr>
          <w:p w14:paraId="109930C2"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65" w:name="_Toc467509801"/>
            <w:bookmarkStart w:id="366" w:name="_Toc467510512"/>
            <w:bookmarkStart w:id="367" w:name="_Toc467595746"/>
            <w:bookmarkStart w:id="368" w:name="_Toc468279984"/>
            <w:bookmarkStart w:id="369" w:name="_Toc468449969"/>
            <w:bookmarkStart w:id="370" w:name="_Toc468451806"/>
            <w:bookmarkStart w:id="371" w:name="_Toc468452039"/>
            <w:bookmarkStart w:id="372" w:name="_Toc468463693"/>
            <w:bookmarkStart w:id="373" w:name="_Toc468464218"/>
            <w:r w:rsidRPr="00983F9B">
              <w:rPr>
                <w:b/>
              </w:rPr>
              <w:t>Quote Required</w:t>
            </w:r>
            <w:bookmarkEnd w:id="365"/>
            <w:bookmarkEnd w:id="366"/>
            <w:bookmarkEnd w:id="367"/>
            <w:bookmarkEnd w:id="368"/>
            <w:bookmarkEnd w:id="369"/>
            <w:bookmarkEnd w:id="370"/>
            <w:bookmarkEnd w:id="371"/>
            <w:bookmarkEnd w:id="372"/>
            <w:bookmarkEnd w:id="373"/>
          </w:p>
        </w:tc>
      </w:tr>
      <w:tr w:rsidR="00A31EC0" w:rsidRPr="00FD3956" w14:paraId="292E5543" w14:textId="77777777" w:rsidTr="00A31EC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1DEAFC76" w14:textId="77777777" w:rsidR="00A31EC0" w:rsidRPr="00895734" w:rsidRDefault="00A31EC0" w:rsidP="00A31EC0">
            <w:pPr>
              <w:spacing w:before="40" w:after="40"/>
              <w:rPr>
                <w:rFonts w:eastAsia="Calibri" w:cs="Arial"/>
                <w:sz w:val="20"/>
                <w:szCs w:val="20"/>
              </w:rPr>
            </w:pPr>
            <w:r w:rsidRPr="00895734">
              <w:rPr>
                <w:sz w:val="20"/>
                <w:szCs w:val="20"/>
              </w:rPr>
              <w:t>Seating/Standing Frame Equipment Delivery - Set Up/Training</w:t>
            </w:r>
          </w:p>
        </w:tc>
        <w:tc>
          <w:tcPr>
            <w:tcW w:w="931" w:type="pct"/>
          </w:tcPr>
          <w:p w14:paraId="5AE3F9A8"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05_701809338_0103_1_2</w:t>
            </w:r>
          </w:p>
        </w:tc>
        <w:tc>
          <w:tcPr>
            <w:tcW w:w="2187" w:type="pct"/>
          </w:tcPr>
          <w:p w14:paraId="76ED841C"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&amp; removal from wrapping, fitting/adjusting for an individual's specific needs and or training.</w:t>
            </w:r>
          </w:p>
        </w:tc>
        <w:tc>
          <w:tcPr>
            <w:tcW w:w="343" w:type="pct"/>
          </w:tcPr>
          <w:p w14:paraId="10F21D76"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3360F1F0"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0AE714DC" w14:textId="77777777" w:rsidTr="001F139F">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7189B358" w14:textId="77777777" w:rsidR="00A31EC0" w:rsidRPr="00895734" w:rsidRDefault="00A31EC0" w:rsidP="00A31EC0">
            <w:pPr>
              <w:spacing w:before="40" w:after="40"/>
              <w:rPr>
                <w:rFonts w:eastAsia="Calibri" w:cs="Arial"/>
                <w:sz w:val="20"/>
                <w:szCs w:val="20"/>
              </w:rPr>
            </w:pPr>
            <w:r w:rsidRPr="00895734">
              <w:rPr>
                <w:sz w:val="20"/>
                <w:szCs w:val="20"/>
              </w:rPr>
              <w:t xml:space="preserve">Seating/Standing Frame Equipment Delivery </w:t>
            </w:r>
            <w:r w:rsidR="002B0E7D">
              <w:rPr>
                <w:sz w:val="20"/>
                <w:szCs w:val="20"/>
              </w:rPr>
              <w:t>to</w:t>
            </w:r>
            <w:r w:rsidRPr="00895734">
              <w:rPr>
                <w:sz w:val="20"/>
                <w:szCs w:val="20"/>
              </w:rPr>
              <w:t xml:space="preserve"> A Participant</w:t>
            </w:r>
          </w:p>
        </w:tc>
        <w:tc>
          <w:tcPr>
            <w:tcW w:w="931" w:type="pct"/>
          </w:tcPr>
          <w:p w14:paraId="4AB22629"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05_701809328_0103_1_2</w:t>
            </w:r>
          </w:p>
        </w:tc>
        <w:tc>
          <w:tcPr>
            <w:tcW w:w="2187" w:type="pct"/>
          </w:tcPr>
          <w:p w14:paraId="2F6EE204"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Equipment delivery and removal from wrapping ready for use </w:t>
            </w:r>
          </w:p>
        </w:tc>
        <w:tc>
          <w:tcPr>
            <w:tcW w:w="343" w:type="pct"/>
          </w:tcPr>
          <w:p w14:paraId="4BE1753D"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35B916F"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1DB2C37E" w14:textId="77777777" w:rsidTr="00A31EC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E1804FA" w14:textId="77777777" w:rsidR="00A31EC0" w:rsidRPr="00895734" w:rsidRDefault="00A31EC0" w:rsidP="00A31EC0">
            <w:pPr>
              <w:spacing w:before="40" w:after="40"/>
              <w:rPr>
                <w:rFonts w:eastAsia="Calibri" w:cs="Arial"/>
                <w:sz w:val="20"/>
                <w:szCs w:val="20"/>
              </w:rPr>
            </w:pPr>
            <w:r w:rsidRPr="00895734">
              <w:rPr>
                <w:sz w:val="20"/>
                <w:szCs w:val="20"/>
              </w:rPr>
              <w:t>Seating/Standing Frame Equipment Rental</w:t>
            </w:r>
          </w:p>
        </w:tc>
        <w:tc>
          <w:tcPr>
            <w:tcW w:w="931" w:type="pct"/>
          </w:tcPr>
          <w:p w14:paraId="5A83C87B"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05_180943112_0103_1_2</w:t>
            </w:r>
          </w:p>
        </w:tc>
        <w:tc>
          <w:tcPr>
            <w:tcW w:w="2187" w:type="pct"/>
          </w:tcPr>
          <w:p w14:paraId="0CAEF279"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Short term rental of seating or standing frame equipment (weekly rate)</w:t>
            </w:r>
          </w:p>
        </w:tc>
        <w:tc>
          <w:tcPr>
            <w:tcW w:w="343" w:type="pct"/>
          </w:tcPr>
          <w:p w14:paraId="2E98D2FE"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Week</w:t>
            </w:r>
          </w:p>
        </w:tc>
        <w:tc>
          <w:tcPr>
            <w:tcW w:w="473" w:type="pct"/>
          </w:tcPr>
          <w:p w14:paraId="37E3153E"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6134845B" w14:textId="77777777" w:rsidTr="00A31EC0">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E0275B0" w14:textId="77777777" w:rsidR="00A31EC0" w:rsidRPr="00895734" w:rsidRDefault="00A31EC0" w:rsidP="00A31EC0">
            <w:pPr>
              <w:spacing w:before="40" w:after="40"/>
              <w:rPr>
                <w:rFonts w:eastAsia="Calibri" w:cs="Arial"/>
                <w:sz w:val="20"/>
                <w:szCs w:val="20"/>
              </w:rPr>
            </w:pPr>
            <w:r w:rsidRPr="00895734">
              <w:rPr>
                <w:sz w:val="20"/>
                <w:szCs w:val="20"/>
              </w:rPr>
              <w:t>Specialised Seating With Sit-Stand Assistance</w:t>
            </w:r>
          </w:p>
        </w:tc>
        <w:tc>
          <w:tcPr>
            <w:tcW w:w="931" w:type="pct"/>
          </w:tcPr>
          <w:p w14:paraId="6F69D4A0"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05_180909111_0103_1_2</w:t>
            </w:r>
          </w:p>
        </w:tc>
        <w:tc>
          <w:tcPr>
            <w:tcW w:w="2187" w:type="pct"/>
          </w:tcPr>
          <w:p w14:paraId="4A0EE959"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Chairs with an in built mechanical or electric system to assist the individual in movement to a standing position.</w:t>
            </w:r>
          </w:p>
        </w:tc>
        <w:tc>
          <w:tcPr>
            <w:tcW w:w="343" w:type="pct"/>
          </w:tcPr>
          <w:p w14:paraId="391AD279"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55094F50"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Y</w:t>
            </w:r>
          </w:p>
        </w:tc>
      </w:tr>
      <w:tr w:rsidR="00A31EC0" w:rsidRPr="00FD3956" w14:paraId="5B907828"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6C67E29" w14:textId="77777777" w:rsidR="00A31EC0" w:rsidRPr="00895734" w:rsidRDefault="00A31EC0" w:rsidP="00A31EC0">
            <w:pPr>
              <w:spacing w:before="40" w:after="40"/>
              <w:rPr>
                <w:rFonts w:eastAsia="Calibri" w:cs="Arial"/>
                <w:sz w:val="20"/>
                <w:szCs w:val="20"/>
              </w:rPr>
            </w:pPr>
            <w:r w:rsidRPr="00895734">
              <w:rPr>
                <w:sz w:val="20"/>
                <w:szCs w:val="20"/>
              </w:rPr>
              <w:t xml:space="preserve">Specialised Static Seating With Pressure Management </w:t>
            </w:r>
            <w:r w:rsidR="007E72D9">
              <w:rPr>
                <w:sz w:val="20"/>
                <w:szCs w:val="20"/>
              </w:rPr>
              <w:t>and</w:t>
            </w:r>
            <w:r w:rsidRPr="00895734">
              <w:rPr>
                <w:sz w:val="20"/>
                <w:szCs w:val="20"/>
              </w:rPr>
              <w:t>/</w:t>
            </w:r>
            <w:r w:rsidR="007E72D9">
              <w:rPr>
                <w:sz w:val="20"/>
                <w:szCs w:val="20"/>
              </w:rPr>
              <w:t>or</w:t>
            </w:r>
            <w:r w:rsidRPr="00895734">
              <w:rPr>
                <w:sz w:val="20"/>
                <w:szCs w:val="20"/>
              </w:rPr>
              <w:t xml:space="preserve"> Postural Support</w:t>
            </w:r>
          </w:p>
        </w:tc>
        <w:tc>
          <w:tcPr>
            <w:tcW w:w="931" w:type="pct"/>
          </w:tcPr>
          <w:p w14:paraId="77E2C255"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05_180921121_0103_1_2</w:t>
            </w:r>
          </w:p>
        </w:tc>
        <w:tc>
          <w:tcPr>
            <w:tcW w:w="2187" w:type="pct"/>
          </w:tcPr>
          <w:p w14:paraId="5146361B"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Custom fit seating (including lounge furniture) for an individual with body shape or pressure care needs to accommodate.</w:t>
            </w:r>
          </w:p>
        </w:tc>
        <w:tc>
          <w:tcPr>
            <w:tcW w:w="343" w:type="pct"/>
          </w:tcPr>
          <w:p w14:paraId="0D969423"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4BDAC86"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C22EC8" w:rsidRPr="00C22EC8" w14:paraId="47531B5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05E6A73" w14:textId="77777777" w:rsidR="00C22EC8" w:rsidRPr="00C22EC8" w:rsidRDefault="00C22EC8" w:rsidP="00C22EC8">
            <w:pPr>
              <w:spacing w:before="40" w:after="40"/>
              <w:rPr>
                <w:sz w:val="20"/>
                <w:szCs w:val="20"/>
              </w:rPr>
            </w:pPr>
            <w:r w:rsidRPr="00C22EC8">
              <w:rPr>
                <w:sz w:val="20"/>
                <w:szCs w:val="20"/>
              </w:rPr>
              <w:t>Standing Frame - Child Under 5</w:t>
            </w:r>
          </w:p>
        </w:tc>
        <w:tc>
          <w:tcPr>
            <w:tcW w:w="931" w:type="pct"/>
          </w:tcPr>
          <w:p w14:paraId="5126A866" w14:textId="77777777"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05_053603010_0103_1_2</w:t>
            </w:r>
          </w:p>
        </w:tc>
        <w:tc>
          <w:tcPr>
            <w:tcW w:w="2187" w:type="pct"/>
          </w:tcPr>
          <w:p w14:paraId="53173D1A" w14:textId="77777777"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Apparatus to hold an individual in a standing position (less than 5 years old)</w:t>
            </w:r>
          </w:p>
        </w:tc>
        <w:tc>
          <w:tcPr>
            <w:tcW w:w="343" w:type="pct"/>
          </w:tcPr>
          <w:p w14:paraId="3D8FE570" w14:textId="77777777"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Each</w:t>
            </w:r>
          </w:p>
        </w:tc>
        <w:tc>
          <w:tcPr>
            <w:tcW w:w="473" w:type="pct"/>
          </w:tcPr>
          <w:p w14:paraId="5461CF1B" w14:textId="77777777"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Y</w:t>
            </w:r>
          </w:p>
        </w:tc>
      </w:tr>
      <w:tr w:rsidR="00A31EC0" w:rsidRPr="00FD3956" w14:paraId="0C205605"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A4CE552" w14:textId="77777777" w:rsidR="00A31EC0" w:rsidRPr="00895734" w:rsidRDefault="007E72D9" w:rsidP="007E72D9">
            <w:pPr>
              <w:spacing w:before="40" w:after="40"/>
              <w:rPr>
                <w:rFonts w:eastAsia="Calibri" w:cs="Arial"/>
                <w:sz w:val="20"/>
                <w:szCs w:val="20"/>
              </w:rPr>
            </w:pPr>
            <w:r>
              <w:rPr>
                <w:sz w:val="20"/>
                <w:szCs w:val="20"/>
              </w:rPr>
              <w:lastRenderedPageBreak/>
              <w:t>Standing a</w:t>
            </w:r>
            <w:r w:rsidR="00A31EC0" w:rsidRPr="00895734">
              <w:rPr>
                <w:sz w:val="20"/>
                <w:szCs w:val="20"/>
              </w:rPr>
              <w:t>nd/</w:t>
            </w:r>
            <w:r>
              <w:rPr>
                <w:sz w:val="20"/>
                <w:szCs w:val="20"/>
              </w:rPr>
              <w:t>o</w:t>
            </w:r>
            <w:r w:rsidR="00A31EC0" w:rsidRPr="00895734">
              <w:rPr>
                <w:sz w:val="20"/>
                <w:szCs w:val="20"/>
              </w:rPr>
              <w:t>r Walking Frame - Child</w:t>
            </w:r>
          </w:p>
        </w:tc>
        <w:tc>
          <w:tcPr>
            <w:tcW w:w="931" w:type="pct"/>
          </w:tcPr>
          <w:p w14:paraId="53065946"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05_053603131_0103_1_2</w:t>
            </w:r>
          </w:p>
        </w:tc>
        <w:tc>
          <w:tcPr>
            <w:tcW w:w="2187" w:type="pct"/>
          </w:tcPr>
          <w:p w14:paraId="359BAE25"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(5 years old to teenager)</w:t>
            </w:r>
          </w:p>
        </w:tc>
        <w:tc>
          <w:tcPr>
            <w:tcW w:w="343" w:type="pct"/>
          </w:tcPr>
          <w:p w14:paraId="30748182"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0991752"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593C816D" w14:textId="77777777" w:rsidTr="009D1DB8">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066" w:type="pct"/>
          </w:tcPr>
          <w:p w14:paraId="4F90BE41" w14:textId="77777777" w:rsidR="00A31EC0" w:rsidRPr="00895734" w:rsidRDefault="00A31EC0" w:rsidP="00A31EC0">
            <w:pPr>
              <w:spacing w:before="40" w:after="40"/>
              <w:rPr>
                <w:rFonts w:eastAsia="Calibri" w:cs="Arial"/>
                <w:sz w:val="20"/>
                <w:szCs w:val="20"/>
              </w:rPr>
            </w:pPr>
            <w:r w:rsidRPr="00895734">
              <w:rPr>
                <w:sz w:val="20"/>
                <w:szCs w:val="20"/>
              </w:rPr>
              <w:t>Standing Frame - Child Under 5</w:t>
            </w:r>
          </w:p>
        </w:tc>
        <w:tc>
          <w:tcPr>
            <w:tcW w:w="931" w:type="pct"/>
          </w:tcPr>
          <w:p w14:paraId="7EDFB10B"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05_053603010_0103_1_2</w:t>
            </w:r>
          </w:p>
        </w:tc>
        <w:tc>
          <w:tcPr>
            <w:tcW w:w="2187" w:type="pct"/>
          </w:tcPr>
          <w:p w14:paraId="6697EB07"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Apparatus to hold an individual in a standing position (less than 5 years old)</w:t>
            </w:r>
          </w:p>
        </w:tc>
        <w:tc>
          <w:tcPr>
            <w:tcW w:w="343" w:type="pct"/>
          </w:tcPr>
          <w:p w14:paraId="6D206B71"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FC6D094"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r w:rsidR="00A31EC0" w:rsidRPr="00FD3956" w14:paraId="7D89E20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13E0D44" w14:textId="77777777" w:rsidR="00A31EC0" w:rsidRPr="00895734" w:rsidRDefault="007E72D9" w:rsidP="007E72D9">
            <w:pPr>
              <w:spacing w:before="40" w:after="40"/>
              <w:rPr>
                <w:rFonts w:eastAsia="Calibri" w:cs="Arial"/>
                <w:color w:val="FF0000"/>
                <w:sz w:val="20"/>
                <w:szCs w:val="20"/>
              </w:rPr>
            </w:pPr>
            <w:r>
              <w:rPr>
                <w:sz w:val="20"/>
                <w:szCs w:val="20"/>
              </w:rPr>
              <w:t>Standing Frames a</w:t>
            </w:r>
            <w:r w:rsidR="00A31EC0" w:rsidRPr="00895734">
              <w:rPr>
                <w:sz w:val="20"/>
                <w:szCs w:val="20"/>
              </w:rPr>
              <w:t xml:space="preserve">nd Supports </w:t>
            </w:r>
            <w:r>
              <w:rPr>
                <w:sz w:val="20"/>
                <w:szCs w:val="20"/>
              </w:rPr>
              <w:t>f</w:t>
            </w:r>
            <w:r w:rsidR="00A31EC0" w:rsidRPr="00895734">
              <w:rPr>
                <w:sz w:val="20"/>
                <w:szCs w:val="20"/>
              </w:rPr>
              <w:t>or Standing</w:t>
            </w:r>
          </w:p>
        </w:tc>
        <w:tc>
          <w:tcPr>
            <w:tcW w:w="931" w:type="pct"/>
          </w:tcPr>
          <w:p w14:paraId="448F94F0"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05_053603111_0103_1_2</w:t>
            </w:r>
          </w:p>
        </w:tc>
        <w:tc>
          <w:tcPr>
            <w:tcW w:w="2187" w:type="pct"/>
          </w:tcPr>
          <w:p w14:paraId="53518D9C"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(adult)</w:t>
            </w:r>
          </w:p>
        </w:tc>
        <w:tc>
          <w:tcPr>
            <w:tcW w:w="343" w:type="pct"/>
          </w:tcPr>
          <w:p w14:paraId="7AB2777B"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B9E9369"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42D8F3F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DB04FC7" w14:textId="77777777" w:rsidR="00A31EC0" w:rsidRPr="00895734" w:rsidRDefault="00A31EC0" w:rsidP="00A31EC0">
            <w:pPr>
              <w:spacing w:before="40" w:after="40"/>
              <w:rPr>
                <w:rFonts w:eastAsia="Calibri" w:cs="Arial"/>
                <w:sz w:val="20"/>
                <w:szCs w:val="20"/>
              </w:rPr>
            </w:pPr>
            <w:r w:rsidRPr="00895734">
              <w:rPr>
                <w:sz w:val="20"/>
                <w:szCs w:val="20"/>
              </w:rPr>
              <w:t>Water Chairs</w:t>
            </w:r>
          </w:p>
        </w:tc>
        <w:tc>
          <w:tcPr>
            <w:tcW w:w="931" w:type="pct"/>
          </w:tcPr>
          <w:p w14:paraId="5FF1523E"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05_043318111_0103_1_2</w:t>
            </w:r>
          </w:p>
        </w:tc>
        <w:tc>
          <w:tcPr>
            <w:tcW w:w="2187" w:type="pct"/>
          </w:tcPr>
          <w:p w14:paraId="47ED0344"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Chairs with full pressure relief via water filled inserts</w:t>
            </w:r>
          </w:p>
        </w:tc>
        <w:tc>
          <w:tcPr>
            <w:tcW w:w="343" w:type="pct"/>
          </w:tcPr>
          <w:p w14:paraId="6AA3335F"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1F6C464"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bl>
    <w:p w14:paraId="18150B93" w14:textId="77777777" w:rsidR="001008ED" w:rsidRPr="00602819" w:rsidRDefault="001008ED" w:rsidP="00E61C2D">
      <w:pPr>
        <w:pStyle w:val="Heading4"/>
        <w:keepNext/>
        <w:spacing w:before="240"/>
        <w:rPr>
          <w:lang w:val="en"/>
        </w:rPr>
      </w:pPr>
      <w:bookmarkStart w:id="374" w:name="_Toc493592101"/>
      <w:bookmarkStart w:id="375" w:name="_Toc479064171"/>
      <w:bookmarkStart w:id="376" w:name="_Toc24982751"/>
      <w:bookmarkStart w:id="377" w:name="OLE_LINK8"/>
      <w:bookmarkEnd w:id="374"/>
      <w:r w:rsidRPr="00602819">
        <w:rPr>
          <w:lang w:val="en"/>
        </w:rPr>
        <w:t>Bathroom and toilet equipment</w:t>
      </w:r>
      <w:bookmarkEnd w:id="375"/>
      <w:bookmarkEnd w:id="376"/>
    </w:p>
    <w:tbl>
      <w:tblPr>
        <w:tblStyle w:val="LightShading-Accent4"/>
        <w:tblW w:w="5000" w:type="pct"/>
        <w:tblLayout w:type="fixed"/>
        <w:tblLook w:val="04A0" w:firstRow="1" w:lastRow="0" w:firstColumn="1" w:lastColumn="0" w:noHBand="0" w:noVBand="1"/>
      </w:tblPr>
      <w:tblGrid>
        <w:gridCol w:w="4835"/>
        <w:gridCol w:w="4222"/>
        <w:gridCol w:w="9919"/>
        <w:gridCol w:w="1556"/>
        <w:gridCol w:w="2145"/>
      </w:tblGrid>
      <w:tr w:rsidR="00457BD5" w:rsidRPr="002C7949" w14:paraId="7E4156B1" w14:textId="77777777" w:rsidTr="009D1DB8">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A69D7FF" w14:textId="77777777" w:rsidR="00F2428E" w:rsidRPr="00983F9B" w:rsidRDefault="00F2428E" w:rsidP="00983F9B">
            <w:pPr>
              <w:pStyle w:val="TableHeadings"/>
              <w:rPr>
                <w:b/>
              </w:rPr>
            </w:pPr>
            <w:bookmarkStart w:id="378" w:name="_Toc467509803"/>
            <w:bookmarkStart w:id="379" w:name="_Toc467510514"/>
            <w:bookmarkStart w:id="380" w:name="_Toc467595748"/>
            <w:bookmarkStart w:id="381" w:name="_Toc468279986"/>
            <w:bookmarkStart w:id="382" w:name="_Toc468449971"/>
            <w:bookmarkStart w:id="383" w:name="_Toc468451808"/>
            <w:bookmarkStart w:id="384" w:name="_Toc468452041"/>
            <w:bookmarkStart w:id="385" w:name="_Toc468463695"/>
            <w:bookmarkStart w:id="386" w:name="_Toc468464220"/>
            <w:bookmarkStart w:id="387" w:name="_Toc479064172"/>
            <w:bookmarkStart w:id="388" w:name="_Toc467243734"/>
            <w:bookmarkEnd w:id="377"/>
            <w:r w:rsidRPr="00983F9B">
              <w:rPr>
                <w:b/>
              </w:rPr>
              <w:t>Support Item</w:t>
            </w:r>
            <w:bookmarkEnd w:id="378"/>
            <w:bookmarkEnd w:id="379"/>
            <w:bookmarkEnd w:id="380"/>
            <w:bookmarkEnd w:id="381"/>
            <w:bookmarkEnd w:id="382"/>
            <w:bookmarkEnd w:id="383"/>
            <w:bookmarkEnd w:id="384"/>
            <w:bookmarkEnd w:id="385"/>
            <w:bookmarkEnd w:id="386"/>
          </w:p>
        </w:tc>
        <w:tc>
          <w:tcPr>
            <w:tcW w:w="931" w:type="pct"/>
            <w:vAlign w:val="center"/>
          </w:tcPr>
          <w:p w14:paraId="49904A6C"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89" w:name="_Toc467509804"/>
            <w:bookmarkStart w:id="390" w:name="_Toc467510515"/>
            <w:bookmarkStart w:id="391" w:name="_Toc467595749"/>
            <w:bookmarkStart w:id="392" w:name="_Toc468279987"/>
            <w:bookmarkStart w:id="393" w:name="_Toc468449972"/>
            <w:bookmarkStart w:id="394" w:name="_Toc468451809"/>
            <w:bookmarkStart w:id="395" w:name="_Toc468452042"/>
            <w:bookmarkStart w:id="396" w:name="_Toc468463696"/>
            <w:bookmarkStart w:id="397" w:name="_Toc468464221"/>
            <w:r w:rsidRPr="00983F9B">
              <w:rPr>
                <w:b/>
              </w:rPr>
              <w:t>Support Item Ref No.</w:t>
            </w:r>
            <w:bookmarkEnd w:id="389"/>
            <w:bookmarkEnd w:id="390"/>
            <w:bookmarkEnd w:id="391"/>
            <w:bookmarkEnd w:id="392"/>
            <w:bookmarkEnd w:id="393"/>
            <w:bookmarkEnd w:id="394"/>
            <w:bookmarkEnd w:id="395"/>
            <w:bookmarkEnd w:id="396"/>
            <w:bookmarkEnd w:id="397"/>
          </w:p>
        </w:tc>
        <w:tc>
          <w:tcPr>
            <w:tcW w:w="2187" w:type="pct"/>
            <w:vAlign w:val="center"/>
          </w:tcPr>
          <w:p w14:paraId="3F83E395"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98" w:name="_Toc467509805"/>
            <w:bookmarkStart w:id="399" w:name="_Toc467510516"/>
            <w:bookmarkStart w:id="400" w:name="_Toc467595750"/>
            <w:bookmarkStart w:id="401" w:name="_Toc468279988"/>
            <w:bookmarkStart w:id="402" w:name="_Toc468449973"/>
            <w:bookmarkStart w:id="403" w:name="_Toc468451810"/>
            <w:bookmarkStart w:id="404" w:name="_Toc468452043"/>
            <w:bookmarkStart w:id="405" w:name="_Toc468463697"/>
            <w:bookmarkStart w:id="406" w:name="_Toc468464222"/>
            <w:r w:rsidRPr="00983F9B">
              <w:rPr>
                <w:b/>
              </w:rPr>
              <w:t>Description</w:t>
            </w:r>
            <w:bookmarkEnd w:id="398"/>
            <w:bookmarkEnd w:id="399"/>
            <w:bookmarkEnd w:id="400"/>
            <w:bookmarkEnd w:id="401"/>
            <w:bookmarkEnd w:id="402"/>
            <w:bookmarkEnd w:id="403"/>
            <w:bookmarkEnd w:id="404"/>
            <w:bookmarkEnd w:id="405"/>
            <w:bookmarkEnd w:id="406"/>
          </w:p>
        </w:tc>
        <w:tc>
          <w:tcPr>
            <w:tcW w:w="343" w:type="pct"/>
            <w:vAlign w:val="center"/>
          </w:tcPr>
          <w:p w14:paraId="41BE9682"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07" w:name="_Toc467509806"/>
            <w:bookmarkStart w:id="408" w:name="_Toc467510517"/>
            <w:bookmarkStart w:id="409" w:name="_Toc467595751"/>
            <w:bookmarkStart w:id="410" w:name="_Toc468279989"/>
            <w:bookmarkStart w:id="411" w:name="_Toc468449974"/>
            <w:bookmarkStart w:id="412" w:name="_Toc468451811"/>
            <w:bookmarkStart w:id="413" w:name="_Toc468452044"/>
            <w:bookmarkStart w:id="414" w:name="_Toc468463698"/>
            <w:bookmarkStart w:id="415" w:name="_Toc468464223"/>
            <w:r w:rsidRPr="00983F9B">
              <w:rPr>
                <w:b/>
              </w:rPr>
              <w:t>UOM</w:t>
            </w:r>
            <w:bookmarkEnd w:id="407"/>
            <w:bookmarkEnd w:id="408"/>
            <w:bookmarkEnd w:id="409"/>
            <w:bookmarkEnd w:id="410"/>
            <w:bookmarkEnd w:id="411"/>
            <w:bookmarkEnd w:id="412"/>
            <w:bookmarkEnd w:id="413"/>
            <w:bookmarkEnd w:id="414"/>
            <w:bookmarkEnd w:id="415"/>
          </w:p>
        </w:tc>
        <w:tc>
          <w:tcPr>
            <w:tcW w:w="473" w:type="pct"/>
            <w:vAlign w:val="center"/>
          </w:tcPr>
          <w:p w14:paraId="47A0C8BA"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16" w:name="_Toc467509807"/>
            <w:bookmarkStart w:id="417" w:name="_Toc467510518"/>
            <w:bookmarkStart w:id="418" w:name="_Toc467595752"/>
            <w:bookmarkStart w:id="419" w:name="_Toc468279990"/>
            <w:bookmarkStart w:id="420" w:name="_Toc468449975"/>
            <w:bookmarkStart w:id="421" w:name="_Toc468451812"/>
            <w:bookmarkStart w:id="422" w:name="_Toc468452045"/>
            <w:bookmarkStart w:id="423" w:name="_Toc468463699"/>
            <w:bookmarkStart w:id="424" w:name="_Toc468464224"/>
            <w:r w:rsidRPr="00983F9B">
              <w:rPr>
                <w:b/>
              </w:rPr>
              <w:t>Quote Required</w:t>
            </w:r>
            <w:bookmarkEnd w:id="416"/>
            <w:bookmarkEnd w:id="417"/>
            <w:bookmarkEnd w:id="418"/>
            <w:bookmarkEnd w:id="419"/>
            <w:bookmarkEnd w:id="420"/>
            <w:bookmarkEnd w:id="421"/>
            <w:bookmarkEnd w:id="422"/>
            <w:bookmarkEnd w:id="423"/>
            <w:bookmarkEnd w:id="424"/>
          </w:p>
        </w:tc>
      </w:tr>
      <w:tr w:rsidR="00E61C2D" w:rsidRPr="007E72D9" w14:paraId="2CF15CC8"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BA7BD50" w14:textId="77777777" w:rsidR="00E61C2D" w:rsidRPr="007E72D9" w:rsidRDefault="007E72D9" w:rsidP="00E61C2D">
            <w:pPr>
              <w:spacing w:before="40" w:after="40"/>
              <w:rPr>
                <w:rFonts w:eastAsia="Calibri" w:cs="Arial"/>
                <w:sz w:val="20"/>
                <w:szCs w:val="20"/>
              </w:rPr>
            </w:pPr>
            <w:r w:rsidRPr="007E72D9">
              <w:rPr>
                <w:rFonts w:cs="Arial"/>
                <w:sz w:val="20"/>
                <w:szCs w:val="20"/>
              </w:rPr>
              <w:t>Bathing a</w:t>
            </w:r>
            <w:r w:rsidR="00E61C2D" w:rsidRPr="007E72D9">
              <w:rPr>
                <w:rFonts w:cs="Arial"/>
                <w:sz w:val="20"/>
                <w:szCs w:val="20"/>
              </w:rPr>
              <w:t xml:space="preserve">nd </w:t>
            </w:r>
            <w:r w:rsidR="002B0E7D">
              <w:rPr>
                <w:rFonts w:cs="Arial"/>
                <w:sz w:val="20"/>
                <w:szCs w:val="20"/>
              </w:rPr>
              <w:t>to</w:t>
            </w:r>
            <w:r w:rsidR="00E61C2D" w:rsidRPr="007E72D9">
              <w:rPr>
                <w:rFonts w:cs="Arial"/>
                <w:sz w:val="20"/>
                <w:szCs w:val="20"/>
              </w:rPr>
              <w:t>ileting Equipment Repair</w:t>
            </w:r>
          </w:p>
        </w:tc>
        <w:tc>
          <w:tcPr>
            <w:tcW w:w="931" w:type="pct"/>
          </w:tcPr>
          <w:p w14:paraId="5D166706"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05_500933306_0103_1_2</w:t>
            </w:r>
          </w:p>
        </w:tc>
        <w:tc>
          <w:tcPr>
            <w:tcW w:w="2187" w:type="pct"/>
          </w:tcPr>
          <w:p w14:paraId="3F7B3D87"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Repairs to any toileting and bathing equipment</w:t>
            </w:r>
          </w:p>
        </w:tc>
        <w:tc>
          <w:tcPr>
            <w:tcW w:w="343" w:type="pct"/>
          </w:tcPr>
          <w:p w14:paraId="75F4308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33F72FC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21D6978C"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2813CEC" w14:textId="77777777" w:rsidR="00E61C2D" w:rsidRPr="007E72D9" w:rsidRDefault="00E61C2D" w:rsidP="00E61C2D">
            <w:pPr>
              <w:spacing w:before="40" w:after="40"/>
              <w:rPr>
                <w:rFonts w:eastAsia="Calibri" w:cs="Arial"/>
                <w:sz w:val="20"/>
                <w:szCs w:val="20"/>
              </w:rPr>
            </w:pPr>
            <w:r w:rsidRPr="007E72D9">
              <w:rPr>
                <w:rFonts w:cs="Arial"/>
                <w:sz w:val="20"/>
                <w:szCs w:val="20"/>
              </w:rPr>
              <w:t>Bathing Support - Special Design</w:t>
            </w:r>
          </w:p>
        </w:tc>
        <w:tc>
          <w:tcPr>
            <w:tcW w:w="931" w:type="pct"/>
          </w:tcPr>
          <w:p w14:paraId="730B028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05_093305121_0103_1_2</w:t>
            </w:r>
          </w:p>
        </w:tc>
        <w:tc>
          <w:tcPr>
            <w:tcW w:w="2187" w:type="pct"/>
          </w:tcPr>
          <w:p w14:paraId="086CB1E3"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Postural support inserted into a bath or placed on a stand, for a person who requires assistance to sit/transfer safely during bathing.</w:t>
            </w:r>
          </w:p>
        </w:tc>
        <w:tc>
          <w:tcPr>
            <w:tcW w:w="343" w:type="pct"/>
          </w:tcPr>
          <w:p w14:paraId="4CF117D2"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582BC2A2"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10056D0C"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0808F68" w14:textId="77777777" w:rsidR="00E61C2D" w:rsidRPr="007E72D9" w:rsidRDefault="00E61C2D" w:rsidP="00E61C2D">
            <w:pPr>
              <w:spacing w:before="40" w:after="40"/>
              <w:rPr>
                <w:rFonts w:eastAsia="Calibri" w:cs="Arial"/>
                <w:sz w:val="20"/>
                <w:szCs w:val="20"/>
              </w:rPr>
            </w:pPr>
            <w:r w:rsidRPr="007E72D9">
              <w:rPr>
                <w:rFonts w:cs="Arial"/>
                <w:sz w:val="20"/>
                <w:szCs w:val="20"/>
              </w:rPr>
              <w:t xml:space="preserve">Change Table/Shower Trolley - Manual </w:t>
            </w:r>
            <w:r w:rsidR="007E72D9" w:rsidRPr="007E72D9">
              <w:rPr>
                <w:rFonts w:cs="Arial"/>
                <w:sz w:val="20"/>
                <w:szCs w:val="20"/>
              </w:rPr>
              <w:t>or</w:t>
            </w:r>
            <w:r w:rsidRPr="007E72D9">
              <w:rPr>
                <w:rFonts w:cs="Arial"/>
                <w:sz w:val="20"/>
                <w:szCs w:val="20"/>
              </w:rPr>
              <w:t xml:space="preserve"> Fixed</w:t>
            </w:r>
          </w:p>
        </w:tc>
        <w:tc>
          <w:tcPr>
            <w:tcW w:w="931" w:type="pct"/>
          </w:tcPr>
          <w:p w14:paraId="1F0A4F71"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05_093307111_0103_1_2</w:t>
            </w:r>
          </w:p>
        </w:tc>
        <w:tc>
          <w:tcPr>
            <w:tcW w:w="2187" w:type="pct"/>
          </w:tcPr>
          <w:p w14:paraId="6996608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Fixed or height adjustable change table or mobile trolley</w:t>
            </w:r>
          </w:p>
        </w:tc>
        <w:tc>
          <w:tcPr>
            <w:tcW w:w="343" w:type="pct"/>
          </w:tcPr>
          <w:p w14:paraId="49027AB4"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7F2A2CC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E3E564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B351E3B" w14:textId="77777777" w:rsidR="00E61C2D" w:rsidRPr="007E72D9" w:rsidRDefault="00E61C2D" w:rsidP="00E61C2D">
            <w:pPr>
              <w:spacing w:before="40" w:after="40"/>
              <w:rPr>
                <w:rFonts w:eastAsia="Calibri" w:cs="Arial"/>
                <w:sz w:val="20"/>
                <w:szCs w:val="20"/>
              </w:rPr>
            </w:pPr>
            <w:r w:rsidRPr="007E72D9">
              <w:rPr>
                <w:rFonts w:cs="Arial"/>
                <w:sz w:val="20"/>
                <w:szCs w:val="20"/>
              </w:rPr>
              <w:t>Change Table/Shower Trolley - Powered Adjustment</w:t>
            </w:r>
          </w:p>
        </w:tc>
        <w:tc>
          <w:tcPr>
            <w:tcW w:w="931" w:type="pct"/>
          </w:tcPr>
          <w:p w14:paraId="7FD59219"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05_093307211_0103_1_2</w:t>
            </w:r>
          </w:p>
        </w:tc>
        <w:tc>
          <w:tcPr>
            <w:tcW w:w="2187" w:type="pct"/>
          </w:tcPr>
          <w:p w14:paraId="3F52D30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Power adjustable change table or shower trolley, for child or adult.</w:t>
            </w:r>
          </w:p>
        </w:tc>
        <w:tc>
          <w:tcPr>
            <w:tcW w:w="343" w:type="pct"/>
          </w:tcPr>
          <w:p w14:paraId="67767674"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46AB21D9"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6CEBB0EB"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880B078" w14:textId="77777777" w:rsidR="00E61C2D" w:rsidRPr="007E72D9" w:rsidRDefault="00E61C2D" w:rsidP="00E61C2D">
            <w:pPr>
              <w:spacing w:before="40" w:after="40"/>
              <w:rPr>
                <w:rFonts w:eastAsia="Calibri" w:cs="Arial"/>
                <w:sz w:val="20"/>
                <w:szCs w:val="20"/>
              </w:rPr>
            </w:pPr>
            <w:r w:rsidRPr="007E72D9">
              <w:rPr>
                <w:rFonts w:cs="Arial"/>
                <w:sz w:val="20"/>
                <w:szCs w:val="20"/>
              </w:rPr>
              <w:t>Shower Commode - Wheeled</w:t>
            </w:r>
          </w:p>
        </w:tc>
        <w:tc>
          <w:tcPr>
            <w:tcW w:w="931" w:type="pct"/>
          </w:tcPr>
          <w:p w14:paraId="6BFEBAC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05_091203111_0103_1_2</w:t>
            </w:r>
          </w:p>
        </w:tc>
        <w:tc>
          <w:tcPr>
            <w:tcW w:w="2187" w:type="pct"/>
          </w:tcPr>
          <w:p w14:paraId="2650D75D"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w:t>
            </w:r>
          </w:p>
        </w:tc>
        <w:tc>
          <w:tcPr>
            <w:tcW w:w="343" w:type="pct"/>
          </w:tcPr>
          <w:p w14:paraId="0662C78E"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168E51FA"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E841746"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8EF240E" w14:textId="77777777" w:rsidR="00E61C2D" w:rsidRPr="007E72D9" w:rsidRDefault="00E61C2D" w:rsidP="00E61C2D">
            <w:pPr>
              <w:spacing w:before="40" w:after="40"/>
              <w:rPr>
                <w:rFonts w:eastAsia="Calibri" w:cs="Arial"/>
                <w:sz w:val="20"/>
                <w:szCs w:val="20"/>
              </w:rPr>
            </w:pPr>
            <w:r w:rsidRPr="007E72D9">
              <w:rPr>
                <w:rFonts w:cs="Arial"/>
                <w:sz w:val="20"/>
                <w:szCs w:val="20"/>
              </w:rPr>
              <w:t>Shower Commode - Wheeled - Custom Made</w:t>
            </w:r>
          </w:p>
        </w:tc>
        <w:tc>
          <w:tcPr>
            <w:tcW w:w="931" w:type="pct"/>
          </w:tcPr>
          <w:p w14:paraId="7946EA2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05_091203121_0103_1_2</w:t>
            </w:r>
          </w:p>
        </w:tc>
        <w:tc>
          <w:tcPr>
            <w:tcW w:w="2187" w:type="pct"/>
          </w:tcPr>
          <w:p w14:paraId="3091B56F"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 - custom made due to participant functional needs</w:t>
            </w:r>
          </w:p>
        </w:tc>
        <w:tc>
          <w:tcPr>
            <w:tcW w:w="343" w:type="pct"/>
          </w:tcPr>
          <w:p w14:paraId="60EA2017"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10DDF81C"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71C46247"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1C7DAEC0"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w:t>
            </w:r>
          </w:p>
        </w:tc>
        <w:tc>
          <w:tcPr>
            <w:tcW w:w="931" w:type="pct"/>
          </w:tcPr>
          <w:p w14:paraId="1CA5B8D2"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05_710912335_0103_1_2</w:t>
            </w:r>
          </w:p>
        </w:tc>
        <w:tc>
          <w:tcPr>
            <w:tcW w:w="2187" w:type="pct"/>
          </w:tcPr>
          <w:p w14:paraId="1CB00531"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Equipment delivery and removal from wrapping ready for use</w:t>
            </w:r>
          </w:p>
        </w:tc>
        <w:tc>
          <w:tcPr>
            <w:tcW w:w="343" w:type="pct"/>
          </w:tcPr>
          <w:p w14:paraId="27C3E56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214511B0"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094A672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5FB39BA"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 - Set Up/Training</w:t>
            </w:r>
          </w:p>
        </w:tc>
        <w:tc>
          <w:tcPr>
            <w:tcW w:w="931" w:type="pct"/>
          </w:tcPr>
          <w:p w14:paraId="61E258D4"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05_700912325_0103_1_2</w:t>
            </w:r>
          </w:p>
        </w:tc>
        <w:tc>
          <w:tcPr>
            <w:tcW w:w="2187" w:type="pct"/>
          </w:tcPr>
          <w:p w14:paraId="4376A910"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Equipment delivery, removal from wrapping, fitting/adjusting for an individual's disability specific needs and or training.</w:t>
            </w:r>
          </w:p>
        </w:tc>
        <w:tc>
          <w:tcPr>
            <w:tcW w:w="343" w:type="pct"/>
          </w:tcPr>
          <w:p w14:paraId="3A40A1CE"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Hour</w:t>
            </w:r>
          </w:p>
        </w:tc>
        <w:tc>
          <w:tcPr>
            <w:tcW w:w="473" w:type="pct"/>
          </w:tcPr>
          <w:p w14:paraId="5C8C3141"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74E41D22"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6640329"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Rental</w:t>
            </w:r>
          </w:p>
        </w:tc>
        <w:tc>
          <w:tcPr>
            <w:tcW w:w="931" w:type="pct"/>
          </w:tcPr>
          <w:p w14:paraId="45D9F404"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05_093300115_0103_1_2</w:t>
            </w:r>
          </w:p>
        </w:tc>
        <w:tc>
          <w:tcPr>
            <w:tcW w:w="2187" w:type="pct"/>
          </w:tcPr>
          <w:p w14:paraId="5573192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Short term rental or hire of bathroom or toilet equipment (weekly rate)</w:t>
            </w:r>
          </w:p>
        </w:tc>
        <w:tc>
          <w:tcPr>
            <w:tcW w:w="343" w:type="pct"/>
          </w:tcPr>
          <w:p w14:paraId="3B9946AF"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Week</w:t>
            </w:r>
          </w:p>
        </w:tc>
        <w:tc>
          <w:tcPr>
            <w:tcW w:w="473" w:type="pct"/>
          </w:tcPr>
          <w:p w14:paraId="02398D08"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542DEBCC"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E3E8827" w14:textId="77777777" w:rsidR="00E61C2D" w:rsidRPr="007E72D9" w:rsidRDefault="002B0E7D" w:rsidP="00E61C2D">
            <w:pPr>
              <w:spacing w:before="40" w:after="40"/>
              <w:rPr>
                <w:rFonts w:cs="Arial"/>
                <w:sz w:val="20"/>
                <w:szCs w:val="20"/>
              </w:rPr>
            </w:pPr>
            <w:r>
              <w:rPr>
                <w:rFonts w:cs="Arial"/>
                <w:sz w:val="20"/>
                <w:szCs w:val="20"/>
              </w:rPr>
              <w:t>to</w:t>
            </w:r>
            <w:r w:rsidR="00E61C2D" w:rsidRPr="007E72D9">
              <w:rPr>
                <w:rFonts w:cs="Arial"/>
                <w:sz w:val="20"/>
                <w:szCs w:val="20"/>
              </w:rPr>
              <w:t xml:space="preserve">ilet Attachments </w:t>
            </w:r>
            <w:r w:rsidR="007E72D9" w:rsidRPr="007E72D9">
              <w:rPr>
                <w:rFonts w:cs="Arial"/>
                <w:sz w:val="20"/>
                <w:szCs w:val="20"/>
              </w:rPr>
              <w:t>and</w:t>
            </w:r>
            <w:r w:rsidR="00E61C2D" w:rsidRPr="007E72D9">
              <w:rPr>
                <w:rFonts w:cs="Arial"/>
                <w:sz w:val="20"/>
                <w:szCs w:val="20"/>
              </w:rPr>
              <w:t xml:space="preserve"> Accessories - Seat </w:t>
            </w:r>
            <w:r w:rsidR="007E72D9" w:rsidRPr="007E72D9">
              <w:rPr>
                <w:rFonts w:cs="Arial"/>
                <w:sz w:val="20"/>
                <w:szCs w:val="20"/>
              </w:rPr>
              <w:t>and</w:t>
            </w:r>
            <w:r w:rsidR="00E61C2D" w:rsidRPr="007E72D9">
              <w:rPr>
                <w:rFonts w:cs="Arial"/>
                <w:sz w:val="20"/>
                <w:szCs w:val="20"/>
              </w:rPr>
              <w:t>/</w:t>
            </w:r>
            <w:r w:rsidR="007E72D9" w:rsidRPr="007E72D9">
              <w:rPr>
                <w:rFonts w:cs="Arial"/>
                <w:sz w:val="20"/>
                <w:szCs w:val="20"/>
              </w:rPr>
              <w:t>or</w:t>
            </w:r>
            <w:r w:rsidR="00E61C2D" w:rsidRPr="007E72D9">
              <w:rPr>
                <w:rFonts w:cs="Arial"/>
                <w:sz w:val="20"/>
                <w:szCs w:val="20"/>
              </w:rPr>
              <w:t xml:space="preserve"> </w:t>
            </w:r>
            <w:r>
              <w:rPr>
                <w:rFonts w:cs="Arial"/>
                <w:sz w:val="20"/>
                <w:szCs w:val="20"/>
              </w:rPr>
              <w:t>to</w:t>
            </w:r>
            <w:r w:rsidR="00E61C2D" w:rsidRPr="007E72D9">
              <w:rPr>
                <w:rFonts w:cs="Arial"/>
                <w:sz w:val="20"/>
                <w:szCs w:val="20"/>
              </w:rPr>
              <w:t>ilet Raiser/</w:t>
            </w:r>
            <w:r>
              <w:rPr>
                <w:rFonts w:cs="Arial"/>
                <w:sz w:val="20"/>
                <w:szCs w:val="20"/>
              </w:rPr>
              <w:t>to</w:t>
            </w:r>
            <w:r w:rsidR="00E61C2D" w:rsidRPr="007E72D9">
              <w:rPr>
                <w:rFonts w:cs="Arial"/>
                <w:sz w:val="20"/>
                <w:szCs w:val="20"/>
              </w:rPr>
              <w:t>ileting Bidet</w:t>
            </w:r>
          </w:p>
        </w:tc>
        <w:tc>
          <w:tcPr>
            <w:tcW w:w="931" w:type="pct"/>
          </w:tcPr>
          <w:p w14:paraId="6FFA392D"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05_091200111_0103_1_2</w:t>
            </w:r>
          </w:p>
        </w:tc>
        <w:tc>
          <w:tcPr>
            <w:tcW w:w="2187" w:type="pct"/>
          </w:tcPr>
          <w:p w14:paraId="6D705AAC"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Raised or special seats, bidet and other toilet attachments used to address functional limitations in toileting</w:t>
            </w:r>
          </w:p>
        </w:tc>
        <w:tc>
          <w:tcPr>
            <w:tcW w:w="343" w:type="pct"/>
          </w:tcPr>
          <w:p w14:paraId="0A5364E9"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Each</w:t>
            </w:r>
          </w:p>
        </w:tc>
        <w:tc>
          <w:tcPr>
            <w:tcW w:w="473" w:type="pct"/>
          </w:tcPr>
          <w:p w14:paraId="3C52EBD4"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N</w:t>
            </w:r>
          </w:p>
        </w:tc>
      </w:tr>
    </w:tbl>
    <w:p w14:paraId="00BBCB67" w14:textId="77777777" w:rsidR="00C74BBC" w:rsidRPr="00602819" w:rsidRDefault="00C74BBC" w:rsidP="00031376">
      <w:pPr>
        <w:pStyle w:val="Heading4"/>
        <w:spacing w:before="240"/>
      </w:pPr>
      <w:bookmarkStart w:id="425" w:name="_Toc24982752"/>
      <w:r w:rsidRPr="00602819">
        <w:t>Personal Alarms</w:t>
      </w:r>
      <w:bookmarkEnd w:id="387"/>
      <w:bookmarkEnd w:id="425"/>
    </w:p>
    <w:tbl>
      <w:tblPr>
        <w:tblStyle w:val="LightShading-Accent4"/>
        <w:tblW w:w="4987" w:type="pct"/>
        <w:tblLook w:val="04A0" w:firstRow="1" w:lastRow="0" w:firstColumn="1" w:lastColumn="0" w:noHBand="0" w:noVBand="1"/>
      </w:tblPr>
      <w:tblGrid>
        <w:gridCol w:w="4804"/>
        <w:gridCol w:w="4211"/>
        <w:gridCol w:w="9907"/>
        <w:gridCol w:w="1556"/>
        <w:gridCol w:w="2140"/>
      </w:tblGrid>
      <w:tr w:rsidR="00E33FEA" w:rsidRPr="00FD3956" w14:paraId="4266B9ED" w14:textId="77777777" w:rsidTr="00031376">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3F76DD2C" w14:textId="77777777" w:rsidR="00C74BBC" w:rsidRPr="00E33FEA" w:rsidRDefault="00C74BBC" w:rsidP="004B19D2">
            <w:pPr>
              <w:pStyle w:val="TableHeadings"/>
              <w:rPr>
                <w:rFonts w:cs="Arial"/>
                <w:b/>
                <w:sz w:val="18"/>
                <w:szCs w:val="18"/>
              </w:rPr>
            </w:pPr>
            <w:r w:rsidRPr="00E33FEA">
              <w:rPr>
                <w:b/>
              </w:rPr>
              <w:t>Support Item</w:t>
            </w:r>
          </w:p>
        </w:tc>
        <w:tc>
          <w:tcPr>
            <w:tcW w:w="931" w:type="pct"/>
          </w:tcPr>
          <w:p w14:paraId="4E0FC803"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b/>
                <w:sz w:val="18"/>
              </w:rPr>
            </w:pPr>
            <w:r w:rsidRPr="00E33FEA">
              <w:rPr>
                <w:b/>
              </w:rPr>
              <w:t>Support Item Ref No.</w:t>
            </w:r>
          </w:p>
        </w:tc>
        <w:tc>
          <w:tcPr>
            <w:tcW w:w="2190" w:type="pct"/>
          </w:tcPr>
          <w:p w14:paraId="4E78F707"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E33FEA">
              <w:rPr>
                <w:b/>
              </w:rPr>
              <w:t>Description</w:t>
            </w:r>
          </w:p>
        </w:tc>
        <w:tc>
          <w:tcPr>
            <w:tcW w:w="344" w:type="pct"/>
          </w:tcPr>
          <w:p w14:paraId="11A99C84"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UOM</w:t>
            </w:r>
          </w:p>
        </w:tc>
        <w:tc>
          <w:tcPr>
            <w:tcW w:w="473" w:type="pct"/>
          </w:tcPr>
          <w:p w14:paraId="32E626AE"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Quote Required</w:t>
            </w:r>
          </w:p>
        </w:tc>
      </w:tr>
      <w:tr w:rsidR="00031376" w:rsidRPr="00FD3956" w14:paraId="79FDFA58"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79F79555"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Monitored Alarm/Alert System</w:t>
            </w:r>
          </w:p>
        </w:tc>
        <w:tc>
          <w:tcPr>
            <w:tcW w:w="931" w:type="pct"/>
          </w:tcPr>
          <w:p w14:paraId="2A28CEB9"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05_222718115_0103_1_2</w:t>
            </w:r>
          </w:p>
        </w:tc>
        <w:tc>
          <w:tcPr>
            <w:tcW w:w="2190" w:type="pct"/>
          </w:tcPr>
          <w:p w14:paraId="7A8F57F6"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Participant-activated alarm system that uses phone or ICT to connect to a monitored service</w:t>
            </w:r>
          </w:p>
        </w:tc>
        <w:tc>
          <w:tcPr>
            <w:tcW w:w="344" w:type="pct"/>
          </w:tcPr>
          <w:p w14:paraId="682E6084"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Month</w:t>
            </w:r>
          </w:p>
        </w:tc>
        <w:tc>
          <w:tcPr>
            <w:tcW w:w="473" w:type="pct"/>
          </w:tcPr>
          <w:p w14:paraId="56399460"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5205D45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1F79E926"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Adapted Smoke Detector/Doorbells</w:t>
            </w:r>
          </w:p>
        </w:tc>
        <w:tc>
          <w:tcPr>
            <w:tcW w:w="931" w:type="pct"/>
          </w:tcPr>
          <w:p w14:paraId="22F20EEE"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05_222704111_0123_1_2</w:t>
            </w:r>
          </w:p>
        </w:tc>
        <w:tc>
          <w:tcPr>
            <w:tcW w:w="2190" w:type="pct"/>
          </w:tcPr>
          <w:p w14:paraId="3B3375CF"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Amplified, visual alert and/or vibratory alarms</w:t>
            </w:r>
          </w:p>
        </w:tc>
        <w:tc>
          <w:tcPr>
            <w:tcW w:w="344" w:type="pct"/>
          </w:tcPr>
          <w:p w14:paraId="403B6CA0"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42C31B94"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02DB68C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4B08DDC"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Flashing – Vibrating Doorbell/Smoke Alert/ Personal Alarms</w:t>
            </w:r>
          </w:p>
        </w:tc>
        <w:tc>
          <w:tcPr>
            <w:tcW w:w="931" w:type="pct"/>
          </w:tcPr>
          <w:p w14:paraId="443F12DA"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05_222721111_0103_1_2</w:t>
            </w:r>
          </w:p>
        </w:tc>
        <w:tc>
          <w:tcPr>
            <w:tcW w:w="2190" w:type="pct"/>
          </w:tcPr>
          <w:p w14:paraId="42C31E8B"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Visual alert or vibrating smoke alarm packages for those hard of hearing</w:t>
            </w:r>
          </w:p>
        </w:tc>
        <w:tc>
          <w:tcPr>
            <w:tcW w:w="344" w:type="pct"/>
          </w:tcPr>
          <w:p w14:paraId="5277A32C"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52BB9F4F"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66F1F29E"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64E596E"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Seizure Mat, Location Alert Type Alarm Systems</w:t>
            </w:r>
          </w:p>
        </w:tc>
        <w:tc>
          <w:tcPr>
            <w:tcW w:w="931" w:type="pct"/>
          </w:tcPr>
          <w:p w14:paraId="76C995F8"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05_222718111_0103_1_2</w:t>
            </w:r>
          </w:p>
        </w:tc>
        <w:tc>
          <w:tcPr>
            <w:tcW w:w="2190" w:type="pct"/>
          </w:tcPr>
          <w:p w14:paraId="2E8B471A"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System for detecting a seizure (e.g. epileptic), or when a person with cognitive issues goes beyond a safe zone, and alerting others</w:t>
            </w:r>
          </w:p>
        </w:tc>
        <w:tc>
          <w:tcPr>
            <w:tcW w:w="344" w:type="pct"/>
          </w:tcPr>
          <w:p w14:paraId="30337B9A"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42197D8A"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bl>
    <w:p w14:paraId="6AF58F48" w14:textId="77777777" w:rsidR="00E75731" w:rsidRPr="00B0066F" w:rsidRDefault="00E75731" w:rsidP="001078A8">
      <w:pPr>
        <w:pStyle w:val="Heading4"/>
        <w:keepNext/>
        <w:spacing w:before="240"/>
      </w:pPr>
      <w:bookmarkStart w:id="426" w:name="_Toc24982753"/>
      <w:bookmarkStart w:id="427" w:name="_Toc479064173"/>
      <w:r w:rsidRPr="00B0066F">
        <w:lastRenderedPageBreak/>
        <w:t>Respirat</w:t>
      </w:r>
      <w:r w:rsidR="00355DCE" w:rsidRPr="00B0066F">
        <w:t xml:space="preserve">ion &amp; Circulation </w:t>
      </w:r>
      <w:r w:rsidRPr="00B0066F">
        <w:t>Equipment</w:t>
      </w:r>
      <w:bookmarkEnd w:id="426"/>
    </w:p>
    <w:tbl>
      <w:tblPr>
        <w:tblStyle w:val="LightShading-Accent4"/>
        <w:tblW w:w="4987" w:type="pct"/>
        <w:tblLook w:val="04A0" w:firstRow="1" w:lastRow="0" w:firstColumn="1" w:lastColumn="0" w:noHBand="0" w:noVBand="1"/>
      </w:tblPr>
      <w:tblGrid>
        <w:gridCol w:w="4804"/>
        <w:gridCol w:w="4211"/>
        <w:gridCol w:w="9907"/>
        <w:gridCol w:w="1556"/>
        <w:gridCol w:w="2140"/>
      </w:tblGrid>
      <w:tr w:rsidR="00E75731" w:rsidRPr="00B0066F" w14:paraId="292C504B" w14:textId="77777777" w:rsidTr="00E0715E">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6986AEF8" w14:textId="77777777" w:rsidR="00E75731" w:rsidRPr="00B0066F" w:rsidRDefault="00E75731" w:rsidP="00E0715E">
            <w:pPr>
              <w:pStyle w:val="TableHeadings"/>
              <w:rPr>
                <w:rFonts w:cs="Arial"/>
                <w:b/>
                <w:sz w:val="18"/>
                <w:szCs w:val="18"/>
              </w:rPr>
            </w:pPr>
            <w:r w:rsidRPr="00B0066F">
              <w:t>Support Item</w:t>
            </w:r>
          </w:p>
        </w:tc>
        <w:tc>
          <w:tcPr>
            <w:tcW w:w="931" w:type="pct"/>
          </w:tcPr>
          <w:p w14:paraId="6EF35CFF" w14:textId="77777777"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b/>
                <w:sz w:val="18"/>
              </w:rPr>
            </w:pPr>
            <w:r w:rsidRPr="00B0066F">
              <w:t>Support Item Ref No.</w:t>
            </w:r>
          </w:p>
        </w:tc>
        <w:tc>
          <w:tcPr>
            <w:tcW w:w="2190" w:type="pct"/>
          </w:tcPr>
          <w:p w14:paraId="09439AFA" w14:textId="77777777"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B0066F">
              <w:t>Description</w:t>
            </w:r>
          </w:p>
        </w:tc>
        <w:tc>
          <w:tcPr>
            <w:tcW w:w="344" w:type="pct"/>
          </w:tcPr>
          <w:p w14:paraId="019D1183" w14:textId="77777777"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UOM</w:t>
            </w:r>
          </w:p>
        </w:tc>
        <w:tc>
          <w:tcPr>
            <w:tcW w:w="473" w:type="pct"/>
          </w:tcPr>
          <w:p w14:paraId="01B573E9" w14:textId="77777777"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Quote Required</w:t>
            </w:r>
          </w:p>
        </w:tc>
      </w:tr>
      <w:tr w:rsidR="00E0715E" w:rsidRPr="00B0066F" w14:paraId="05767A37"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4111763"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Air-Filled Garments And Compression Units For Managing Circulation Problems</w:t>
            </w:r>
          </w:p>
        </w:tc>
        <w:tc>
          <w:tcPr>
            <w:tcW w:w="931" w:type="pct"/>
          </w:tcPr>
          <w:p w14:paraId="3EBAFCC1"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05_040609111_0103_1_1</w:t>
            </w:r>
          </w:p>
        </w:tc>
        <w:tc>
          <w:tcPr>
            <w:tcW w:w="2190" w:type="pct"/>
          </w:tcPr>
          <w:p w14:paraId="267F5AC2" w14:textId="77777777" w:rsidR="00E0715E" w:rsidRPr="00B0066F" w:rsidRDefault="00E0715E" w:rsidP="00B0066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Equipment with air-filled attachments for surrounding an affected part of the body</w:t>
            </w:r>
            <w:r w:rsidR="00B0066F">
              <w:rPr>
                <w:rFonts w:cs="Arial"/>
                <w:color w:val="000000"/>
                <w:sz w:val="18"/>
                <w:szCs w:val="18"/>
              </w:rPr>
              <w:t xml:space="preserve"> </w:t>
            </w:r>
            <w:r w:rsidRPr="00B0066F">
              <w:rPr>
                <w:rFonts w:cs="Arial"/>
                <w:color w:val="000000"/>
                <w:sz w:val="18"/>
                <w:szCs w:val="18"/>
              </w:rPr>
              <w:t>that produces waves of compression to aid the circulation and to prevent swelling caused by circulation or lymphatic system problems due to the person's disability.</w:t>
            </w:r>
          </w:p>
        </w:tc>
        <w:tc>
          <w:tcPr>
            <w:tcW w:w="344" w:type="pct"/>
          </w:tcPr>
          <w:p w14:paraId="7EC99027" w14:textId="77777777"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15AC138B"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2013C5BC"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D3B44BB"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Aspirators</w:t>
            </w:r>
          </w:p>
        </w:tc>
        <w:tc>
          <w:tcPr>
            <w:tcW w:w="931" w:type="pct"/>
          </w:tcPr>
          <w:p w14:paraId="55C88EFA"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05_040321111_0103_1_1</w:t>
            </w:r>
          </w:p>
        </w:tc>
        <w:tc>
          <w:tcPr>
            <w:tcW w:w="2190" w:type="pct"/>
          </w:tcPr>
          <w:p w14:paraId="0A21ECE2"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Devices for sucking secretions and substances out of the lungs.</w:t>
            </w:r>
          </w:p>
        </w:tc>
        <w:tc>
          <w:tcPr>
            <w:tcW w:w="344" w:type="pct"/>
          </w:tcPr>
          <w:p w14:paraId="52894855"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77A8C17D" w14:textId="77777777" w:rsidR="00E0715E" w:rsidRPr="00B0066F" w:rsidRDefault="00E0715E" w:rsidP="00EE4035">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334CDB90"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1957160"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Cough Assist Machine</w:t>
            </w:r>
          </w:p>
        </w:tc>
        <w:tc>
          <w:tcPr>
            <w:tcW w:w="931" w:type="pct"/>
          </w:tcPr>
          <w:p w14:paraId="4D2B2C91"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05_040322111_0103_1_1</w:t>
            </w:r>
          </w:p>
        </w:tc>
        <w:tc>
          <w:tcPr>
            <w:tcW w:w="2190" w:type="pct"/>
          </w:tcPr>
          <w:p w14:paraId="0C599577"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A non-invasive device to assist a person with weakened breathing or cough ability to clear secretions.</w:t>
            </w:r>
          </w:p>
        </w:tc>
        <w:tc>
          <w:tcPr>
            <w:tcW w:w="344" w:type="pct"/>
          </w:tcPr>
          <w:p w14:paraId="63C7A116"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7C7BC54B" w14:textId="77777777"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1E120337"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68FECF8" w14:textId="52FA55C4" w:rsidR="00E0715E" w:rsidRPr="00B0066F" w:rsidRDefault="00E0715E" w:rsidP="00017B86">
            <w:pPr>
              <w:spacing w:line="240" w:lineRule="auto"/>
              <w:rPr>
                <w:rFonts w:cs="Arial"/>
                <w:color w:val="000000"/>
                <w:sz w:val="18"/>
                <w:szCs w:val="18"/>
              </w:rPr>
            </w:pPr>
            <w:r w:rsidRPr="00B0066F">
              <w:rPr>
                <w:rFonts w:cs="Arial"/>
                <w:color w:val="000000"/>
                <w:sz w:val="18"/>
                <w:szCs w:val="18"/>
              </w:rPr>
              <w:t xml:space="preserve">Filters And/Or Humidifiers For </w:t>
            </w:r>
            <w:r w:rsidR="00017B86">
              <w:rPr>
                <w:rFonts w:cs="Arial"/>
                <w:color w:val="000000"/>
                <w:sz w:val="18"/>
                <w:szCs w:val="18"/>
              </w:rPr>
              <w:t>Ventilators</w:t>
            </w:r>
          </w:p>
        </w:tc>
        <w:tc>
          <w:tcPr>
            <w:tcW w:w="931" w:type="pct"/>
          </w:tcPr>
          <w:p w14:paraId="7A82AEC5" w14:textId="77777777" w:rsidR="00E0715E" w:rsidRPr="00B0066F" w:rsidRDefault="00E0715E" w:rsidP="001078A8">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05_040313111_0103_1_1</w:t>
            </w:r>
          </w:p>
        </w:tc>
        <w:tc>
          <w:tcPr>
            <w:tcW w:w="2190" w:type="pct"/>
          </w:tcPr>
          <w:p w14:paraId="0277C31E" w14:textId="68B917CB" w:rsidR="00E0715E" w:rsidRPr="00B0066F" w:rsidRDefault="00E0715E" w:rsidP="00D80B64">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 xml:space="preserve">Accessory for a </w:t>
            </w:r>
            <w:r w:rsidR="00D80B64">
              <w:rPr>
                <w:rFonts w:cs="Arial"/>
                <w:color w:val="000000"/>
                <w:sz w:val="18"/>
                <w:szCs w:val="18"/>
              </w:rPr>
              <w:t>ventilat</w:t>
            </w:r>
            <w:r w:rsidRPr="00B0066F">
              <w:rPr>
                <w:rFonts w:cs="Arial"/>
                <w:color w:val="000000"/>
                <w:sz w:val="18"/>
                <w:szCs w:val="18"/>
              </w:rPr>
              <w:t>or</w:t>
            </w:r>
            <w:r w:rsidR="00B0066F" w:rsidRPr="00B0066F">
              <w:rPr>
                <w:rFonts w:cs="Arial"/>
                <w:color w:val="000000"/>
                <w:sz w:val="18"/>
                <w:szCs w:val="18"/>
              </w:rPr>
              <w:t xml:space="preserve"> </w:t>
            </w:r>
            <w:r w:rsidRPr="00B0066F">
              <w:rPr>
                <w:rFonts w:cs="Arial"/>
                <w:color w:val="000000"/>
                <w:sz w:val="18"/>
                <w:szCs w:val="18"/>
              </w:rPr>
              <w:t>that filters and treats (humidifies/heats) air particularly when ventilation is through a hole in the air pipe (tracheostomy).</w:t>
            </w:r>
          </w:p>
        </w:tc>
        <w:tc>
          <w:tcPr>
            <w:tcW w:w="344" w:type="pct"/>
          </w:tcPr>
          <w:p w14:paraId="4784F9A4"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5369D4B5"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28AC97AD"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4121831" w14:textId="1FD2AD8D" w:rsidR="00E0715E" w:rsidRPr="00B0066F" w:rsidRDefault="00E0715E" w:rsidP="00017B86">
            <w:pPr>
              <w:spacing w:before="40" w:after="40"/>
              <w:rPr>
                <w:rFonts w:cs="Arial"/>
                <w:color w:val="000000"/>
                <w:sz w:val="18"/>
                <w:szCs w:val="18"/>
              </w:rPr>
            </w:pPr>
            <w:r w:rsidRPr="00B0066F">
              <w:rPr>
                <w:rFonts w:cs="Arial"/>
                <w:color w:val="000000"/>
                <w:sz w:val="18"/>
                <w:szCs w:val="18"/>
              </w:rPr>
              <w:t xml:space="preserve">Powered </w:t>
            </w:r>
            <w:r w:rsidR="00017B86">
              <w:rPr>
                <w:rFonts w:cs="Arial"/>
                <w:color w:val="000000"/>
                <w:sz w:val="18"/>
                <w:szCs w:val="18"/>
              </w:rPr>
              <w:t xml:space="preserve">Ventilator </w:t>
            </w:r>
            <w:r w:rsidRPr="00B0066F">
              <w:rPr>
                <w:rFonts w:cs="Arial"/>
                <w:color w:val="000000"/>
                <w:sz w:val="18"/>
                <w:szCs w:val="18"/>
              </w:rPr>
              <w:t>Rental</w:t>
            </w:r>
          </w:p>
        </w:tc>
        <w:tc>
          <w:tcPr>
            <w:tcW w:w="931" w:type="pct"/>
          </w:tcPr>
          <w:p w14:paraId="3536E705"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05_040312112_0103_1_1</w:t>
            </w:r>
          </w:p>
        </w:tc>
        <w:tc>
          <w:tcPr>
            <w:tcW w:w="2190" w:type="pct"/>
          </w:tcPr>
          <w:p w14:paraId="16496EC7"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Rental of devices for providing artificial ventilation through the nose, mouth or an artificial hole in the air pipe, for disability-related health needs.</w:t>
            </w:r>
          </w:p>
        </w:tc>
        <w:tc>
          <w:tcPr>
            <w:tcW w:w="344" w:type="pct"/>
          </w:tcPr>
          <w:p w14:paraId="1A2B9878"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Week</w:t>
            </w:r>
          </w:p>
        </w:tc>
        <w:tc>
          <w:tcPr>
            <w:tcW w:w="473" w:type="pct"/>
          </w:tcPr>
          <w:p w14:paraId="1584F4B6"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1E1A0AF9"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00438C1D" w14:textId="7058B5CA" w:rsidR="00E0715E" w:rsidRPr="00B0066F" w:rsidRDefault="00017B86" w:rsidP="00B26727">
            <w:pPr>
              <w:spacing w:line="240" w:lineRule="auto"/>
              <w:rPr>
                <w:rFonts w:cs="Arial"/>
                <w:color w:val="000000"/>
                <w:sz w:val="18"/>
                <w:szCs w:val="18"/>
              </w:rPr>
            </w:pPr>
            <w:r>
              <w:rPr>
                <w:rFonts w:ascii="Calibri" w:hAnsi="Calibri" w:cs="Calibri"/>
                <w:szCs w:val="22"/>
              </w:rPr>
              <w:t>Repairs And Maintenance - Disability-Related Health Machines</w:t>
            </w:r>
          </w:p>
        </w:tc>
        <w:tc>
          <w:tcPr>
            <w:tcW w:w="931" w:type="pct"/>
          </w:tcPr>
          <w:p w14:paraId="3A62D3DB"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05_040300159_0103_1_1</w:t>
            </w:r>
          </w:p>
        </w:tc>
        <w:tc>
          <w:tcPr>
            <w:tcW w:w="2190" w:type="pct"/>
          </w:tcPr>
          <w:p w14:paraId="7C664F8C"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Repairs And Maintenance - Health-Related Technology (Only For NDIS-Funded Items)</w:t>
            </w:r>
          </w:p>
        </w:tc>
        <w:tc>
          <w:tcPr>
            <w:tcW w:w="344" w:type="pct"/>
          </w:tcPr>
          <w:p w14:paraId="7C06B806"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28CEBC49"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2803DFC1"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6823ACC0" w14:textId="77777777" w:rsidR="00E0715E" w:rsidRPr="00B0066F" w:rsidRDefault="00E0715E" w:rsidP="00EE4035">
            <w:pPr>
              <w:spacing w:line="240" w:lineRule="auto"/>
              <w:rPr>
                <w:rFonts w:cs="Arial"/>
                <w:color w:val="000000"/>
                <w:sz w:val="18"/>
                <w:szCs w:val="18"/>
              </w:rPr>
            </w:pPr>
            <w:r w:rsidRPr="00B0066F">
              <w:rPr>
                <w:rFonts w:cs="Arial"/>
                <w:color w:val="000000"/>
                <w:sz w:val="18"/>
                <w:szCs w:val="18"/>
              </w:rPr>
              <w:t>Replacement Garments And Compression Sleeves For Cyclic Pressure Units</w:t>
            </w:r>
          </w:p>
        </w:tc>
        <w:tc>
          <w:tcPr>
            <w:tcW w:w="931" w:type="pct"/>
          </w:tcPr>
          <w:p w14:paraId="3BA727BA" w14:textId="77777777"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05_040609171_0103_1_1</w:t>
            </w:r>
          </w:p>
        </w:tc>
        <w:tc>
          <w:tcPr>
            <w:tcW w:w="2190" w:type="pct"/>
          </w:tcPr>
          <w:p w14:paraId="16ABEC94" w14:textId="77777777"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Replacement garment or sleeve for surrounding an affected part of the body, for use with a compression pump to aid the circulation and prevent swelling.</w:t>
            </w:r>
          </w:p>
        </w:tc>
        <w:tc>
          <w:tcPr>
            <w:tcW w:w="344" w:type="pct"/>
          </w:tcPr>
          <w:p w14:paraId="5C9FB3B8"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75BE7E65"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5CEA86AC"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7ABBAB7" w14:textId="1642EFBC" w:rsidR="00E0715E" w:rsidRPr="00B0066F" w:rsidRDefault="00017B86" w:rsidP="00E75731">
            <w:pPr>
              <w:spacing w:before="40" w:after="40"/>
              <w:rPr>
                <w:rFonts w:cs="Arial"/>
                <w:color w:val="000000"/>
                <w:sz w:val="18"/>
                <w:szCs w:val="18"/>
              </w:rPr>
            </w:pPr>
            <w:r>
              <w:rPr>
                <w:rFonts w:cs="Arial"/>
                <w:color w:val="000000"/>
                <w:sz w:val="18"/>
                <w:szCs w:val="18"/>
              </w:rPr>
              <w:t xml:space="preserve">Ventilators </w:t>
            </w:r>
            <w:r w:rsidRPr="00B0066F">
              <w:rPr>
                <w:rFonts w:cs="Arial"/>
                <w:color w:val="000000"/>
                <w:sz w:val="18"/>
                <w:szCs w:val="18"/>
              </w:rPr>
              <w:t xml:space="preserve"> </w:t>
            </w:r>
            <w:r w:rsidR="00E0715E" w:rsidRPr="00B0066F">
              <w:rPr>
                <w:rFonts w:cs="Arial"/>
                <w:color w:val="000000"/>
                <w:sz w:val="18"/>
                <w:szCs w:val="18"/>
              </w:rPr>
              <w:t>- Invasive Ventilation For Continuous Use</w:t>
            </w:r>
          </w:p>
        </w:tc>
        <w:tc>
          <w:tcPr>
            <w:tcW w:w="931" w:type="pct"/>
          </w:tcPr>
          <w:p w14:paraId="5226E2E2"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05_040312111_0103_1_1</w:t>
            </w:r>
          </w:p>
        </w:tc>
        <w:tc>
          <w:tcPr>
            <w:tcW w:w="2190" w:type="pct"/>
          </w:tcPr>
          <w:p w14:paraId="38DAE13A" w14:textId="20F3C1C3" w:rsidR="00E0715E" w:rsidRPr="00B0066F" w:rsidRDefault="00E0715E" w:rsidP="00D80B64">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an artificial hole in the air pipe (tracheostomy) for a person who is unable to breath</w:t>
            </w:r>
            <w:r w:rsidR="00D80B64">
              <w:rPr>
                <w:rFonts w:cs="Arial"/>
                <w:color w:val="000000"/>
                <w:sz w:val="18"/>
                <w:szCs w:val="18"/>
              </w:rPr>
              <w:t>e</w:t>
            </w:r>
            <w:r w:rsidRPr="00B0066F">
              <w:rPr>
                <w:rFonts w:cs="Arial"/>
                <w:color w:val="000000"/>
                <w:sz w:val="18"/>
                <w:szCs w:val="18"/>
              </w:rPr>
              <w:t xml:space="preserve"> independently. Included are ventilators </w:t>
            </w:r>
            <w:r w:rsidR="00D80B64">
              <w:rPr>
                <w:rFonts w:cs="Arial"/>
                <w:color w:val="000000"/>
                <w:sz w:val="18"/>
                <w:szCs w:val="18"/>
              </w:rPr>
              <w:t>t</w:t>
            </w:r>
            <w:r w:rsidRPr="00B0066F">
              <w:rPr>
                <w:rFonts w:cs="Arial"/>
                <w:color w:val="000000"/>
                <w:sz w:val="18"/>
                <w:szCs w:val="18"/>
              </w:rPr>
              <w:t>hat filter or purify the surrounding air.</w:t>
            </w:r>
          </w:p>
        </w:tc>
        <w:tc>
          <w:tcPr>
            <w:tcW w:w="344" w:type="pct"/>
          </w:tcPr>
          <w:p w14:paraId="3FFF41D7"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3E8DB1CB"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Y</w:t>
            </w:r>
          </w:p>
        </w:tc>
      </w:tr>
      <w:tr w:rsidR="00E0715E" w:rsidRPr="00FD3956" w14:paraId="13DFE06A"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C3D4ABA" w14:textId="425D0DBD" w:rsidR="00E0715E" w:rsidRPr="00B0066F" w:rsidRDefault="00017B86" w:rsidP="00E75731">
            <w:pPr>
              <w:spacing w:before="40" w:after="40"/>
              <w:rPr>
                <w:rFonts w:cs="Arial"/>
                <w:color w:val="000000"/>
                <w:sz w:val="18"/>
                <w:szCs w:val="18"/>
              </w:rPr>
            </w:pPr>
            <w:r>
              <w:rPr>
                <w:rFonts w:cs="Arial"/>
                <w:color w:val="000000"/>
                <w:sz w:val="18"/>
                <w:szCs w:val="18"/>
              </w:rPr>
              <w:t>Ventilators</w:t>
            </w:r>
            <w:r w:rsidRPr="00B0066F">
              <w:rPr>
                <w:rFonts w:cs="Arial"/>
                <w:color w:val="000000"/>
                <w:sz w:val="18"/>
                <w:szCs w:val="18"/>
              </w:rPr>
              <w:t xml:space="preserve"> </w:t>
            </w:r>
            <w:r w:rsidR="00E0715E" w:rsidRPr="00B0066F">
              <w:rPr>
                <w:rFonts w:cs="Arial"/>
                <w:color w:val="000000"/>
                <w:sz w:val="18"/>
                <w:szCs w:val="18"/>
              </w:rPr>
              <w:t>- Supplemental Ventilation Support (Including CPAP and BPAP)</w:t>
            </w:r>
          </w:p>
        </w:tc>
        <w:tc>
          <w:tcPr>
            <w:tcW w:w="931" w:type="pct"/>
          </w:tcPr>
          <w:p w14:paraId="46689E08"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05_040312211_0103_1_1</w:t>
            </w:r>
          </w:p>
        </w:tc>
        <w:tc>
          <w:tcPr>
            <w:tcW w:w="2190" w:type="pct"/>
          </w:tcPr>
          <w:p w14:paraId="3683784A"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44" w:type="pct"/>
          </w:tcPr>
          <w:p w14:paraId="6CAA917C"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669C43BF" w14:textId="77777777" w:rsidR="00E0715E"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Y</w:t>
            </w:r>
          </w:p>
        </w:tc>
      </w:tr>
    </w:tbl>
    <w:p w14:paraId="0EB0F6D0" w14:textId="77777777" w:rsidR="001008ED" w:rsidRPr="00602819" w:rsidRDefault="001008ED" w:rsidP="00031376">
      <w:pPr>
        <w:pStyle w:val="Heading3"/>
        <w:spacing w:before="240"/>
      </w:pPr>
      <w:bookmarkStart w:id="428" w:name="_Toc24982754"/>
      <w:r w:rsidRPr="00602819">
        <w:t>Communication and information equipment</w:t>
      </w:r>
      <w:bookmarkEnd w:id="388"/>
      <w:bookmarkEnd w:id="427"/>
      <w:bookmarkEnd w:id="428"/>
    </w:p>
    <w:p w14:paraId="35F934CC" w14:textId="77777777" w:rsidR="001008ED" w:rsidRPr="00A75615" w:rsidRDefault="001008ED" w:rsidP="009E1FA2">
      <w:pPr>
        <w:rPr>
          <w:lang w:eastAsia="en-AU"/>
        </w:rPr>
      </w:pPr>
      <w:r>
        <w:rPr>
          <w:lang w:eastAsia="en-AU"/>
        </w:rPr>
        <w:t>The</w:t>
      </w:r>
      <w:r w:rsidRPr="00A75615">
        <w:rPr>
          <w:lang w:eastAsia="en-AU"/>
        </w:rPr>
        <w:t xml:space="preserve"> </w:t>
      </w:r>
      <w:r w:rsidR="007F0423">
        <w:rPr>
          <w:lang w:eastAsia="en-AU"/>
        </w:rPr>
        <w:t>assistive technology</w:t>
      </w:r>
      <w:r w:rsidRPr="00A75615">
        <w:rPr>
          <w:lang w:eastAsia="en-AU"/>
        </w:rPr>
        <w:t xml:space="preserve"> </w:t>
      </w:r>
      <w:r>
        <w:rPr>
          <w:lang w:eastAsia="en-AU"/>
        </w:rPr>
        <w:t xml:space="preserve">identified below are </w:t>
      </w:r>
      <w:r w:rsidRPr="00A75615">
        <w:rPr>
          <w:lang w:eastAsia="en-AU"/>
        </w:rPr>
        <w:t xml:space="preserve">to assist participants with alternate communication or to access written or spoken communication </w:t>
      </w:r>
      <w:r>
        <w:rPr>
          <w:lang w:eastAsia="en-AU"/>
        </w:rPr>
        <w:t>through</w:t>
      </w:r>
      <w:r w:rsidRPr="00A75615">
        <w:rPr>
          <w:lang w:eastAsia="en-AU"/>
        </w:rPr>
        <w:t xml:space="preserve"> electronic or other means.</w:t>
      </w:r>
      <w:r w:rsidR="003945C8">
        <w:rPr>
          <w:lang w:eastAsia="en-AU"/>
        </w:rPr>
        <w:t xml:space="preserve"> Low risk, low cost assistive technology in this category should be claimed under the line item ‘</w:t>
      </w:r>
      <w:r w:rsidR="003945C8">
        <w:rPr>
          <w:b/>
          <w:lang w:eastAsia="en-AU"/>
        </w:rPr>
        <w:t xml:space="preserve">Low cost AT for communication or cognitive support </w:t>
      </w:r>
      <w:r w:rsidR="003945C8" w:rsidRPr="009D1DB8">
        <w:rPr>
          <w:b/>
          <w:lang w:eastAsia="en-AU"/>
        </w:rPr>
        <w:t>03_</w:t>
      </w:r>
      <w:r w:rsidR="00602819">
        <w:rPr>
          <w:b/>
          <w:lang w:eastAsia="en-AU"/>
        </w:rPr>
        <w:t>222100911</w:t>
      </w:r>
      <w:r w:rsidR="003945C8" w:rsidRPr="009D1DB8">
        <w:rPr>
          <w:b/>
          <w:lang w:eastAsia="en-AU"/>
        </w:rPr>
        <w:t>_0124_1_1</w:t>
      </w:r>
      <w:r w:rsidR="003945C8">
        <w:rPr>
          <w:lang w:eastAsia="en-AU"/>
        </w:rPr>
        <w:t xml:space="preserve">’ which can be claimed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3" w:type="pct"/>
        <w:tblLook w:val="04A0" w:firstRow="1" w:lastRow="0" w:firstColumn="1" w:lastColumn="0" w:noHBand="0" w:noVBand="1"/>
      </w:tblPr>
      <w:tblGrid>
        <w:gridCol w:w="4833"/>
        <w:gridCol w:w="4212"/>
        <w:gridCol w:w="9905"/>
        <w:gridCol w:w="1553"/>
        <w:gridCol w:w="2142"/>
      </w:tblGrid>
      <w:tr w:rsidR="00BA453B" w:rsidRPr="002C7949" w14:paraId="3E0C6D1A" w14:textId="77777777" w:rsidTr="00BA453B">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346B4888" w14:textId="77777777" w:rsidR="001008ED" w:rsidRPr="00BA453B" w:rsidRDefault="001008ED" w:rsidP="00BA453B">
            <w:pPr>
              <w:pStyle w:val="TableHeadings"/>
              <w:rPr>
                <w:b/>
              </w:rPr>
            </w:pPr>
            <w:bookmarkStart w:id="429" w:name="_Toc467509809"/>
            <w:bookmarkStart w:id="430" w:name="_Toc467510520"/>
            <w:bookmarkStart w:id="431" w:name="_Toc467595754"/>
            <w:bookmarkStart w:id="432" w:name="_Toc468279992"/>
            <w:bookmarkStart w:id="433" w:name="_Toc468449977"/>
            <w:bookmarkStart w:id="434" w:name="_Toc468451814"/>
            <w:bookmarkStart w:id="435" w:name="_Toc468452047"/>
            <w:bookmarkStart w:id="436" w:name="_Toc468463701"/>
            <w:bookmarkStart w:id="437" w:name="_Toc468464226"/>
            <w:r w:rsidRPr="00BA453B">
              <w:rPr>
                <w:b/>
              </w:rPr>
              <w:t>Support Item</w:t>
            </w:r>
            <w:bookmarkEnd w:id="429"/>
            <w:bookmarkEnd w:id="430"/>
            <w:bookmarkEnd w:id="431"/>
            <w:bookmarkEnd w:id="432"/>
            <w:bookmarkEnd w:id="433"/>
            <w:bookmarkEnd w:id="434"/>
            <w:bookmarkEnd w:id="435"/>
            <w:bookmarkEnd w:id="436"/>
            <w:bookmarkEnd w:id="437"/>
          </w:p>
        </w:tc>
        <w:tc>
          <w:tcPr>
            <w:tcW w:w="930" w:type="pct"/>
            <w:vAlign w:val="center"/>
          </w:tcPr>
          <w:p w14:paraId="12CA5BC1" w14:textId="77777777" w:rsidR="001008ED"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38" w:name="_Toc467509810"/>
            <w:bookmarkStart w:id="439" w:name="_Toc467510521"/>
            <w:bookmarkStart w:id="440" w:name="_Toc467595755"/>
            <w:bookmarkStart w:id="441" w:name="_Toc468279993"/>
            <w:bookmarkStart w:id="442" w:name="_Toc468449978"/>
            <w:bookmarkStart w:id="443" w:name="_Toc468451815"/>
            <w:bookmarkStart w:id="444" w:name="_Toc468452048"/>
            <w:bookmarkStart w:id="445" w:name="_Toc468463702"/>
            <w:bookmarkStart w:id="446" w:name="_Toc468464227"/>
            <w:r w:rsidRPr="00BA453B">
              <w:rPr>
                <w:b/>
              </w:rPr>
              <w:t>Support Item Ref No.</w:t>
            </w:r>
            <w:bookmarkEnd w:id="438"/>
            <w:bookmarkEnd w:id="439"/>
            <w:bookmarkEnd w:id="440"/>
            <w:bookmarkEnd w:id="441"/>
            <w:bookmarkEnd w:id="442"/>
            <w:bookmarkEnd w:id="443"/>
            <w:bookmarkEnd w:id="444"/>
            <w:bookmarkEnd w:id="445"/>
            <w:bookmarkEnd w:id="446"/>
          </w:p>
        </w:tc>
        <w:tc>
          <w:tcPr>
            <w:tcW w:w="2187" w:type="pct"/>
            <w:vAlign w:val="center"/>
          </w:tcPr>
          <w:p w14:paraId="782EC67D" w14:textId="77777777" w:rsidR="00BA453B"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47" w:name="_Toc467509811"/>
            <w:bookmarkStart w:id="448" w:name="_Toc467510522"/>
            <w:bookmarkStart w:id="449" w:name="_Toc467595756"/>
            <w:bookmarkStart w:id="450" w:name="_Toc468279994"/>
            <w:bookmarkStart w:id="451" w:name="_Toc468449979"/>
            <w:bookmarkStart w:id="452" w:name="_Toc468451816"/>
            <w:bookmarkStart w:id="453" w:name="_Toc468452049"/>
            <w:bookmarkStart w:id="454" w:name="_Toc468463703"/>
            <w:bookmarkStart w:id="455" w:name="_Toc468464228"/>
            <w:r w:rsidRPr="00BA453B">
              <w:rPr>
                <w:b/>
              </w:rPr>
              <w:t>Description</w:t>
            </w:r>
            <w:bookmarkEnd w:id="447"/>
            <w:bookmarkEnd w:id="448"/>
            <w:bookmarkEnd w:id="449"/>
            <w:bookmarkEnd w:id="450"/>
            <w:bookmarkEnd w:id="451"/>
            <w:bookmarkEnd w:id="452"/>
            <w:bookmarkEnd w:id="453"/>
            <w:bookmarkEnd w:id="454"/>
            <w:bookmarkEnd w:id="455"/>
          </w:p>
        </w:tc>
        <w:tc>
          <w:tcPr>
            <w:tcW w:w="343" w:type="pct"/>
            <w:vAlign w:val="center"/>
          </w:tcPr>
          <w:p w14:paraId="35819F46" w14:textId="77777777" w:rsidR="001008ED" w:rsidRPr="00BA453B" w:rsidRDefault="001008ED" w:rsidP="00BA453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56" w:name="_Toc467509812"/>
            <w:bookmarkStart w:id="457" w:name="_Toc467510523"/>
            <w:bookmarkStart w:id="458" w:name="_Toc467595757"/>
            <w:bookmarkStart w:id="459" w:name="_Toc468279995"/>
            <w:bookmarkStart w:id="460" w:name="_Toc468449980"/>
            <w:bookmarkStart w:id="461" w:name="_Toc468451817"/>
            <w:bookmarkStart w:id="462" w:name="_Toc468452050"/>
            <w:bookmarkStart w:id="463" w:name="_Toc468463704"/>
            <w:bookmarkStart w:id="464" w:name="_Toc468464229"/>
            <w:r w:rsidRPr="00BA453B">
              <w:rPr>
                <w:b/>
              </w:rPr>
              <w:t>UOM</w:t>
            </w:r>
            <w:bookmarkEnd w:id="456"/>
            <w:bookmarkEnd w:id="457"/>
            <w:bookmarkEnd w:id="458"/>
            <w:bookmarkEnd w:id="459"/>
            <w:bookmarkEnd w:id="460"/>
            <w:bookmarkEnd w:id="461"/>
            <w:bookmarkEnd w:id="462"/>
            <w:bookmarkEnd w:id="463"/>
            <w:bookmarkEnd w:id="464"/>
          </w:p>
        </w:tc>
        <w:tc>
          <w:tcPr>
            <w:tcW w:w="473" w:type="pct"/>
          </w:tcPr>
          <w:p w14:paraId="48C80FA1" w14:textId="77777777" w:rsidR="001008ED" w:rsidRPr="00BA453B" w:rsidRDefault="001008ED" w:rsidP="004B19D2">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65" w:name="_Toc467509813"/>
            <w:bookmarkStart w:id="466" w:name="_Toc467510524"/>
            <w:bookmarkStart w:id="467" w:name="_Toc467595758"/>
            <w:bookmarkStart w:id="468" w:name="_Toc468279996"/>
            <w:bookmarkStart w:id="469" w:name="_Toc468449981"/>
            <w:bookmarkStart w:id="470" w:name="_Toc468451818"/>
            <w:bookmarkStart w:id="471" w:name="_Toc468452051"/>
            <w:bookmarkStart w:id="472" w:name="_Toc468463705"/>
            <w:bookmarkStart w:id="473" w:name="_Toc468464230"/>
            <w:r w:rsidRPr="00BA453B">
              <w:rPr>
                <w:b/>
              </w:rPr>
              <w:t>Quote Required</w:t>
            </w:r>
            <w:bookmarkEnd w:id="465"/>
            <w:bookmarkEnd w:id="466"/>
            <w:bookmarkEnd w:id="467"/>
            <w:bookmarkEnd w:id="468"/>
            <w:bookmarkEnd w:id="469"/>
            <w:bookmarkEnd w:id="470"/>
            <w:bookmarkEnd w:id="471"/>
            <w:bookmarkEnd w:id="472"/>
            <w:bookmarkEnd w:id="473"/>
          </w:p>
        </w:tc>
      </w:tr>
      <w:tr w:rsidR="00E0715E" w:rsidRPr="009929FE" w14:paraId="25DC5565"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7DC26192" w14:textId="77777777" w:rsidR="00E0715E" w:rsidRPr="00B0066F" w:rsidRDefault="00E0715E" w:rsidP="009929FE">
            <w:pPr>
              <w:spacing w:before="40" w:after="40"/>
              <w:rPr>
                <w:rFonts w:cs="Arial"/>
                <w:color w:val="000000"/>
                <w:sz w:val="20"/>
                <w:szCs w:val="20"/>
              </w:rPr>
            </w:pPr>
            <w:r w:rsidRPr="00B0066F">
              <w:rPr>
                <w:rFonts w:cs="Arial"/>
                <w:color w:val="000000"/>
                <w:sz w:val="20"/>
                <w:szCs w:val="20"/>
              </w:rPr>
              <w:t>Assistive Products And Accessories Supporting Comms And Information Needs</w:t>
            </w:r>
          </w:p>
        </w:tc>
        <w:tc>
          <w:tcPr>
            <w:tcW w:w="930" w:type="pct"/>
          </w:tcPr>
          <w:p w14:paraId="25262A28" w14:textId="77777777" w:rsidR="00E0715E" w:rsidRPr="00B0066F" w:rsidRDefault="00E0715E" w:rsidP="001078A8">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05_220000111_0124_1_2</w:t>
            </w:r>
          </w:p>
        </w:tc>
        <w:tc>
          <w:tcPr>
            <w:tcW w:w="2187" w:type="pct"/>
          </w:tcPr>
          <w:p w14:paraId="442C0DC8" w14:textId="77777777" w:rsidR="00E0715E" w:rsidRPr="00B0066F" w:rsidRDefault="00E0715E" w:rsidP="00EF1F20">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sz w:val="20"/>
                <w:szCs w:val="20"/>
              </w:rPr>
              <w:t>Accessories and products to assist in supporting communications and information need, as agreed and described in plan (AT assessment may be required prior to claiming)</w:t>
            </w:r>
          </w:p>
        </w:tc>
        <w:tc>
          <w:tcPr>
            <w:tcW w:w="343" w:type="pct"/>
          </w:tcPr>
          <w:p w14:paraId="691995E8" w14:textId="77777777"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1598E6D6" w14:textId="77777777"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AC464A" w14:paraId="2F666D32"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10C4B945"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Amplifiers</w:t>
            </w:r>
          </w:p>
        </w:tc>
        <w:tc>
          <w:tcPr>
            <w:tcW w:w="930" w:type="pct"/>
          </w:tcPr>
          <w:p w14:paraId="66043AAB"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05_222106253_0124_1_2</w:t>
            </w:r>
          </w:p>
        </w:tc>
        <w:tc>
          <w:tcPr>
            <w:tcW w:w="2187" w:type="pct"/>
          </w:tcPr>
          <w:p w14:paraId="4B4BB19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Devices to amplify one or more person's voice (primarily for group/ meeting settings where individuals have hearing/voice impairment).</w:t>
            </w:r>
          </w:p>
        </w:tc>
        <w:tc>
          <w:tcPr>
            <w:tcW w:w="343" w:type="pct"/>
          </w:tcPr>
          <w:p w14:paraId="31E82D1E"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3317B423"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14:paraId="6030BDE9"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0777DFC6"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Communication Equipment </w:t>
            </w:r>
            <w:r>
              <w:rPr>
                <w:rFonts w:cs="Arial"/>
                <w:color w:val="000000"/>
                <w:sz w:val="20"/>
                <w:szCs w:val="20"/>
              </w:rPr>
              <w:t>or</w:t>
            </w:r>
            <w:r w:rsidRPr="00895734">
              <w:rPr>
                <w:rFonts w:cs="Arial"/>
                <w:color w:val="000000"/>
                <w:sz w:val="20"/>
                <w:szCs w:val="20"/>
              </w:rPr>
              <w:t xml:space="preserve"> E</w:t>
            </w:r>
            <w:r>
              <w:rPr>
                <w:rFonts w:cs="Arial"/>
                <w:color w:val="000000"/>
                <w:sz w:val="20"/>
                <w:szCs w:val="20"/>
              </w:rPr>
              <w:t>CU</w:t>
            </w:r>
            <w:r w:rsidRPr="00895734">
              <w:rPr>
                <w:rFonts w:cs="Arial"/>
                <w:color w:val="000000"/>
                <w:sz w:val="20"/>
                <w:szCs w:val="20"/>
              </w:rPr>
              <w:t xml:space="preserve"> Repairs</w:t>
            </w:r>
          </w:p>
        </w:tc>
        <w:tc>
          <w:tcPr>
            <w:tcW w:w="930" w:type="pct"/>
          </w:tcPr>
          <w:p w14:paraId="1CD062C8"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05_502200312_0124_1_2</w:t>
            </w:r>
          </w:p>
        </w:tc>
        <w:tc>
          <w:tcPr>
            <w:tcW w:w="2187" w:type="pct"/>
          </w:tcPr>
          <w:p w14:paraId="016A60D0"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to communication equipment and environmental control units (ECU)</w:t>
            </w:r>
          </w:p>
        </w:tc>
        <w:tc>
          <w:tcPr>
            <w:tcW w:w="343" w:type="pct"/>
          </w:tcPr>
          <w:p w14:paraId="6910A9FB" w14:textId="77777777"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3F55F8A6" w14:textId="77777777"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14:paraId="14ABF429"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48F28A08"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Equipment Rental</w:t>
            </w:r>
          </w:p>
        </w:tc>
        <w:tc>
          <w:tcPr>
            <w:tcW w:w="930" w:type="pct"/>
          </w:tcPr>
          <w:p w14:paraId="1BA62E7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05_220000112_0124_1_2</w:t>
            </w:r>
          </w:p>
        </w:tc>
        <w:tc>
          <w:tcPr>
            <w:tcW w:w="2187" w:type="pct"/>
          </w:tcPr>
          <w:p w14:paraId="5150A79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Short term rental of communication equipment (weekly rate)</w:t>
            </w:r>
          </w:p>
        </w:tc>
        <w:tc>
          <w:tcPr>
            <w:tcW w:w="343" w:type="pct"/>
          </w:tcPr>
          <w:p w14:paraId="1E399C47"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Week</w:t>
            </w:r>
          </w:p>
        </w:tc>
        <w:tc>
          <w:tcPr>
            <w:tcW w:w="473" w:type="pct"/>
          </w:tcPr>
          <w:p w14:paraId="232D1C86"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14:paraId="1FC66027"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3C27435"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Education Communication: Reading/Writing/Input/Output Items</w:t>
            </w:r>
          </w:p>
        </w:tc>
        <w:tc>
          <w:tcPr>
            <w:tcW w:w="930" w:type="pct"/>
          </w:tcPr>
          <w:p w14:paraId="75F0C847"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05_221200111_0103_1_2</w:t>
            </w:r>
          </w:p>
        </w:tc>
        <w:tc>
          <w:tcPr>
            <w:tcW w:w="2187" w:type="pct"/>
          </w:tcPr>
          <w:p w14:paraId="31404062"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Includes keyboards, trackballs, text to speech and other peripherals and tools</w:t>
            </w:r>
          </w:p>
        </w:tc>
        <w:tc>
          <w:tcPr>
            <w:tcW w:w="343" w:type="pct"/>
          </w:tcPr>
          <w:p w14:paraId="08F2BB5C"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30A5E09"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FD3956" w14:paraId="3BC30A80"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8638CB1" w14:textId="77777777" w:rsidR="00E0715E" w:rsidRPr="00B0066F" w:rsidRDefault="00E0715E" w:rsidP="00EE4035">
            <w:pPr>
              <w:spacing w:before="40" w:after="40"/>
              <w:rPr>
                <w:rFonts w:eastAsia="Calibri" w:cs="Arial"/>
                <w:sz w:val="20"/>
                <w:szCs w:val="20"/>
              </w:rPr>
            </w:pPr>
            <w:r w:rsidRPr="00B0066F">
              <w:rPr>
                <w:rFonts w:cs="Arial"/>
                <w:color w:val="000000"/>
                <w:sz w:val="20"/>
                <w:szCs w:val="20"/>
              </w:rPr>
              <w:t>Electronic Input Device -</w:t>
            </w:r>
            <w:r w:rsidRPr="00B0066F" w:rsidDel="00EE4035">
              <w:rPr>
                <w:rFonts w:cs="Arial"/>
                <w:color w:val="000000"/>
                <w:sz w:val="20"/>
                <w:szCs w:val="20"/>
              </w:rPr>
              <w:t xml:space="preserve"> Visual,</w:t>
            </w:r>
            <w:r w:rsidRPr="00B0066F">
              <w:rPr>
                <w:rFonts w:cs="Arial"/>
                <w:color w:val="000000"/>
                <w:sz w:val="20"/>
                <w:szCs w:val="20"/>
              </w:rPr>
              <w:t xml:space="preserve"> Neural or Neuromuscular Control </w:t>
            </w:r>
            <w:r w:rsidRPr="00B0066F" w:rsidDel="00EE4035">
              <w:rPr>
                <w:rFonts w:cs="Arial"/>
                <w:color w:val="000000"/>
                <w:sz w:val="20"/>
                <w:szCs w:val="20"/>
              </w:rPr>
              <w:t>(Monthly)</w:t>
            </w:r>
          </w:p>
        </w:tc>
        <w:tc>
          <w:tcPr>
            <w:tcW w:w="930" w:type="pct"/>
          </w:tcPr>
          <w:p w14:paraId="3E191195" w14:textId="77777777" w:rsidR="00E0715E" w:rsidRPr="00B0066F"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05_223612175_0103_1_2</w:t>
            </w:r>
          </w:p>
        </w:tc>
        <w:tc>
          <w:tcPr>
            <w:tcW w:w="2187" w:type="pct"/>
          </w:tcPr>
          <w:p w14:paraId="62C44C35" w14:textId="77777777" w:rsidR="00E0715E" w:rsidRPr="00B0066F" w:rsidRDefault="00B0066F" w:rsidP="00B0066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L</w:t>
            </w:r>
            <w:r w:rsidR="00E0715E" w:rsidRPr="00B0066F">
              <w:rPr>
                <w:rFonts w:cs="Arial"/>
                <w:color w:val="000000"/>
                <w:sz w:val="20"/>
                <w:szCs w:val="20"/>
              </w:rPr>
              <w:t>ease/hire an interface that detects voluntary neural or neuromuscular activity to enable person to access computer-based systems</w:t>
            </w:r>
          </w:p>
        </w:tc>
        <w:tc>
          <w:tcPr>
            <w:tcW w:w="343" w:type="pct"/>
          </w:tcPr>
          <w:p w14:paraId="1FAC673F" w14:textId="77777777" w:rsidR="00E0715E" w:rsidRPr="00B0066F" w:rsidRDefault="00E0715E" w:rsidP="00B0066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B0066F" w:rsidDel="00EE4035">
              <w:rPr>
                <w:rFonts w:cs="Arial"/>
                <w:color w:val="000000"/>
                <w:sz w:val="20"/>
                <w:szCs w:val="20"/>
              </w:rPr>
              <w:t>Month</w:t>
            </w:r>
          </w:p>
        </w:tc>
        <w:tc>
          <w:tcPr>
            <w:tcW w:w="473" w:type="pct"/>
          </w:tcPr>
          <w:p w14:paraId="34019522" w14:textId="77777777" w:rsidR="00E0715E" w:rsidRPr="00B0066F"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Y</w:t>
            </w:r>
          </w:p>
        </w:tc>
      </w:tr>
      <w:tr w:rsidR="00E0715E" w:rsidRPr="00FD3956" w14:paraId="4085A644"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4769F79" w14:textId="77777777" w:rsidR="00E0715E" w:rsidRPr="00272757" w:rsidRDefault="00E0715E" w:rsidP="009929FE">
            <w:pPr>
              <w:spacing w:before="40" w:after="40"/>
              <w:rPr>
                <w:rFonts w:cs="Arial"/>
                <w:color w:val="000000"/>
                <w:sz w:val="20"/>
                <w:szCs w:val="20"/>
              </w:rPr>
            </w:pPr>
            <w:r w:rsidRPr="00272757">
              <w:rPr>
                <w:sz w:val="20"/>
                <w:szCs w:val="20"/>
              </w:rPr>
              <w:t xml:space="preserve">Equipment Alterations </w:t>
            </w:r>
            <w:r>
              <w:rPr>
                <w:sz w:val="20"/>
                <w:szCs w:val="20"/>
              </w:rPr>
              <w:t>and</w:t>
            </w:r>
            <w:r w:rsidRPr="00272757">
              <w:rPr>
                <w:sz w:val="20"/>
                <w:szCs w:val="20"/>
              </w:rPr>
              <w:t xml:space="preserve"> Adjustments</w:t>
            </w:r>
          </w:p>
        </w:tc>
        <w:tc>
          <w:tcPr>
            <w:tcW w:w="930" w:type="pct"/>
          </w:tcPr>
          <w:p w14:paraId="15D0D008" w14:textId="77777777"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05_301_0103_1_2</w:t>
            </w:r>
          </w:p>
        </w:tc>
        <w:tc>
          <w:tcPr>
            <w:tcW w:w="2187" w:type="pct"/>
          </w:tcPr>
          <w:p w14:paraId="06C98C0A" w14:textId="77777777"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 xml:space="preserve">Alterations and adjustments to communication equipment </w:t>
            </w:r>
          </w:p>
        </w:tc>
        <w:tc>
          <w:tcPr>
            <w:tcW w:w="343" w:type="pct"/>
          </w:tcPr>
          <w:p w14:paraId="7D0E19E5" w14:textId="77777777" w:rsidR="00E0715E" w:rsidRPr="00272757"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Each</w:t>
            </w:r>
          </w:p>
        </w:tc>
        <w:tc>
          <w:tcPr>
            <w:tcW w:w="473" w:type="pct"/>
          </w:tcPr>
          <w:p w14:paraId="21046439" w14:textId="77777777" w:rsidR="00E0715E" w:rsidRPr="00C22EC8"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N</w:t>
            </w:r>
          </w:p>
        </w:tc>
      </w:tr>
      <w:tr w:rsidR="00E0715E" w:rsidRPr="00FD3956" w14:paraId="3FC8A83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2484416" w14:textId="77777777" w:rsidR="00E0715E" w:rsidRPr="00895734" w:rsidRDefault="00E0715E" w:rsidP="009929FE">
            <w:pPr>
              <w:spacing w:before="40" w:after="40"/>
              <w:rPr>
                <w:rFonts w:eastAsia="Calibri" w:cs="Arial"/>
                <w:sz w:val="20"/>
                <w:szCs w:val="20"/>
                <w:vertAlign w:val="superscript"/>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 Electronic - Speech Generating Devices/Visual Technology/ Communication Devices </w:t>
            </w:r>
          </w:p>
        </w:tc>
        <w:tc>
          <w:tcPr>
            <w:tcW w:w="930" w:type="pct"/>
          </w:tcPr>
          <w:p w14:paraId="0968E17A"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color w:val="000000" w:themeColor="text1"/>
                <w:sz w:val="20"/>
                <w:szCs w:val="20"/>
              </w:rPr>
            </w:pPr>
            <w:r w:rsidRPr="00895734">
              <w:rPr>
                <w:rFonts w:cs="Arial"/>
                <w:color w:val="000000"/>
                <w:sz w:val="20"/>
                <w:szCs w:val="20"/>
              </w:rPr>
              <w:t>05_222109111_0124_1_2</w:t>
            </w:r>
          </w:p>
        </w:tc>
        <w:tc>
          <w:tcPr>
            <w:tcW w:w="2187" w:type="pct"/>
          </w:tcPr>
          <w:p w14:paraId="179EC4DD"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 xml:space="preserve">Electronic communication device with </w:t>
            </w:r>
            <w:r w:rsidRPr="00895734">
              <w:rPr>
                <w:rFonts w:cs="Arial"/>
                <w:color w:val="000000"/>
                <w:sz w:val="20"/>
                <w:szCs w:val="20"/>
                <w:lang w:val="en-AU"/>
              </w:rPr>
              <w:t>customisable</w:t>
            </w:r>
            <w:r w:rsidRPr="00895734">
              <w:rPr>
                <w:rFonts w:cs="Arial"/>
                <w:color w:val="000000"/>
                <w:sz w:val="20"/>
                <w:szCs w:val="20"/>
              </w:rPr>
              <w:t xml:space="preserve"> and changing screens which allows a highly customised voice output generation, and may include multiple input methods.</w:t>
            </w:r>
          </w:p>
        </w:tc>
        <w:tc>
          <w:tcPr>
            <w:tcW w:w="343" w:type="pct"/>
          </w:tcPr>
          <w:p w14:paraId="40F306F6"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65ED971"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E0715E" w:rsidRPr="00DB636B" w14:paraId="775748D3"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EAB3A8"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Non-Electronic Communication Devices, Books </w:t>
            </w:r>
            <w:r>
              <w:rPr>
                <w:rFonts w:cs="Arial"/>
                <w:color w:val="000000"/>
                <w:sz w:val="20"/>
                <w:szCs w:val="20"/>
              </w:rPr>
              <w:t>and</w:t>
            </w:r>
            <w:r w:rsidRPr="00895734">
              <w:rPr>
                <w:rFonts w:cs="Arial"/>
                <w:color w:val="000000"/>
                <w:sz w:val="20"/>
                <w:szCs w:val="20"/>
              </w:rPr>
              <w:t xml:space="preserve"> </w:t>
            </w:r>
            <w:r>
              <w:rPr>
                <w:rFonts w:cs="Arial"/>
                <w:color w:val="000000"/>
                <w:sz w:val="20"/>
                <w:szCs w:val="20"/>
              </w:rPr>
              <w:t>to</w:t>
            </w:r>
            <w:r w:rsidRPr="00895734">
              <w:rPr>
                <w:rFonts w:cs="Arial"/>
                <w:color w:val="000000"/>
                <w:sz w:val="20"/>
                <w:szCs w:val="20"/>
              </w:rPr>
              <w:t>ols</w:t>
            </w:r>
          </w:p>
        </w:tc>
        <w:tc>
          <w:tcPr>
            <w:tcW w:w="930" w:type="pct"/>
          </w:tcPr>
          <w:p w14:paraId="39FAEDCD"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05_222100111_0124_1_2</w:t>
            </w:r>
          </w:p>
        </w:tc>
        <w:tc>
          <w:tcPr>
            <w:tcW w:w="2187" w:type="pct"/>
          </w:tcPr>
          <w:p w14:paraId="6A81AD08"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Communication boards accessed by pointing, eye gaze or other selection methods - usually non-electronic</w:t>
            </w:r>
          </w:p>
        </w:tc>
        <w:tc>
          <w:tcPr>
            <w:tcW w:w="343" w:type="pct"/>
          </w:tcPr>
          <w:p w14:paraId="0BD80AC3"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A21A22B"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14:paraId="39E9C7BB" w14:textId="77777777" w:rsidTr="00E33FEA">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6A91B492"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Head Pointer</w:t>
            </w:r>
          </w:p>
        </w:tc>
        <w:tc>
          <w:tcPr>
            <w:tcW w:w="930" w:type="pct"/>
          </w:tcPr>
          <w:p w14:paraId="72C930DC"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05_223621271_0124_1_2</w:t>
            </w:r>
          </w:p>
        </w:tc>
        <w:tc>
          <w:tcPr>
            <w:tcW w:w="2187" w:type="pct"/>
          </w:tcPr>
          <w:p w14:paraId="2B645060"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Assistive products to position screen pointer head device required to select items on computer display.</w:t>
            </w:r>
          </w:p>
        </w:tc>
        <w:tc>
          <w:tcPr>
            <w:tcW w:w="343" w:type="pct"/>
          </w:tcPr>
          <w:p w14:paraId="426C2E71"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B3E8E66"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14:paraId="76E5C530"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8A02141"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Personal Reader - Speech </w:t>
            </w:r>
            <w:r>
              <w:rPr>
                <w:rFonts w:cs="Arial"/>
                <w:color w:val="000000"/>
                <w:sz w:val="20"/>
                <w:szCs w:val="20"/>
              </w:rPr>
              <w:t>and</w:t>
            </w:r>
            <w:r w:rsidRPr="00895734">
              <w:rPr>
                <w:rFonts w:cs="Arial"/>
                <w:color w:val="000000"/>
                <w:sz w:val="20"/>
                <w:szCs w:val="20"/>
              </w:rPr>
              <w:t xml:space="preserve"> Visual Output</w:t>
            </w:r>
          </w:p>
        </w:tc>
        <w:tc>
          <w:tcPr>
            <w:tcW w:w="930" w:type="pct"/>
          </w:tcPr>
          <w:p w14:paraId="1228B007"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05_223030280_0124_1_2</w:t>
            </w:r>
          </w:p>
        </w:tc>
        <w:tc>
          <w:tcPr>
            <w:tcW w:w="2187" w:type="pct"/>
          </w:tcPr>
          <w:p w14:paraId="3DF5C83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 xml:space="preserve">Electronic device primarily for people with visual or reading disability. </w:t>
            </w:r>
          </w:p>
        </w:tc>
        <w:tc>
          <w:tcPr>
            <w:tcW w:w="343" w:type="pct"/>
          </w:tcPr>
          <w:p w14:paraId="190EF7B8"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E420C7B"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14:paraId="0DEC36D3"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67CAC20A"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lastRenderedPageBreak/>
              <w:t>Personal Reader - Speech Output</w:t>
            </w:r>
          </w:p>
        </w:tc>
        <w:tc>
          <w:tcPr>
            <w:tcW w:w="930" w:type="pct"/>
          </w:tcPr>
          <w:p w14:paraId="6882E05B"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05_223003279_0124_1_2</w:t>
            </w:r>
          </w:p>
        </w:tc>
        <w:tc>
          <w:tcPr>
            <w:tcW w:w="2187" w:type="pct"/>
          </w:tcPr>
          <w:p w14:paraId="7FE60462"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Electronic device which converts text to speech.</w:t>
            </w:r>
          </w:p>
        </w:tc>
        <w:tc>
          <w:tcPr>
            <w:tcW w:w="343" w:type="pct"/>
          </w:tcPr>
          <w:p w14:paraId="36431113"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5F2C7EA"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14:paraId="196F5C73"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9FFF5D3"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Portable Audible Player </w:t>
            </w:r>
            <w:r>
              <w:rPr>
                <w:rFonts w:cs="Arial"/>
                <w:color w:val="000000"/>
                <w:sz w:val="20"/>
                <w:szCs w:val="20"/>
              </w:rPr>
              <w:t>for</w:t>
            </w:r>
            <w:r w:rsidRPr="00895734">
              <w:rPr>
                <w:rFonts w:cs="Arial"/>
                <w:color w:val="000000"/>
                <w:sz w:val="20"/>
                <w:szCs w:val="20"/>
              </w:rPr>
              <w:t xml:space="preserve"> Computer</w:t>
            </w:r>
          </w:p>
        </w:tc>
        <w:tc>
          <w:tcPr>
            <w:tcW w:w="930" w:type="pct"/>
          </w:tcPr>
          <w:p w14:paraId="2B8669D5"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05_223907278_0124_1_2</w:t>
            </w:r>
          </w:p>
        </w:tc>
        <w:tc>
          <w:tcPr>
            <w:tcW w:w="2187" w:type="pct"/>
          </w:tcPr>
          <w:p w14:paraId="5E96E37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Portable audible player for connection to computers</w:t>
            </w:r>
          </w:p>
        </w:tc>
        <w:tc>
          <w:tcPr>
            <w:tcW w:w="343" w:type="pct"/>
          </w:tcPr>
          <w:p w14:paraId="5DA183A7"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84490B0"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10020F3C" w14:textId="77777777" w:rsidTr="00E33FEA">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67" w:type="pct"/>
          </w:tcPr>
          <w:p w14:paraId="603A5735"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Programming/Customisation Of Electronic Equipment</w:t>
            </w:r>
          </w:p>
        </w:tc>
        <w:tc>
          <w:tcPr>
            <w:tcW w:w="930" w:type="pct"/>
          </w:tcPr>
          <w:p w14:paraId="39306545"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05_702288440_0124_1_2</w:t>
            </w:r>
          </w:p>
        </w:tc>
        <w:tc>
          <w:tcPr>
            <w:tcW w:w="2187" w:type="pct"/>
          </w:tcPr>
          <w:p w14:paraId="10A9D9D1"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Programming and/or customising electronic equipment (e.g. communication devices) to meet the individual's disability-specific needs.</w:t>
            </w:r>
          </w:p>
        </w:tc>
        <w:tc>
          <w:tcPr>
            <w:tcW w:w="343" w:type="pct"/>
          </w:tcPr>
          <w:p w14:paraId="5F15E0EB"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Hour</w:t>
            </w:r>
          </w:p>
        </w:tc>
        <w:tc>
          <w:tcPr>
            <w:tcW w:w="473" w:type="pct"/>
          </w:tcPr>
          <w:p w14:paraId="656287D6"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47B7898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A0F3941"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Software </w:t>
            </w:r>
            <w:r>
              <w:rPr>
                <w:rFonts w:cs="Arial"/>
                <w:color w:val="000000"/>
                <w:sz w:val="20"/>
                <w:szCs w:val="20"/>
              </w:rPr>
              <w:t>and</w:t>
            </w:r>
            <w:r w:rsidRPr="00895734">
              <w:rPr>
                <w:rFonts w:cs="Arial"/>
                <w:color w:val="000000"/>
                <w:sz w:val="20"/>
                <w:szCs w:val="20"/>
              </w:rPr>
              <w:t xml:space="preserve"> Related Items </w:t>
            </w:r>
            <w:r>
              <w:rPr>
                <w:rFonts w:cs="Arial"/>
                <w:color w:val="000000"/>
                <w:sz w:val="20"/>
                <w:szCs w:val="20"/>
              </w:rPr>
              <w:t>to</w:t>
            </w:r>
            <w:r w:rsidRPr="00895734">
              <w:rPr>
                <w:rFonts w:cs="Arial"/>
                <w:color w:val="000000"/>
                <w:sz w:val="20"/>
                <w:szCs w:val="20"/>
              </w:rPr>
              <w:t xml:space="preserve"> Add Advanced Communication Functionality </w:t>
            </w:r>
            <w:r>
              <w:rPr>
                <w:rFonts w:cs="Arial"/>
                <w:color w:val="000000"/>
                <w:sz w:val="20"/>
                <w:szCs w:val="20"/>
              </w:rPr>
              <w:t>to</w:t>
            </w:r>
            <w:r w:rsidRPr="00895734">
              <w:rPr>
                <w:rFonts w:cs="Arial"/>
                <w:color w:val="000000"/>
                <w:sz w:val="20"/>
                <w:szCs w:val="20"/>
              </w:rPr>
              <w:t xml:space="preserve"> Computer/Tablet/Smartphone</w:t>
            </w:r>
          </w:p>
        </w:tc>
        <w:tc>
          <w:tcPr>
            <w:tcW w:w="930" w:type="pct"/>
          </w:tcPr>
          <w:p w14:paraId="75143EE3"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05_222102111_0124_1_2</w:t>
            </w:r>
          </w:p>
        </w:tc>
        <w:tc>
          <w:tcPr>
            <w:tcW w:w="2187" w:type="pct"/>
          </w:tcPr>
          <w:p w14:paraId="24BD873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Software to convert a tablet or computer device to a communication device.</w:t>
            </w:r>
          </w:p>
        </w:tc>
        <w:tc>
          <w:tcPr>
            <w:tcW w:w="343" w:type="pct"/>
          </w:tcPr>
          <w:p w14:paraId="15F959D2"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9F7850A"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5877BA1A"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722EE88"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Specialised Computer Input Device Using Eye </w:t>
            </w:r>
            <w:r>
              <w:rPr>
                <w:rFonts w:cs="Arial"/>
                <w:color w:val="000000"/>
                <w:sz w:val="20"/>
                <w:szCs w:val="20"/>
              </w:rPr>
              <w:t>or</w:t>
            </w:r>
            <w:r w:rsidRPr="00895734">
              <w:rPr>
                <w:rFonts w:cs="Arial"/>
                <w:color w:val="000000"/>
                <w:sz w:val="20"/>
                <w:szCs w:val="20"/>
              </w:rPr>
              <w:t xml:space="preserve"> Neural/Neuromuscular Control</w:t>
            </w:r>
          </w:p>
        </w:tc>
        <w:tc>
          <w:tcPr>
            <w:tcW w:w="930" w:type="pct"/>
          </w:tcPr>
          <w:p w14:paraId="4225BAFC"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05_223621191_0124_1_2</w:t>
            </w:r>
          </w:p>
        </w:tc>
        <w:tc>
          <w:tcPr>
            <w:tcW w:w="2187" w:type="pct"/>
          </w:tcPr>
          <w:p w14:paraId="3C833EBF"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 xml:space="preserve">Hardware and software that directs or selects inputs by visual gaze or neural/neuromuscular action to activate a computer or </w:t>
            </w:r>
            <w:r>
              <w:rPr>
                <w:rFonts w:cs="Arial"/>
                <w:color w:val="000000"/>
                <w:sz w:val="20"/>
                <w:szCs w:val="20"/>
              </w:rPr>
              <w:t xml:space="preserve">face to face </w:t>
            </w:r>
            <w:r w:rsidRPr="00895734">
              <w:rPr>
                <w:rFonts w:cs="Arial"/>
                <w:color w:val="000000"/>
                <w:sz w:val="20"/>
                <w:szCs w:val="20"/>
              </w:rPr>
              <w:t>communication device.</w:t>
            </w:r>
          </w:p>
        </w:tc>
        <w:tc>
          <w:tcPr>
            <w:tcW w:w="343" w:type="pct"/>
          </w:tcPr>
          <w:p w14:paraId="120B002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B10A43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14:paraId="73D2FD79"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2B4A2C"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Static - Single Button Device Which Provides Audible Message Output</w:t>
            </w:r>
          </w:p>
        </w:tc>
        <w:tc>
          <w:tcPr>
            <w:tcW w:w="930" w:type="pct"/>
          </w:tcPr>
          <w:p w14:paraId="0BC91B7B"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05_222109254_0124_1_2</w:t>
            </w:r>
          </w:p>
        </w:tc>
        <w:tc>
          <w:tcPr>
            <w:tcW w:w="2187" w:type="pct"/>
          </w:tcPr>
          <w:p w14:paraId="3D2FF894"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A device which provides an audible message when triggered.</w:t>
            </w:r>
          </w:p>
        </w:tc>
        <w:tc>
          <w:tcPr>
            <w:tcW w:w="343" w:type="pct"/>
          </w:tcPr>
          <w:p w14:paraId="746016C3"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5561E3E"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14:paraId="74832940"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052F9B5"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Voice Amplifiers </w:t>
            </w:r>
            <w:r>
              <w:rPr>
                <w:rFonts w:cs="Arial"/>
                <w:color w:val="000000"/>
                <w:sz w:val="20"/>
                <w:szCs w:val="20"/>
              </w:rPr>
              <w:t>for</w:t>
            </w:r>
            <w:r w:rsidRPr="00895734">
              <w:rPr>
                <w:rFonts w:cs="Arial"/>
                <w:color w:val="000000"/>
                <w:sz w:val="20"/>
                <w:szCs w:val="20"/>
              </w:rPr>
              <w:t xml:space="preserve"> Personal Use</w:t>
            </w:r>
          </w:p>
        </w:tc>
        <w:tc>
          <w:tcPr>
            <w:tcW w:w="930" w:type="pct"/>
          </w:tcPr>
          <w:p w14:paraId="0A4233DA"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05_220906234_0124_1_2</w:t>
            </w:r>
          </w:p>
        </w:tc>
        <w:tc>
          <w:tcPr>
            <w:tcW w:w="2187" w:type="pct"/>
          </w:tcPr>
          <w:p w14:paraId="28CBF449"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Portable personal device to amplify voice where there is a vocal impairment.</w:t>
            </w:r>
          </w:p>
        </w:tc>
        <w:tc>
          <w:tcPr>
            <w:tcW w:w="343" w:type="pct"/>
          </w:tcPr>
          <w:p w14:paraId="33675E5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F9A10CC"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14:paraId="0BD32F7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6D27B37"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Voice Generators</w:t>
            </w:r>
          </w:p>
        </w:tc>
        <w:tc>
          <w:tcPr>
            <w:tcW w:w="930" w:type="pct"/>
          </w:tcPr>
          <w:p w14:paraId="33CDD20F"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05_502206413_0119_1_2</w:t>
            </w:r>
          </w:p>
        </w:tc>
        <w:tc>
          <w:tcPr>
            <w:tcW w:w="2187" w:type="pct"/>
          </w:tcPr>
          <w:p w14:paraId="7A00648F"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Device held to neck which picks up vibrations and amplifies as speech for people with vocalisation impairment</w:t>
            </w:r>
          </w:p>
        </w:tc>
        <w:tc>
          <w:tcPr>
            <w:tcW w:w="343" w:type="pct"/>
          </w:tcPr>
          <w:p w14:paraId="7C1EBD5A"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2532C31"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bl>
    <w:p w14:paraId="3FCFBB25" w14:textId="77777777" w:rsidR="001008ED" w:rsidRPr="00602819" w:rsidRDefault="003B53E4" w:rsidP="00984496">
      <w:pPr>
        <w:pStyle w:val="Heading3"/>
        <w:spacing w:before="240"/>
        <w:rPr>
          <w:lang w:val="en"/>
        </w:rPr>
      </w:pPr>
      <w:bookmarkStart w:id="474" w:name="_Toc479064174"/>
      <w:bookmarkStart w:id="475" w:name="_Toc24982755"/>
      <w:r w:rsidRPr="00602819">
        <w:rPr>
          <w:lang w:val="en"/>
        </w:rPr>
        <w:t>A</w:t>
      </w:r>
      <w:r w:rsidR="001008ED" w:rsidRPr="00602819">
        <w:rPr>
          <w:lang w:val="en"/>
        </w:rPr>
        <w:t>ssistive products for hearing</w:t>
      </w:r>
      <w:bookmarkEnd w:id="474"/>
      <w:bookmarkEnd w:id="475"/>
    </w:p>
    <w:p w14:paraId="1F4B6405" w14:textId="77777777" w:rsidR="005B53C5" w:rsidRPr="003945C8" w:rsidRDefault="005B53C5" w:rsidP="003945C8">
      <w:pPr>
        <w:rPr>
          <w:lang w:val="en"/>
        </w:rPr>
      </w:pPr>
      <w:r>
        <w:rPr>
          <w:lang w:val="en"/>
        </w:rPr>
        <w:t>Hearing support items have varying levels of complexity and in some cases can only be supplied by a particular registration category of provider. In particular, items with the registration group ‘</w:t>
      </w:r>
      <w:r w:rsidRPr="00E62929">
        <w:rPr>
          <w:lang w:val="en"/>
        </w:rPr>
        <w:t>0119</w:t>
      </w:r>
      <w:r>
        <w:rPr>
          <w:lang w:val="en"/>
        </w:rPr>
        <w:t xml:space="preserve">’ </w:t>
      </w:r>
      <w:r w:rsidR="002B0E7D">
        <w:rPr>
          <w:lang w:val="en"/>
        </w:rPr>
        <w:t>are currently r</w:t>
      </w:r>
      <w:r>
        <w:rPr>
          <w:lang w:val="en"/>
        </w:rPr>
        <w:t xml:space="preserve">estricted to </w:t>
      </w:r>
      <w:r w:rsidR="002B0E7D">
        <w:rPr>
          <w:lang w:val="en"/>
        </w:rPr>
        <w:t xml:space="preserve">an in-kind </w:t>
      </w:r>
      <w:r w:rsidRPr="00E62929">
        <w:rPr>
          <w:lang w:val="en"/>
        </w:rPr>
        <w:t>Specialised Hearing Services</w:t>
      </w:r>
      <w:r w:rsidR="002B0E7D">
        <w:rPr>
          <w:lang w:val="en"/>
        </w:rPr>
        <w:t xml:space="preserve"> provider until 30 June 2020</w:t>
      </w:r>
      <w:r>
        <w:rPr>
          <w:lang w:val="en"/>
        </w:rPr>
        <w:t xml:space="preserve">. Similarly, items with the registration group ‘0134’ can only be supplied by a </w:t>
      </w:r>
      <w:r w:rsidRPr="00E62929">
        <w:rPr>
          <w:lang w:val="en"/>
        </w:rPr>
        <w:t>Hearing Services</w:t>
      </w:r>
      <w:r w:rsidR="000B6F49">
        <w:rPr>
          <w:lang w:val="en"/>
        </w:rPr>
        <w:t xml:space="preserve"> Program</w:t>
      </w:r>
      <w:r>
        <w:rPr>
          <w:lang w:val="en"/>
        </w:rPr>
        <w:t xml:space="preserve"> registered provider.</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hearing related AT</w:t>
      </w:r>
      <w:r w:rsidR="003945C8" w:rsidRPr="00BA5766">
        <w:rPr>
          <w:b/>
          <w:lang w:eastAsia="en-AU"/>
        </w:rPr>
        <w:t xml:space="preserve"> 03_</w:t>
      </w:r>
      <w:r w:rsidR="00272757">
        <w:rPr>
          <w:b/>
          <w:lang w:eastAsia="en-AU"/>
        </w:rPr>
        <w:t>220600911</w:t>
      </w:r>
      <w:r w:rsidR="003945C8" w:rsidRPr="00BA5766">
        <w:rPr>
          <w:b/>
          <w:lang w:eastAsia="en-AU"/>
        </w:rPr>
        <w:t>_01</w:t>
      </w:r>
      <w:r w:rsidR="003945C8">
        <w:rPr>
          <w:b/>
          <w:lang w:eastAsia="en-AU"/>
        </w:rPr>
        <w:t>22</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0" w:type="auto"/>
        <w:tblLayout w:type="fixed"/>
        <w:tblLook w:val="04A0" w:firstRow="1" w:lastRow="0" w:firstColumn="1" w:lastColumn="0" w:noHBand="0" w:noVBand="1"/>
      </w:tblPr>
      <w:tblGrid>
        <w:gridCol w:w="4834"/>
        <w:gridCol w:w="182"/>
        <w:gridCol w:w="4032"/>
        <w:gridCol w:w="24"/>
        <w:gridCol w:w="9781"/>
        <w:gridCol w:w="99"/>
        <w:gridCol w:w="1559"/>
        <w:gridCol w:w="151"/>
        <w:gridCol w:w="1992"/>
        <w:gridCol w:w="23"/>
      </w:tblGrid>
      <w:tr w:rsidR="004B19D2" w:rsidRPr="002C7949" w14:paraId="0F1663B7" w14:textId="77777777" w:rsidTr="000B6F49">
        <w:trPr>
          <w:gridAfter w:val="1"/>
          <w:cnfStyle w:val="100000000000" w:firstRow="1" w:lastRow="0" w:firstColumn="0" w:lastColumn="0" w:oddVBand="0" w:evenVBand="0" w:oddHBand="0" w:evenHBand="0" w:firstRowFirstColumn="0" w:firstRowLastColumn="0" w:lastRowFirstColumn="0" w:lastRowLastColumn="0"/>
          <w:wAfter w:w="23" w:type="dxa"/>
          <w:trHeight w:val="274"/>
          <w:tblHeader/>
        </w:trPr>
        <w:tc>
          <w:tcPr>
            <w:cnfStyle w:val="001000000000" w:firstRow="0" w:lastRow="0" w:firstColumn="1" w:lastColumn="0" w:oddVBand="0" w:evenVBand="0" w:oddHBand="0" w:evenHBand="0" w:firstRowFirstColumn="0" w:firstRowLastColumn="0" w:lastRowFirstColumn="0" w:lastRowLastColumn="0"/>
            <w:tcW w:w="4834" w:type="dxa"/>
            <w:vAlign w:val="center"/>
          </w:tcPr>
          <w:p w14:paraId="2A48C4AC" w14:textId="77777777" w:rsidR="001008ED" w:rsidRPr="00457BD5" w:rsidRDefault="001008ED" w:rsidP="00E33FEA">
            <w:pPr>
              <w:pStyle w:val="TableHeadings"/>
              <w:rPr>
                <w:b/>
              </w:rPr>
            </w:pPr>
            <w:bookmarkStart w:id="476" w:name="_Toc467509815"/>
            <w:bookmarkStart w:id="477" w:name="_Toc467510526"/>
            <w:bookmarkStart w:id="478" w:name="_Toc467595760"/>
            <w:bookmarkStart w:id="479" w:name="_Toc468279998"/>
            <w:bookmarkStart w:id="480" w:name="_Toc468449983"/>
            <w:bookmarkStart w:id="481" w:name="_Toc468451820"/>
            <w:bookmarkStart w:id="482" w:name="_Toc468452053"/>
            <w:bookmarkStart w:id="483" w:name="_Toc468463707"/>
            <w:bookmarkStart w:id="484" w:name="_Toc468464232"/>
            <w:r w:rsidRPr="00457BD5">
              <w:rPr>
                <w:b/>
              </w:rPr>
              <w:t>Support Item</w:t>
            </w:r>
            <w:bookmarkEnd w:id="476"/>
            <w:bookmarkEnd w:id="477"/>
            <w:bookmarkEnd w:id="478"/>
            <w:bookmarkEnd w:id="479"/>
            <w:bookmarkEnd w:id="480"/>
            <w:bookmarkEnd w:id="481"/>
            <w:bookmarkEnd w:id="482"/>
            <w:bookmarkEnd w:id="483"/>
            <w:bookmarkEnd w:id="484"/>
          </w:p>
        </w:tc>
        <w:tc>
          <w:tcPr>
            <w:tcW w:w="4214" w:type="dxa"/>
            <w:gridSpan w:val="2"/>
            <w:vAlign w:val="center"/>
          </w:tcPr>
          <w:p w14:paraId="44ADBE72"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85" w:name="_Toc467509816"/>
            <w:bookmarkStart w:id="486" w:name="_Toc467510527"/>
            <w:bookmarkStart w:id="487" w:name="_Toc467595761"/>
            <w:bookmarkStart w:id="488" w:name="_Toc468279999"/>
            <w:bookmarkStart w:id="489" w:name="_Toc468449984"/>
            <w:bookmarkStart w:id="490" w:name="_Toc468451821"/>
            <w:bookmarkStart w:id="491" w:name="_Toc468452054"/>
            <w:bookmarkStart w:id="492" w:name="_Toc468463708"/>
            <w:bookmarkStart w:id="493" w:name="_Toc468464233"/>
            <w:r w:rsidRPr="00457BD5">
              <w:rPr>
                <w:b/>
              </w:rPr>
              <w:t>Support Item Ref No.</w:t>
            </w:r>
            <w:bookmarkEnd w:id="485"/>
            <w:bookmarkEnd w:id="486"/>
            <w:bookmarkEnd w:id="487"/>
            <w:bookmarkEnd w:id="488"/>
            <w:bookmarkEnd w:id="489"/>
            <w:bookmarkEnd w:id="490"/>
            <w:bookmarkEnd w:id="491"/>
            <w:bookmarkEnd w:id="492"/>
            <w:bookmarkEnd w:id="493"/>
          </w:p>
        </w:tc>
        <w:tc>
          <w:tcPr>
            <w:tcW w:w="9904" w:type="dxa"/>
            <w:gridSpan w:val="3"/>
            <w:vAlign w:val="center"/>
          </w:tcPr>
          <w:p w14:paraId="586FEB96"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94" w:name="_Toc467509817"/>
            <w:bookmarkStart w:id="495" w:name="_Toc467510528"/>
            <w:bookmarkStart w:id="496" w:name="_Toc467595762"/>
            <w:bookmarkStart w:id="497" w:name="_Toc468280000"/>
            <w:bookmarkStart w:id="498" w:name="_Toc468449985"/>
            <w:bookmarkStart w:id="499" w:name="_Toc468451822"/>
            <w:bookmarkStart w:id="500" w:name="_Toc468452055"/>
            <w:bookmarkStart w:id="501" w:name="_Toc468463709"/>
            <w:bookmarkStart w:id="502" w:name="_Toc468464234"/>
            <w:r w:rsidRPr="00457BD5">
              <w:rPr>
                <w:b/>
              </w:rPr>
              <w:t>Description</w:t>
            </w:r>
            <w:bookmarkEnd w:id="494"/>
            <w:bookmarkEnd w:id="495"/>
            <w:bookmarkEnd w:id="496"/>
            <w:bookmarkEnd w:id="497"/>
            <w:bookmarkEnd w:id="498"/>
            <w:bookmarkEnd w:id="499"/>
            <w:bookmarkEnd w:id="500"/>
            <w:bookmarkEnd w:id="501"/>
            <w:bookmarkEnd w:id="502"/>
          </w:p>
        </w:tc>
        <w:tc>
          <w:tcPr>
            <w:tcW w:w="1559" w:type="dxa"/>
            <w:vAlign w:val="center"/>
          </w:tcPr>
          <w:p w14:paraId="58ADC0F8"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03" w:name="_Toc467509818"/>
            <w:bookmarkStart w:id="504" w:name="_Toc467510529"/>
            <w:bookmarkStart w:id="505" w:name="_Toc467595763"/>
            <w:bookmarkStart w:id="506" w:name="_Toc468280001"/>
            <w:bookmarkStart w:id="507" w:name="_Toc468449986"/>
            <w:bookmarkStart w:id="508" w:name="_Toc468451823"/>
            <w:bookmarkStart w:id="509" w:name="_Toc468452056"/>
            <w:bookmarkStart w:id="510" w:name="_Toc468463710"/>
            <w:bookmarkStart w:id="511" w:name="_Toc468464235"/>
            <w:r w:rsidRPr="00457BD5">
              <w:rPr>
                <w:b/>
              </w:rPr>
              <w:t>UOM</w:t>
            </w:r>
            <w:bookmarkEnd w:id="503"/>
            <w:bookmarkEnd w:id="504"/>
            <w:bookmarkEnd w:id="505"/>
            <w:bookmarkEnd w:id="506"/>
            <w:bookmarkEnd w:id="507"/>
            <w:bookmarkEnd w:id="508"/>
            <w:bookmarkEnd w:id="509"/>
            <w:bookmarkEnd w:id="510"/>
            <w:bookmarkEnd w:id="511"/>
          </w:p>
        </w:tc>
        <w:tc>
          <w:tcPr>
            <w:tcW w:w="2143" w:type="dxa"/>
            <w:gridSpan w:val="2"/>
            <w:vAlign w:val="center"/>
          </w:tcPr>
          <w:p w14:paraId="1CD0BE04"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12" w:name="_Toc467509819"/>
            <w:bookmarkStart w:id="513" w:name="_Toc467510530"/>
            <w:bookmarkStart w:id="514" w:name="_Toc467595764"/>
            <w:bookmarkStart w:id="515" w:name="_Toc468280002"/>
            <w:bookmarkStart w:id="516" w:name="_Toc468449987"/>
            <w:bookmarkStart w:id="517" w:name="_Toc468451824"/>
            <w:bookmarkStart w:id="518" w:name="_Toc468452057"/>
            <w:bookmarkStart w:id="519" w:name="_Toc468463711"/>
            <w:bookmarkStart w:id="520" w:name="_Toc468464236"/>
            <w:r w:rsidRPr="00457BD5">
              <w:rPr>
                <w:b/>
              </w:rPr>
              <w:t>Quote Required</w:t>
            </w:r>
            <w:bookmarkEnd w:id="512"/>
            <w:bookmarkEnd w:id="513"/>
            <w:bookmarkEnd w:id="514"/>
            <w:bookmarkEnd w:id="515"/>
            <w:bookmarkEnd w:id="516"/>
            <w:bookmarkEnd w:id="517"/>
            <w:bookmarkEnd w:id="518"/>
            <w:bookmarkEnd w:id="519"/>
            <w:bookmarkEnd w:id="520"/>
          </w:p>
        </w:tc>
      </w:tr>
      <w:tr w:rsidR="00E30F11" w:rsidRPr="00FD3956" w14:paraId="383383F5"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8FC2929" w14:textId="77777777" w:rsidR="00E30F11" w:rsidRPr="00895734" w:rsidRDefault="00E30F11" w:rsidP="00E30F11">
            <w:pPr>
              <w:spacing w:before="40" w:after="40"/>
              <w:rPr>
                <w:rFonts w:eastAsia="Calibri" w:cs="Arial"/>
                <w:sz w:val="20"/>
                <w:szCs w:val="20"/>
              </w:rPr>
            </w:pPr>
            <w:r w:rsidRPr="00895734">
              <w:rPr>
                <w:sz w:val="20"/>
                <w:szCs w:val="20"/>
              </w:rPr>
              <w:t>Adapted Landline Telephone</w:t>
            </w:r>
          </w:p>
        </w:tc>
        <w:tc>
          <w:tcPr>
            <w:tcW w:w="4214" w:type="dxa"/>
            <w:gridSpan w:val="2"/>
          </w:tcPr>
          <w:p w14:paraId="2CC4074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05_222403225_0122_1_2</w:t>
            </w:r>
          </w:p>
        </w:tc>
        <w:tc>
          <w:tcPr>
            <w:tcW w:w="9904" w:type="dxa"/>
            <w:gridSpan w:val="3"/>
          </w:tcPr>
          <w:p w14:paraId="7756F7AA"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Telephones with features including amplified sound, different ring pitch and visual alerts using wireless Bluetooth with a landline.</w:t>
            </w:r>
          </w:p>
        </w:tc>
        <w:tc>
          <w:tcPr>
            <w:tcW w:w="1559" w:type="dxa"/>
          </w:tcPr>
          <w:p w14:paraId="5E6837A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5F2C0E75"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25EF6086"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492"/>
        </w:trPr>
        <w:tc>
          <w:tcPr>
            <w:cnfStyle w:val="001000000000" w:firstRow="0" w:lastRow="0" w:firstColumn="1" w:lastColumn="0" w:oddVBand="0" w:evenVBand="0" w:oddHBand="0" w:evenHBand="0" w:firstRowFirstColumn="0" w:firstRowLastColumn="0" w:lastRowFirstColumn="0" w:lastRowLastColumn="0"/>
            <w:tcW w:w="4834" w:type="dxa"/>
          </w:tcPr>
          <w:p w14:paraId="2B5A2599" w14:textId="77777777" w:rsidR="00E30F11" w:rsidRPr="00895734" w:rsidRDefault="00E30F11" w:rsidP="00E30F11">
            <w:pPr>
              <w:spacing w:before="40" w:after="40"/>
              <w:rPr>
                <w:rFonts w:eastAsia="Calibri" w:cs="Arial"/>
                <w:sz w:val="20"/>
                <w:szCs w:val="20"/>
              </w:rPr>
            </w:pPr>
            <w:r w:rsidRPr="00895734">
              <w:rPr>
                <w:sz w:val="20"/>
                <w:szCs w:val="20"/>
              </w:rPr>
              <w:t xml:space="preserve">Baby Cry Alerting Systems </w:t>
            </w:r>
            <w:r w:rsidR="002B0E7D">
              <w:rPr>
                <w:sz w:val="20"/>
                <w:szCs w:val="20"/>
              </w:rPr>
              <w:t>for</w:t>
            </w:r>
            <w:r w:rsidRPr="00895734">
              <w:rPr>
                <w:sz w:val="20"/>
                <w:szCs w:val="20"/>
              </w:rPr>
              <w:t xml:space="preserve"> Hearing Impaired</w:t>
            </w:r>
          </w:p>
        </w:tc>
        <w:tc>
          <w:tcPr>
            <w:tcW w:w="4214" w:type="dxa"/>
            <w:gridSpan w:val="2"/>
          </w:tcPr>
          <w:p w14:paraId="3C611F05"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05_222704266_0122_1_2</w:t>
            </w:r>
          </w:p>
        </w:tc>
        <w:tc>
          <w:tcPr>
            <w:tcW w:w="9904" w:type="dxa"/>
            <w:gridSpan w:val="3"/>
          </w:tcPr>
          <w:p w14:paraId="74EFE4BF"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Visual or vibrating alert for those hard of hearing</w:t>
            </w:r>
          </w:p>
        </w:tc>
        <w:tc>
          <w:tcPr>
            <w:tcW w:w="1559" w:type="dxa"/>
          </w:tcPr>
          <w:p w14:paraId="32275CBD"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B1D8120"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389BB9BC"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B56BB7C" w14:textId="77777777" w:rsidR="00E30F11" w:rsidRPr="00895734" w:rsidRDefault="00E30F11" w:rsidP="00E30F11">
            <w:pPr>
              <w:spacing w:before="40" w:after="40"/>
              <w:rPr>
                <w:rFonts w:eastAsia="Calibri" w:cs="Arial"/>
                <w:sz w:val="20"/>
                <w:szCs w:val="20"/>
              </w:rPr>
            </w:pPr>
            <w:r w:rsidRPr="00895734">
              <w:rPr>
                <w:sz w:val="20"/>
                <w:szCs w:val="20"/>
              </w:rPr>
              <w:t>Hearing Aid Maintenance OHS Voucher Client Contribution</w:t>
            </w:r>
          </w:p>
        </w:tc>
        <w:tc>
          <w:tcPr>
            <w:tcW w:w="4214" w:type="dxa"/>
            <w:gridSpan w:val="2"/>
          </w:tcPr>
          <w:p w14:paraId="796376D5"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05_220627159_0134_1_2</w:t>
            </w:r>
          </w:p>
        </w:tc>
        <w:tc>
          <w:tcPr>
            <w:tcW w:w="9904" w:type="dxa"/>
            <w:gridSpan w:val="3"/>
          </w:tcPr>
          <w:p w14:paraId="77D2D411"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Annual maintenance contribution fee</w:t>
            </w:r>
          </w:p>
        </w:tc>
        <w:tc>
          <w:tcPr>
            <w:tcW w:w="1559" w:type="dxa"/>
          </w:tcPr>
          <w:p w14:paraId="6E1E98C4"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Year</w:t>
            </w:r>
          </w:p>
        </w:tc>
        <w:tc>
          <w:tcPr>
            <w:tcW w:w="2143" w:type="dxa"/>
            <w:gridSpan w:val="2"/>
          </w:tcPr>
          <w:p w14:paraId="26D79C81"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58975FDD"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493135F7" w14:textId="77777777" w:rsidR="00E30F11" w:rsidRPr="00895734" w:rsidRDefault="00E30F11" w:rsidP="00E30F11">
            <w:pPr>
              <w:spacing w:before="40" w:after="40"/>
              <w:rPr>
                <w:rFonts w:eastAsia="Calibri" w:cs="Arial"/>
                <w:sz w:val="20"/>
                <w:szCs w:val="20"/>
              </w:rPr>
            </w:pPr>
            <w:r w:rsidRPr="00895734">
              <w:rPr>
                <w:sz w:val="20"/>
                <w:szCs w:val="20"/>
              </w:rPr>
              <w:t>Induction Loop Devices</w:t>
            </w:r>
          </w:p>
        </w:tc>
        <w:tc>
          <w:tcPr>
            <w:tcW w:w="4214" w:type="dxa"/>
            <w:gridSpan w:val="2"/>
          </w:tcPr>
          <w:p w14:paraId="7FF0284E"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05_221830247_0122_1_2</w:t>
            </w:r>
          </w:p>
        </w:tc>
        <w:tc>
          <w:tcPr>
            <w:tcW w:w="9904" w:type="dxa"/>
            <w:gridSpan w:val="3"/>
          </w:tcPr>
          <w:p w14:paraId="3B4747E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Designed for individual use in private and public situations including reception counters, meetings and other appointments.</w:t>
            </w:r>
          </w:p>
        </w:tc>
        <w:tc>
          <w:tcPr>
            <w:tcW w:w="1559" w:type="dxa"/>
          </w:tcPr>
          <w:p w14:paraId="389E1D4B"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4D69ED0"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0B6F49" w:rsidRPr="00FD3956" w14:paraId="0C74714D" w14:textId="77777777" w:rsidTr="001078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42457402" w14:textId="77777777" w:rsidR="000B6F49" w:rsidRPr="00895734" w:rsidRDefault="000B6F49" w:rsidP="00137C23">
            <w:pPr>
              <w:spacing w:before="40" w:after="40"/>
              <w:rPr>
                <w:rFonts w:eastAsia="Calibri" w:cs="Arial"/>
                <w:sz w:val="20"/>
                <w:szCs w:val="20"/>
              </w:rPr>
            </w:pPr>
            <w:r w:rsidRPr="00895734">
              <w:rPr>
                <w:sz w:val="20"/>
                <w:szCs w:val="20"/>
              </w:rPr>
              <w:t>Music Devices</w:t>
            </w:r>
          </w:p>
        </w:tc>
        <w:tc>
          <w:tcPr>
            <w:tcW w:w="4056" w:type="dxa"/>
            <w:gridSpan w:val="2"/>
          </w:tcPr>
          <w:p w14:paraId="7D803894" w14:textId="77777777"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05_220627271_0122_1_2</w:t>
            </w:r>
          </w:p>
        </w:tc>
        <w:tc>
          <w:tcPr>
            <w:tcW w:w="9781" w:type="dxa"/>
          </w:tcPr>
          <w:p w14:paraId="3B078D63" w14:textId="77777777"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Portable couplers that allow individuals with hearing aids to access music via audio devices.</w:t>
            </w:r>
          </w:p>
        </w:tc>
        <w:tc>
          <w:tcPr>
            <w:tcW w:w="1809" w:type="dxa"/>
            <w:gridSpan w:val="3"/>
          </w:tcPr>
          <w:p w14:paraId="2BC7E01D" w14:textId="77777777" w:rsidR="000B6F49" w:rsidRPr="00895734" w:rsidRDefault="000B6F49" w:rsidP="00137C2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2DED8783" w14:textId="77777777" w:rsidR="000B6F49" w:rsidRPr="00895734" w:rsidRDefault="000B6F49" w:rsidP="001078A8">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0B6F49" w:rsidRPr="00FD3956" w14:paraId="7ABABD4C" w14:textId="77777777" w:rsidTr="001078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6A2B601A" w14:textId="77777777" w:rsidR="000B6F49" w:rsidRPr="00895734" w:rsidRDefault="000B6F49" w:rsidP="00137C23">
            <w:pPr>
              <w:spacing w:before="40" w:after="40"/>
              <w:rPr>
                <w:rFonts w:eastAsia="Calibri" w:cs="Arial"/>
                <w:sz w:val="20"/>
                <w:szCs w:val="20"/>
              </w:rPr>
            </w:pPr>
            <w:r w:rsidRPr="00895734">
              <w:rPr>
                <w:sz w:val="20"/>
                <w:szCs w:val="20"/>
              </w:rPr>
              <w:t>Personal Amplifiers/Binaural Listener</w:t>
            </w:r>
          </w:p>
        </w:tc>
        <w:tc>
          <w:tcPr>
            <w:tcW w:w="4056" w:type="dxa"/>
            <w:gridSpan w:val="2"/>
          </w:tcPr>
          <w:p w14:paraId="1D12AA14" w14:textId="77777777"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05_220627111_0122_1_2</w:t>
            </w:r>
          </w:p>
        </w:tc>
        <w:tc>
          <w:tcPr>
            <w:tcW w:w="9781" w:type="dxa"/>
          </w:tcPr>
          <w:p w14:paraId="70137291" w14:textId="77777777"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Personal sound amplifiers can be worn, systems usually consist of a small box with a microphone to pick up sound which is then amplified and sent to the ears via headphones or earbuds.</w:t>
            </w:r>
          </w:p>
        </w:tc>
        <w:tc>
          <w:tcPr>
            <w:tcW w:w="1809" w:type="dxa"/>
            <w:gridSpan w:val="3"/>
          </w:tcPr>
          <w:p w14:paraId="351F1272" w14:textId="77777777" w:rsidR="000B6F49" w:rsidRPr="00895734" w:rsidRDefault="000B6F49"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04137D4E" w14:textId="77777777" w:rsidR="000B6F49" w:rsidRPr="00895734" w:rsidRDefault="000B6F49" w:rsidP="001078A8">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17637FF5"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8FD1401" w14:textId="77777777" w:rsidR="00E30F11" w:rsidRPr="00895734" w:rsidRDefault="00E30F11" w:rsidP="00E30F11">
            <w:pPr>
              <w:spacing w:before="40" w:after="40"/>
              <w:rPr>
                <w:rFonts w:eastAsia="Calibri" w:cs="Arial"/>
                <w:sz w:val="20"/>
                <w:szCs w:val="20"/>
              </w:rPr>
            </w:pPr>
            <w:r w:rsidRPr="00895734">
              <w:rPr>
                <w:sz w:val="20"/>
                <w:szCs w:val="20"/>
              </w:rPr>
              <w:t xml:space="preserve">Remote Control </w:t>
            </w:r>
            <w:r w:rsidR="002B0E7D">
              <w:rPr>
                <w:sz w:val="20"/>
                <w:szCs w:val="20"/>
              </w:rPr>
              <w:t>for</w:t>
            </w:r>
            <w:r w:rsidRPr="00895734">
              <w:rPr>
                <w:sz w:val="20"/>
                <w:szCs w:val="20"/>
              </w:rPr>
              <w:t xml:space="preserve"> Hearing Aids</w:t>
            </w:r>
          </w:p>
        </w:tc>
        <w:tc>
          <w:tcPr>
            <w:tcW w:w="4214" w:type="dxa"/>
            <w:gridSpan w:val="2"/>
          </w:tcPr>
          <w:p w14:paraId="4FF54CE5"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05_220627171_0122_1_2</w:t>
            </w:r>
          </w:p>
        </w:tc>
        <w:tc>
          <w:tcPr>
            <w:tcW w:w="9904" w:type="dxa"/>
            <w:gridSpan w:val="3"/>
          </w:tcPr>
          <w:p w14:paraId="1093C19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1559" w:type="dxa"/>
          </w:tcPr>
          <w:p w14:paraId="0F757906"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8B08823"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661DF4E0"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5F309A4A" w14:textId="77777777" w:rsidR="00E30F11" w:rsidRPr="00895734" w:rsidRDefault="00E30F11" w:rsidP="00E30F11">
            <w:pPr>
              <w:spacing w:before="40" w:after="40"/>
              <w:rPr>
                <w:rFonts w:eastAsia="Calibri" w:cs="Arial"/>
                <w:sz w:val="20"/>
                <w:szCs w:val="20"/>
              </w:rPr>
            </w:pPr>
            <w:r w:rsidRPr="00895734">
              <w:rPr>
                <w:sz w:val="20"/>
                <w:szCs w:val="20"/>
              </w:rPr>
              <w:t>Remote Microphone System</w:t>
            </w:r>
          </w:p>
        </w:tc>
        <w:tc>
          <w:tcPr>
            <w:tcW w:w="4214" w:type="dxa"/>
            <w:gridSpan w:val="2"/>
          </w:tcPr>
          <w:p w14:paraId="669C033D"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05_222106443_0122_1_2</w:t>
            </w:r>
          </w:p>
        </w:tc>
        <w:tc>
          <w:tcPr>
            <w:tcW w:w="9904" w:type="dxa"/>
            <w:gridSpan w:val="3"/>
          </w:tcPr>
          <w:p w14:paraId="0A352CC1"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Separate microphone (and, where needed, interface) to capture speech from a person at a distance from the hearer (e.g. a teacher in a classroom or lecture hall)</w:t>
            </w:r>
          </w:p>
        </w:tc>
        <w:tc>
          <w:tcPr>
            <w:tcW w:w="1559" w:type="dxa"/>
          </w:tcPr>
          <w:p w14:paraId="3502A9AD"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42342937"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3CADC862"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264823AC" w14:textId="77777777" w:rsidR="00E30F11" w:rsidRPr="00895734" w:rsidRDefault="002B0E7D" w:rsidP="00E30F11">
            <w:pPr>
              <w:spacing w:before="40" w:after="40"/>
              <w:rPr>
                <w:rFonts w:eastAsia="Calibri" w:cs="Arial"/>
                <w:sz w:val="20"/>
                <w:szCs w:val="20"/>
              </w:rPr>
            </w:pPr>
            <w:r>
              <w:rPr>
                <w:sz w:val="20"/>
                <w:szCs w:val="20"/>
              </w:rPr>
              <w:t>TV</w:t>
            </w:r>
            <w:r w:rsidR="00E30F11" w:rsidRPr="00895734">
              <w:rPr>
                <w:sz w:val="20"/>
                <w:szCs w:val="20"/>
              </w:rPr>
              <w:t xml:space="preserve"> Device </w:t>
            </w:r>
            <w:r>
              <w:rPr>
                <w:sz w:val="20"/>
                <w:szCs w:val="20"/>
              </w:rPr>
              <w:t>for</w:t>
            </w:r>
            <w:r w:rsidR="00E30F11" w:rsidRPr="00895734">
              <w:rPr>
                <w:sz w:val="20"/>
                <w:szCs w:val="20"/>
              </w:rPr>
              <w:t xml:space="preserve"> Hearing Assistance</w:t>
            </w:r>
          </w:p>
        </w:tc>
        <w:tc>
          <w:tcPr>
            <w:tcW w:w="4214" w:type="dxa"/>
            <w:gridSpan w:val="2"/>
          </w:tcPr>
          <w:p w14:paraId="388D3F59"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05_220627232_0122_1_2</w:t>
            </w:r>
          </w:p>
        </w:tc>
        <w:tc>
          <w:tcPr>
            <w:tcW w:w="9904" w:type="dxa"/>
            <w:gridSpan w:val="3"/>
          </w:tcPr>
          <w:p w14:paraId="1DC40636"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Systems for delivering sound directly from the TV to the ear</w:t>
            </w:r>
          </w:p>
        </w:tc>
        <w:tc>
          <w:tcPr>
            <w:tcW w:w="1559" w:type="dxa"/>
          </w:tcPr>
          <w:p w14:paraId="042F0709"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1B2D8757"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71ED1EC8" w14:textId="77777777" w:rsidR="001008ED" w:rsidRPr="00602819" w:rsidRDefault="001008ED" w:rsidP="00895734">
      <w:pPr>
        <w:pStyle w:val="Heading3"/>
        <w:spacing w:before="240"/>
      </w:pPr>
      <w:bookmarkStart w:id="521" w:name="_Toc400527827"/>
      <w:bookmarkStart w:id="522" w:name="_Toc403480097"/>
      <w:bookmarkStart w:id="523" w:name="_Toc425455675"/>
      <w:bookmarkStart w:id="524" w:name="_Toc467243735"/>
      <w:bookmarkStart w:id="525" w:name="_Toc479064175"/>
      <w:bookmarkStart w:id="526" w:name="_Toc24982756"/>
      <w:r w:rsidRPr="00602819">
        <w:lastRenderedPageBreak/>
        <w:t>Assistive products for vision</w:t>
      </w:r>
      <w:bookmarkEnd w:id="521"/>
      <w:bookmarkEnd w:id="522"/>
      <w:bookmarkEnd w:id="523"/>
      <w:bookmarkEnd w:id="524"/>
      <w:bookmarkEnd w:id="525"/>
      <w:bookmarkEnd w:id="526"/>
    </w:p>
    <w:p w14:paraId="30C2CDED" w14:textId="77777777" w:rsidR="003945C8" w:rsidRPr="003945C8" w:rsidRDefault="003945C8" w:rsidP="00895734">
      <w:pPr>
        <w:keepNext/>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0" w:type="auto"/>
        <w:tblInd w:w="5" w:type="dxa"/>
        <w:tblLook w:val="04A0" w:firstRow="1" w:lastRow="0" w:firstColumn="1" w:lastColumn="0" w:noHBand="0" w:noVBand="1"/>
      </w:tblPr>
      <w:tblGrid>
        <w:gridCol w:w="5016"/>
        <w:gridCol w:w="3876"/>
        <w:gridCol w:w="10768"/>
        <w:gridCol w:w="1002"/>
        <w:gridCol w:w="2010"/>
      </w:tblGrid>
      <w:tr w:rsidR="00175DFB" w:rsidRPr="002C7949" w14:paraId="7C4E2BBA" w14:textId="77777777" w:rsidTr="00E30F1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0" w:type="auto"/>
          </w:tcPr>
          <w:p w14:paraId="3C62CCE6" w14:textId="77777777" w:rsidR="001008ED" w:rsidRPr="00E33FEA" w:rsidRDefault="001008ED" w:rsidP="00895734">
            <w:pPr>
              <w:pStyle w:val="TableHeadings"/>
              <w:keepNext/>
              <w:rPr>
                <w:b/>
              </w:rPr>
            </w:pPr>
            <w:bookmarkStart w:id="527" w:name="_Toc467509821"/>
            <w:bookmarkStart w:id="528" w:name="_Toc467510532"/>
            <w:bookmarkStart w:id="529" w:name="_Toc467595766"/>
            <w:bookmarkStart w:id="530" w:name="_Toc468280004"/>
            <w:bookmarkStart w:id="531" w:name="_Toc468449989"/>
            <w:bookmarkStart w:id="532" w:name="_Toc468451826"/>
            <w:bookmarkStart w:id="533" w:name="_Toc468452059"/>
            <w:bookmarkStart w:id="534" w:name="_Toc468463713"/>
            <w:bookmarkStart w:id="535" w:name="_Toc468464238"/>
            <w:r w:rsidRPr="00E33FEA">
              <w:rPr>
                <w:b/>
              </w:rPr>
              <w:t>Support Item</w:t>
            </w:r>
            <w:bookmarkEnd w:id="527"/>
            <w:bookmarkEnd w:id="528"/>
            <w:bookmarkEnd w:id="529"/>
            <w:bookmarkEnd w:id="530"/>
            <w:bookmarkEnd w:id="531"/>
            <w:bookmarkEnd w:id="532"/>
            <w:bookmarkEnd w:id="533"/>
            <w:bookmarkEnd w:id="534"/>
            <w:bookmarkEnd w:id="535"/>
          </w:p>
        </w:tc>
        <w:tc>
          <w:tcPr>
            <w:tcW w:w="3876" w:type="dxa"/>
          </w:tcPr>
          <w:p w14:paraId="355B5831"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36" w:name="_Toc467509822"/>
            <w:bookmarkStart w:id="537" w:name="_Toc467510533"/>
            <w:bookmarkStart w:id="538" w:name="_Toc467595767"/>
            <w:bookmarkStart w:id="539" w:name="_Toc468280005"/>
            <w:bookmarkStart w:id="540" w:name="_Toc468449990"/>
            <w:bookmarkStart w:id="541" w:name="_Toc468451827"/>
            <w:bookmarkStart w:id="542" w:name="_Toc468452060"/>
            <w:bookmarkStart w:id="543" w:name="_Toc468463714"/>
            <w:bookmarkStart w:id="544" w:name="_Toc468464239"/>
            <w:r w:rsidRPr="00E33FEA">
              <w:rPr>
                <w:b/>
              </w:rPr>
              <w:t>Support Item Ref No.</w:t>
            </w:r>
            <w:bookmarkEnd w:id="536"/>
            <w:bookmarkEnd w:id="537"/>
            <w:bookmarkEnd w:id="538"/>
            <w:bookmarkEnd w:id="539"/>
            <w:bookmarkEnd w:id="540"/>
            <w:bookmarkEnd w:id="541"/>
            <w:bookmarkEnd w:id="542"/>
            <w:bookmarkEnd w:id="543"/>
            <w:bookmarkEnd w:id="544"/>
          </w:p>
        </w:tc>
        <w:tc>
          <w:tcPr>
            <w:tcW w:w="10768" w:type="dxa"/>
          </w:tcPr>
          <w:p w14:paraId="0C5311F7"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45" w:name="_Toc467509823"/>
            <w:bookmarkStart w:id="546" w:name="_Toc467510534"/>
            <w:bookmarkStart w:id="547" w:name="_Toc467595768"/>
            <w:bookmarkStart w:id="548" w:name="_Toc468280006"/>
            <w:bookmarkStart w:id="549" w:name="_Toc468449991"/>
            <w:bookmarkStart w:id="550" w:name="_Toc468451828"/>
            <w:bookmarkStart w:id="551" w:name="_Toc468452061"/>
            <w:bookmarkStart w:id="552" w:name="_Toc468463715"/>
            <w:bookmarkStart w:id="553" w:name="_Toc468464240"/>
            <w:r w:rsidRPr="00E33FEA">
              <w:rPr>
                <w:b/>
              </w:rPr>
              <w:t>Description</w:t>
            </w:r>
            <w:bookmarkEnd w:id="545"/>
            <w:bookmarkEnd w:id="546"/>
            <w:bookmarkEnd w:id="547"/>
            <w:bookmarkEnd w:id="548"/>
            <w:bookmarkEnd w:id="549"/>
            <w:bookmarkEnd w:id="550"/>
            <w:bookmarkEnd w:id="551"/>
            <w:bookmarkEnd w:id="552"/>
            <w:bookmarkEnd w:id="553"/>
          </w:p>
        </w:tc>
        <w:tc>
          <w:tcPr>
            <w:tcW w:w="0" w:type="auto"/>
          </w:tcPr>
          <w:p w14:paraId="69E4F31D"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54" w:name="_Toc467509824"/>
            <w:bookmarkStart w:id="555" w:name="_Toc467510535"/>
            <w:bookmarkStart w:id="556" w:name="_Toc467595769"/>
            <w:bookmarkStart w:id="557" w:name="_Toc468280007"/>
            <w:bookmarkStart w:id="558" w:name="_Toc468449992"/>
            <w:bookmarkStart w:id="559" w:name="_Toc468451829"/>
            <w:bookmarkStart w:id="560" w:name="_Toc468452062"/>
            <w:bookmarkStart w:id="561" w:name="_Toc468463716"/>
            <w:bookmarkStart w:id="562" w:name="_Toc468464241"/>
            <w:r w:rsidRPr="00E33FEA">
              <w:rPr>
                <w:b/>
              </w:rPr>
              <w:t>UOM</w:t>
            </w:r>
            <w:bookmarkEnd w:id="554"/>
            <w:bookmarkEnd w:id="555"/>
            <w:bookmarkEnd w:id="556"/>
            <w:bookmarkEnd w:id="557"/>
            <w:bookmarkEnd w:id="558"/>
            <w:bookmarkEnd w:id="559"/>
            <w:bookmarkEnd w:id="560"/>
            <w:bookmarkEnd w:id="561"/>
            <w:bookmarkEnd w:id="562"/>
          </w:p>
        </w:tc>
        <w:tc>
          <w:tcPr>
            <w:tcW w:w="0" w:type="auto"/>
          </w:tcPr>
          <w:p w14:paraId="0F4F9D31"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63" w:name="_Toc467509825"/>
            <w:bookmarkStart w:id="564" w:name="_Toc467510536"/>
            <w:bookmarkStart w:id="565" w:name="_Toc467595770"/>
            <w:bookmarkStart w:id="566" w:name="_Toc468280008"/>
            <w:bookmarkStart w:id="567" w:name="_Toc468449993"/>
            <w:bookmarkStart w:id="568" w:name="_Toc468451830"/>
            <w:bookmarkStart w:id="569" w:name="_Toc468452063"/>
            <w:bookmarkStart w:id="570" w:name="_Toc468463717"/>
            <w:bookmarkStart w:id="571" w:name="_Toc468464242"/>
            <w:r w:rsidRPr="00E33FEA">
              <w:rPr>
                <w:b/>
              </w:rPr>
              <w:t>Quote Required</w:t>
            </w:r>
            <w:bookmarkEnd w:id="563"/>
            <w:bookmarkEnd w:id="564"/>
            <w:bookmarkEnd w:id="565"/>
            <w:bookmarkEnd w:id="566"/>
            <w:bookmarkEnd w:id="567"/>
            <w:bookmarkEnd w:id="568"/>
            <w:bookmarkEnd w:id="569"/>
            <w:bookmarkEnd w:id="570"/>
            <w:bookmarkEnd w:id="571"/>
          </w:p>
        </w:tc>
      </w:tr>
      <w:tr w:rsidR="00B447EB" w:rsidRPr="00FD3956" w14:paraId="3C5C4EAD"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DF070FC" w14:textId="77777777" w:rsidR="00B447EB" w:rsidRPr="00895734" w:rsidRDefault="00B447EB" w:rsidP="00E30F11">
            <w:pPr>
              <w:spacing w:before="40" w:after="40"/>
              <w:rPr>
                <w:rFonts w:eastAsia="Calibri" w:cs="Arial"/>
                <w:sz w:val="20"/>
                <w:szCs w:val="20"/>
              </w:rPr>
            </w:pPr>
            <w:r w:rsidRPr="00895734">
              <w:rPr>
                <w:sz w:val="20"/>
                <w:szCs w:val="20"/>
              </w:rPr>
              <w:t xml:space="preserve">Alternate </w:t>
            </w:r>
            <w:r>
              <w:rPr>
                <w:sz w:val="20"/>
                <w:szCs w:val="20"/>
              </w:rPr>
              <w:t>for</w:t>
            </w:r>
            <w:r w:rsidRPr="00895734">
              <w:rPr>
                <w:sz w:val="20"/>
                <w:szCs w:val="20"/>
              </w:rPr>
              <w:t>mat Printer - Computer - Braille Etc.</w:t>
            </w:r>
          </w:p>
        </w:tc>
        <w:tc>
          <w:tcPr>
            <w:tcW w:w="3876" w:type="dxa"/>
          </w:tcPr>
          <w:p w14:paraId="6C2B5B78"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05_223906111_0113_1_2</w:t>
            </w:r>
          </w:p>
        </w:tc>
        <w:tc>
          <w:tcPr>
            <w:tcW w:w="10768" w:type="dxa"/>
          </w:tcPr>
          <w:p w14:paraId="56610853"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Printer that provides hardcopy readable information from a computer (usually braille). May also translate the braille to speech.</w:t>
            </w:r>
          </w:p>
        </w:tc>
        <w:tc>
          <w:tcPr>
            <w:tcW w:w="0" w:type="auto"/>
          </w:tcPr>
          <w:p w14:paraId="63892A32"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024BC66"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B447EB" w:rsidRPr="00FD3956" w14:paraId="639EFDF9"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3C431079" w14:textId="77777777" w:rsidR="00B447EB" w:rsidRPr="00895734" w:rsidRDefault="00B447EB" w:rsidP="00EF1F20">
            <w:pPr>
              <w:spacing w:before="40" w:after="40"/>
              <w:rPr>
                <w:sz w:val="20"/>
                <w:szCs w:val="20"/>
              </w:rPr>
            </w:pPr>
            <w:r w:rsidRPr="00A724ED">
              <w:rPr>
                <w:rFonts w:cs="Arial"/>
                <w:color w:val="000000"/>
                <w:sz w:val="20"/>
                <w:szCs w:val="20"/>
              </w:rPr>
              <w:t xml:space="preserve">Assistive Products </w:t>
            </w:r>
            <w:r>
              <w:rPr>
                <w:rFonts w:cs="Arial"/>
                <w:color w:val="000000"/>
                <w:sz w:val="20"/>
                <w:szCs w:val="20"/>
              </w:rPr>
              <w:t>Relating to Vision</w:t>
            </w:r>
          </w:p>
        </w:tc>
        <w:tc>
          <w:tcPr>
            <w:tcW w:w="3876" w:type="dxa"/>
          </w:tcPr>
          <w:p w14:paraId="73DBD2B0" w14:textId="77777777"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B0066F">
              <w:rPr>
                <w:sz w:val="20"/>
                <w:szCs w:val="20"/>
              </w:rPr>
              <w:t>05_220000111_0124_1_2</w:t>
            </w:r>
          </w:p>
        </w:tc>
        <w:tc>
          <w:tcPr>
            <w:tcW w:w="10768" w:type="dxa"/>
          </w:tcPr>
          <w:p w14:paraId="532E96E2" w14:textId="77777777"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 xml:space="preserve">Accessories and products </w:t>
            </w:r>
            <w:r>
              <w:rPr>
                <w:sz w:val="20"/>
                <w:szCs w:val="20"/>
              </w:rPr>
              <w:t>related to vision needs</w:t>
            </w:r>
            <w:r w:rsidRPr="00895734">
              <w:rPr>
                <w:sz w:val="20"/>
                <w:szCs w:val="20"/>
              </w:rPr>
              <w:t>, as agreed and described in plan (AT assessment may be required prior to claiming)</w:t>
            </w:r>
          </w:p>
        </w:tc>
        <w:tc>
          <w:tcPr>
            <w:tcW w:w="0" w:type="auto"/>
          </w:tcPr>
          <w:p w14:paraId="3D5F3A23" w14:textId="77777777"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Each</w:t>
            </w:r>
          </w:p>
        </w:tc>
        <w:tc>
          <w:tcPr>
            <w:tcW w:w="0" w:type="auto"/>
          </w:tcPr>
          <w:p w14:paraId="094628FC" w14:textId="77777777"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w:t>
            </w:r>
          </w:p>
        </w:tc>
      </w:tr>
      <w:tr w:rsidR="00B447EB" w:rsidRPr="00FD3956" w14:paraId="208A4DAC"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5821CA9" w14:textId="77777777" w:rsidR="00B447EB" w:rsidRPr="00895734" w:rsidRDefault="00B447EB" w:rsidP="00E30F11">
            <w:pPr>
              <w:spacing w:before="40" w:after="40"/>
              <w:rPr>
                <w:rFonts w:eastAsia="Calibri" w:cs="Arial"/>
                <w:sz w:val="20"/>
                <w:szCs w:val="20"/>
              </w:rPr>
            </w:pPr>
            <w:r w:rsidRPr="00895734">
              <w:rPr>
                <w:sz w:val="20"/>
                <w:szCs w:val="20"/>
              </w:rPr>
              <w:t xml:space="preserve">Assistive Products Relating </w:t>
            </w:r>
            <w:r>
              <w:rPr>
                <w:sz w:val="20"/>
                <w:szCs w:val="20"/>
              </w:rPr>
              <w:t>to</w:t>
            </w:r>
            <w:r w:rsidRPr="00895734">
              <w:rPr>
                <w:sz w:val="20"/>
                <w:szCs w:val="20"/>
              </w:rPr>
              <w:t xml:space="preserve"> Vision - As Described In Plan</w:t>
            </w:r>
          </w:p>
        </w:tc>
        <w:tc>
          <w:tcPr>
            <w:tcW w:w="3876" w:type="dxa"/>
          </w:tcPr>
          <w:p w14:paraId="4B926C1D"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05_220300011_0113_1_2</w:t>
            </w:r>
          </w:p>
        </w:tc>
        <w:tc>
          <w:tcPr>
            <w:tcW w:w="10768" w:type="dxa"/>
          </w:tcPr>
          <w:p w14:paraId="4B4A83E1"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Vision AT as agreed and described in plan (AT assessment and/or receipt may be required prior to claiming)</w:t>
            </w:r>
          </w:p>
        </w:tc>
        <w:tc>
          <w:tcPr>
            <w:tcW w:w="0" w:type="auto"/>
          </w:tcPr>
          <w:p w14:paraId="04B2256F"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4152CCDF"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3FD5C632" w14:textId="77777777"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74D27DF9" w14:textId="77777777" w:rsidR="00E30F11" w:rsidRPr="00895734" w:rsidRDefault="00E30F11" w:rsidP="00E30F11">
            <w:pPr>
              <w:spacing w:before="40" w:after="40"/>
              <w:rPr>
                <w:rFonts w:eastAsia="Calibri" w:cs="Arial"/>
                <w:sz w:val="20"/>
                <w:szCs w:val="20"/>
              </w:rPr>
            </w:pPr>
            <w:r w:rsidRPr="00895734">
              <w:rPr>
                <w:sz w:val="20"/>
                <w:szCs w:val="20"/>
              </w:rPr>
              <w:t>Braille Printers - Lease</w:t>
            </w:r>
          </w:p>
        </w:tc>
        <w:tc>
          <w:tcPr>
            <w:tcW w:w="3876" w:type="dxa"/>
          </w:tcPr>
          <w:p w14:paraId="4A37A607"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05_223906115_0113_1_2</w:t>
            </w:r>
          </w:p>
        </w:tc>
        <w:tc>
          <w:tcPr>
            <w:tcW w:w="10768" w:type="dxa"/>
          </w:tcPr>
          <w:p w14:paraId="53E93C0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Monthly amount for lease/hire of braille printer</w:t>
            </w:r>
          </w:p>
        </w:tc>
        <w:tc>
          <w:tcPr>
            <w:tcW w:w="0" w:type="auto"/>
          </w:tcPr>
          <w:p w14:paraId="35B09815"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Month</w:t>
            </w:r>
          </w:p>
        </w:tc>
        <w:tc>
          <w:tcPr>
            <w:tcW w:w="0" w:type="auto"/>
          </w:tcPr>
          <w:p w14:paraId="52C738AA"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43609118"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7215059" w14:textId="77777777" w:rsidR="00E30F11" w:rsidRPr="00895734" w:rsidRDefault="00E30F11" w:rsidP="00E30F11">
            <w:pPr>
              <w:spacing w:before="40" w:after="40"/>
              <w:rPr>
                <w:rFonts w:eastAsia="Calibri" w:cs="Arial"/>
                <w:sz w:val="20"/>
                <w:szCs w:val="20"/>
              </w:rPr>
            </w:pPr>
            <w:r w:rsidRPr="00895734">
              <w:rPr>
                <w:sz w:val="20"/>
                <w:szCs w:val="20"/>
              </w:rPr>
              <w:t xml:space="preserve">Cochlear </w:t>
            </w:r>
            <w:r w:rsidR="007E72D9">
              <w:rPr>
                <w:sz w:val="20"/>
                <w:szCs w:val="20"/>
              </w:rPr>
              <w:t>and</w:t>
            </w:r>
            <w:r w:rsidRPr="00895734">
              <w:rPr>
                <w:sz w:val="20"/>
                <w:szCs w:val="20"/>
              </w:rPr>
              <w:t xml:space="preserve"> Other Implantable Processor Repairs</w:t>
            </w:r>
          </w:p>
        </w:tc>
        <w:tc>
          <w:tcPr>
            <w:tcW w:w="3876" w:type="dxa"/>
          </w:tcPr>
          <w:p w14:paraId="24141431"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05_502206151_0119_1_2</w:t>
            </w:r>
          </w:p>
        </w:tc>
        <w:tc>
          <w:tcPr>
            <w:tcW w:w="10768" w:type="dxa"/>
          </w:tcPr>
          <w:p w14:paraId="31575592"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Payable only if manufacturers invoice for repairs is retained</w:t>
            </w:r>
          </w:p>
        </w:tc>
        <w:tc>
          <w:tcPr>
            <w:tcW w:w="0" w:type="auto"/>
          </w:tcPr>
          <w:p w14:paraId="7E7A9D99"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40FCF57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08530A70"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AAB2387" w14:textId="77777777" w:rsidR="00E30F11" w:rsidRPr="00895734" w:rsidRDefault="00E30F11" w:rsidP="00E30F11">
            <w:pPr>
              <w:spacing w:before="40" w:after="40"/>
              <w:rPr>
                <w:rFonts w:eastAsia="Calibri" w:cs="Arial"/>
                <w:sz w:val="20"/>
                <w:szCs w:val="20"/>
              </w:rPr>
            </w:pPr>
            <w:r w:rsidRPr="00895734">
              <w:rPr>
                <w:sz w:val="20"/>
                <w:szCs w:val="20"/>
              </w:rPr>
              <w:t>Communication: Note-Taking/Braille/Tactile Displays</w:t>
            </w:r>
          </w:p>
        </w:tc>
        <w:tc>
          <w:tcPr>
            <w:tcW w:w="3876" w:type="dxa"/>
          </w:tcPr>
          <w:p w14:paraId="427EDBC4"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05_221221111_0113_1_2</w:t>
            </w:r>
          </w:p>
        </w:tc>
        <w:tc>
          <w:tcPr>
            <w:tcW w:w="10768" w:type="dxa"/>
          </w:tcPr>
          <w:p w14:paraId="17C1D35C"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Small and portable device that can be used to take notes in braille for later use.</w:t>
            </w:r>
          </w:p>
        </w:tc>
        <w:tc>
          <w:tcPr>
            <w:tcW w:w="0" w:type="auto"/>
          </w:tcPr>
          <w:p w14:paraId="01D62C25"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0683201"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638A21DA" w14:textId="77777777" w:rsidTr="00E30F11">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74C42C66" w14:textId="77777777" w:rsidR="00E30F11" w:rsidRPr="00895734" w:rsidRDefault="00E30F11" w:rsidP="000B6F49">
            <w:pPr>
              <w:spacing w:before="40" w:after="40"/>
              <w:rPr>
                <w:rFonts w:eastAsia="Calibri" w:cs="Arial"/>
                <w:sz w:val="20"/>
                <w:szCs w:val="20"/>
              </w:rPr>
            </w:pPr>
            <w:r w:rsidRPr="00895734">
              <w:rPr>
                <w:sz w:val="20"/>
                <w:szCs w:val="20"/>
              </w:rPr>
              <w:t>Electronic Reading Technology Using Video/C</w:t>
            </w:r>
            <w:r w:rsidR="000B6F49">
              <w:rPr>
                <w:sz w:val="20"/>
                <w:szCs w:val="20"/>
              </w:rPr>
              <w:t>CTV</w:t>
            </w:r>
          </w:p>
        </w:tc>
        <w:tc>
          <w:tcPr>
            <w:tcW w:w="3876" w:type="dxa"/>
          </w:tcPr>
          <w:p w14:paraId="24E82A5C"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05_220318211_0113_1_2</w:t>
            </w:r>
          </w:p>
        </w:tc>
        <w:tc>
          <w:tcPr>
            <w:tcW w:w="10768" w:type="dxa"/>
          </w:tcPr>
          <w:p w14:paraId="79ADD513"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desktop device for enlarging an image of the subject that has been captured by a video camera.</w:t>
            </w:r>
          </w:p>
        </w:tc>
        <w:tc>
          <w:tcPr>
            <w:tcW w:w="0" w:type="auto"/>
          </w:tcPr>
          <w:p w14:paraId="1CD428F3"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233AD4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52394B70"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5418B7A" w14:textId="77777777" w:rsidR="00E30F11" w:rsidRPr="00895734" w:rsidRDefault="00E30F11" w:rsidP="00E30F11">
            <w:pPr>
              <w:spacing w:before="40" w:after="40"/>
              <w:rPr>
                <w:rFonts w:eastAsia="Calibri" w:cs="Arial"/>
                <w:sz w:val="20"/>
                <w:szCs w:val="20"/>
              </w:rPr>
            </w:pPr>
            <w:r w:rsidRPr="00895734">
              <w:rPr>
                <w:sz w:val="20"/>
                <w:szCs w:val="20"/>
              </w:rPr>
              <w:t>Image Enlargement - Software</w:t>
            </w:r>
          </w:p>
        </w:tc>
        <w:tc>
          <w:tcPr>
            <w:tcW w:w="3876" w:type="dxa"/>
          </w:tcPr>
          <w:p w14:paraId="7E9094A5"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05_220318111_0113_1_2</w:t>
            </w:r>
          </w:p>
        </w:tc>
        <w:tc>
          <w:tcPr>
            <w:tcW w:w="10768" w:type="dxa"/>
          </w:tcPr>
          <w:p w14:paraId="0BA3692B"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Video system which magnifies text or pictures</w:t>
            </w:r>
          </w:p>
        </w:tc>
        <w:tc>
          <w:tcPr>
            <w:tcW w:w="0" w:type="auto"/>
          </w:tcPr>
          <w:p w14:paraId="17064767"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6EDF768"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177175A1"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B0FEEC9" w14:textId="77777777" w:rsidR="00E30F11" w:rsidRPr="00895734" w:rsidRDefault="00E30F11" w:rsidP="00E30F11">
            <w:pPr>
              <w:spacing w:before="40" w:after="40"/>
              <w:rPr>
                <w:rFonts w:eastAsia="Calibri" w:cs="Arial"/>
                <w:sz w:val="20"/>
                <w:szCs w:val="20"/>
              </w:rPr>
            </w:pPr>
            <w:r w:rsidRPr="00895734">
              <w:rPr>
                <w:sz w:val="20"/>
                <w:szCs w:val="20"/>
              </w:rPr>
              <w:t xml:space="preserve">Mobile Phone With Voice Output </w:t>
            </w:r>
            <w:r w:rsidR="007E72D9">
              <w:rPr>
                <w:sz w:val="20"/>
                <w:szCs w:val="20"/>
              </w:rPr>
              <w:t>and</w:t>
            </w:r>
            <w:r w:rsidRPr="00895734">
              <w:rPr>
                <w:sz w:val="20"/>
                <w:szCs w:val="20"/>
              </w:rPr>
              <w:t xml:space="preserve"> Text Enlargement</w:t>
            </w:r>
          </w:p>
        </w:tc>
        <w:tc>
          <w:tcPr>
            <w:tcW w:w="3876" w:type="dxa"/>
          </w:tcPr>
          <w:p w14:paraId="2D4892D3"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05_222406258_0113_1_2</w:t>
            </w:r>
          </w:p>
        </w:tc>
        <w:tc>
          <w:tcPr>
            <w:tcW w:w="10768" w:type="dxa"/>
          </w:tcPr>
          <w:p w14:paraId="54358197"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mobile phone with voice output and enlarged visual display for significant vision loss.</w:t>
            </w:r>
          </w:p>
        </w:tc>
        <w:tc>
          <w:tcPr>
            <w:tcW w:w="0" w:type="auto"/>
          </w:tcPr>
          <w:p w14:paraId="23B96F0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BE4111E"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71EEE6E6" w14:textId="77777777" w:rsidTr="00E30F11">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76BA7122" w14:textId="77777777" w:rsidR="00E30F11" w:rsidRPr="00895734" w:rsidRDefault="00E30F11" w:rsidP="000B6F49">
            <w:pPr>
              <w:spacing w:before="40" w:after="40"/>
              <w:rPr>
                <w:rFonts w:eastAsia="Calibri" w:cs="Arial"/>
                <w:sz w:val="20"/>
                <w:szCs w:val="20"/>
              </w:rPr>
            </w:pPr>
            <w:r w:rsidRPr="00895734">
              <w:rPr>
                <w:sz w:val="20"/>
                <w:szCs w:val="20"/>
              </w:rPr>
              <w:t>Print Disability Software/L</w:t>
            </w:r>
            <w:r w:rsidR="000B6F49">
              <w:rPr>
                <w:sz w:val="20"/>
                <w:szCs w:val="20"/>
              </w:rPr>
              <w:t>P</w:t>
            </w:r>
            <w:r w:rsidRPr="00895734">
              <w:rPr>
                <w:sz w:val="20"/>
                <w:szCs w:val="20"/>
              </w:rPr>
              <w:t xml:space="preserve"> Keyboard</w:t>
            </w:r>
          </w:p>
        </w:tc>
        <w:tc>
          <w:tcPr>
            <w:tcW w:w="3876" w:type="dxa"/>
          </w:tcPr>
          <w:p w14:paraId="699328C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05_223912111_0113_1_2</w:t>
            </w:r>
          </w:p>
        </w:tc>
        <w:tc>
          <w:tcPr>
            <w:tcW w:w="10768" w:type="dxa"/>
          </w:tcPr>
          <w:p w14:paraId="4D9024D9"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Software on a computer or tablet that provides verbal output, magnification of screen content beyond that available in OEM Operating System</w:t>
            </w:r>
          </w:p>
        </w:tc>
        <w:tc>
          <w:tcPr>
            <w:tcW w:w="0" w:type="auto"/>
          </w:tcPr>
          <w:p w14:paraId="2DE26868"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1CC33DF"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7A7EB0C1"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51CED2D" w14:textId="77777777" w:rsidR="00E30F11" w:rsidRPr="00895734" w:rsidRDefault="00E30F11" w:rsidP="00E30F11">
            <w:pPr>
              <w:spacing w:before="40" w:after="40"/>
              <w:rPr>
                <w:rFonts w:eastAsia="Calibri" w:cs="Arial"/>
                <w:sz w:val="20"/>
                <w:szCs w:val="20"/>
              </w:rPr>
            </w:pPr>
            <w:r w:rsidRPr="00895734">
              <w:rPr>
                <w:sz w:val="20"/>
                <w:szCs w:val="20"/>
              </w:rPr>
              <w:t>Vision Equipment Delivery - Set Up/Training</w:t>
            </w:r>
          </w:p>
        </w:tc>
        <w:tc>
          <w:tcPr>
            <w:tcW w:w="3876" w:type="dxa"/>
          </w:tcPr>
          <w:p w14:paraId="71C3DFA4"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05_702218330_0113_1_2</w:t>
            </w:r>
          </w:p>
        </w:tc>
        <w:tc>
          <w:tcPr>
            <w:tcW w:w="10768" w:type="dxa"/>
          </w:tcPr>
          <w:p w14:paraId="02678002"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Equipment delivery, removal from wrapping, fitting/adjusting for the individual and or training.</w:t>
            </w:r>
          </w:p>
        </w:tc>
        <w:tc>
          <w:tcPr>
            <w:tcW w:w="0" w:type="auto"/>
          </w:tcPr>
          <w:p w14:paraId="57A66FB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718B905"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18AF1065" w14:textId="77777777"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694FE84D" w14:textId="77777777" w:rsidR="00E30F11" w:rsidRPr="00895734" w:rsidRDefault="00E30F11" w:rsidP="00E30F11">
            <w:pPr>
              <w:spacing w:before="40" w:after="40"/>
              <w:rPr>
                <w:rFonts w:eastAsia="Calibri" w:cs="Arial"/>
                <w:sz w:val="20"/>
                <w:szCs w:val="20"/>
              </w:rPr>
            </w:pPr>
            <w:r w:rsidRPr="00895734">
              <w:rPr>
                <w:sz w:val="20"/>
                <w:szCs w:val="20"/>
              </w:rPr>
              <w:t xml:space="preserve">Vision Equipment Delivery </w:t>
            </w:r>
            <w:r w:rsidR="002B0E7D">
              <w:rPr>
                <w:sz w:val="20"/>
                <w:szCs w:val="20"/>
              </w:rPr>
              <w:t>to</w:t>
            </w:r>
            <w:r w:rsidRPr="00895734">
              <w:rPr>
                <w:sz w:val="20"/>
                <w:szCs w:val="20"/>
              </w:rPr>
              <w:t xml:space="preserve"> A Participant</w:t>
            </w:r>
          </w:p>
        </w:tc>
        <w:tc>
          <w:tcPr>
            <w:tcW w:w="3876" w:type="dxa"/>
          </w:tcPr>
          <w:p w14:paraId="398FCC7B"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05_712218340_0113_1_2</w:t>
            </w:r>
          </w:p>
        </w:tc>
        <w:tc>
          <w:tcPr>
            <w:tcW w:w="10768" w:type="dxa"/>
          </w:tcPr>
          <w:p w14:paraId="5CA463D9"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0" w:type="auto"/>
          </w:tcPr>
          <w:p w14:paraId="29975B84"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E9EAF12"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4F9DA9B2"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F14B7C7" w14:textId="77777777" w:rsidR="00E30F11" w:rsidRPr="00895734" w:rsidRDefault="00E30F11" w:rsidP="00E30F11">
            <w:pPr>
              <w:spacing w:before="40" w:after="40"/>
              <w:rPr>
                <w:rFonts w:eastAsia="Calibri" w:cs="Arial"/>
                <w:sz w:val="20"/>
                <w:szCs w:val="20"/>
              </w:rPr>
            </w:pPr>
            <w:r w:rsidRPr="00895734">
              <w:rPr>
                <w:sz w:val="20"/>
                <w:szCs w:val="20"/>
              </w:rPr>
              <w:t>Vision Equipment Rental</w:t>
            </w:r>
          </w:p>
        </w:tc>
        <w:tc>
          <w:tcPr>
            <w:tcW w:w="3876" w:type="dxa"/>
          </w:tcPr>
          <w:p w14:paraId="28DB12E7"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05_2218112_0113_1_2</w:t>
            </w:r>
          </w:p>
        </w:tc>
        <w:tc>
          <w:tcPr>
            <w:tcW w:w="10768" w:type="dxa"/>
          </w:tcPr>
          <w:p w14:paraId="7770F7F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Per week rate for vision equipment rental.</w:t>
            </w:r>
          </w:p>
        </w:tc>
        <w:tc>
          <w:tcPr>
            <w:tcW w:w="0" w:type="auto"/>
          </w:tcPr>
          <w:p w14:paraId="43E4B217"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0" w:type="auto"/>
          </w:tcPr>
          <w:p w14:paraId="3790F89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21C36B0D" w14:textId="77777777" w:rsidTr="00E30F11">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tcPr>
          <w:p w14:paraId="6E8400A1" w14:textId="77777777" w:rsidR="00E30F11" w:rsidRPr="00895734" w:rsidRDefault="00E30F11" w:rsidP="00E30F11">
            <w:pPr>
              <w:spacing w:before="40" w:after="40"/>
              <w:rPr>
                <w:rFonts w:eastAsia="Calibri" w:cs="Arial"/>
                <w:sz w:val="20"/>
                <w:szCs w:val="20"/>
              </w:rPr>
            </w:pPr>
            <w:r w:rsidRPr="00895734">
              <w:rPr>
                <w:sz w:val="20"/>
                <w:szCs w:val="20"/>
              </w:rPr>
              <w:t>Vision Equipment Repair</w:t>
            </w:r>
          </w:p>
        </w:tc>
        <w:tc>
          <w:tcPr>
            <w:tcW w:w="3876" w:type="dxa"/>
          </w:tcPr>
          <w:p w14:paraId="59192110"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05_502218315_0113_1_2</w:t>
            </w:r>
          </w:p>
        </w:tc>
        <w:tc>
          <w:tcPr>
            <w:tcW w:w="10768" w:type="dxa"/>
          </w:tcPr>
          <w:p w14:paraId="34165754"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Repair costs for vision equipment.</w:t>
            </w:r>
          </w:p>
        </w:tc>
        <w:tc>
          <w:tcPr>
            <w:tcW w:w="0" w:type="auto"/>
          </w:tcPr>
          <w:p w14:paraId="5820F64C"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0395B813"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76127389" w14:textId="77777777" w:rsidTr="00E30F1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60EE8366" w14:textId="77777777" w:rsidR="00E30F11" w:rsidRPr="00895734" w:rsidRDefault="00E30F11" w:rsidP="00E30F11">
            <w:pPr>
              <w:spacing w:before="40" w:after="40"/>
              <w:rPr>
                <w:rFonts w:eastAsia="Calibri" w:cs="Arial"/>
                <w:sz w:val="20"/>
                <w:szCs w:val="20"/>
              </w:rPr>
            </w:pPr>
            <w:r w:rsidRPr="00895734">
              <w:rPr>
                <w:sz w:val="20"/>
                <w:szCs w:val="20"/>
              </w:rPr>
              <w:t>Visual Navigation - Tactile Maps/Acoustic Device</w:t>
            </w:r>
          </w:p>
        </w:tc>
        <w:tc>
          <w:tcPr>
            <w:tcW w:w="3876" w:type="dxa"/>
          </w:tcPr>
          <w:p w14:paraId="3933CA4E"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05_123909111_0113_1_2</w:t>
            </w:r>
          </w:p>
        </w:tc>
        <w:tc>
          <w:tcPr>
            <w:tcW w:w="10768" w:type="dxa"/>
          </w:tcPr>
          <w:p w14:paraId="12E4DB8B"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Devices for guidance that produce a sound or a message to orientate a person with a visual impairment</w:t>
            </w:r>
          </w:p>
        </w:tc>
        <w:tc>
          <w:tcPr>
            <w:tcW w:w="0" w:type="auto"/>
          </w:tcPr>
          <w:p w14:paraId="70C728BA"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372617B"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bl>
    <w:p w14:paraId="3CE75664" w14:textId="77777777" w:rsidR="00320054" w:rsidRPr="00602819" w:rsidRDefault="00320054" w:rsidP="00E30F11">
      <w:pPr>
        <w:pStyle w:val="Heading3"/>
        <w:spacing w:before="240"/>
      </w:pPr>
      <w:bookmarkStart w:id="572" w:name="_Toc479068516"/>
      <w:bookmarkStart w:id="573" w:name="_Toc24982757"/>
      <w:bookmarkStart w:id="574" w:name="_Toc467243737"/>
      <w:bookmarkStart w:id="575" w:name="_Toc479064177"/>
      <w:r w:rsidRPr="00602819">
        <w:t>Assistance Animal</w:t>
      </w:r>
      <w:bookmarkStart w:id="576" w:name="_Toc479064176"/>
      <w:r w:rsidRPr="00602819">
        <w:t>s</w:t>
      </w:r>
      <w:bookmarkEnd w:id="572"/>
      <w:bookmarkEnd w:id="576"/>
      <w:bookmarkEnd w:id="573"/>
    </w:p>
    <w:p w14:paraId="11EA0B7B" w14:textId="77777777" w:rsidR="00320054" w:rsidRDefault="00320054" w:rsidP="00320054">
      <w:r>
        <w:t xml:space="preserve">The </w:t>
      </w:r>
      <w:hyperlink r:id="rId32" w:history="1">
        <w:r w:rsidRPr="00A95DAC">
          <w:rPr>
            <w:rStyle w:val="Hyperlink"/>
          </w:rPr>
          <w:t>NDIS Assistance Animals Guidance</w:t>
        </w:r>
      </w:hyperlink>
      <w:r>
        <w:t xml:space="preserve"> outlines the NDIA’s approach to assistance animals within the NDIS. </w:t>
      </w:r>
      <w:r w:rsidR="000B6F49">
        <w:t>There is a specific Dog Guide Assessment Template available on the website for assessors.</w:t>
      </w:r>
    </w:p>
    <w:p w14:paraId="5AC7164B" w14:textId="77777777" w:rsidR="00320054" w:rsidRDefault="00320054" w:rsidP="000B6F49">
      <w:r>
        <w:t>Some participant plans will have the support code</w:t>
      </w:r>
      <w:r w:rsidR="001D469E">
        <w:t>s</w:t>
      </w:r>
      <w:r>
        <w:t xml:space="preserve"> ‘</w:t>
      </w:r>
      <w:r w:rsidRPr="007E6AAF">
        <w:rPr>
          <w:i/>
        </w:rPr>
        <w:t>dog guide</w:t>
      </w:r>
      <w:r>
        <w:t xml:space="preserve"> (</w:t>
      </w:r>
      <w:r w:rsidRPr="00B30854">
        <w:rPr>
          <w:b/>
        </w:rPr>
        <w:t>05_123988286_0113_1_2</w:t>
      </w:r>
      <w:r>
        <w:t>)’ and/or ‘</w:t>
      </w:r>
      <w:r w:rsidRPr="007E6AAF">
        <w:rPr>
          <w:i/>
        </w:rPr>
        <w:t>dog guide ongoing costs</w:t>
      </w:r>
      <w:r>
        <w:t xml:space="preserve"> (</w:t>
      </w:r>
      <w:r w:rsidRPr="00B30854">
        <w:rPr>
          <w:b/>
        </w:rPr>
        <w:t>05_501239287_0113_1_2</w:t>
      </w:r>
      <w:r>
        <w:t xml:space="preserve">)’ for </w:t>
      </w:r>
      <w:r w:rsidR="001D469E">
        <w:t xml:space="preserve">costs associated with </w:t>
      </w:r>
      <w:r>
        <w:t xml:space="preserve">assistance dogs </w:t>
      </w:r>
      <w:r w:rsidR="001D469E">
        <w:t>which</w:t>
      </w:r>
      <w:r>
        <w:t xml:space="preserve"> guide an individual with vision impairment</w:t>
      </w:r>
      <w:r w:rsidR="001D469E">
        <w:t>. These support codes should be used where these codes are specified in a participant’s plan.</w:t>
      </w:r>
      <w:r w:rsidR="000B6F49">
        <w:t xml:space="preserve"> Both of these codes</w:t>
      </w:r>
      <w:r>
        <w:t xml:space="preserve"> will no longer be </w:t>
      </w:r>
      <w:r w:rsidR="00A34776">
        <w:t>included in participants</w:t>
      </w:r>
      <w:r w:rsidR="001D469E">
        <w:t>’</w:t>
      </w:r>
      <w:r w:rsidR="00A34776">
        <w:t xml:space="preserve"> plan</w:t>
      </w:r>
      <w:r>
        <w:t xml:space="preserve"> from </w:t>
      </w:r>
      <w:r w:rsidRPr="007E6AAF">
        <w:rPr>
          <w:b/>
        </w:rPr>
        <w:t>30 June 2018</w:t>
      </w:r>
      <w:r>
        <w:t xml:space="preserve"> onwards. The</w:t>
      </w:r>
      <w:r w:rsidR="00D42690">
        <w:t>se support items will be incorporated into the</w:t>
      </w:r>
      <w:r>
        <w:t xml:space="preserve"> </w:t>
      </w:r>
      <w:r w:rsidR="00D42690">
        <w:t>following support items</w:t>
      </w:r>
      <w:r>
        <w:t>.</w:t>
      </w:r>
    </w:p>
    <w:p w14:paraId="22AF2652" w14:textId="77777777" w:rsidR="003945C8" w:rsidRPr="0059171C" w:rsidRDefault="003945C8" w:rsidP="00320054">
      <w:pPr>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4995" w:type="pct"/>
        <w:tblLook w:val="04A0" w:firstRow="1" w:lastRow="0" w:firstColumn="1" w:lastColumn="0" w:noHBand="0" w:noVBand="1"/>
      </w:tblPr>
      <w:tblGrid>
        <w:gridCol w:w="4835"/>
        <w:gridCol w:w="4218"/>
        <w:gridCol w:w="9904"/>
        <w:gridCol w:w="1554"/>
        <w:gridCol w:w="2143"/>
      </w:tblGrid>
      <w:tr w:rsidR="00E33FEA" w:rsidRPr="00681991" w14:paraId="61209AEB" w14:textId="77777777" w:rsidTr="00E33FEA">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1067" w:type="pct"/>
          </w:tcPr>
          <w:p w14:paraId="345DE0EC" w14:textId="77777777" w:rsidR="00320054" w:rsidRPr="00B30854" w:rsidRDefault="00320054" w:rsidP="004B19D2">
            <w:pPr>
              <w:pStyle w:val="TableHeadings"/>
              <w:rPr>
                <w:rFonts w:cs="Arial"/>
                <w:b/>
                <w:sz w:val="18"/>
                <w:szCs w:val="18"/>
                <w:highlight w:val="yellow"/>
              </w:rPr>
            </w:pPr>
            <w:r w:rsidRPr="00E33FEA">
              <w:t>Support Item</w:t>
            </w:r>
          </w:p>
        </w:tc>
        <w:tc>
          <w:tcPr>
            <w:tcW w:w="931" w:type="pct"/>
          </w:tcPr>
          <w:p w14:paraId="108A7C01"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Support Item Ref No.</w:t>
            </w:r>
          </w:p>
        </w:tc>
        <w:tc>
          <w:tcPr>
            <w:tcW w:w="2186" w:type="pct"/>
          </w:tcPr>
          <w:p w14:paraId="2BC3E3AB"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Description</w:t>
            </w:r>
          </w:p>
        </w:tc>
        <w:tc>
          <w:tcPr>
            <w:tcW w:w="343" w:type="pct"/>
          </w:tcPr>
          <w:p w14:paraId="1501DE88"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highlight w:val="yellow"/>
                <w:lang w:eastAsia="en-AU"/>
              </w:rPr>
            </w:pPr>
            <w:r w:rsidRPr="00E33FEA">
              <w:t>UOM</w:t>
            </w:r>
          </w:p>
        </w:tc>
        <w:tc>
          <w:tcPr>
            <w:tcW w:w="473" w:type="pct"/>
          </w:tcPr>
          <w:p w14:paraId="03C2BEDB"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Quote Required</w:t>
            </w:r>
          </w:p>
        </w:tc>
      </w:tr>
      <w:tr w:rsidR="00E14005" w:rsidRPr="00681991" w14:paraId="6DD40CDE"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AE40E86"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w:t>
            </w:r>
          </w:p>
        </w:tc>
        <w:tc>
          <w:tcPr>
            <w:tcW w:w="931" w:type="pct"/>
          </w:tcPr>
          <w:p w14:paraId="5A0E0CC2" w14:textId="77777777"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895734">
              <w:rPr>
                <w:rFonts w:cs="Arial"/>
                <w:color w:val="000000"/>
                <w:sz w:val="20"/>
                <w:szCs w:val="20"/>
              </w:rPr>
              <w:t>05_900101111_0130_1_2</w:t>
            </w:r>
          </w:p>
        </w:tc>
        <w:tc>
          <w:tcPr>
            <w:tcW w:w="2186" w:type="pct"/>
          </w:tcPr>
          <w:p w14:paraId="680C65C3" w14:textId="77777777"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eastAsia="Calibri" w:cs="Arial"/>
                <w:bCs/>
                <w:sz w:val="20"/>
                <w:szCs w:val="20"/>
              </w:rPr>
              <w:t>Specially trained dog deemed reasonable and necessary in line with NDIA policy</w:t>
            </w:r>
          </w:p>
        </w:tc>
        <w:tc>
          <w:tcPr>
            <w:tcW w:w="343" w:type="pct"/>
          </w:tcPr>
          <w:p w14:paraId="3EA8CA46"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6C64B080"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Y</w:t>
            </w:r>
          </w:p>
        </w:tc>
      </w:tr>
      <w:tr w:rsidR="00E14005" w:rsidRPr="00681991" w14:paraId="07090D9F"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AFE8FEA"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lastRenderedPageBreak/>
              <w:t>assistance dog (including guide dog) ongoing costs</w:t>
            </w:r>
          </w:p>
        </w:tc>
        <w:tc>
          <w:tcPr>
            <w:tcW w:w="931" w:type="pct"/>
          </w:tcPr>
          <w:p w14:paraId="12E3FA2C" w14:textId="77777777"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895734">
              <w:rPr>
                <w:rFonts w:cs="Arial"/>
                <w:color w:val="000000"/>
                <w:sz w:val="20"/>
                <w:szCs w:val="20"/>
              </w:rPr>
              <w:t>03_900100155_0130_1_1</w:t>
            </w:r>
          </w:p>
        </w:tc>
        <w:tc>
          <w:tcPr>
            <w:tcW w:w="2186" w:type="pct"/>
          </w:tcPr>
          <w:p w14:paraId="4F012EB1" w14:textId="77777777"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eastAsia="Calibri" w:cs="Arial"/>
                <w:bCs/>
                <w:sz w:val="20"/>
                <w:szCs w:val="20"/>
              </w:rPr>
              <w:t>Extra ongoing costs (above those of a companion animal) for medication, annual vet checks, food, etc. for a dog that meets the NDIA policy</w:t>
            </w:r>
          </w:p>
        </w:tc>
        <w:tc>
          <w:tcPr>
            <w:tcW w:w="343" w:type="pct"/>
          </w:tcPr>
          <w:p w14:paraId="7B692BCA" w14:textId="77777777" w:rsidR="00E14005" w:rsidRPr="00895734" w:rsidRDefault="00E14005" w:rsidP="00502A9E">
            <w:pPr>
              <w:spacing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Month</w:t>
            </w:r>
          </w:p>
        </w:tc>
        <w:tc>
          <w:tcPr>
            <w:tcW w:w="473" w:type="pct"/>
          </w:tcPr>
          <w:p w14:paraId="0CC1EF61" w14:textId="77777777" w:rsidR="00E14005" w:rsidRPr="00895734" w:rsidRDefault="00E14005" w:rsidP="00E14005">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eastAsia="Calibri" w:cs="Arial"/>
                <w:sz w:val="20"/>
                <w:szCs w:val="20"/>
              </w:rPr>
              <w:t>N</w:t>
            </w:r>
          </w:p>
        </w:tc>
      </w:tr>
    </w:tbl>
    <w:p w14:paraId="015C34C7" w14:textId="77777777" w:rsidR="001008ED" w:rsidRPr="00373E2A" w:rsidRDefault="001008ED" w:rsidP="00A230A1">
      <w:pPr>
        <w:pStyle w:val="Heading3"/>
      </w:pPr>
      <w:bookmarkStart w:id="577" w:name="_Toc24982758"/>
      <w:bookmarkStart w:id="578" w:name="OLE_LINK1"/>
      <w:r w:rsidRPr="00373E2A">
        <w:t>Personal mobility equipment</w:t>
      </w:r>
      <w:bookmarkEnd w:id="574"/>
      <w:bookmarkEnd w:id="575"/>
      <w:bookmarkEnd w:id="577"/>
    </w:p>
    <w:p w14:paraId="4961699E" w14:textId="77777777" w:rsidR="001008ED" w:rsidRPr="00373E2A" w:rsidRDefault="001008ED" w:rsidP="00A230A1">
      <w:pPr>
        <w:keepNext/>
        <w:rPr>
          <w:rFonts w:eastAsia="Times New Roman"/>
          <w:sz w:val="32"/>
        </w:rPr>
      </w:pPr>
      <w:bookmarkStart w:id="579" w:name="Personal_Mobility"/>
      <w:bookmarkEnd w:id="578"/>
      <w:r w:rsidRPr="00A75615">
        <w:t>Equipment to assist participants to move around their home or the community; including equipment for walking, wheelchairs and transfer aids.</w:t>
      </w:r>
      <w:bookmarkStart w:id="580" w:name="_Toc400527830"/>
      <w:bookmarkStart w:id="581" w:name="_Toc403480100"/>
      <w:bookmarkStart w:id="582" w:name="_Toc425455678"/>
      <w:bookmarkEnd w:id="579"/>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p w14:paraId="391DBC80" w14:textId="77777777" w:rsidR="001008ED" w:rsidRPr="00602819" w:rsidRDefault="001008ED" w:rsidP="00A230A1">
      <w:pPr>
        <w:pStyle w:val="Heading4"/>
        <w:keepNext/>
        <w:rPr>
          <w:rFonts w:eastAsiaTheme="minorHAnsi"/>
          <w:lang w:val="en"/>
        </w:rPr>
      </w:pPr>
      <w:bookmarkStart w:id="583" w:name="_Toc467243738"/>
      <w:bookmarkStart w:id="584" w:name="_Toc479064178"/>
      <w:bookmarkStart w:id="585" w:name="_Toc24982759"/>
      <w:r w:rsidRPr="00602819">
        <w:rPr>
          <w:rFonts w:eastAsiaTheme="minorHAnsi"/>
          <w:lang w:val="en"/>
        </w:rPr>
        <w:t>Transfer equipment</w:t>
      </w:r>
      <w:bookmarkEnd w:id="580"/>
      <w:bookmarkEnd w:id="581"/>
      <w:bookmarkEnd w:id="582"/>
      <w:bookmarkEnd w:id="583"/>
      <w:bookmarkEnd w:id="584"/>
      <w:bookmarkEnd w:id="585"/>
    </w:p>
    <w:tbl>
      <w:tblPr>
        <w:tblStyle w:val="LightShading-Accent4"/>
        <w:tblW w:w="0" w:type="auto"/>
        <w:tblLayout w:type="fixed"/>
        <w:tblLook w:val="04A0" w:firstRow="1" w:lastRow="0" w:firstColumn="1" w:lastColumn="0" w:noHBand="0" w:noVBand="1"/>
      </w:tblPr>
      <w:tblGrid>
        <w:gridCol w:w="4832"/>
        <w:gridCol w:w="4216"/>
        <w:gridCol w:w="9908"/>
        <w:gridCol w:w="1559"/>
        <w:gridCol w:w="2144"/>
      </w:tblGrid>
      <w:tr w:rsidR="007E6AAF" w:rsidRPr="002C7949" w14:paraId="0D104869" w14:textId="77777777" w:rsidTr="00502A9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4832" w:type="dxa"/>
            <w:vAlign w:val="center"/>
          </w:tcPr>
          <w:p w14:paraId="44D5413B" w14:textId="77777777" w:rsidR="001008ED" w:rsidRPr="00E33FEA" w:rsidRDefault="001008ED" w:rsidP="00A230A1">
            <w:pPr>
              <w:pStyle w:val="TableHeadings"/>
              <w:keepNext/>
              <w:rPr>
                <w:b/>
              </w:rPr>
            </w:pPr>
            <w:bookmarkStart w:id="586" w:name="_Toc467509834"/>
            <w:bookmarkStart w:id="587" w:name="_Toc467510545"/>
            <w:bookmarkStart w:id="588" w:name="_Toc467595773"/>
            <w:bookmarkStart w:id="589" w:name="_Toc468280011"/>
            <w:bookmarkStart w:id="590" w:name="_Toc468449996"/>
            <w:bookmarkStart w:id="591" w:name="_Toc468451833"/>
            <w:bookmarkStart w:id="592" w:name="_Toc468452066"/>
            <w:bookmarkStart w:id="593" w:name="_Toc468463720"/>
            <w:bookmarkStart w:id="594" w:name="_Toc468464245"/>
            <w:r w:rsidRPr="00E33FEA">
              <w:rPr>
                <w:b/>
              </w:rPr>
              <w:t>Support Item</w:t>
            </w:r>
            <w:bookmarkEnd w:id="586"/>
            <w:bookmarkEnd w:id="587"/>
            <w:bookmarkEnd w:id="588"/>
            <w:bookmarkEnd w:id="589"/>
            <w:bookmarkEnd w:id="590"/>
            <w:bookmarkEnd w:id="591"/>
            <w:bookmarkEnd w:id="592"/>
            <w:bookmarkEnd w:id="593"/>
            <w:bookmarkEnd w:id="594"/>
          </w:p>
        </w:tc>
        <w:tc>
          <w:tcPr>
            <w:tcW w:w="4216" w:type="dxa"/>
            <w:vAlign w:val="center"/>
          </w:tcPr>
          <w:p w14:paraId="44346041"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95" w:name="_Toc467509835"/>
            <w:bookmarkStart w:id="596" w:name="_Toc467510546"/>
            <w:bookmarkStart w:id="597" w:name="_Toc467595774"/>
            <w:bookmarkStart w:id="598" w:name="_Toc468280012"/>
            <w:bookmarkStart w:id="599" w:name="_Toc468449997"/>
            <w:bookmarkStart w:id="600" w:name="_Toc468451834"/>
            <w:bookmarkStart w:id="601" w:name="_Toc468452067"/>
            <w:bookmarkStart w:id="602" w:name="_Toc468463721"/>
            <w:bookmarkStart w:id="603" w:name="_Toc468464246"/>
            <w:r w:rsidRPr="00E33FEA">
              <w:rPr>
                <w:b/>
              </w:rPr>
              <w:t>Support Item Ref No.</w:t>
            </w:r>
            <w:bookmarkEnd w:id="595"/>
            <w:bookmarkEnd w:id="596"/>
            <w:bookmarkEnd w:id="597"/>
            <w:bookmarkEnd w:id="598"/>
            <w:bookmarkEnd w:id="599"/>
            <w:bookmarkEnd w:id="600"/>
            <w:bookmarkEnd w:id="601"/>
            <w:bookmarkEnd w:id="602"/>
            <w:bookmarkEnd w:id="603"/>
          </w:p>
        </w:tc>
        <w:tc>
          <w:tcPr>
            <w:tcW w:w="9908" w:type="dxa"/>
            <w:vAlign w:val="center"/>
          </w:tcPr>
          <w:p w14:paraId="285D8611"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604" w:name="_Toc467509836"/>
            <w:bookmarkStart w:id="605" w:name="_Toc467510547"/>
            <w:bookmarkStart w:id="606" w:name="_Toc467595775"/>
            <w:bookmarkStart w:id="607" w:name="_Toc468280013"/>
            <w:bookmarkStart w:id="608" w:name="_Toc468449998"/>
            <w:bookmarkStart w:id="609" w:name="_Toc468451835"/>
            <w:bookmarkStart w:id="610" w:name="_Toc468452068"/>
            <w:bookmarkStart w:id="611" w:name="_Toc468463722"/>
            <w:bookmarkStart w:id="612" w:name="_Toc468464247"/>
            <w:r w:rsidRPr="00E33FEA">
              <w:rPr>
                <w:b/>
              </w:rPr>
              <w:t>Description</w:t>
            </w:r>
            <w:bookmarkEnd w:id="604"/>
            <w:bookmarkEnd w:id="605"/>
            <w:bookmarkEnd w:id="606"/>
            <w:bookmarkEnd w:id="607"/>
            <w:bookmarkEnd w:id="608"/>
            <w:bookmarkEnd w:id="609"/>
            <w:bookmarkEnd w:id="610"/>
            <w:bookmarkEnd w:id="611"/>
            <w:bookmarkEnd w:id="612"/>
          </w:p>
        </w:tc>
        <w:tc>
          <w:tcPr>
            <w:tcW w:w="1559" w:type="dxa"/>
            <w:vAlign w:val="center"/>
          </w:tcPr>
          <w:p w14:paraId="26ECF599"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13" w:name="_Toc467509837"/>
            <w:bookmarkStart w:id="614" w:name="_Toc467510548"/>
            <w:bookmarkStart w:id="615" w:name="_Toc467595776"/>
            <w:bookmarkStart w:id="616" w:name="_Toc468280014"/>
            <w:bookmarkStart w:id="617" w:name="_Toc468449999"/>
            <w:bookmarkStart w:id="618" w:name="_Toc468451836"/>
            <w:bookmarkStart w:id="619" w:name="_Toc468452069"/>
            <w:bookmarkStart w:id="620" w:name="_Toc468463723"/>
            <w:bookmarkStart w:id="621" w:name="_Toc468464248"/>
            <w:r w:rsidRPr="00E33FEA">
              <w:rPr>
                <w:b/>
              </w:rPr>
              <w:t>UOM</w:t>
            </w:r>
            <w:bookmarkEnd w:id="613"/>
            <w:bookmarkEnd w:id="614"/>
            <w:bookmarkEnd w:id="615"/>
            <w:bookmarkEnd w:id="616"/>
            <w:bookmarkEnd w:id="617"/>
            <w:bookmarkEnd w:id="618"/>
            <w:bookmarkEnd w:id="619"/>
            <w:bookmarkEnd w:id="620"/>
            <w:bookmarkEnd w:id="621"/>
          </w:p>
        </w:tc>
        <w:tc>
          <w:tcPr>
            <w:tcW w:w="2144" w:type="dxa"/>
            <w:vAlign w:val="center"/>
          </w:tcPr>
          <w:p w14:paraId="6B96A3A1"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22" w:name="_Toc467509838"/>
            <w:bookmarkStart w:id="623" w:name="_Toc467510549"/>
            <w:bookmarkStart w:id="624" w:name="_Toc467595777"/>
            <w:bookmarkStart w:id="625" w:name="_Toc468280015"/>
            <w:bookmarkStart w:id="626" w:name="_Toc468450000"/>
            <w:bookmarkStart w:id="627" w:name="_Toc468451837"/>
            <w:bookmarkStart w:id="628" w:name="_Toc468452070"/>
            <w:bookmarkStart w:id="629" w:name="_Toc468463724"/>
            <w:bookmarkStart w:id="630" w:name="_Toc468464249"/>
            <w:r w:rsidRPr="00E33FEA">
              <w:rPr>
                <w:b/>
              </w:rPr>
              <w:t>Quote Required</w:t>
            </w:r>
            <w:bookmarkEnd w:id="622"/>
            <w:bookmarkEnd w:id="623"/>
            <w:bookmarkEnd w:id="624"/>
            <w:bookmarkEnd w:id="625"/>
            <w:bookmarkEnd w:id="626"/>
            <w:bookmarkEnd w:id="627"/>
            <w:bookmarkEnd w:id="628"/>
            <w:bookmarkEnd w:id="629"/>
            <w:bookmarkEnd w:id="630"/>
          </w:p>
        </w:tc>
      </w:tr>
      <w:tr w:rsidR="007B5047" w:rsidRPr="00FD3956" w14:paraId="087D8C02"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4B68D6E" w14:textId="77777777" w:rsidR="007B5047" w:rsidRPr="00895734" w:rsidRDefault="007B5047" w:rsidP="007B5047">
            <w:pPr>
              <w:spacing w:before="40" w:after="40"/>
              <w:rPr>
                <w:rFonts w:eastAsia="Calibri" w:cs="Arial"/>
                <w:sz w:val="20"/>
                <w:szCs w:val="20"/>
              </w:rPr>
            </w:pPr>
            <w:r w:rsidRPr="00895734">
              <w:rPr>
                <w:sz w:val="20"/>
                <w:szCs w:val="20"/>
              </w:rPr>
              <w:t xml:space="preserve">Assistive Products </w:t>
            </w:r>
            <w:r w:rsidR="007E72D9">
              <w:rPr>
                <w:sz w:val="20"/>
                <w:szCs w:val="20"/>
              </w:rPr>
              <w:t>and</w:t>
            </w:r>
            <w:r w:rsidRPr="00895734">
              <w:rPr>
                <w:sz w:val="20"/>
                <w:szCs w:val="20"/>
              </w:rPr>
              <w:t xml:space="preserve"> Accessories Relating </w:t>
            </w:r>
            <w:r w:rsidR="002B0E7D">
              <w:rPr>
                <w:sz w:val="20"/>
                <w:szCs w:val="20"/>
              </w:rPr>
              <w:t>to</w:t>
            </w:r>
            <w:r w:rsidRPr="00895734">
              <w:rPr>
                <w:sz w:val="20"/>
                <w:szCs w:val="20"/>
              </w:rPr>
              <w:t xml:space="preserve"> Personal Mobility </w:t>
            </w:r>
            <w:r w:rsidR="007E72D9">
              <w:rPr>
                <w:sz w:val="20"/>
                <w:szCs w:val="20"/>
              </w:rPr>
              <w:t>or</w:t>
            </w:r>
            <w:r w:rsidRPr="00895734">
              <w:rPr>
                <w:sz w:val="20"/>
                <w:szCs w:val="20"/>
              </w:rPr>
              <w:t xml:space="preserve"> Transfer - As Described In Plan</w:t>
            </w:r>
          </w:p>
        </w:tc>
        <w:tc>
          <w:tcPr>
            <w:tcW w:w="4216" w:type="dxa"/>
          </w:tcPr>
          <w:p w14:paraId="2A5C920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05_129000011_0105_1_2</w:t>
            </w:r>
          </w:p>
        </w:tc>
        <w:tc>
          <w:tcPr>
            <w:tcW w:w="9908" w:type="dxa"/>
          </w:tcPr>
          <w:p w14:paraId="3C5ABA96" w14:textId="77777777" w:rsidR="007B5047" w:rsidRPr="00B0066F" w:rsidRDefault="007B5047"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B0066F">
              <w:rPr>
                <w:sz w:val="20"/>
                <w:szCs w:val="20"/>
              </w:rPr>
              <w:t>Accessories and products to assist in personal mobility or transfer, as agreed and described in plan (AT assessment may be required prior to claiming)</w:t>
            </w:r>
          </w:p>
        </w:tc>
        <w:tc>
          <w:tcPr>
            <w:tcW w:w="1559" w:type="dxa"/>
          </w:tcPr>
          <w:p w14:paraId="7FB4CE20" w14:textId="77777777" w:rsidR="007B5047" w:rsidRPr="00B0066F"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B0066F">
              <w:rPr>
                <w:sz w:val="20"/>
                <w:szCs w:val="20"/>
              </w:rPr>
              <w:t>Each</w:t>
            </w:r>
          </w:p>
        </w:tc>
        <w:tc>
          <w:tcPr>
            <w:tcW w:w="2144" w:type="dxa"/>
          </w:tcPr>
          <w:p w14:paraId="5654A652" w14:textId="77777777" w:rsidR="007B5047" w:rsidRPr="00B0066F" w:rsidRDefault="009929FE"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sz w:val="20"/>
                <w:szCs w:val="20"/>
              </w:rPr>
              <w:t>N</w:t>
            </w:r>
          </w:p>
        </w:tc>
      </w:tr>
      <w:tr w:rsidR="007B5047" w:rsidRPr="00FD3956" w14:paraId="7D932755"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5370D1A3" w14:textId="77777777" w:rsidR="007B5047" w:rsidRPr="00895734" w:rsidRDefault="007B5047" w:rsidP="000B6F49">
            <w:pPr>
              <w:spacing w:before="40" w:after="40"/>
              <w:rPr>
                <w:rFonts w:eastAsia="Calibri" w:cs="Arial"/>
                <w:sz w:val="20"/>
                <w:szCs w:val="20"/>
              </w:rPr>
            </w:pPr>
            <w:r w:rsidRPr="00895734">
              <w:rPr>
                <w:sz w:val="20"/>
                <w:szCs w:val="20"/>
              </w:rPr>
              <w:t>Ceiling Hoist + Slings(</w:t>
            </w:r>
            <w:r w:rsidR="000B6F49">
              <w:rPr>
                <w:sz w:val="20"/>
                <w:szCs w:val="20"/>
              </w:rPr>
              <w:t>x</w:t>
            </w:r>
            <w:r w:rsidRPr="00895734">
              <w:rPr>
                <w:sz w:val="20"/>
                <w:szCs w:val="20"/>
              </w:rPr>
              <w:t xml:space="preserve">2) </w:t>
            </w:r>
          </w:p>
        </w:tc>
        <w:tc>
          <w:tcPr>
            <w:tcW w:w="4216" w:type="dxa"/>
          </w:tcPr>
          <w:p w14:paraId="2A273ACD"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05_123612111_0105_1_2</w:t>
            </w:r>
          </w:p>
        </w:tc>
        <w:tc>
          <w:tcPr>
            <w:tcW w:w="9908" w:type="dxa"/>
          </w:tcPr>
          <w:p w14:paraId="3E07831E"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Mechanical equipment fixed to a wall or ceiling to lift an individual for transfer or moving position</w:t>
            </w:r>
          </w:p>
        </w:tc>
        <w:tc>
          <w:tcPr>
            <w:tcW w:w="1559" w:type="dxa"/>
          </w:tcPr>
          <w:p w14:paraId="413DFC07"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1FA6220"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090156C9"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158F38D" w14:textId="77777777" w:rsidR="007B5047" w:rsidRPr="00895734" w:rsidRDefault="007B5047" w:rsidP="007B5047">
            <w:pPr>
              <w:spacing w:before="40" w:after="40"/>
              <w:rPr>
                <w:rFonts w:eastAsia="Calibri" w:cs="Arial"/>
                <w:sz w:val="20"/>
                <w:szCs w:val="20"/>
              </w:rPr>
            </w:pPr>
            <w:r w:rsidRPr="00895734">
              <w:rPr>
                <w:sz w:val="20"/>
                <w:szCs w:val="20"/>
              </w:rPr>
              <w:t>Hoist Sling</w:t>
            </w:r>
          </w:p>
        </w:tc>
        <w:tc>
          <w:tcPr>
            <w:tcW w:w="4216" w:type="dxa"/>
          </w:tcPr>
          <w:p w14:paraId="1C842298"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05_123621111_0105_1_2</w:t>
            </w:r>
          </w:p>
        </w:tc>
        <w:tc>
          <w:tcPr>
            <w:tcW w:w="9908" w:type="dxa"/>
          </w:tcPr>
          <w:p w14:paraId="142FE7CE"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standard supportive device made from different materials that supports the body of an individual and attaches to a hoist; to be used with a hoist to move an individual</w:t>
            </w:r>
          </w:p>
        </w:tc>
        <w:tc>
          <w:tcPr>
            <w:tcW w:w="1559" w:type="dxa"/>
          </w:tcPr>
          <w:p w14:paraId="0CDC815C"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25B70C1"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55559203"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36B191E" w14:textId="77777777" w:rsidR="007B5047" w:rsidRPr="00895734" w:rsidRDefault="007B5047" w:rsidP="007B5047">
            <w:pPr>
              <w:spacing w:before="40" w:after="40"/>
              <w:rPr>
                <w:rFonts w:eastAsia="Calibri" w:cs="Arial"/>
                <w:sz w:val="20"/>
                <w:szCs w:val="20"/>
              </w:rPr>
            </w:pPr>
            <w:r w:rsidRPr="00895734">
              <w:rPr>
                <w:sz w:val="20"/>
                <w:szCs w:val="20"/>
              </w:rPr>
              <w:t xml:space="preserve">Hoist Sling - Custom Made </w:t>
            </w:r>
            <w:r w:rsidR="007E72D9">
              <w:rPr>
                <w:sz w:val="20"/>
                <w:szCs w:val="20"/>
              </w:rPr>
              <w:t>or</w:t>
            </w:r>
            <w:r w:rsidRPr="00895734">
              <w:rPr>
                <w:sz w:val="20"/>
                <w:szCs w:val="20"/>
              </w:rPr>
              <w:t xml:space="preserve"> Bariatric</w:t>
            </w:r>
          </w:p>
        </w:tc>
        <w:tc>
          <w:tcPr>
            <w:tcW w:w="4216" w:type="dxa"/>
          </w:tcPr>
          <w:p w14:paraId="0EAF51EF"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05_123621121_0105_1_2</w:t>
            </w:r>
          </w:p>
        </w:tc>
        <w:tc>
          <w:tcPr>
            <w:tcW w:w="9908" w:type="dxa"/>
          </w:tcPr>
          <w:p w14:paraId="76E6F156"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device that supports the body of an individual (with complex needs or for specialised purposes) and attaches to a hoist to move an individual.</w:t>
            </w:r>
          </w:p>
        </w:tc>
        <w:tc>
          <w:tcPr>
            <w:tcW w:w="1559" w:type="dxa"/>
          </w:tcPr>
          <w:p w14:paraId="14C55895"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1E41063"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6FFB4701"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ECF543B" w14:textId="77777777" w:rsidR="007B5047" w:rsidRPr="00895734" w:rsidRDefault="007B5047" w:rsidP="007B5047">
            <w:pPr>
              <w:spacing w:before="40" w:after="40"/>
              <w:rPr>
                <w:rFonts w:eastAsia="Calibri" w:cs="Arial"/>
                <w:sz w:val="20"/>
                <w:szCs w:val="20"/>
              </w:rPr>
            </w:pPr>
            <w:r w:rsidRPr="00895734">
              <w:rPr>
                <w:sz w:val="20"/>
                <w:szCs w:val="20"/>
              </w:rPr>
              <w:t xml:space="preserve">Hoists </w:t>
            </w:r>
            <w:r w:rsidR="002B0E7D">
              <w:rPr>
                <w:sz w:val="20"/>
                <w:szCs w:val="20"/>
              </w:rPr>
              <w:t>for</w:t>
            </w:r>
            <w:r w:rsidRPr="00895734">
              <w:rPr>
                <w:sz w:val="20"/>
                <w:szCs w:val="20"/>
              </w:rPr>
              <w:t xml:space="preserve"> Transfer Into/Out Of Pools/Adverse Environment</w:t>
            </w:r>
          </w:p>
        </w:tc>
        <w:tc>
          <w:tcPr>
            <w:tcW w:w="4216" w:type="dxa"/>
          </w:tcPr>
          <w:p w14:paraId="02DF3ECB"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05_123612511_0105_1_2</w:t>
            </w:r>
          </w:p>
        </w:tc>
        <w:tc>
          <w:tcPr>
            <w:tcW w:w="9908" w:type="dxa"/>
          </w:tcPr>
          <w:p w14:paraId="49789FAD"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Usually a fixed hoists for transfer into/out of pools or locations subject to weather or chlorine/salt exposure</w:t>
            </w:r>
          </w:p>
        </w:tc>
        <w:tc>
          <w:tcPr>
            <w:tcW w:w="1559" w:type="dxa"/>
          </w:tcPr>
          <w:p w14:paraId="339296F4"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19B5D6B9"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0B972C1C"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5DFDC5D" w14:textId="77777777" w:rsidR="007B5047" w:rsidRPr="00895734" w:rsidRDefault="007B5047" w:rsidP="007B5047">
            <w:pPr>
              <w:spacing w:before="40" w:after="40"/>
              <w:rPr>
                <w:rFonts w:eastAsia="Calibri" w:cs="Arial"/>
                <w:sz w:val="20"/>
                <w:szCs w:val="20"/>
              </w:rPr>
            </w:pPr>
            <w:r w:rsidRPr="00895734">
              <w:rPr>
                <w:sz w:val="20"/>
                <w:szCs w:val="20"/>
              </w:rPr>
              <w:t xml:space="preserve">Mobile Hoist - Seat </w:t>
            </w:r>
            <w:r w:rsidR="007E72D9">
              <w:rPr>
                <w:sz w:val="20"/>
                <w:szCs w:val="20"/>
              </w:rPr>
              <w:t>or</w:t>
            </w:r>
            <w:r w:rsidRPr="00895734">
              <w:rPr>
                <w:sz w:val="20"/>
                <w:szCs w:val="20"/>
              </w:rPr>
              <w:t xml:space="preserve"> Table</w:t>
            </w:r>
          </w:p>
        </w:tc>
        <w:tc>
          <w:tcPr>
            <w:tcW w:w="4216" w:type="dxa"/>
          </w:tcPr>
          <w:p w14:paraId="48159DF2"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05_123606168_0105_1_2</w:t>
            </w:r>
          </w:p>
        </w:tc>
        <w:tc>
          <w:tcPr>
            <w:tcW w:w="9908" w:type="dxa"/>
          </w:tcPr>
          <w:p w14:paraId="005935AB"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portable mechanical device used to transfer an individual from a sitting position with solid seat.</w:t>
            </w:r>
          </w:p>
        </w:tc>
        <w:tc>
          <w:tcPr>
            <w:tcW w:w="1559" w:type="dxa"/>
          </w:tcPr>
          <w:p w14:paraId="796C920C"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552BC7A7"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2C1FE954"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183EADD" w14:textId="77777777" w:rsidR="007B5047" w:rsidRPr="00895734" w:rsidRDefault="007B5047" w:rsidP="000B6F49">
            <w:pPr>
              <w:spacing w:before="40" w:after="40"/>
              <w:rPr>
                <w:rFonts w:eastAsia="Calibri" w:cs="Arial"/>
                <w:sz w:val="20"/>
                <w:szCs w:val="20"/>
              </w:rPr>
            </w:pPr>
            <w:r w:rsidRPr="00895734">
              <w:rPr>
                <w:sz w:val="20"/>
                <w:szCs w:val="20"/>
              </w:rPr>
              <w:t>Mobile Hoist + Slings(</w:t>
            </w:r>
            <w:r w:rsidR="000B6F49">
              <w:rPr>
                <w:sz w:val="20"/>
                <w:szCs w:val="20"/>
              </w:rPr>
              <w:t>x</w:t>
            </w:r>
            <w:r w:rsidRPr="00895734">
              <w:rPr>
                <w:sz w:val="20"/>
                <w:szCs w:val="20"/>
              </w:rPr>
              <w:t>2) (</w:t>
            </w:r>
            <w:r w:rsidR="000B6F49">
              <w:rPr>
                <w:sz w:val="20"/>
                <w:szCs w:val="20"/>
              </w:rPr>
              <w:t>i</w:t>
            </w:r>
            <w:r w:rsidRPr="00895734">
              <w:rPr>
                <w:sz w:val="20"/>
                <w:szCs w:val="20"/>
              </w:rPr>
              <w:t>ncluding Standing)</w:t>
            </w:r>
          </w:p>
        </w:tc>
        <w:tc>
          <w:tcPr>
            <w:tcW w:w="4216" w:type="dxa"/>
          </w:tcPr>
          <w:p w14:paraId="7CD5FF11"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05_123603111_0105_1_2</w:t>
            </w:r>
          </w:p>
        </w:tc>
        <w:tc>
          <w:tcPr>
            <w:tcW w:w="9908" w:type="dxa"/>
          </w:tcPr>
          <w:p w14:paraId="38A726C3"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portable mechanical device used for lifting an individual for transfer or moving position, including two slings</w:t>
            </w:r>
          </w:p>
        </w:tc>
        <w:tc>
          <w:tcPr>
            <w:tcW w:w="1559" w:type="dxa"/>
          </w:tcPr>
          <w:p w14:paraId="7F86DCC7"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3D0CB9B"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699FF794" w14:textId="77777777" w:rsidTr="00502A9E">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832" w:type="dxa"/>
          </w:tcPr>
          <w:p w14:paraId="5F470445" w14:textId="77777777" w:rsidR="007B5047" w:rsidRPr="00895734" w:rsidRDefault="007B5047" w:rsidP="007B5047">
            <w:pPr>
              <w:spacing w:before="40" w:after="40"/>
              <w:rPr>
                <w:rFonts w:eastAsia="Calibri" w:cs="Arial"/>
                <w:sz w:val="20"/>
                <w:szCs w:val="20"/>
              </w:rPr>
            </w:pPr>
            <w:r w:rsidRPr="00895734">
              <w:rPr>
                <w:sz w:val="20"/>
                <w:szCs w:val="20"/>
              </w:rPr>
              <w:t>Transfer Equipment Delivery - Set Up/Training</w:t>
            </w:r>
          </w:p>
        </w:tc>
        <w:tc>
          <w:tcPr>
            <w:tcW w:w="4216" w:type="dxa"/>
          </w:tcPr>
          <w:p w14:paraId="427BB338"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05_701236327_0105_1_2</w:t>
            </w:r>
          </w:p>
        </w:tc>
        <w:tc>
          <w:tcPr>
            <w:tcW w:w="9908" w:type="dxa"/>
          </w:tcPr>
          <w:p w14:paraId="1E973141"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Equipment delivery, removal from wrapping ready, fitting/adjusting for the individual and/or training.</w:t>
            </w:r>
          </w:p>
        </w:tc>
        <w:tc>
          <w:tcPr>
            <w:tcW w:w="1559" w:type="dxa"/>
          </w:tcPr>
          <w:p w14:paraId="29495026"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C948ADB"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1278C011" w14:textId="77777777" w:rsidTr="00502A9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832" w:type="dxa"/>
          </w:tcPr>
          <w:p w14:paraId="38E9EB11" w14:textId="77777777" w:rsidR="007B5047" w:rsidRPr="00895734" w:rsidRDefault="007B5047" w:rsidP="007B5047">
            <w:pPr>
              <w:spacing w:before="40" w:after="40"/>
              <w:rPr>
                <w:rFonts w:eastAsia="Calibri" w:cs="Arial"/>
                <w:sz w:val="20"/>
                <w:szCs w:val="20"/>
              </w:rPr>
            </w:pPr>
            <w:r w:rsidRPr="00895734">
              <w:rPr>
                <w:sz w:val="20"/>
                <w:szCs w:val="20"/>
              </w:rPr>
              <w:t xml:space="preserve">Transfer Equipment Delivery </w:t>
            </w:r>
            <w:r w:rsidR="002B0E7D">
              <w:rPr>
                <w:sz w:val="20"/>
                <w:szCs w:val="20"/>
              </w:rPr>
              <w:t>to</w:t>
            </w:r>
            <w:r w:rsidRPr="00895734">
              <w:rPr>
                <w:sz w:val="20"/>
                <w:szCs w:val="20"/>
              </w:rPr>
              <w:t xml:space="preserve"> A Participant</w:t>
            </w:r>
          </w:p>
        </w:tc>
        <w:tc>
          <w:tcPr>
            <w:tcW w:w="4216" w:type="dxa"/>
          </w:tcPr>
          <w:p w14:paraId="00EBC02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05_711236337_0105_1_2</w:t>
            </w:r>
          </w:p>
        </w:tc>
        <w:tc>
          <w:tcPr>
            <w:tcW w:w="9908" w:type="dxa"/>
          </w:tcPr>
          <w:p w14:paraId="6F372487"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1559" w:type="dxa"/>
          </w:tcPr>
          <w:p w14:paraId="31814E20"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489EE30A"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131E523D"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3D6CFFF4" w14:textId="77777777" w:rsidR="007B5047" w:rsidRPr="00895734" w:rsidRDefault="007B5047" w:rsidP="007B5047">
            <w:pPr>
              <w:spacing w:before="40" w:after="40"/>
              <w:rPr>
                <w:rFonts w:eastAsia="Calibri" w:cs="Arial"/>
                <w:sz w:val="20"/>
                <w:szCs w:val="20"/>
              </w:rPr>
            </w:pPr>
            <w:r w:rsidRPr="00895734">
              <w:rPr>
                <w:sz w:val="20"/>
                <w:szCs w:val="20"/>
              </w:rPr>
              <w:t>Transfer Equipment Rental</w:t>
            </w:r>
          </w:p>
        </w:tc>
        <w:tc>
          <w:tcPr>
            <w:tcW w:w="4216" w:type="dxa"/>
          </w:tcPr>
          <w:p w14:paraId="19A3FAD3"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05_123600112_0105_1_2</w:t>
            </w:r>
          </w:p>
        </w:tc>
        <w:tc>
          <w:tcPr>
            <w:tcW w:w="9908" w:type="dxa"/>
          </w:tcPr>
          <w:p w14:paraId="42DA398F"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rental (weekly rate)</w:t>
            </w:r>
          </w:p>
        </w:tc>
        <w:tc>
          <w:tcPr>
            <w:tcW w:w="1559" w:type="dxa"/>
          </w:tcPr>
          <w:p w14:paraId="48DEF2AC"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2144" w:type="dxa"/>
          </w:tcPr>
          <w:p w14:paraId="2C109484"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66CF17C2"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0D45B02D" w14:textId="77777777" w:rsidR="007B5047" w:rsidRPr="00895734" w:rsidRDefault="007B5047" w:rsidP="007B5047">
            <w:pPr>
              <w:spacing w:before="40" w:after="40"/>
              <w:rPr>
                <w:rFonts w:eastAsia="Calibri" w:cs="Arial"/>
                <w:sz w:val="20"/>
                <w:szCs w:val="20"/>
              </w:rPr>
            </w:pPr>
            <w:r w:rsidRPr="00895734">
              <w:rPr>
                <w:sz w:val="20"/>
                <w:szCs w:val="20"/>
              </w:rPr>
              <w:t>Transfer Equipment Repair</w:t>
            </w:r>
          </w:p>
        </w:tc>
        <w:tc>
          <w:tcPr>
            <w:tcW w:w="4216" w:type="dxa"/>
          </w:tcPr>
          <w:p w14:paraId="458462CC"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05_501236025_0105_1_2</w:t>
            </w:r>
          </w:p>
        </w:tc>
        <w:tc>
          <w:tcPr>
            <w:tcW w:w="9908" w:type="dxa"/>
          </w:tcPr>
          <w:p w14:paraId="02CF0BA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Repairs to transfer equipment, such as hoists and slings</w:t>
            </w:r>
          </w:p>
        </w:tc>
        <w:tc>
          <w:tcPr>
            <w:tcW w:w="1559" w:type="dxa"/>
          </w:tcPr>
          <w:p w14:paraId="5BFE831E"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4DF90F5C"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31CF576D" w14:textId="77777777" w:rsidR="001008ED" w:rsidRPr="00602819" w:rsidRDefault="001008ED" w:rsidP="00A230A1">
      <w:pPr>
        <w:pStyle w:val="Heading4"/>
        <w:spacing w:before="240"/>
      </w:pPr>
      <w:bookmarkStart w:id="631" w:name="_Toc400527832"/>
      <w:bookmarkStart w:id="632" w:name="_Toc403480102"/>
      <w:bookmarkStart w:id="633" w:name="_Toc425455680"/>
      <w:bookmarkStart w:id="634" w:name="_Toc467243740"/>
      <w:bookmarkStart w:id="635" w:name="_Toc479064180"/>
      <w:bookmarkStart w:id="636" w:name="_Toc24982760"/>
      <w:r w:rsidRPr="00602819">
        <w:t>Equipment related to walking</w:t>
      </w:r>
      <w:bookmarkEnd w:id="631"/>
      <w:bookmarkEnd w:id="632"/>
      <w:bookmarkEnd w:id="633"/>
      <w:bookmarkEnd w:id="634"/>
      <w:bookmarkEnd w:id="635"/>
      <w:bookmarkEnd w:id="636"/>
    </w:p>
    <w:tbl>
      <w:tblPr>
        <w:tblStyle w:val="LightShading-Accent4"/>
        <w:tblW w:w="4996" w:type="pct"/>
        <w:tblLayout w:type="fixed"/>
        <w:tblLook w:val="04A0" w:firstRow="1" w:lastRow="0" w:firstColumn="1" w:lastColumn="0" w:noHBand="0" w:noVBand="1"/>
      </w:tblPr>
      <w:tblGrid>
        <w:gridCol w:w="4832"/>
        <w:gridCol w:w="4220"/>
        <w:gridCol w:w="9908"/>
        <w:gridCol w:w="1555"/>
        <w:gridCol w:w="2144"/>
      </w:tblGrid>
      <w:tr w:rsidR="00CF2D73" w:rsidRPr="002C7949" w14:paraId="6A853070" w14:textId="77777777" w:rsidTr="005235F9">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A59C44A" w14:textId="77777777" w:rsidR="001008ED" w:rsidRPr="00CF2D73" w:rsidRDefault="001008ED" w:rsidP="00CF2D73">
            <w:pPr>
              <w:pStyle w:val="TableHeadings"/>
              <w:rPr>
                <w:b/>
              </w:rPr>
            </w:pPr>
            <w:bookmarkStart w:id="637" w:name="_Toc467509846"/>
            <w:bookmarkStart w:id="638" w:name="_Toc467510557"/>
            <w:bookmarkStart w:id="639" w:name="_Toc467595785"/>
            <w:bookmarkStart w:id="640" w:name="_Toc468280023"/>
            <w:bookmarkStart w:id="641" w:name="_Toc468450008"/>
            <w:bookmarkStart w:id="642" w:name="_Toc468451845"/>
            <w:bookmarkStart w:id="643" w:name="_Toc468452078"/>
            <w:bookmarkStart w:id="644" w:name="_Toc468463732"/>
            <w:bookmarkStart w:id="645" w:name="_Toc468464257"/>
            <w:r w:rsidRPr="00CF2D73">
              <w:rPr>
                <w:b/>
              </w:rPr>
              <w:t>Support Item</w:t>
            </w:r>
            <w:bookmarkEnd w:id="637"/>
            <w:bookmarkEnd w:id="638"/>
            <w:bookmarkEnd w:id="639"/>
            <w:bookmarkEnd w:id="640"/>
            <w:bookmarkEnd w:id="641"/>
            <w:bookmarkEnd w:id="642"/>
            <w:bookmarkEnd w:id="643"/>
            <w:bookmarkEnd w:id="644"/>
            <w:bookmarkEnd w:id="645"/>
          </w:p>
        </w:tc>
        <w:tc>
          <w:tcPr>
            <w:tcW w:w="931" w:type="pct"/>
            <w:vAlign w:val="center"/>
          </w:tcPr>
          <w:p w14:paraId="60CC46F6"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46" w:name="_Toc467509847"/>
            <w:bookmarkStart w:id="647" w:name="_Toc467510558"/>
            <w:bookmarkStart w:id="648" w:name="_Toc467595786"/>
            <w:bookmarkStart w:id="649" w:name="_Toc468280024"/>
            <w:bookmarkStart w:id="650" w:name="_Toc468450009"/>
            <w:bookmarkStart w:id="651" w:name="_Toc468451846"/>
            <w:bookmarkStart w:id="652" w:name="_Toc468452079"/>
            <w:bookmarkStart w:id="653" w:name="_Toc468463733"/>
            <w:bookmarkStart w:id="654" w:name="_Toc468464258"/>
            <w:r w:rsidRPr="00CF2D73">
              <w:rPr>
                <w:b/>
              </w:rPr>
              <w:t>Support Item Ref No.</w:t>
            </w:r>
            <w:bookmarkEnd w:id="646"/>
            <w:bookmarkEnd w:id="647"/>
            <w:bookmarkEnd w:id="648"/>
            <w:bookmarkEnd w:id="649"/>
            <w:bookmarkEnd w:id="650"/>
            <w:bookmarkEnd w:id="651"/>
            <w:bookmarkEnd w:id="652"/>
            <w:bookmarkEnd w:id="653"/>
            <w:bookmarkEnd w:id="654"/>
          </w:p>
        </w:tc>
        <w:tc>
          <w:tcPr>
            <w:tcW w:w="2186" w:type="pct"/>
            <w:vAlign w:val="center"/>
          </w:tcPr>
          <w:p w14:paraId="17CB43C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55" w:name="_Toc467509848"/>
            <w:bookmarkStart w:id="656" w:name="_Toc467510559"/>
            <w:bookmarkStart w:id="657" w:name="_Toc467595787"/>
            <w:bookmarkStart w:id="658" w:name="_Toc468280025"/>
            <w:bookmarkStart w:id="659" w:name="_Toc468450010"/>
            <w:bookmarkStart w:id="660" w:name="_Toc468451847"/>
            <w:bookmarkStart w:id="661" w:name="_Toc468452080"/>
            <w:bookmarkStart w:id="662" w:name="_Toc468463734"/>
            <w:bookmarkStart w:id="663" w:name="_Toc468464259"/>
            <w:r w:rsidRPr="00CF2D73">
              <w:rPr>
                <w:b/>
              </w:rPr>
              <w:t>Description</w:t>
            </w:r>
            <w:bookmarkEnd w:id="655"/>
            <w:bookmarkEnd w:id="656"/>
            <w:bookmarkEnd w:id="657"/>
            <w:bookmarkEnd w:id="658"/>
            <w:bookmarkEnd w:id="659"/>
            <w:bookmarkEnd w:id="660"/>
            <w:bookmarkEnd w:id="661"/>
            <w:bookmarkEnd w:id="662"/>
            <w:bookmarkEnd w:id="663"/>
          </w:p>
        </w:tc>
        <w:tc>
          <w:tcPr>
            <w:tcW w:w="343" w:type="pct"/>
            <w:vAlign w:val="center"/>
          </w:tcPr>
          <w:p w14:paraId="6BF3FF29"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64" w:name="_Toc467509849"/>
            <w:bookmarkStart w:id="665" w:name="_Toc467510560"/>
            <w:bookmarkStart w:id="666" w:name="_Toc467595788"/>
            <w:bookmarkStart w:id="667" w:name="_Toc468280026"/>
            <w:bookmarkStart w:id="668" w:name="_Toc468450011"/>
            <w:bookmarkStart w:id="669" w:name="_Toc468451848"/>
            <w:bookmarkStart w:id="670" w:name="_Toc468452081"/>
            <w:bookmarkStart w:id="671" w:name="_Toc468463735"/>
            <w:bookmarkStart w:id="672" w:name="_Toc468464260"/>
            <w:r w:rsidRPr="00CF2D73">
              <w:rPr>
                <w:b/>
              </w:rPr>
              <w:t>UOM</w:t>
            </w:r>
            <w:bookmarkEnd w:id="664"/>
            <w:bookmarkEnd w:id="665"/>
            <w:bookmarkEnd w:id="666"/>
            <w:bookmarkEnd w:id="667"/>
            <w:bookmarkEnd w:id="668"/>
            <w:bookmarkEnd w:id="669"/>
            <w:bookmarkEnd w:id="670"/>
            <w:bookmarkEnd w:id="671"/>
            <w:bookmarkEnd w:id="672"/>
          </w:p>
        </w:tc>
        <w:tc>
          <w:tcPr>
            <w:tcW w:w="473" w:type="pct"/>
            <w:vAlign w:val="center"/>
          </w:tcPr>
          <w:p w14:paraId="0A90A7E2"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73" w:name="_Toc467509850"/>
            <w:bookmarkStart w:id="674" w:name="_Toc467510561"/>
            <w:bookmarkStart w:id="675" w:name="_Toc467595789"/>
            <w:bookmarkStart w:id="676" w:name="_Toc468280027"/>
            <w:bookmarkStart w:id="677" w:name="_Toc468450012"/>
            <w:bookmarkStart w:id="678" w:name="_Toc468451849"/>
            <w:bookmarkStart w:id="679" w:name="_Toc468452082"/>
            <w:bookmarkStart w:id="680" w:name="_Toc468463736"/>
            <w:bookmarkStart w:id="681" w:name="_Toc468464261"/>
            <w:r w:rsidRPr="00CF2D73">
              <w:rPr>
                <w:b/>
              </w:rPr>
              <w:t>Quote Required</w:t>
            </w:r>
            <w:bookmarkEnd w:id="673"/>
            <w:bookmarkEnd w:id="674"/>
            <w:bookmarkEnd w:id="675"/>
            <w:bookmarkEnd w:id="676"/>
            <w:bookmarkEnd w:id="677"/>
            <w:bookmarkEnd w:id="678"/>
            <w:bookmarkEnd w:id="679"/>
            <w:bookmarkEnd w:id="680"/>
            <w:bookmarkEnd w:id="681"/>
          </w:p>
        </w:tc>
      </w:tr>
      <w:tr w:rsidR="00107B14" w:rsidRPr="00FD3956" w14:paraId="59D099AD"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2A02064" w14:textId="77777777" w:rsidR="00107B14" w:rsidRPr="00895734" w:rsidRDefault="00107B14" w:rsidP="00107B14">
            <w:pPr>
              <w:spacing w:before="40" w:after="40"/>
              <w:rPr>
                <w:rFonts w:eastAsia="Calibri" w:cs="Arial"/>
                <w:sz w:val="20"/>
                <w:szCs w:val="20"/>
              </w:rPr>
            </w:pPr>
            <w:r w:rsidRPr="00895734">
              <w:rPr>
                <w:sz w:val="20"/>
                <w:szCs w:val="20"/>
              </w:rPr>
              <w:t xml:space="preserve">Four Wheeled Walker With Brakes </w:t>
            </w:r>
            <w:r w:rsidR="007E72D9">
              <w:rPr>
                <w:sz w:val="20"/>
                <w:szCs w:val="20"/>
              </w:rPr>
              <w:t>and</w:t>
            </w:r>
            <w:r w:rsidRPr="00895734">
              <w:rPr>
                <w:sz w:val="20"/>
                <w:szCs w:val="20"/>
              </w:rPr>
              <w:t xml:space="preserve"> Seat</w:t>
            </w:r>
          </w:p>
        </w:tc>
        <w:tc>
          <w:tcPr>
            <w:tcW w:w="931" w:type="pct"/>
          </w:tcPr>
          <w:p w14:paraId="24075ECB"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05_120606096_0105_1_2</w:t>
            </w:r>
          </w:p>
        </w:tc>
        <w:tc>
          <w:tcPr>
            <w:tcW w:w="2186" w:type="pct"/>
          </w:tcPr>
          <w:p w14:paraId="49CC49A4"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4 wheeled walker with brakes and a seat for the individual.</w:t>
            </w:r>
          </w:p>
        </w:tc>
        <w:tc>
          <w:tcPr>
            <w:tcW w:w="343" w:type="pct"/>
          </w:tcPr>
          <w:p w14:paraId="3D3205C0"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4313632D"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D119B5"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2A46401" w14:textId="77777777" w:rsidR="00107B14" w:rsidRPr="00895734" w:rsidRDefault="00107B14" w:rsidP="00107B14">
            <w:pPr>
              <w:spacing w:before="40" w:after="40"/>
              <w:rPr>
                <w:rFonts w:eastAsia="Calibri" w:cs="Arial"/>
                <w:sz w:val="20"/>
                <w:szCs w:val="20"/>
              </w:rPr>
            </w:pPr>
            <w:r w:rsidRPr="00895734">
              <w:rPr>
                <w:sz w:val="20"/>
                <w:szCs w:val="20"/>
              </w:rPr>
              <w:t>Rollator</w:t>
            </w:r>
          </w:p>
        </w:tc>
        <w:tc>
          <w:tcPr>
            <w:tcW w:w="931" w:type="pct"/>
          </w:tcPr>
          <w:p w14:paraId="679D5241"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05_120606097_0105_1_2</w:t>
            </w:r>
          </w:p>
        </w:tc>
        <w:tc>
          <w:tcPr>
            <w:tcW w:w="2186" w:type="pct"/>
          </w:tcPr>
          <w:p w14:paraId="196963ED"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wheeler walker with frame, basic</w:t>
            </w:r>
          </w:p>
        </w:tc>
        <w:tc>
          <w:tcPr>
            <w:tcW w:w="343" w:type="pct"/>
          </w:tcPr>
          <w:p w14:paraId="7B2B4C8B"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47245B58"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EAA676"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8D40D51" w14:textId="77777777" w:rsidR="00107B14" w:rsidRPr="00895734" w:rsidRDefault="00107B14" w:rsidP="00107B14">
            <w:pPr>
              <w:spacing w:before="40" w:after="40"/>
              <w:rPr>
                <w:rFonts w:eastAsia="Calibri" w:cs="Arial"/>
                <w:sz w:val="20"/>
                <w:szCs w:val="20"/>
              </w:rPr>
            </w:pPr>
            <w:r w:rsidRPr="00895734">
              <w:rPr>
                <w:sz w:val="20"/>
                <w:szCs w:val="20"/>
              </w:rPr>
              <w:t xml:space="preserve">Rollator </w:t>
            </w:r>
            <w:r w:rsidR="007E72D9">
              <w:rPr>
                <w:sz w:val="20"/>
                <w:szCs w:val="20"/>
              </w:rPr>
              <w:t>and</w:t>
            </w:r>
            <w:r w:rsidRPr="00895734">
              <w:rPr>
                <w:sz w:val="20"/>
                <w:szCs w:val="20"/>
              </w:rPr>
              <w:t xml:space="preserve"> Wheeled Walkers - Paediatric - Special Design</w:t>
            </w:r>
          </w:p>
        </w:tc>
        <w:tc>
          <w:tcPr>
            <w:tcW w:w="931" w:type="pct"/>
          </w:tcPr>
          <w:p w14:paraId="2A0FD117"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05_120606131_0105_1_2</w:t>
            </w:r>
          </w:p>
        </w:tc>
        <w:tc>
          <w:tcPr>
            <w:tcW w:w="2186" w:type="pct"/>
          </w:tcPr>
          <w:p w14:paraId="3BD53214"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Walking devices to enable a child to maintain and develop stability and balance while walking - with specific functional features</w:t>
            </w:r>
          </w:p>
        </w:tc>
        <w:tc>
          <w:tcPr>
            <w:tcW w:w="343" w:type="pct"/>
          </w:tcPr>
          <w:p w14:paraId="7CEEF11E"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5A51384"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6BD5D424"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3D00F248" w14:textId="77777777" w:rsidR="00107B14" w:rsidRPr="00895734" w:rsidRDefault="00107B14" w:rsidP="00107B14">
            <w:pPr>
              <w:spacing w:before="40" w:after="40"/>
              <w:rPr>
                <w:rFonts w:eastAsia="Calibri" w:cs="Arial"/>
                <w:sz w:val="20"/>
                <w:szCs w:val="20"/>
              </w:rPr>
            </w:pPr>
            <w:r w:rsidRPr="00895734">
              <w:rPr>
                <w:sz w:val="20"/>
                <w:szCs w:val="20"/>
              </w:rPr>
              <w:t>Walking Equipment Delivery - Set Up/Training</w:t>
            </w:r>
          </w:p>
        </w:tc>
        <w:tc>
          <w:tcPr>
            <w:tcW w:w="931" w:type="pct"/>
          </w:tcPr>
          <w:p w14:paraId="685B7FD5"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05_701206326_0105_1_2</w:t>
            </w:r>
          </w:p>
        </w:tc>
        <w:tc>
          <w:tcPr>
            <w:tcW w:w="2186" w:type="pct"/>
          </w:tcPr>
          <w:p w14:paraId="1943F9C1"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removal from wrapping, fitting/adjusting for an individual's disability specific needs and or training.</w:t>
            </w:r>
          </w:p>
        </w:tc>
        <w:tc>
          <w:tcPr>
            <w:tcW w:w="343" w:type="pct"/>
          </w:tcPr>
          <w:p w14:paraId="5FD11FC0"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4BC0341"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0E91C51"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053848EA" w14:textId="77777777" w:rsidR="00107B14" w:rsidRPr="00895734" w:rsidRDefault="00107B14" w:rsidP="00107B14">
            <w:pPr>
              <w:spacing w:before="40" w:after="40"/>
              <w:rPr>
                <w:rFonts w:eastAsia="Calibri" w:cs="Arial"/>
                <w:sz w:val="20"/>
                <w:szCs w:val="20"/>
              </w:rPr>
            </w:pPr>
            <w:r w:rsidRPr="00895734">
              <w:rPr>
                <w:sz w:val="20"/>
                <w:szCs w:val="20"/>
              </w:rPr>
              <w:t xml:space="preserve">Walking Equipment Delivery </w:t>
            </w:r>
            <w:r w:rsidR="002B0E7D">
              <w:rPr>
                <w:sz w:val="20"/>
                <w:szCs w:val="20"/>
              </w:rPr>
              <w:t>to</w:t>
            </w:r>
            <w:r w:rsidRPr="00895734">
              <w:rPr>
                <w:sz w:val="20"/>
                <w:szCs w:val="20"/>
              </w:rPr>
              <w:t xml:space="preserve"> A Participant</w:t>
            </w:r>
          </w:p>
        </w:tc>
        <w:tc>
          <w:tcPr>
            <w:tcW w:w="931" w:type="pct"/>
          </w:tcPr>
          <w:p w14:paraId="5B51F8C5"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05_711206336_0105_1_2</w:t>
            </w:r>
          </w:p>
        </w:tc>
        <w:tc>
          <w:tcPr>
            <w:tcW w:w="2186" w:type="pct"/>
          </w:tcPr>
          <w:p w14:paraId="72C18D82"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343" w:type="pct"/>
          </w:tcPr>
          <w:p w14:paraId="065E9C4E"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69F1B59"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0A4BAFA1"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19F03A5A" w14:textId="77777777" w:rsidR="00107B14" w:rsidRPr="00895734" w:rsidRDefault="00107B14" w:rsidP="00107B14">
            <w:pPr>
              <w:spacing w:before="40" w:after="40"/>
              <w:rPr>
                <w:rFonts w:eastAsia="Calibri" w:cs="Arial"/>
                <w:sz w:val="20"/>
                <w:szCs w:val="20"/>
              </w:rPr>
            </w:pPr>
            <w:r w:rsidRPr="00895734">
              <w:rPr>
                <w:sz w:val="20"/>
                <w:szCs w:val="20"/>
              </w:rPr>
              <w:t>Walking Equipment Rental</w:t>
            </w:r>
          </w:p>
        </w:tc>
        <w:tc>
          <w:tcPr>
            <w:tcW w:w="931" w:type="pct"/>
          </w:tcPr>
          <w:p w14:paraId="2FFB49E4"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05_120600115_0105_1_2</w:t>
            </w:r>
          </w:p>
        </w:tc>
        <w:tc>
          <w:tcPr>
            <w:tcW w:w="2186" w:type="pct"/>
          </w:tcPr>
          <w:p w14:paraId="564E7656"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Short term rental for walking equipment (weekly rate)</w:t>
            </w:r>
          </w:p>
        </w:tc>
        <w:tc>
          <w:tcPr>
            <w:tcW w:w="343" w:type="pct"/>
          </w:tcPr>
          <w:p w14:paraId="1B1E9829"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473" w:type="pct"/>
          </w:tcPr>
          <w:p w14:paraId="7FC02B57"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0D5CF239"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149D7341" w14:textId="77777777" w:rsidR="00107B14" w:rsidRPr="00895734" w:rsidRDefault="00107B14" w:rsidP="00107B14">
            <w:pPr>
              <w:spacing w:before="40" w:after="40"/>
              <w:rPr>
                <w:rFonts w:eastAsia="Calibri" w:cs="Arial"/>
                <w:sz w:val="20"/>
                <w:szCs w:val="20"/>
              </w:rPr>
            </w:pPr>
            <w:r w:rsidRPr="00895734">
              <w:rPr>
                <w:sz w:val="20"/>
                <w:szCs w:val="20"/>
              </w:rPr>
              <w:lastRenderedPageBreak/>
              <w:t xml:space="preserve">Walking Frame </w:t>
            </w:r>
            <w:r w:rsidR="007E72D9">
              <w:rPr>
                <w:sz w:val="20"/>
                <w:szCs w:val="20"/>
              </w:rPr>
              <w:t>or</w:t>
            </w:r>
            <w:r w:rsidRPr="00895734">
              <w:rPr>
                <w:sz w:val="20"/>
                <w:szCs w:val="20"/>
              </w:rPr>
              <w:t xml:space="preserve"> Walker </w:t>
            </w:r>
          </w:p>
        </w:tc>
        <w:tc>
          <w:tcPr>
            <w:tcW w:w="931" w:type="pct"/>
          </w:tcPr>
          <w:p w14:paraId="775B4E31"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05_120606111_0105_1_2</w:t>
            </w:r>
          </w:p>
        </w:tc>
        <w:tc>
          <w:tcPr>
            <w:tcW w:w="2186" w:type="pct"/>
          </w:tcPr>
          <w:p w14:paraId="04D395E1"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Walking devices to enable a person to maintain stability and balance while walking. Includes four wheeled walkers etc.</w:t>
            </w:r>
          </w:p>
        </w:tc>
        <w:tc>
          <w:tcPr>
            <w:tcW w:w="343" w:type="pct"/>
          </w:tcPr>
          <w:p w14:paraId="442997C1"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AAF97BD"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6A7B97E1"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C52FE7" w14:textId="77777777" w:rsidR="00107B14" w:rsidRPr="00895734" w:rsidRDefault="00107B14" w:rsidP="00107B14">
            <w:pPr>
              <w:spacing w:before="40" w:after="40"/>
              <w:rPr>
                <w:rFonts w:eastAsia="Calibri" w:cs="Arial"/>
                <w:sz w:val="20"/>
                <w:szCs w:val="20"/>
              </w:rPr>
            </w:pPr>
            <w:r w:rsidRPr="00895734">
              <w:rPr>
                <w:sz w:val="20"/>
                <w:szCs w:val="20"/>
              </w:rPr>
              <w:t>Walking Tables</w:t>
            </w:r>
          </w:p>
        </w:tc>
        <w:tc>
          <w:tcPr>
            <w:tcW w:w="931" w:type="pct"/>
          </w:tcPr>
          <w:p w14:paraId="44CB776D"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05_120612100_0105_1_2</w:t>
            </w:r>
          </w:p>
        </w:tc>
        <w:tc>
          <w:tcPr>
            <w:tcW w:w="2186" w:type="pct"/>
          </w:tcPr>
          <w:p w14:paraId="4CB16784"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Devices with wheels and supporting table or forearm support.</w:t>
            </w:r>
          </w:p>
        </w:tc>
        <w:tc>
          <w:tcPr>
            <w:tcW w:w="343" w:type="pct"/>
          </w:tcPr>
          <w:p w14:paraId="4CDD0167"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58BAD13"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45A6D2"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27E74BF" w14:textId="77777777" w:rsidR="00107B14" w:rsidRPr="00895734" w:rsidRDefault="00107B14" w:rsidP="00107B14">
            <w:pPr>
              <w:spacing w:before="40" w:after="40"/>
              <w:rPr>
                <w:rFonts w:eastAsia="Calibri" w:cs="Arial"/>
                <w:sz w:val="20"/>
                <w:szCs w:val="20"/>
              </w:rPr>
            </w:pPr>
            <w:r w:rsidRPr="00895734">
              <w:rPr>
                <w:sz w:val="20"/>
                <w:szCs w:val="20"/>
              </w:rPr>
              <w:t xml:space="preserve">Wheeled Walker - With Frame Bariatric, Arm Gutters </w:t>
            </w:r>
            <w:r w:rsidR="007E72D9">
              <w:rPr>
                <w:sz w:val="20"/>
                <w:szCs w:val="20"/>
              </w:rPr>
              <w:t>or</w:t>
            </w:r>
            <w:r w:rsidRPr="00895734">
              <w:rPr>
                <w:sz w:val="20"/>
                <w:szCs w:val="20"/>
              </w:rPr>
              <w:t xml:space="preserve"> Extra Wheels</w:t>
            </w:r>
          </w:p>
        </w:tc>
        <w:tc>
          <w:tcPr>
            <w:tcW w:w="931" w:type="pct"/>
          </w:tcPr>
          <w:p w14:paraId="68518D57"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05_120606091_0105_1_2</w:t>
            </w:r>
          </w:p>
        </w:tc>
        <w:tc>
          <w:tcPr>
            <w:tcW w:w="2186" w:type="pct"/>
          </w:tcPr>
          <w:p w14:paraId="1BA82729"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walker with frame for an individual in the obese range</w:t>
            </w:r>
          </w:p>
        </w:tc>
        <w:tc>
          <w:tcPr>
            <w:tcW w:w="343" w:type="pct"/>
          </w:tcPr>
          <w:p w14:paraId="1CF32098"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63632BF"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031DB38A" w14:textId="77777777" w:rsidR="001008ED" w:rsidRPr="00602819" w:rsidRDefault="001008ED" w:rsidP="00A230A1">
      <w:pPr>
        <w:pStyle w:val="Heading4"/>
        <w:spacing w:before="240"/>
      </w:pPr>
      <w:bookmarkStart w:id="682" w:name="_Toc400527833"/>
      <w:bookmarkStart w:id="683" w:name="_Toc403480103"/>
      <w:bookmarkStart w:id="684" w:name="_Toc425455681"/>
      <w:bookmarkStart w:id="685" w:name="_Toc467243741"/>
      <w:bookmarkStart w:id="686" w:name="_Toc479064181"/>
      <w:bookmarkStart w:id="687" w:name="_Toc24982761"/>
      <w:r w:rsidRPr="00602819">
        <w:t>Specialised seating for wheelchairs and other wheeled mobility equipment</w:t>
      </w:r>
      <w:bookmarkEnd w:id="682"/>
      <w:bookmarkEnd w:id="683"/>
      <w:bookmarkEnd w:id="684"/>
      <w:bookmarkEnd w:id="685"/>
      <w:bookmarkEnd w:id="686"/>
      <w:bookmarkEnd w:id="687"/>
    </w:p>
    <w:tbl>
      <w:tblPr>
        <w:tblStyle w:val="LightShading-Accent4"/>
        <w:tblW w:w="4994" w:type="pct"/>
        <w:tblLook w:val="04A0" w:firstRow="1" w:lastRow="0" w:firstColumn="1" w:lastColumn="0" w:noHBand="0" w:noVBand="1"/>
      </w:tblPr>
      <w:tblGrid>
        <w:gridCol w:w="4829"/>
        <w:gridCol w:w="4217"/>
        <w:gridCol w:w="9907"/>
        <w:gridCol w:w="1554"/>
        <w:gridCol w:w="2143"/>
      </w:tblGrid>
      <w:tr w:rsidR="00CF2D73" w:rsidRPr="00FD3956" w14:paraId="037A11BA" w14:textId="77777777" w:rsidTr="00CF2D73">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257D622B" w14:textId="77777777" w:rsidR="001008ED" w:rsidRPr="00CF2D73" w:rsidRDefault="001008ED" w:rsidP="00CF2D73">
            <w:pPr>
              <w:pStyle w:val="TableHeadings"/>
              <w:rPr>
                <w:b/>
              </w:rPr>
            </w:pPr>
            <w:bookmarkStart w:id="688" w:name="_Toc467509852"/>
            <w:bookmarkStart w:id="689" w:name="_Toc467510563"/>
            <w:bookmarkStart w:id="690" w:name="_Toc467595791"/>
            <w:bookmarkStart w:id="691" w:name="_Toc468280029"/>
            <w:bookmarkStart w:id="692" w:name="_Toc468450014"/>
            <w:bookmarkStart w:id="693" w:name="_Toc468451851"/>
            <w:bookmarkStart w:id="694" w:name="_Toc468452084"/>
            <w:bookmarkStart w:id="695" w:name="_Toc468463738"/>
            <w:bookmarkStart w:id="696" w:name="_Toc468464263"/>
            <w:r w:rsidRPr="00CF2D73">
              <w:rPr>
                <w:b/>
              </w:rPr>
              <w:t>Support Item</w:t>
            </w:r>
            <w:bookmarkEnd w:id="688"/>
            <w:bookmarkEnd w:id="689"/>
            <w:bookmarkEnd w:id="690"/>
            <w:bookmarkEnd w:id="691"/>
            <w:bookmarkEnd w:id="692"/>
            <w:bookmarkEnd w:id="693"/>
            <w:bookmarkEnd w:id="694"/>
            <w:bookmarkEnd w:id="695"/>
            <w:bookmarkEnd w:id="696"/>
          </w:p>
        </w:tc>
        <w:tc>
          <w:tcPr>
            <w:tcW w:w="931" w:type="pct"/>
            <w:vAlign w:val="center"/>
          </w:tcPr>
          <w:p w14:paraId="562BC57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97" w:name="_Toc467509853"/>
            <w:bookmarkStart w:id="698" w:name="_Toc467510564"/>
            <w:bookmarkStart w:id="699" w:name="_Toc467595792"/>
            <w:bookmarkStart w:id="700" w:name="_Toc468280030"/>
            <w:bookmarkStart w:id="701" w:name="_Toc468450015"/>
            <w:bookmarkStart w:id="702" w:name="_Toc468451852"/>
            <w:bookmarkStart w:id="703" w:name="_Toc468452085"/>
            <w:bookmarkStart w:id="704" w:name="_Toc468463739"/>
            <w:bookmarkStart w:id="705" w:name="_Toc468464264"/>
            <w:r w:rsidRPr="00CF2D73">
              <w:rPr>
                <w:b/>
              </w:rPr>
              <w:t>Support Item Ref No.</w:t>
            </w:r>
            <w:bookmarkEnd w:id="697"/>
            <w:bookmarkEnd w:id="698"/>
            <w:bookmarkEnd w:id="699"/>
            <w:bookmarkEnd w:id="700"/>
            <w:bookmarkEnd w:id="701"/>
            <w:bookmarkEnd w:id="702"/>
            <w:bookmarkEnd w:id="703"/>
            <w:bookmarkEnd w:id="704"/>
            <w:bookmarkEnd w:id="705"/>
          </w:p>
        </w:tc>
        <w:tc>
          <w:tcPr>
            <w:tcW w:w="2187" w:type="pct"/>
            <w:vAlign w:val="center"/>
          </w:tcPr>
          <w:p w14:paraId="68435FC3"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06" w:name="_Toc467509854"/>
            <w:bookmarkStart w:id="707" w:name="_Toc467510565"/>
            <w:bookmarkStart w:id="708" w:name="_Toc467595793"/>
            <w:bookmarkStart w:id="709" w:name="_Toc468280031"/>
            <w:bookmarkStart w:id="710" w:name="_Toc468450016"/>
            <w:bookmarkStart w:id="711" w:name="_Toc468451853"/>
            <w:bookmarkStart w:id="712" w:name="_Toc468452086"/>
            <w:bookmarkStart w:id="713" w:name="_Toc468463740"/>
            <w:bookmarkStart w:id="714" w:name="_Toc468464265"/>
            <w:r w:rsidRPr="00CF2D73">
              <w:rPr>
                <w:b/>
              </w:rPr>
              <w:t>Description</w:t>
            </w:r>
            <w:bookmarkEnd w:id="706"/>
            <w:bookmarkEnd w:id="707"/>
            <w:bookmarkEnd w:id="708"/>
            <w:bookmarkEnd w:id="709"/>
            <w:bookmarkEnd w:id="710"/>
            <w:bookmarkEnd w:id="711"/>
            <w:bookmarkEnd w:id="712"/>
            <w:bookmarkEnd w:id="713"/>
            <w:bookmarkEnd w:id="714"/>
          </w:p>
        </w:tc>
        <w:tc>
          <w:tcPr>
            <w:tcW w:w="343" w:type="pct"/>
            <w:vAlign w:val="center"/>
          </w:tcPr>
          <w:p w14:paraId="7BBDAD81"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15" w:name="_Toc467509855"/>
            <w:bookmarkStart w:id="716" w:name="_Toc467510566"/>
            <w:bookmarkStart w:id="717" w:name="_Toc467595794"/>
            <w:bookmarkStart w:id="718" w:name="_Toc468280032"/>
            <w:bookmarkStart w:id="719" w:name="_Toc468450017"/>
            <w:bookmarkStart w:id="720" w:name="_Toc468451854"/>
            <w:bookmarkStart w:id="721" w:name="_Toc468452087"/>
            <w:bookmarkStart w:id="722" w:name="_Toc468463741"/>
            <w:bookmarkStart w:id="723" w:name="_Toc468464266"/>
            <w:r w:rsidRPr="00CF2D73">
              <w:rPr>
                <w:b/>
              </w:rPr>
              <w:t>UOM</w:t>
            </w:r>
            <w:bookmarkEnd w:id="715"/>
            <w:bookmarkEnd w:id="716"/>
            <w:bookmarkEnd w:id="717"/>
            <w:bookmarkEnd w:id="718"/>
            <w:bookmarkEnd w:id="719"/>
            <w:bookmarkEnd w:id="720"/>
            <w:bookmarkEnd w:id="721"/>
            <w:bookmarkEnd w:id="722"/>
            <w:bookmarkEnd w:id="723"/>
          </w:p>
        </w:tc>
        <w:tc>
          <w:tcPr>
            <w:tcW w:w="473" w:type="pct"/>
            <w:vAlign w:val="center"/>
          </w:tcPr>
          <w:p w14:paraId="36B61CC2"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24" w:name="_Toc467509856"/>
            <w:bookmarkStart w:id="725" w:name="_Toc467510567"/>
            <w:bookmarkStart w:id="726" w:name="_Toc467595795"/>
            <w:bookmarkStart w:id="727" w:name="_Toc468280033"/>
            <w:bookmarkStart w:id="728" w:name="_Toc468450018"/>
            <w:bookmarkStart w:id="729" w:name="_Toc468451855"/>
            <w:bookmarkStart w:id="730" w:name="_Toc468452088"/>
            <w:bookmarkStart w:id="731" w:name="_Toc468463742"/>
            <w:bookmarkStart w:id="732" w:name="_Toc468464267"/>
            <w:r w:rsidRPr="00CF2D73">
              <w:rPr>
                <w:b/>
              </w:rPr>
              <w:t>Quote Required</w:t>
            </w:r>
            <w:bookmarkEnd w:id="724"/>
            <w:bookmarkEnd w:id="725"/>
            <w:bookmarkEnd w:id="726"/>
            <w:bookmarkEnd w:id="727"/>
            <w:bookmarkEnd w:id="728"/>
            <w:bookmarkEnd w:id="729"/>
            <w:bookmarkEnd w:id="730"/>
            <w:bookmarkEnd w:id="731"/>
            <w:bookmarkEnd w:id="732"/>
          </w:p>
        </w:tc>
      </w:tr>
      <w:tr w:rsidR="005755CC" w:rsidRPr="00FD3956" w14:paraId="18C07AC5" w14:textId="77777777" w:rsidTr="00CF2D7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66" w:type="pct"/>
          </w:tcPr>
          <w:p w14:paraId="7D06B87A" w14:textId="77777777" w:rsidR="005755CC" w:rsidRPr="00895734" w:rsidRDefault="005755CC" w:rsidP="005755CC">
            <w:pPr>
              <w:spacing w:before="40" w:after="40"/>
              <w:rPr>
                <w:rFonts w:eastAsia="Calibri" w:cs="Arial"/>
                <w:sz w:val="20"/>
                <w:szCs w:val="20"/>
              </w:rPr>
            </w:pPr>
            <w:r w:rsidRPr="00895734">
              <w:rPr>
                <w:sz w:val="20"/>
                <w:szCs w:val="20"/>
              </w:rPr>
              <w:t>Custom Made Postural Seating System</w:t>
            </w:r>
          </w:p>
        </w:tc>
        <w:tc>
          <w:tcPr>
            <w:tcW w:w="931" w:type="pct"/>
          </w:tcPr>
          <w:p w14:paraId="05E00B19"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05_181000121_0105_1_2</w:t>
            </w:r>
          </w:p>
        </w:tc>
        <w:tc>
          <w:tcPr>
            <w:tcW w:w="2187" w:type="pct"/>
          </w:tcPr>
          <w:p w14:paraId="7F166B69"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Head, back, seat and arm/leg supports custom-made for the individual.</w:t>
            </w:r>
          </w:p>
        </w:tc>
        <w:tc>
          <w:tcPr>
            <w:tcW w:w="343" w:type="pct"/>
          </w:tcPr>
          <w:p w14:paraId="1A23973A"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626D5E1D"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767E3083" w14:textId="77777777" w:rsidTr="00CF2D73">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2B329130" w14:textId="77777777" w:rsidR="005755CC" w:rsidRPr="00895734" w:rsidRDefault="005755CC" w:rsidP="005755CC">
            <w:pPr>
              <w:spacing w:before="40" w:after="40"/>
              <w:rPr>
                <w:rFonts w:eastAsia="Calibri" w:cs="Arial"/>
                <w:sz w:val="20"/>
                <w:szCs w:val="20"/>
              </w:rPr>
            </w:pPr>
            <w:r w:rsidRPr="00895734">
              <w:rPr>
                <w:sz w:val="20"/>
                <w:szCs w:val="20"/>
              </w:rPr>
              <w:t>Customised Postural Support Componentry</w:t>
            </w:r>
          </w:p>
        </w:tc>
        <w:tc>
          <w:tcPr>
            <w:tcW w:w="931" w:type="pct"/>
          </w:tcPr>
          <w:p w14:paraId="4DF8AC10"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05_180939111_0105_1_2</w:t>
            </w:r>
          </w:p>
        </w:tc>
        <w:tc>
          <w:tcPr>
            <w:tcW w:w="2187" w:type="pct"/>
          </w:tcPr>
          <w:p w14:paraId="57EDC28B"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Head, back, seat and arm/leg supports with components  individually aligned for the individual (e.g. adjustable as required, including mouldable supports)</w:t>
            </w:r>
          </w:p>
        </w:tc>
        <w:tc>
          <w:tcPr>
            <w:tcW w:w="343" w:type="pct"/>
          </w:tcPr>
          <w:p w14:paraId="574D3B7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8EE3BF0"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2AA97054" w14:textId="77777777" w:rsidTr="00CF2D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621818FC" w14:textId="77777777" w:rsidR="005755CC" w:rsidRPr="00895734" w:rsidRDefault="005755CC" w:rsidP="005755CC">
            <w:pPr>
              <w:spacing w:before="40" w:after="40"/>
              <w:rPr>
                <w:rFonts w:eastAsia="Calibri" w:cs="Arial"/>
                <w:sz w:val="20"/>
                <w:szCs w:val="20"/>
              </w:rPr>
            </w:pPr>
            <w:r w:rsidRPr="00895734">
              <w:rPr>
                <w:sz w:val="20"/>
                <w:szCs w:val="20"/>
              </w:rPr>
              <w:t>Head Postural Support - Prefabricated</w:t>
            </w:r>
          </w:p>
        </w:tc>
        <w:tc>
          <w:tcPr>
            <w:tcW w:w="931" w:type="pct"/>
          </w:tcPr>
          <w:p w14:paraId="51835E14"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05_181012111_0105_1_2</w:t>
            </w:r>
          </w:p>
        </w:tc>
        <w:tc>
          <w:tcPr>
            <w:tcW w:w="2187" w:type="pct"/>
          </w:tcPr>
          <w:p w14:paraId="37BCF9A3" w14:textId="77777777" w:rsidR="005755CC" w:rsidRPr="00895734" w:rsidRDefault="005755CC" w:rsidP="000B6F4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Head support for an individual with very high support needs due to high muscle tone or </w:t>
            </w:r>
            <w:r w:rsidR="000B6F49">
              <w:rPr>
                <w:sz w:val="20"/>
                <w:szCs w:val="20"/>
              </w:rPr>
              <w:t>high level</w:t>
            </w:r>
            <w:r w:rsidRPr="00895734">
              <w:rPr>
                <w:sz w:val="20"/>
                <w:szCs w:val="20"/>
              </w:rPr>
              <w:t xml:space="preserve"> paralysis.</w:t>
            </w:r>
          </w:p>
        </w:tc>
        <w:tc>
          <w:tcPr>
            <w:tcW w:w="343" w:type="pct"/>
          </w:tcPr>
          <w:p w14:paraId="67C1A9EB"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BA0960F"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309A9E28"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4706CE" w14:textId="77777777" w:rsidR="005755CC" w:rsidRPr="00895734" w:rsidRDefault="005755CC" w:rsidP="000B6F49">
            <w:pPr>
              <w:spacing w:before="40" w:after="40"/>
              <w:rPr>
                <w:rFonts w:eastAsia="Calibri" w:cs="Arial"/>
                <w:sz w:val="20"/>
                <w:szCs w:val="20"/>
              </w:rPr>
            </w:pPr>
            <w:r w:rsidRPr="00895734">
              <w:rPr>
                <w:sz w:val="20"/>
                <w:szCs w:val="20"/>
              </w:rPr>
              <w:t xml:space="preserve">Limb </w:t>
            </w:r>
            <w:r w:rsidR="007E72D9">
              <w:rPr>
                <w:sz w:val="20"/>
                <w:szCs w:val="20"/>
              </w:rPr>
              <w:t>or</w:t>
            </w:r>
            <w:r w:rsidRPr="00895734">
              <w:rPr>
                <w:sz w:val="20"/>
                <w:szCs w:val="20"/>
              </w:rPr>
              <w:t xml:space="preserve"> Positioning Postural Support - Prefabricated (1 Piece)</w:t>
            </w:r>
            <w:r w:rsidR="00AE2DBA" w:rsidRPr="00895734">
              <w:rPr>
                <w:sz w:val="20"/>
                <w:szCs w:val="20"/>
              </w:rPr>
              <w:t xml:space="preserve"> </w:t>
            </w:r>
          </w:p>
        </w:tc>
        <w:tc>
          <w:tcPr>
            <w:tcW w:w="931" w:type="pct"/>
          </w:tcPr>
          <w:p w14:paraId="5CDCE0D4"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05_181009111_0105_1_2</w:t>
            </w:r>
          </w:p>
        </w:tc>
        <w:tc>
          <w:tcPr>
            <w:tcW w:w="2187" w:type="pct"/>
          </w:tcPr>
          <w:p w14:paraId="20AA169C"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good seated posture in wheelchair and related seating </w:t>
            </w:r>
          </w:p>
        </w:tc>
        <w:tc>
          <w:tcPr>
            <w:tcW w:w="343" w:type="pct"/>
          </w:tcPr>
          <w:p w14:paraId="3832203C"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60B7529"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08F3AD44"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6B22C8A" w14:textId="77777777" w:rsidR="005755CC" w:rsidRPr="00895734" w:rsidRDefault="005755CC" w:rsidP="000B6F49">
            <w:pPr>
              <w:spacing w:before="40" w:after="40"/>
              <w:rPr>
                <w:rFonts w:eastAsia="Calibri" w:cs="Arial"/>
                <w:b w:val="0"/>
                <w:sz w:val="20"/>
                <w:szCs w:val="20"/>
              </w:rPr>
            </w:pPr>
            <w:r w:rsidRPr="00895734">
              <w:rPr>
                <w:sz w:val="20"/>
                <w:szCs w:val="20"/>
              </w:rPr>
              <w:t xml:space="preserve">Limb, Foot </w:t>
            </w:r>
            <w:r w:rsidR="007E72D9">
              <w:rPr>
                <w:sz w:val="20"/>
                <w:szCs w:val="20"/>
              </w:rPr>
              <w:t>or</w:t>
            </w:r>
            <w:r w:rsidRPr="00895734">
              <w:rPr>
                <w:sz w:val="20"/>
                <w:szCs w:val="20"/>
              </w:rPr>
              <w:t xml:space="preserve"> Head Support </w:t>
            </w:r>
            <w:r w:rsidR="002B0E7D">
              <w:rPr>
                <w:sz w:val="20"/>
                <w:szCs w:val="20"/>
              </w:rPr>
              <w:t>for</w:t>
            </w:r>
            <w:r w:rsidRPr="00895734">
              <w:rPr>
                <w:sz w:val="20"/>
                <w:szCs w:val="20"/>
              </w:rPr>
              <w:t xml:space="preserve"> Tissue Integrity Management (1 Piece)</w:t>
            </w:r>
          </w:p>
        </w:tc>
        <w:tc>
          <w:tcPr>
            <w:tcW w:w="931" w:type="pct"/>
          </w:tcPr>
          <w:p w14:paraId="6C6372F6"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05_181009121_0105_1_2</w:t>
            </w:r>
          </w:p>
        </w:tc>
        <w:tc>
          <w:tcPr>
            <w:tcW w:w="2187" w:type="pct"/>
          </w:tcPr>
          <w:p w14:paraId="3E3E367C"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tissue integrity when seated in wheelchair and related seating </w:t>
            </w:r>
          </w:p>
        </w:tc>
        <w:tc>
          <w:tcPr>
            <w:tcW w:w="343" w:type="pct"/>
          </w:tcPr>
          <w:p w14:paraId="73BD1B45"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38CC194F"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6E9040AD"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74ABAB6" w14:textId="77777777" w:rsidR="005755CC" w:rsidRPr="00895734" w:rsidRDefault="005755CC" w:rsidP="005755CC">
            <w:pPr>
              <w:spacing w:before="40" w:after="40"/>
              <w:rPr>
                <w:rFonts w:eastAsia="Calibri" w:cs="Arial"/>
                <w:sz w:val="20"/>
                <w:szCs w:val="20"/>
              </w:rPr>
            </w:pPr>
            <w:r w:rsidRPr="00895734">
              <w:rPr>
                <w:sz w:val="20"/>
                <w:szCs w:val="20"/>
              </w:rPr>
              <w:t>Modular Seating Systems</w:t>
            </w:r>
          </w:p>
        </w:tc>
        <w:tc>
          <w:tcPr>
            <w:tcW w:w="931" w:type="pct"/>
          </w:tcPr>
          <w:p w14:paraId="58E983A6"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05_180939182_0105_1_2</w:t>
            </w:r>
          </w:p>
        </w:tc>
        <w:tc>
          <w:tcPr>
            <w:tcW w:w="2187" w:type="pct"/>
          </w:tcPr>
          <w:p w14:paraId="116C659A"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Back rest, seat and arm/leg supports, components suitable for adjustment to provide postural support for the individual.</w:t>
            </w:r>
          </w:p>
        </w:tc>
        <w:tc>
          <w:tcPr>
            <w:tcW w:w="343" w:type="pct"/>
          </w:tcPr>
          <w:p w14:paraId="068286D0"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587A8013"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52EBF987" w14:textId="77777777" w:rsidTr="00502A9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66" w:type="pct"/>
          </w:tcPr>
          <w:p w14:paraId="2F0E1CA4"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Air Floatation </w:t>
            </w:r>
            <w:r w:rsidR="007E72D9">
              <w:rPr>
                <w:sz w:val="20"/>
                <w:szCs w:val="20"/>
              </w:rPr>
              <w:t>or</w:t>
            </w:r>
            <w:r w:rsidRPr="00895734">
              <w:rPr>
                <w:sz w:val="20"/>
                <w:szCs w:val="20"/>
              </w:rPr>
              <w:t xml:space="preserve"> Automated Pressure Management</w:t>
            </w:r>
          </w:p>
        </w:tc>
        <w:tc>
          <w:tcPr>
            <w:tcW w:w="931" w:type="pct"/>
          </w:tcPr>
          <w:p w14:paraId="4B6D99B7"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05_043303511_0103_1_2</w:t>
            </w:r>
          </w:p>
        </w:tc>
        <w:tc>
          <w:tcPr>
            <w:tcW w:w="2187" w:type="pct"/>
          </w:tcPr>
          <w:p w14:paraId="46AEEF07" w14:textId="77777777"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272757">
              <w:rPr>
                <w:sz w:val="20"/>
                <w:szCs w:val="20"/>
              </w:rPr>
              <w:t xml:space="preserve">Postural Support Using Air Floatation </w:t>
            </w:r>
            <w:r w:rsidR="007E72D9">
              <w:rPr>
                <w:sz w:val="20"/>
                <w:szCs w:val="20"/>
              </w:rPr>
              <w:t>or</w:t>
            </w:r>
            <w:r w:rsidRPr="00272757">
              <w:rPr>
                <w:sz w:val="20"/>
                <w:szCs w:val="20"/>
              </w:rPr>
              <w:t xml:space="preserve"> Automated Pressure Management</w:t>
            </w:r>
          </w:p>
        </w:tc>
        <w:tc>
          <w:tcPr>
            <w:tcW w:w="343" w:type="pct"/>
          </w:tcPr>
          <w:p w14:paraId="4014A873"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38F1380"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3D39D98C"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D09CC4"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(One Surface)</w:t>
            </w:r>
            <w:r w:rsidR="00AE2DBA" w:rsidRPr="00895734">
              <w:rPr>
                <w:sz w:val="20"/>
                <w:szCs w:val="20"/>
              </w:rPr>
              <w:t xml:space="preserve"> </w:t>
            </w:r>
          </w:p>
        </w:tc>
        <w:tc>
          <w:tcPr>
            <w:tcW w:w="931" w:type="pct"/>
          </w:tcPr>
          <w:p w14:paraId="7B1AD42E"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05_043303111_0103_1_2</w:t>
            </w:r>
          </w:p>
        </w:tc>
        <w:tc>
          <w:tcPr>
            <w:tcW w:w="2187" w:type="pct"/>
          </w:tcPr>
          <w:p w14:paraId="4F4AE5C4" w14:textId="77777777" w:rsidR="005755CC" w:rsidRPr="00272757"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(One Surface)</w:t>
            </w:r>
          </w:p>
        </w:tc>
        <w:tc>
          <w:tcPr>
            <w:tcW w:w="343" w:type="pct"/>
          </w:tcPr>
          <w:p w14:paraId="075D703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6A5AF1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6524A8F7"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F5B9670"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(Seat, Back </w:t>
            </w:r>
            <w:r w:rsidR="007E72D9">
              <w:rPr>
                <w:sz w:val="20"/>
                <w:szCs w:val="20"/>
              </w:rPr>
              <w:t>and</w:t>
            </w:r>
            <w:r w:rsidRPr="00895734">
              <w:rPr>
                <w:sz w:val="20"/>
                <w:szCs w:val="20"/>
              </w:rPr>
              <w:t xml:space="preserve"> Other Supports Included)</w:t>
            </w:r>
            <w:r w:rsidR="00AE2DBA" w:rsidRPr="00895734">
              <w:rPr>
                <w:sz w:val="20"/>
                <w:szCs w:val="20"/>
              </w:rPr>
              <w:t xml:space="preserve"> </w:t>
            </w:r>
          </w:p>
        </w:tc>
        <w:tc>
          <w:tcPr>
            <w:tcW w:w="931" w:type="pct"/>
          </w:tcPr>
          <w:p w14:paraId="27A74AF0"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05_043303211_0103_1_2</w:t>
            </w:r>
          </w:p>
        </w:tc>
        <w:tc>
          <w:tcPr>
            <w:tcW w:w="2187" w:type="pct"/>
          </w:tcPr>
          <w:p w14:paraId="57F2A397" w14:textId="77777777"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(Seat, Back </w:t>
            </w:r>
            <w:r w:rsidR="007E72D9">
              <w:rPr>
                <w:sz w:val="20"/>
                <w:szCs w:val="20"/>
              </w:rPr>
              <w:t>and</w:t>
            </w:r>
            <w:r w:rsidRPr="00272757">
              <w:rPr>
                <w:sz w:val="20"/>
                <w:szCs w:val="20"/>
              </w:rPr>
              <w:t xml:space="preserve"> Other Supports Included)</w:t>
            </w:r>
          </w:p>
        </w:tc>
        <w:tc>
          <w:tcPr>
            <w:tcW w:w="343" w:type="pct"/>
          </w:tcPr>
          <w:p w14:paraId="127ABFDC"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A1F12E6"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64A01CE6"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A72FA66" w14:textId="77777777" w:rsidR="005755CC" w:rsidRPr="00895734" w:rsidRDefault="005755CC" w:rsidP="000B6F49">
            <w:pPr>
              <w:spacing w:before="40" w:after="40"/>
              <w:rPr>
                <w:rFonts w:eastAsia="Calibri" w:cs="Arial"/>
                <w:sz w:val="20"/>
                <w:szCs w:val="20"/>
              </w:rPr>
            </w:pPr>
            <w:r w:rsidRPr="00895734">
              <w:rPr>
                <w:sz w:val="20"/>
                <w:szCs w:val="20"/>
              </w:rPr>
              <w:t xml:space="preserve">Seat </w:t>
            </w:r>
            <w:r w:rsidR="007E72D9">
              <w:rPr>
                <w:sz w:val="20"/>
                <w:szCs w:val="20"/>
              </w:rPr>
              <w:t>or</w:t>
            </w:r>
            <w:r w:rsidRPr="00895734">
              <w:rPr>
                <w:sz w:val="20"/>
                <w:szCs w:val="20"/>
              </w:rPr>
              <w:t xml:space="preserve"> Back Postural Support - Prefabricated (1 Piece)</w:t>
            </w:r>
            <w:r w:rsidR="00AE2DBA" w:rsidRPr="00895734">
              <w:rPr>
                <w:sz w:val="20"/>
                <w:szCs w:val="20"/>
              </w:rPr>
              <w:t xml:space="preserve"> </w:t>
            </w:r>
          </w:p>
        </w:tc>
        <w:tc>
          <w:tcPr>
            <w:tcW w:w="931" w:type="pct"/>
          </w:tcPr>
          <w:p w14:paraId="37FCFFC2"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05_181006111_0105_1_2</w:t>
            </w:r>
          </w:p>
        </w:tc>
        <w:tc>
          <w:tcPr>
            <w:tcW w:w="2187" w:type="pct"/>
          </w:tcPr>
          <w:p w14:paraId="7FEC941B"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Seat or back support (with attachment) designed to maintain good seated posture in wheelchair and related seating </w:t>
            </w:r>
          </w:p>
        </w:tc>
        <w:tc>
          <w:tcPr>
            <w:tcW w:w="343" w:type="pct"/>
          </w:tcPr>
          <w:p w14:paraId="31FADFD2"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06959A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4E0934" w:rsidRPr="00E27355" w14:paraId="4DA76659"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D819239" w14:textId="77777777" w:rsidR="004E0934" w:rsidRPr="00895734" w:rsidRDefault="004E0934" w:rsidP="000B6F49">
            <w:pPr>
              <w:spacing w:before="40" w:after="40"/>
              <w:rPr>
                <w:sz w:val="20"/>
                <w:szCs w:val="20"/>
              </w:rPr>
            </w:pPr>
            <w:r w:rsidRPr="004E0934">
              <w:rPr>
                <w:sz w:val="20"/>
                <w:szCs w:val="20"/>
              </w:rPr>
              <w:t>Seat or back support for tissue integrity management (1 piece)</w:t>
            </w:r>
          </w:p>
        </w:tc>
        <w:tc>
          <w:tcPr>
            <w:tcW w:w="931" w:type="pct"/>
          </w:tcPr>
          <w:p w14:paraId="1ED387CD" w14:textId="77777777"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05_181006188_0105_1_2</w:t>
            </w:r>
          </w:p>
        </w:tc>
        <w:tc>
          <w:tcPr>
            <w:tcW w:w="2187" w:type="pct"/>
          </w:tcPr>
          <w:p w14:paraId="340D76F3" w14:textId="77777777"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4E0934">
              <w:rPr>
                <w:sz w:val="20"/>
                <w:szCs w:val="20"/>
              </w:rPr>
              <w:t>A seat or back postural support for tissue integrity management</w:t>
            </w:r>
            <w:r>
              <w:rPr>
                <w:sz w:val="20"/>
                <w:szCs w:val="20"/>
              </w:rPr>
              <w:t xml:space="preserve"> - fluid filled (air, gel etc.) – not otherwise defined</w:t>
            </w:r>
          </w:p>
        </w:tc>
        <w:tc>
          <w:tcPr>
            <w:tcW w:w="343" w:type="pct"/>
          </w:tcPr>
          <w:p w14:paraId="039919F4" w14:textId="77777777"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Each</w:t>
            </w:r>
          </w:p>
        </w:tc>
        <w:tc>
          <w:tcPr>
            <w:tcW w:w="473" w:type="pct"/>
          </w:tcPr>
          <w:p w14:paraId="238558AB" w14:textId="77777777"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w:t>
            </w:r>
          </w:p>
        </w:tc>
      </w:tr>
      <w:tr w:rsidR="005755CC" w:rsidRPr="00E27355" w14:paraId="73491B37"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A0E3016" w14:textId="77777777" w:rsidR="005755CC" w:rsidRPr="00895734" w:rsidRDefault="005755CC" w:rsidP="005755CC">
            <w:pPr>
              <w:spacing w:before="40" w:after="40"/>
              <w:rPr>
                <w:rFonts w:eastAsia="Calibri" w:cs="Arial"/>
                <w:sz w:val="20"/>
                <w:szCs w:val="20"/>
              </w:rPr>
            </w:pPr>
            <w:r w:rsidRPr="00895734">
              <w:rPr>
                <w:sz w:val="20"/>
                <w:szCs w:val="20"/>
              </w:rPr>
              <w:t>Wheelchair Accessory - Tray/Anterior Support</w:t>
            </w:r>
          </w:p>
        </w:tc>
        <w:tc>
          <w:tcPr>
            <w:tcW w:w="931" w:type="pct"/>
          </w:tcPr>
          <w:p w14:paraId="7D5787F7"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05_181024111_0105_1_2</w:t>
            </w:r>
          </w:p>
        </w:tc>
        <w:tc>
          <w:tcPr>
            <w:tcW w:w="2187" w:type="pct"/>
          </w:tcPr>
          <w:p w14:paraId="220815FA"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tray or anterior support designed to fit onto a wheelchair - for postural purposes or to hold for functional use</w:t>
            </w:r>
          </w:p>
        </w:tc>
        <w:tc>
          <w:tcPr>
            <w:tcW w:w="343" w:type="pct"/>
          </w:tcPr>
          <w:p w14:paraId="2B3FEC6A"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E5D7B1E"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56A60DB5" w14:textId="77777777" w:rsidR="001008ED" w:rsidRPr="00602819" w:rsidRDefault="001008ED" w:rsidP="00895734">
      <w:pPr>
        <w:pStyle w:val="Heading4"/>
        <w:keepNext/>
        <w:spacing w:before="240"/>
      </w:pPr>
      <w:bookmarkStart w:id="733" w:name="_Toc493592118"/>
      <w:bookmarkStart w:id="734" w:name="_Toc523312036"/>
      <w:bookmarkStart w:id="735" w:name="_Toc523334269"/>
      <w:bookmarkStart w:id="736" w:name="_Toc523334420"/>
      <w:bookmarkStart w:id="737" w:name="_Toc400527834"/>
      <w:bookmarkStart w:id="738" w:name="_Toc403480104"/>
      <w:bookmarkStart w:id="739" w:name="_Toc425455682"/>
      <w:bookmarkStart w:id="740" w:name="_Toc467243742"/>
      <w:bookmarkStart w:id="741" w:name="_Toc479064182"/>
      <w:bookmarkStart w:id="742" w:name="_Toc24982762"/>
      <w:bookmarkEnd w:id="733"/>
      <w:bookmarkEnd w:id="734"/>
      <w:bookmarkEnd w:id="735"/>
      <w:bookmarkEnd w:id="736"/>
      <w:r w:rsidRPr="00602819">
        <w:t>Specialised strollers</w:t>
      </w:r>
      <w:bookmarkEnd w:id="737"/>
      <w:bookmarkEnd w:id="738"/>
      <w:bookmarkEnd w:id="739"/>
      <w:bookmarkEnd w:id="740"/>
      <w:bookmarkEnd w:id="741"/>
      <w:bookmarkEnd w:id="742"/>
    </w:p>
    <w:tbl>
      <w:tblPr>
        <w:tblStyle w:val="LightShading-Accent4"/>
        <w:tblW w:w="4995" w:type="pct"/>
        <w:tblInd w:w="5" w:type="dxa"/>
        <w:tblLayout w:type="fixed"/>
        <w:tblLook w:val="04A0" w:firstRow="1" w:lastRow="0" w:firstColumn="1" w:lastColumn="0" w:noHBand="0" w:noVBand="1"/>
      </w:tblPr>
      <w:tblGrid>
        <w:gridCol w:w="4830"/>
        <w:gridCol w:w="4218"/>
        <w:gridCol w:w="9909"/>
        <w:gridCol w:w="1554"/>
        <w:gridCol w:w="2143"/>
      </w:tblGrid>
      <w:tr w:rsidR="00CF2D73" w:rsidRPr="00FD3956" w14:paraId="488948BB"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3B68B4FE" w14:textId="77777777" w:rsidR="001008ED" w:rsidRPr="00CF2D73" w:rsidRDefault="001008ED" w:rsidP="00CF2D73">
            <w:pPr>
              <w:pStyle w:val="TableHeadings"/>
              <w:rPr>
                <w:b/>
              </w:rPr>
            </w:pPr>
            <w:bookmarkStart w:id="743" w:name="_Toc467509858"/>
            <w:bookmarkStart w:id="744" w:name="_Toc467510569"/>
            <w:bookmarkStart w:id="745" w:name="_Toc467595797"/>
            <w:bookmarkStart w:id="746" w:name="_Toc468280035"/>
            <w:bookmarkStart w:id="747" w:name="_Toc468450020"/>
            <w:bookmarkStart w:id="748" w:name="_Toc468451857"/>
            <w:bookmarkStart w:id="749" w:name="_Toc468452090"/>
            <w:bookmarkStart w:id="750" w:name="_Toc468463744"/>
            <w:bookmarkStart w:id="751" w:name="_Toc468464269"/>
            <w:bookmarkStart w:id="752" w:name="_Toc479064183"/>
            <w:r w:rsidRPr="00CF2D73">
              <w:rPr>
                <w:b/>
              </w:rPr>
              <w:t>Support Item</w:t>
            </w:r>
            <w:bookmarkEnd w:id="743"/>
            <w:bookmarkEnd w:id="744"/>
            <w:bookmarkEnd w:id="745"/>
            <w:bookmarkEnd w:id="746"/>
            <w:bookmarkEnd w:id="747"/>
            <w:bookmarkEnd w:id="748"/>
            <w:bookmarkEnd w:id="749"/>
            <w:bookmarkEnd w:id="750"/>
            <w:bookmarkEnd w:id="751"/>
            <w:bookmarkEnd w:id="752"/>
          </w:p>
        </w:tc>
        <w:tc>
          <w:tcPr>
            <w:tcW w:w="931" w:type="pct"/>
            <w:vAlign w:val="center"/>
          </w:tcPr>
          <w:p w14:paraId="3AF43EC1"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53" w:name="_Toc467509859"/>
            <w:bookmarkStart w:id="754" w:name="_Toc467510570"/>
            <w:bookmarkStart w:id="755" w:name="_Toc467595798"/>
            <w:bookmarkStart w:id="756" w:name="_Toc468280036"/>
            <w:bookmarkStart w:id="757" w:name="_Toc468450021"/>
            <w:bookmarkStart w:id="758" w:name="_Toc468451858"/>
            <w:bookmarkStart w:id="759" w:name="_Toc468452091"/>
            <w:bookmarkStart w:id="760" w:name="_Toc468463745"/>
            <w:bookmarkStart w:id="761" w:name="_Toc468464270"/>
            <w:bookmarkStart w:id="762" w:name="_Toc479064184"/>
            <w:r w:rsidRPr="00CF2D73">
              <w:rPr>
                <w:b/>
              </w:rPr>
              <w:t>Support Item Ref No.</w:t>
            </w:r>
            <w:bookmarkEnd w:id="753"/>
            <w:bookmarkEnd w:id="754"/>
            <w:bookmarkEnd w:id="755"/>
            <w:bookmarkEnd w:id="756"/>
            <w:bookmarkEnd w:id="757"/>
            <w:bookmarkEnd w:id="758"/>
            <w:bookmarkEnd w:id="759"/>
            <w:bookmarkEnd w:id="760"/>
            <w:bookmarkEnd w:id="761"/>
            <w:bookmarkEnd w:id="762"/>
          </w:p>
        </w:tc>
        <w:tc>
          <w:tcPr>
            <w:tcW w:w="2187" w:type="pct"/>
            <w:vAlign w:val="center"/>
          </w:tcPr>
          <w:p w14:paraId="47183AB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63" w:name="_Toc467509860"/>
            <w:bookmarkStart w:id="764" w:name="_Toc467510571"/>
            <w:bookmarkStart w:id="765" w:name="_Toc467595799"/>
            <w:bookmarkStart w:id="766" w:name="_Toc468280037"/>
            <w:bookmarkStart w:id="767" w:name="_Toc468450022"/>
            <w:bookmarkStart w:id="768" w:name="_Toc468451859"/>
            <w:bookmarkStart w:id="769" w:name="_Toc468452092"/>
            <w:bookmarkStart w:id="770" w:name="_Toc468463746"/>
            <w:bookmarkStart w:id="771" w:name="_Toc468464271"/>
            <w:bookmarkStart w:id="772" w:name="_Toc479064185"/>
            <w:r w:rsidRPr="00CF2D73">
              <w:rPr>
                <w:b/>
              </w:rPr>
              <w:t>Description</w:t>
            </w:r>
            <w:bookmarkEnd w:id="763"/>
            <w:bookmarkEnd w:id="764"/>
            <w:bookmarkEnd w:id="765"/>
            <w:bookmarkEnd w:id="766"/>
            <w:bookmarkEnd w:id="767"/>
            <w:bookmarkEnd w:id="768"/>
            <w:bookmarkEnd w:id="769"/>
            <w:bookmarkEnd w:id="770"/>
            <w:bookmarkEnd w:id="771"/>
            <w:bookmarkEnd w:id="772"/>
          </w:p>
        </w:tc>
        <w:tc>
          <w:tcPr>
            <w:tcW w:w="343" w:type="pct"/>
            <w:vAlign w:val="center"/>
          </w:tcPr>
          <w:p w14:paraId="07917F10"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73" w:name="_Toc467509861"/>
            <w:bookmarkStart w:id="774" w:name="_Toc467510572"/>
            <w:bookmarkStart w:id="775" w:name="_Toc467595800"/>
            <w:bookmarkStart w:id="776" w:name="_Toc468280038"/>
            <w:bookmarkStart w:id="777" w:name="_Toc468450023"/>
            <w:bookmarkStart w:id="778" w:name="_Toc468451860"/>
            <w:bookmarkStart w:id="779" w:name="_Toc468452093"/>
            <w:bookmarkStart w:id="780" w:name="_Toc468463747"/>
            <w:bookmarkStart w:id="781" w:name="_Toc468464272"/>
            <w:bookmarkStart w:id="782" w:name="_Toc479064186"/>
            <w:r w:rsidRPr="00CF2D73">
              <w:rPr>
                <w:b/>
              </w:rPr>
              <w:t>UOM</w:t>
            </w:r>
            <w:bookmarkEnd w:id="773"/>
            <w:bookmarkEnd w:id="774"/>
            <w:bookmarkEnd w:id="775"/>
            <w:bookmarkEnd w:id="776"/>
            <w:bookmarkEnd w:id="777"/>
            <w:bookmarkEnd w:id="778"/>
            <w:bookmarkEnd w:id="779"/>
            <w:bookmarkEnd w:id="780"/>
            <w:bookmarkEnd w:id="781"/>
            <w:bookmarkEnd w:id="782"/>
          </w:p>
        </w:tc>
        <w:tc>
          <w:tcPr>
            <w:tcW w:w="473" w:type="pct"/>
            <w:vAlign w:val="center"/>
          </w:tcPr>
          <w:p w14:paraId="73C43099"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83" w:name="_Toc467509862"/>
            <w:bookmarkStart w:id="784" w:name="_Toc467510573"/>
            <w:bookmarkStart w:id="785" w:name="_Toc467595801"/>
            <w:bookmarkStart w:id="786" w:name="_Toc468280039"/>
            <w:bookmarkStart w:id="787" w:name="_Toc468450024"/>
            <w:bookmarkStart w:id="788" w:name="_Toc468451861"/>
            <w:bookmarkStart w:id="789" w:name="_Toc468452094"/>
            <w:bookmarkStart w:id="790" w:name="_Toc468463748"/>
            <w:bookmarkStart w:id="791" w:name="_Toc468464273"/>
            <w:bookmarkStart w:id="792" w:name="_Toc479064187"/>
            <w:r w:rsidRPr="00CF2D73">
              <w:rPr>
                <w:b/>
              </w:rPr>
              <w:t>Quote Required</w:t>
            </w:r>
            <w:bookmarkEnd w:id="783"/>
            <w:bookmarkEnd w:id="784"/>
            <w:bookmarkEnd w:id="785"/>
            <w:bookmarkEnd w:id="786"/>
            <w:bookmarkEnd w:id="787"/>
            <w:bookmarkEnd w:id="788"/>
            <w:bookmarkEnd w:id="789"/>
            <w:bookmarkEnd w:id="790"/>
            <w:bookmarkEnd w:id="791"/>
            <w:bookmarkEnd w:id="792"/>
          </w:p>
        </w:tc>
      </w:tr>
      <w:tr w:rsidR="00AE2DBA" w:rsidRPr="00FD3956" w14:paraId="39E31B49"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5B7FE2E" w14:textId="77777777" w:rsidR="00AE2DBA" w:rsidRPr="00895734" w:rsidRDefault="00AE2DBA" w:rsidP="00AE2DBA">
            <w:pPr>
              <w:spacing w:before="40" w:after="40"/>
              <w:rPr>
                <w:rFonts w:eastAsia="Calibri" w:cs="Arial"/>
                <w:sz w:val="20"/>
                <w:szCs w:val="20"/>
              </w:rPr>
            </w:pPr>
            <w:r w:rsidRPr="00895734">
              <w:rPr>
                <w:sz w:val="20"/>
                <w:szCs w:val="20"/>
              </w:rPr>
              <w:t>Crawlers/Mobility Boards/Trolley</w:t>
            </w:r>
          </w:p>
        </w:tc>
        <w:tc>
          <w:tcPr>
            <w:tcW w:w="931" w:type="pct"/>
          </w:tcPr>
          <w:p w14:paraId="0E9F1929"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05_122715131_0105_1_2</w:t>
            </w:r>
          </w:p>
        </w:tc>
        <w:tc>
          <w:tcPr>
            <w:tcW w:w="2187" w:type="pct"/>
          </w:tcPr>
          <w:p w14:paraId="0894E355"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 or is assistant propelled</w:t>
            </w:r>
          </w:p>
        </w:tc>
        <w:tc>
          <w:tcPr>
            <w:tcW w:w="343" w:type="pct"/>
            <w:hideMark/>
          </w:tcPr>
          <w:p w14:paraId="52E1F883"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207A21D"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680E9C5B"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89A96CF" w14:textId="77777777" w:rsidR="00AE2DBA" w:rsidRPr="00895734" w:rsidRDefault="00AE2DBA" w:rsidP="00AE2DBA">
            <w:pPr>
              <w:spacing w:before="40" w:after="40"/>
              <w:rPr>
                <w:rFonts w:eastAsia="Calibri" w:cs="Arial"/>
                <w:sz w:val="20"/>
                <w:szCs w:val="20"/>
              </w:rPr>
            </w:pPr>
            <w:r w:rsidRPr="00895734">
              <w:rPr>
                <w:sz w:val="20"/>
                <w:szCs w:val="20"/>
              </w:rPr>
              <w:t>Paediatric Stroller/Wheelchair</w:t>
            </w:r>
            <w:r w:rsidR="004E0934">
              <w:rPr>
                <w:sz w:val="20"/>
                <w:szCs w:val="20"/>
              </w:rPr>
              <w:t xml:space="preserve"> -</w:t>
            </w:r>
            <w:r w:rsidRPr="00895734">
              <w:rPr>
                <w:sz w:val="20"/>
                <w:szCs w:val="20"/>
              </w:rPr>
              <w:t xml:space="preserve"> Height Adaptable Base </w:t>
            </w:r>
            <w:r w:rsidR="002B0E7D">
              <w:rPr>
                <w:sz w:val="20"/>
                <w:szCs w:val="20"/>
              </w:rPr>
              <w:t>for</w:t>
            </w:r>
            <w:r w:rsidRPr="00895734">
              <w:rPr>
                <w:sz w:val="20"/>
                <w:szCs w:val="20"/>
              </w:rPr>
              <w:t xml:space="preserve"> Specialised Seating System </w:t>
            </w:r>
          </w:p>
        </w:tc>
        <w:tc>
          <w:tcPr>
            <w:tcW w:w="931" w:type="pct"/>
          </w:tcPr>
          <w:p w14:paraId="3D98747E"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05_122707331_0105_1_2</w:t>
            </w:r>
          </w:p>
        </w:tc>
        <w:tc>
          <w:tcPr>
            <w:tcW w:w="2187" w:type="pct"/>
          </w:tcPr>
          <w:p w14:paraId="1CB9D1D4"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Hi lo or other base for specialised stroller seating</w:t>
            </w:r>
          </w:p>
        </w:tc>
        <w:tc>
          <w:tcPr>
            <w:tcW w:w="343" w:type="pct"/>
            <w:hideMark/>
          </w:tcPr>
          <w:p w14:paraId="1FB37381"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262EC43"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E27355" w14:paraId="1229C4DD"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3913CFB" w14:textId="77777777" w:rsidR="00AE2DBA" w:rsidRPr="00895734" w:rsidRDefault="00AE2DBA" w:rsidP="00AE2DBA">
            <w:pPr>
              <w:spacing w:before="40" w:after="40"/>
              <w:rPr>
                <w:rFonts w:eastAsia="Calibri" w:cs="Arial"/>
                <w:sz w:val="20"/>
                <w:szCs w:val="20"/>
              </w:rPr>
            </w:pPr>
            <w:r w:rsidRPr="00895734">
              <w:rPr>
                <w:sz w:val="20"/>
                <w:szCs w:val="20"/>
              </w:rPr>
              <w:lastRenderedPageBreak/>
              <w:t>Stroller/Pram/Buggy With Specialised Seating System</w:t>
            </w:r>
          </w:p>
        </w:tc>
        <w:tc>
          <w:tcPr>
            <w:tcW w:w="931" w:type="pct"/>
          </w:tcPr>
          <w:p w14:paraId="45DD2E91"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05_122707231_0105_1_2</w:t>
            </w:r>
          </w:p>
        </w:tc>
        <w:tc>
          <w:tcPr>
            <w:tcW w:w="2187" w:type="pct"/>
          </w:tcPr>
          <w:p w14:paraId="51505228"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Stroller, pram or buggy with specialised customisable seating system for children with high postural support needs</w:t>
            </w:r>
          </w:p>
        </w:tc>
        <w:tc>
          <w:tcPr>
            <w:tcW w:w="343" w:type="pct"/>
            <w:hideMark/>
          </w:tcPr>
          <w:p w14:paraId="116CAE70"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116CB35E"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52D08F9F" w14:textId="77777777" w:rsidTr="00CF2D73">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66" w:type="pct"/>
          </w:tcPr>
          <w:p w14:paraId="67721019" w14:textId="77777777" w:rsidR="00AE2DBA" w:rsidRPr="00895734" w:rsidRDefault="00AE2DBA" w:rsidP="00AE2DBA">
            <w:pPr>
              <w:spacing w:before="40" w:after="40"/>
              <w:rPr>
                <w:rFonts w:eastAsia="Calibri" w:cs="Arial"/>
                <w:sz w:val="20"/>
                <w:szCs w:val="20"/>
              </w:rPr>
            </w:pPr>
            <w:r w:rsidRPr="00895734">
              <w:rPr>
                <w:sz w:val="20"/>
                <w:szCs w:val="20"/>
              </w:rPr>
              <w:t xml:space="preserve">Stroller/Pram/Buggy/Push Chair With Supportive Seating </w:t>
            </w:r>
          </w:p>
        </w:tc>
        <w:tc>
          <w:tcPr>
            <w:tcW w:w="931" w:type="pct"/>
          </w:tcPr>
          <w:p w14:paraId="1DE089AB"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05_122707131_0105_1_2</w:t>
            </w:r>
          </w:p>
        </w:tc>
        <w:tc>
          <w:tcPr>
            <w:tcW w:w="2187" w:type="pct"/>
          </w:tcPr>
          <w:p w14:paraId="4A0E1EE4"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Specialised accessories and support items including postural seating for prams and strollers</w:t>
            </w:r>
          </w:p>
        </w:tc>
        <w:tc>
          <w:tcPr>
            <w:tcW w:w="343" w:type="pct"/>
            <w:hideMark/>
          </w:tcPr>
          <w:p w14:paraId="1AC3EC65"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695090D1"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0C0D4752"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6229D9B" w14:textId="77777777" w:rsidR="00AE2DBA" w:rsidRPr="00895734" w:rsidRDefault="00AE2DBA" w:rsidP="00AE2DBA">
            <w:pPr>
              <w:spacing w:before="40" w:after="40"/>
              <w:rPr>
                <w:rFonts w:eastAsia="Calibri" w:cs="Arial"/>
                <w:sz w:val="20"/>
                <w:szCs w:val="20"/>
              </w:rPr>
            </w:pPr>
            <w:r w:rsidRPr="00895734">
              <w:rPr>
                <w:sz w:val="20"/>
                <w:szCs w:val="20"/>
              </w:rPr>
              <w:t>Wheeled Stretcher - Self Propelled</w:t>
            </w:r>
          </w:p>
        </w:tc>
        <w:tc>
          <w:tcPr>
            <w:tcW w:w="931" w:type="pct"/>
          </w:tcPr>
          <w:p w14:paraId="19050ACB"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05_122718150_0105_1_2</w:t>
            </w:r>
          </w:p>
        </w:tc>
        <w:tc>
          <w:tcPr>
            <w:tcW w:w="2187" w:type="pct"/>
          </w:tcPr>
          <w:p w14:paraId="717BCC29"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w:t>
            </w:r>
          </w:p>
        </w:tc>
        <w:tc>
          <w:tcPr>
            <w:tcW w:w="343" w:type="pct"/>
            <w:hideMark/>
          </w:tcPr>
          <w:p w14:paraId="35542680"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7855BBA9"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bl>
    <w:p w14:paraId="7475D141" w14:textId="77777777" w:rsidR="001008ED" w:rsidRPr="00354868" w:rsidRDefault="001008ED" w:rsidP="00A230A1">
      <w:pPr>
        <w:pStyle w:val="Heading4"/>
        <w:spacing w:before="240"/>
      </w:pPr>
      <w:bookmarkStart w:id="793" w:name="_Toc400527835"/>
      <w:bookmarkStart w:id="794" w:name="_Toc403480105"/>
      <w:bookmarkStart w:id="795" w:name="_Toc425455683"/>
      <w:bookmarkStart w:id="796" w:name="_Toc467243743"/>
      <w:bookmarkStart w:id="797" w:name="_Toc479064188"/>
      <w:bookmarkStart w:id="798" w:name="_Toc24982763"/>
      <w:r w:rsidRPr="00354868">
        <w:t>Wheelchairs and scooters</w:t>
      </w:r>
      <w:bookmarkEnd w:id="793"/>
      <w:bookmarkEnd w:id="794"/>
      <w:bookmarkEnd w:id="795"/>
      <w:bookmarkEnd w:id="796"/>
      <w:bookmarkEnd w:id="797"/>
      <w:bookmarkEnd w:id="798"/>
    </w:p>
    <w:tbl>
      <w:tblPr>
        <w:tblStyle w:val="LightShading-Accent4"/>
        <w:tblW w:w="4995" w:type="pct"/>
        <w:tblLayout w:type="fixed"/>
        <w:tblLook w:val="04A0" w:firstRow="1" w:lastRow="0" w:firstColumn="1" w:lastColumn="0" w:noHBand="0" w:noVBand="1"/>
      </w:tblPr>
      <w:tblGrid>
        <w:gridCol w:w="4830"/>
        <w:gridCol w:w="4218"/>
        <w:gridCol w:w="9909"/>
        <w:gridCol w:w="1554"/>
        <w:gridCol w:w="2143"/>
      </w:tblGrid>
      <w:tr w:rsidR="00CF2D73" w:rsidRPr="002C7949" w14:paraId="385D7808" w14:textId="77777777" w:rsidTr="00B3085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tcPr>
          <w:p w14:paraId="66E99ADB" w14:textId="77777777" w:rsidR="001008ED" w:rsidRPr="00CF2D73" w:rsidRDefault="001008ED" w:rsidP="00CF2D73">
            <w:pPr>
              <w:pStyle w:val="TableHeadings"/>
              <w:rPr>
                <w:b/>
              </w:rPr>
            </w:pPr>
            <w:bookmarkStart w:id="799" w:name="_Toc467509864"/>
            <w:bookmarkStart w:id="800" w:name="_Toc467510575"/>
            <w:bookmarkStart w:id="801" w:name="_Toc467595803"/>
            <w:bookmarkStart w:id="802" w:name="_Toc468280041"/>
            <w:bookmarkStart w:id="803" w:name="_Toc468450026"/>
            <w:bookmarkStart w:id="804" w:name="_Toc468451863"/>
            <w:bookmarkStart w:id="805" w:name="_Toc468452096"/>
            <w:bookmarkStart w:id="806" w:name="_Toc468463750"/>
            <w:bookmarkStart w:id="807" w:name="_Toc468464275"/>
            <w:r w:rsidRPr="00CF2D73">
              <w:rPr>
                <w:b/>
              </w:rPr>
              <w:t>Support Item</w:t>
            </w:r>
            <w:bookmarkEnd w:id="799"/>
            <w:bookmarkEnd w:id="800"/>
            <w:bookmarkEnd w:id="801"/>
            <w:bookmarkEnd w:id="802"/>
            <w:bookmarkEnd w:id="803"/>
            <w:bookmarkEnd w:id="804"/>
            <w:bookmarkEnd w:id="805"/>
            <w:bookmarkEnd w:id="806"/>
            <w:bookmarkEnd w:id="807"/>
          </w:p>
        </w:tc>
        <w:tc>
          <w:tcPr>
            <w:tcW w:w="931" w:type="pct"/>
          </w:tcPr>
          <w:p w14:paraId="2AE6A14C"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08" w:name="_Toc467509865"/>
            <w:bookmarkStart w:id="809" w:name="_Toc467510576"/>
            <w:bookmarkStart w:id="810" w:name="_Toc467595804"/>
            <w:bookmarkStart w:id="811" w:name="_Toc468280042"/>
            <w:bookmarkStart w:id="812" w:name="_Toc468450027"/>
            <w:bookmarkStart w:id="813" w:name="_Toc468451864"/>
            <w:bookmarkStart w:id="814" w:name="_Toc468452097"/>
            <w:bookmarkStart w:id="815" w:name="_Toc468463751"/>
            <w:bookmarkStart w:id="816" w:name="_Toc468464276"/>
            <w:r w:rsidRPr="00CF2D73">
              <w:rPr>
                <w:b/>
              </w:rPr>
              <w:t>Support Item Ref No.</w:t>
            </w:r>
            <w:bookmarkEnd w:id="808"/>
            <w:bookmarkEnd w:id="809"/>
            <w:bookmarkEnd w:id="810"/>
            <w:bookmarkEnd w:id="811"/>
            <w:bookmarkEnd w:id="812"/>
            <w:bookmarkEnd w:id="813"/>
            <w:bookmarkEnd w:id="814"/>
            <w:bookmarkEnd w:id="815"/>
            <w:bookmarkEnd w:id="816"/>
          </w:p>
        </w:tc>
        <w:tc>
          <w:tcPr>
            <w:tcW w:w="2187" w:type="pct"/>
          </w:tcPr>
          <w:p w14:paraId="6CC69D00"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17" w:name="_Toc467509866"/>
            <w:bookmarkStart w:id="818" w:name="_Toc467510577"/>
            <w:bookmarkStart w:id="819" w:name="_Toc467595805"/>
            <w:bookmarkStart w:id="820" w:name="_Toc468280043"/>
            <w:bookmarkStart w:id="821" w:name="_Toc468450028"/>
            <w:bookmarkStart w:id="822" w:name="_Toc468451865"/>
            <w:bookmarkStart w:id="823" w:name="_Toc468452098"/>
            <w:bookmarkStart w:id="824" w:name="_Toc468463752"/>
            <w:bookmarkStart w:id="825" w:name="_Toc468464277"/>
            <w:r w:rsidRPr="00CF2D73">
              <w:rPr>
                <w:b/>
              </w:rPr>
              <w:t>Description</w:t>
            </w:r>
            <w:bookmarkEnd w:id="817"/>
            <w:bookmarkEnd w:id="818"/>
            <w:bookmarkEnd w:id="819"/>
            <w:bookmarkEnd w:id="820"/>
            <w:bookmarkEnd w:id="821"/>
            <w:bookmarkEnd w:id="822"/>
            <w:bookmarkEnd w:id="823"/>
            <w:bookmarkEnd w:id="824"/>
            <w:bookmarkEnd w:id="825"/>
          </w:p>
        </w:tc>
        <w:tc>
          <w:tcPr>
            <w:tcW w:w="343" w:type="pct"/>
            <w:vAlign w:val="center"/>
          </w:tcPr>
          <w:p w14:paraId="1A81F247" w14:textId="77777777" w:rsidR="001008ED" w:rsidRPr="00CF2D73" w:rsidRDefault="001008ED" w:rsidP="00AD564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26" w:name="_Toc467509867"/>
            <w:bookmarkStart w:id="827" w:name="_Toc467510578"/>
            <w:bookmarkStart w:id="828" w:name="_Toc467595806"/>
            <w:bookmarkStart w:id="829" w:name="_Toc468280044"/>
            <w:bookmarkStart w:id="830" w:name="_Toc468450029"/>
            <w:bookmarkStart w:id="831" w:name="_Toc468451866"/>
            <w:bookmarkStart w:id="832" w:name="_Toc468452099"/>
            <w:bookmarkStart w:id="833" w:name="_Toc468463753"/>
            <w:bookmarkStart w:id="834" w:name="_Toc468464278"/>
            <w:r w:rsidRPr="00CF2D73">
              <w:rPr>
                <w:b/>
              </w:rPr>
              <w:t>UOM</w:t>
            </w:r>
            <w:bookmarkEnd w:id="826"/>
            <w:bookmarkEnd w:id="827"/>
            <w:bookmarkEnd w:id="828"/>
            <w:bookmarkEnd w:id="829"/>
            <w:bookmarkEnd w:id="830"/>
            <w:bookmarkEnd w:id="831"/>
            <w:bookmarkEnd w:id="832"/>
            <w:bookmarkEnd w:id="833"/>
            <w:bookmarkEnd w:id="834"/>
          </w:p>
        </w:tc>
        <w:tc>
          <w:tcPr>
            <w:tcW w:w="473" w:type="pct"/>
          </w:tcPr>
          <w:p w14:paraId="06384937" w14:textId="77777777" w:rsidR="001008ED" w:rsidRPr="00CF2D73" w:rsidRDefault="003E048B"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35" w:name="_Toc467509868"/>
            <w:bookmarkStart w:id="836" w:name="_Toc467510579"/>
            <w:bookmarkStart w:id="837" w:name="_Toc467595807"/>
            <w:bookmarkStart w:id="838" w:name="_Toc468280045"/>
            <w:bookmarkStart w:id="839" w:name="_Toc468450030"/>
            <w:bookmarkStart w:id="840" w:name="_Toc468451867"/>
            <w:bookmarkStart w:id="841" w:name="_Toc468452100"/>
            <w:bookmarkStart w:id="842" w:name="_Toc468463754"/>
            <w:bookmarkStart w:id="843" w:name="_Toc468464279"/>
            <w:r w:rsidRPr="00CF2D73">
              <w:rPr>
                <w:b/>
              </w:rPr>
              <w:t>Q</w:t>
            </w:r>
            <w:r w:rsidR="001008ED" w:rsidRPr="00CF2D73">
              <w:rPr>
                <w:b/>
              </w:rPr>
              <w:t>uote Required</w:t>
            </w:r>
            <w:bookmarkEnd w:id="835"/>
            <w:bookmarkEnd w:id="836"/>
            <w:bookmarkEnd w:id="837"/>
            <w:bookmarkEnd w:id="838"/>
            <w:bookmarkEnd w:id="839"/>
            <w:bookmarkEnd w:id="840"/>
            <w:bookmarkEnd w:id="841"/>
            <w:bookmarkEnd w:id="842"/>
            <w:bookmarkEnd w:id="843"/>
          </w:p>
        </w:tc>
      </w:tr>
      <w:tr w:rsidR="00712B4F" w:rsidRPr="004E0934" w14:paraId="03480D53"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4D2957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Battery </w:t>
            </w:r>
            <w:r w:rsidR="007E72D9" w:rsidRPr="004E0934">
              <w:rPr>
                <w:rFonts w:cs="Arial"/>
                <w:color w:val="000000"/>
                <w:sz w:val="20"/>
                <w:szCs w:val="20"/>
              </w:rPr>
              <w:t>or</w:t>
            </w:r>
            <w:r w:rsidRPr="004E0934">
              <w:rPr>
                <w:rFonts w:cs="Arial"/>
                <w:color w:val="000000"/>
                <w:sz w:val="20"/>
                <w:szCs w:val="20"/>
              </w:rPr>
              <w:t xml:space="preserve"> Charger</w:t>
            </w:r>
          </w:p>
        </w:tc>
        <w:tc>
          <w:tcPr>
            <w:tcW w:w="931" w:type="pct"/>
          </w:tcPr>
          <w:p w14:paraId="4DBC9F7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05_501224310_0105_1_2</w:t>
            </w:r>
          </w:p>
        </w:tc>
        <w:tc>
          <w:tcPr>
            <w:tcW w:w="2187" w:type="pct"/>
          </w:tcPr>
          <w:p w14:paraId="583D884B"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Charger or battery (including repair) for powered device e.g. wheelchair charger with car adapter</w:t>
            </w:r>
          </w:p>
        </w:tc>
        <w:tc>
          <w:tcPr>
            <w:tcW w:w="343" w:type="pct"/>
          </w:tcPr>
          <w:p w14:paraId="4BA281B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6DC2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3FA12AB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E33DE2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w:t>
            </w:r>
          </w:p>
        </w:tc>
        <w:tc>
          <w:tcPr>
            <w:tcW w:w="931" w:type="pct"/>
          </w:tcPr>
          <w:p w14:paraId="26DD5B94"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05_715012343_0105_1_2</w:t>
            </w:r>
          </w:p>
        </w:tc>
        <w:tc>
          <w:tcPr>
            <w:tcW w:w="2187" w:type="pct"/>
          </w:tcPr>
          <w:p w14:paraId="150F012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Equipment delivery and removal from packaging ready for use</w:t>
            </w:r>
          </w:p>
        </w:tc>
        <w:tc>
          <w:tcPr>
            <w:tcW w:w="343" w:type="pct"/>
          </w:tcPr>
          <w:p w14:paraId="7BACEEF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86ED8"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757B68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4F0649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 - Set Up/Training</w:t>
            </w:r>
          </w:p>
        </w:tc>
        <w:tc>
          <w:tcPr>
            <w:tcW w:w="931" w:type="pct"/>
          </w:tcPr>
          <w:p w14:paraId="354F612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05_705012333_0105_1_2</w:t>
            </w:r>
          </w:p>
        </w:tc>
        <w:tc>
          <w:tcPr>
            <w:tcW w:w="2187" w:type="pct"/>
          </w:tcPr>
          <w:p w14:paraId="414ED16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Equipment delivery, removal from packaging ready, fitting/adjusting for the individual and/or training.</w:t>
            </w:r>
          </w:p>
        </w:tc>
        <w:tc>
          <w:tcPr>
            <w:tcW w:w="343" w:type="pct"/>
          </w:tcPr>
          <w:p w14:paraId="07C4847C"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191B4CA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1403B8D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B02EE9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Rental</w:t>
            </w:r>
          </w:p>
        </w:tc>
        <w:tc>
          <w:tcPr>
            <w:tcW w:w="931" w:type="pct"/>
          </w:tcPr>
          <w:p w14:paraId="0A8775D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05_122200112_0105_1_2</w:t>
            </w:r>
          </w:p>
        </w:tc>
        <w:tc>
          <w:tcPr>
            <w:tcW w:w="2187" w:type="pct"/>
          </w:tcPr>
          <w:p w14:paraId="09BF826F"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Short term rental of personal mobility equipment (weekly)</w:t>
            </w:r>
          </w:p>
        </w:tc>
        <w:tc>
          <w:tcPr>
            <w:tcW w:w="343" w:type="pct"/>
          </w:tcPr>
          <w:p w14:paraId="12FB95F2"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Week</w:t>
            </w:r>
          </w:p>
        </w:tc>
        <w:tc>
          <w:tcPr>
            <w:tcW w:w="473" w:type="pct"/>
          </w:tcPr>
          <w:p w14:paraId="58B4328A"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1E817F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DD7E33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 Sport </w:t>
            </w:r>
            <w:r w:rsidR="007E72D9" w:rsidRPr="004E0934">
              <w:rPr>
                <w:rFonts w:cs="Arial"/>
                <w:color w:val="000000"/>
                <w:sz w:val="20"/>
                <w:szCs w:val="20"/>
              </w:rPr>
              <w:t>and</w:t>
            </w:r>
            <w:r w:rsidRPr="004E0934">
              <w:rPr>
                <w:rFonts w:cs="Arial"/>
                <w:color w:val="000000"/>
                <w:sz w:val="20"/>
                <w:szCs w:val="20"/>
              </w:rPr>
              <w:t xml:space="preserve"> Recreation Use</w:t>
            </w:r>
          </w:p>
        </w:tc>
        <w:tc>
          <w:tcPr>
            <w:tcW w:w="931" w:type="pct"/>
          </w:tcPr>
          <w:p w14:paraId="0E352C5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05_122203321_0105_1_2</w:t>
            </w:r>
          </w:p>
        </w:tc>
        <w:tc>
          <w:tcPr>
            <w:tcW w:w="2187" w:type="pct"/>
          </w:tcPr>
          <w:p w14:paraId="28F21032" w14:textId="77777777"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Manual w</w:t>
            </w:r>
            <w:r w:rsidR="00712B4F" w:rsidRPr="004E0934">
              <w:rPr>
                <w:rFonts w:cs="Arial"/>
                <w:color w:val="000000"/>
                <w:sz w:val="20"/>
                <w:szCs w:val="20"/>
              </w:rPr>
              <w:t>heelchair designed for recreational and sport use.</w:t>
            </w:r>
          </w:p>
        </w:tc>
        <w:tc>
          <w:tcPr>
            <w:tcW w:w="343" w:type="pct"/>
          </w:tcPr>
          <w:p w14:paraId="69640FCD"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EBF09C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1EBD45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FEC9A1F"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Accessory - Power-Assist Drive Technology</w:t>
            </w:r>
          </w:p>
        </w:tc>
        <w:tc>
          <w:tcPr>
            <w:tcW w:w="931" w:type="pct"/>
          </w:tcPr>
          <w:p w14:paraId="32E1A254"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05_122409171_0105_1_2</w:t>
            </w:r>
          </w:p>
        </w:tc>
        <w:tc>
          <w:tcPr>
            <w:tcW w:w="2187" w:type="pct"/>
          </w:tcPr>
          <w:p w14:paraId="151D4F27"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Manual wheelchair with powered wheels that amplify pushing effort.</w:t>
            </w:r>
          </w:p>
        </w:tc>
        <w:tc>
          <w:tcPr>
            <w:tcW w:w="343" w:type="pct"/>
          </w:tcPr>
          <w:p w14:paraId="20724E7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C389653"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634D7A9"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F3E779B"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Attendant Propel + Custom Folding/Rigid Frame </w:t>
            </w:r>
          </w:p>
        </w:tc>
        <w:tc>
          <w:tcPr>
            <w:tcW w:w="931" w:type="pct"/>
          </w:tcPr>
          <w:p w14:paraId="2A7F5944"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05_122218111_0105_1_2</w:t>
            </w:r>
          </w:p>
        </w:tc>
        <w:tc>
          <w:tcPr>
            <w:tcW w:w="2187" w:type="pct"/>
          </w:tcPr>
          <w:p w14:paraId="72905C05" w14:textId="77777777"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Wheelchairs, propelled by an attendant, with custom made frame</w:t>
            </w:r>
          </w:p>
        </w:tc>
        <w:tc>
          <w:tcPr>
            <w:tcW w:w="343" w:type="pct"/>
          </w:tcPr>
          <w:p w14:paraId="27270F4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080BF3A"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34B65D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4421BB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Basic Folding/Light Weight/Transit</w:t>
            </w:r>
          </w:p>
        </w:tc>
        <w:tc>
          <w:tcPr>
            <w:tcW w:w="931" w:type="pct"/>
          </w:tcPr>
          <w:p w14:paraId="672E8449"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05_122203211_0105_1_2</w:t>
            </w:r>
          </w:p>
        </w:tc>
        <w:tc>
          <w:tcPr>
            <w:tcW w:w="2187" w:type="pct"/>
          </w:tcPr>
          <w:p w14:paraId="7E95DCED" w14:textId="77777777" w:rsidR="00712B4F" w:rsidRPr="004E0934" w:rsidRDefault="007E69E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F</w:t>
            </w:r>
            <w:r w:rsidR="00712B4F" w:rsidRPr="004E0934">
              <w:rPr>
                <w:rFonts w:cs="Arial"/>
                <w:color w:val="000000"/>
                <w:sz w:val="20"/>
                <w:szCs w:val="20"/>
              </w:rPr>
              <w:t>olding</w:t>
            </w:r>
            <w:r>
              <w:rPr>
                <w:rFonts w:cs="Arial"/>
                <w:color w:val="000000"/>
                <w:sz w:val="20"/>
                <w:szCs w:val="20"/>
              </w:rPr>
              <w:t xml:space="preserve"> manual</w:t>
            </w:r>
            <w:r w:rsidR="00712B4F" w:rsidRPr="004E0934">
              <w:rPr>
                <w:rFonts w:cs="Arial"/>
                <w:color w:val="000000"/>
                <w:sz w:val="20"/>
                <w:szCs w:val="20"/>
              </w:rPr>
              <w:t xml:space="preserve"> wheelchair</w:t>
            </w:r>
            <w:r>
              <w:rPr>
                <w:rFonts w:cs="Arial"/>
                <w:color w:val="000000"/>
                <w:sz w:val="20"/>
                <w:szCs w:val="20"/>
              </w:rPr>
              <w:t>, including lightweight and transit design</w:t>
            </w:r>
            <w:r w:rsidR="00712B4F" w:rsidRPr="004E0934">
              <w:rPr>
                <w:rFonts w:cs="Arial"/>
                <w:color w:val="000000"/>
                <w:sz w:val="20"/>
                <w:szCs w:val="20"/>
              </w:rPr>
              <w:t>.</w:t>
            </w:r>
          </w:p>
        </w:tc>
        <w:tc>
          <w:tcPr>
            <w:tcW w:w="343" w:type="pct"/>
          </w:tcPr>
          <w:p w14:paraId="56496C54"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9CDB2A6"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11A4236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E8FCE2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Lightweight/Ultra-Light Weight (Without Seating)</w:t>
            </w:r>
          </w:p>
        </w:tc>
        <w:tc>
          <w:tcPr>
            <w:tcW w:w="931" w:type="pct"/>
          </w:tcPr>
          <w:p w14:paraId="2DE4026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05_122203221_0105_1_2</w:t>
            </w:r>
          </w:p>
        </w:tc>
        <w:tc>
          <w:tcPr>
            <w:tcW w:w="2187" w:type="pct"/>
          </w:tcPr>
          <w:p w14:paraId="1F3D4CFD" w14:textId="77777777" w:rsidR="00712B4F" w:rsidRPr="004E0934" w:rsidRDefault="00712B4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Manual wheelchair with a </w:t>
            </w:r>
            <w:r w:rsidR="007E69EF">
              <w:rPr>
                <w:rFonts w:cs="Arial"/>
                <w:color w:val="000000"/>
                <w:sz w:val="20"/>
                <w:szCs w:val="20"/>
              </w:rPr>
              <w:t>very</w:t>
            </w:r>
            <w:r w:rsidR="004E0934">
              <w:rPr>
                <w:rFonts w:cs="Arial"/>
                <w:color w:val="000000"/>
                <w:sz w:val="20"/>
                <w:szCs w:val="20"/>
              </w:rPr>
              <w:t xml:space="preserve"> </w:t>
            </w:r>
            <w:r w:rsidRPr="004E0934">
              <w:rPr>
                <w:rFonts w:cs="Arial"/>
                <w:color w:val="000000"/>
                <w:sz w:val="20"/>
                <w:szCs w:val="20"/>
              </w:rPr>
              <w:t xml:space="preserve">lightweight frame </w:t>
            </w:r>
            <w:r w:rsidR="004E0934">
              <w:rPr>
                <w:rFonts w:cs="Arial"/>
                <w:color w:val="000000"/>
                <w:sz w:val="20"/>
                <w:szCs w:val="20"/>
              </w:rPr>
              <w:t>t</w:t>
            </w:r>
            <w:r w:rsidRPr="004E0934">
              <w:rPr>
                <w:rFonts w:cs="Arial"/>
                <w:color w:val="000000"/>
                <w:sz w:val="20"/>
                <w:szCs w:val="20"/>
              </w:rPr>
              <w:t>hat is custom-made to individual measurements</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0DBF4D6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F08DA1A"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5080FC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0EF58AC"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Self-Propel + Custom Folding/Rigid Frame (Add Specialised Seating)</w:t>
            </w:r>
          </w:p>
        </w:tc>
        <w:tc>
          <w:tcPr>
            <w:tcW w:w="931" w:type="pct"/>
          </w:tcPr>
          <w:p w14:paraId="59299D0B"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05_122203121_0105_1_2</w:t>
            </w:r>
          </w:p>
        </w:tc>
        <w:tc>
          <w:tcPr>
            <w:tcW w:w="2187" w:type="pct"/>
          </w:tcPr>
          <w:p w14:paraId="2C7A91A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 made to individual measurements of the adult user</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75337C2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32EC9FF"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514C154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15244D2"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Accessory - Alternate Operator Control System</w:t>
            </w:r>
          </w:p>
        </w:tc>
        <w:tc>
          <w:tcPr>
            <w:tcW w:w="931" w:type="pct"/>
          </w:tcPr>
          <w:p w14:paraId="2C270BF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05_122403111_0105_1_2</w:t>
            </w:r>
          </w:p>
        </w:tc>
        <w:tc>
          <w:tcPr>
            <w:tcW w:w="2187" w:type="pct"/>
          </w:tcPr>
          <w:p w14:paraId="7103279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controls other than joystick</w:t>
            </w:r>
          </w:p>
        </w:tc>
        <w:tc>
          <w:tcPr>
            <w:tcW w:w="343" w:type="pct"/>
          </w:tcPr>
          <w:p w14:paraId="2111FD42"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A2D922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AC2ECD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ED9AA2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PWC Accessory - Powered Adjustment </w:t>
            </w:r>
            <w:r w:rsidR="002B0E7D" w:rsidRPr="004E0934">
              <w:rPr>
                <w:rFonts w:cs="Arial"/>
                <w:color w:val="000000"/>
                <w:sz w:val="20"/>
                <w:szCs w:val="20"/>
              </w:rPr>
              <w:t>for</w:t>
            </w:r>
            <w:r w:rsidRPr="004E0934">
              <w:rPr>
                <w:rFonts w:cs="Arial"/>
                <w:color w:val="000000"/>
                <w:sz w:val="20"/>
                <w:szCs w:val="20"/>
              </w:rPr>
              <w:t xml:space="preserve"> Limbs </w:t>
            </w:r>
            <w:r w:rsidR="007E72D9" w:rsidRPr="004E0934">
              <w:rPr>
                <w:rFonts w:cs="Arial"/>
                <w:color w:val="000000"/>
                <w:sz w:val="20"/>
                <w:szCs w:val="20"/>
              </w:rPr>
              <w:t>or</w:t>
            </w:r>
            <w:r w:rsidRPr="004E0934">
              <w:rPr>
                <w:rFonts w:cs="Arial"/>
                <w:color w:val="000000"/>
                <w:sz w:val="20"/>
                <w:szCs w:val="20"/>
              </w:rPr>
              <w:t xml:space="preserve"> Recline</w:t>
            </w:r>
          </w:p>
        </w:tc>
        <w:tc>
          <w:tcPr>
            <w:tcW w:w="931" w:type="pct"/>
          </w:tcPr>
          <w:p w14:paraId="2F614DB8"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05_122490111_0105_1_2</w:t>
            </w:r>
          </w:p>
        </w:tc>
        <w:tc>
          <w:tcPr>
            <w:tcW w:w="2187" w:type="pct"/>
          </w:tcPr>
          <w:p w14:paraId="42EF647C"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postural support components (e.g. leg supports) other than tilt-in-space or elevate</w:t>
            </w:r>
          </w:p>
        </w:tc>
        <w:tc>
          <w:tcPr>
            <w:tcW w:w="343" w:type="pct"/>
          </w:tcPr>
          <w:p w14:paraId="74EEBE5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607F808"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577FDBA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305258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All Terrain/Heavy Duty Base  (Without Seating)</w:t>
            </w:r>
          </w:p>
        </w:tc>
        <w:tc>
          <w:tcPr>
            <w:tcW w:w="931" w:type="pct"/>
          </w:tcPr>
          <w:p w14:paraId="177DD768"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05_122306191_0105_1_2</w:t>
            </w:r>
          </w:p>
        </w:tc>
        <w:tc>
          <w:tcPr>
            <w:tcW w:w="2187" w:type="pct"/>
          </w:tcPr>
          <w:p w14:paraId="51BD741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wheelchair with the capability of being used across different terrains including rough/sandy settings (not including seating)</w:t>
            </w:r>
          </w:p>
        </w:tc>
        <w:tc>
          <w:tcPr>
            <w:tcW w:w="343" w:type="pct"/>
          </w:tcPr>
          <w:p w14:paraId="6C1A8E5C"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1D445A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B9F0137"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F1B397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Basic + Factory Seating</w:t>
            </w:r>
          </w:p>
        </w:tc>
        <w:tc>
          <w:tcPr>
            <w:tcW w:w="931" w:type="pct"/>
          </w:tcPr>
          <w:p w14:paraId="3277635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05_122306111_0105_1_2</w:t>
            </w:r>
          </w:p>
        </w:tc>
        <w:tc>
          <w:tcPr>
            <w:tcW w:w="2187" w:type="pct"/>
          </w:tcPr>
          <w:p w14:paraId="292BD348" w14:textId="77777777" w:rsidR="00712B4F" w:rsidRPr="004E0934" w:rsidRDefault="007E69E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for adult or child use, with factory seating</w:t>
            </w:r>
          </w:p>
        </w:tc>
        <w:tc>
          <w:tcPr>
            <w:tcW w:w="343" w:type="pct"/>
          </w:tcPr>
          <w:p w14:paraId="11554B99"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1041E94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284452F"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DFE6C3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Basic Frame + Factory Control (Add Specialised Seating)</w:t>
            </w:r>
          </w:p>
        </w:tc>
        <w:tc>
          <w:tcPr>
            <w:tcW w:w="931" w:type="pct"/>
          </w:tcPr>
          <w:p w14:paraId="1489DCD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05_122306211_0105_1_2</w:t>
            </w:r>
          </w:p>
        </w:tc>
        <w:tc>
          <w:tcPr>
            <w:tcW w:w="2187" w:type="pct"/>
          </w:tcPr>
          <w:p w14:paraId="07E9BE56" w14:textId="77777777" w:rsidR="00712B4F" w:rsidRPr="004E0934"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base, joystick control (</w:t>
            </w:r>
            <w:r>
              <w:rPr>
                <w:rFonts w:cs="Arial"/>
                <w:color w:val="000000"/>
                <w:sz w:val="20"/>
                <w:szCs w:val="20"/>
              </w:rPr>
              <w:t>without</w:t>
            </w:r>
            <w:r w:rsidR="00712B4F" w:rsidRPr="004E0934">
              <w:rPr>
                <w:rFonts w:cs="Arial"/>
                <w:color w:val="000000"/>
                <w:sz w:val="20"/>
                <w:szCs w:val="20"/>
              </w:rPr>
              <w:t xml:space="preserve"> </w:t>
            </w:r>
            <w:r>
              <w:rPr>
                <w:rFonts w:cs="Arial"/>
                <w:color w:val="000000"/>
                <w:sz w:val="20"/>
                <w:szCs w:val="20"/>
              </w:rPr>
              <w:t>s</w:t>
            </w:r>
            <w:r w:rsidR="00712B4F" w:rsidRPr="004E0934">
              <w:rPr>
                <w:rFonts w:cs="Arial"/>
                <w:color w:val="000000"/>
                <w:sz w:val="20"/>
                <w:szCs w:val="20"/>
              </w:rPr>
              <w:t>eating)</w:t>
            </w:r>
          </w:p>
        </w:tc>
        <w:tc>
          <w:tcPr>
            <w:tcW w:w="343" w:type="pct"/>
          </w:tcPr>
          <w:p w14:paraId="2D378C6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7116CB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1E67C5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75EBEFE"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Customised Base + Manual Postural Adjustment (Without Seating)</w:t>
            </w:r>
          </w:p>
        </w:tc>
        <w:tc>
          <w:tcPr>
            <w:tcW w:w="931" w:type="pct"/>
          </w:tcPr>
          <w:p w14:paraId="78D1E27A"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05_122306221_0105_1_2</w:t>
            </w:r>
          </w:p>
        </w:tc>
        <w:tc>
          <w:tcPr>
            <w:tcW w:w="2187" w:type="pct"/>
          </w:tcPr>
          <w:p w14:paraId="26EA48C0" w14:textId="77777777"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wheelchair - customised base including  manual adjusted tilt, recline or support adjustments (without seating)</w:t>
            </w:r>
          </w:p>
        </w:tc>
        <w:tc>
          <w:tcPr>
            <w:tcW w:w="343" w:type="pct"/>
          </w:tcPr>
          <w:p w14:paraId="04F5ACE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FF76B91"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BA07291"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23D915D" w14:textId="7569F13C" w:rsidR="00712B4F" w:rsidRPr="004E0934" w:rsidRDefault="00712B4F">
            <w:pPr>
              <w:spacing w:before="40" w:after="40"/>
              <w:rPr>
                <w:rFonts w:eastAsia="Calibri" w:cs="Arial"/>
                <w:sz w:val="20"/>
                <w:szCs w:val="20"/>
              </w:rPr>
            </w:pPr>
            <w:r w:rsidRPr="004E0934">
              <w:rPr>
                <w:rFonts w:cs="Arial"/>
                <w:color w:val="000000"/>
                <w:sz w:val="20"/>
                <w:szCs w:val="20"/>
              </w:rPr>
              <w:t xml:space="preserve">PWC Customised Base + Power Assist Height/Tilt-In-Space (Without </w:t>
            </w:r>
            <w:r w:rsidR="00017B86">
              <w:rPr>
                <w:rFonts w:cs="Arial"/>
                <w:color w:val="000000"/>
                <w:sz w:val="20"/>
                <w:szCs w:val="20"/>
              </w:rPr>
              <w:t>Se</w:t>
            </w:r>
            <w:r w:rsidRPr="004E0934">
              <w:rPr>
                <w:rFonts w:cs="Arial"/>
                <w:color w:val="000000"/>
                <w:sz w:val="20"/>
                <w:szCs w:val="20"/>
              </w:rPr>
              <w:t>ating)</w:t>
            </w:r>
          </w:p>
        </w:tc>
        <w:tc>
          <w:tcPr>
            <w:tcW w:w="931" w:type="pct"/>
          </w:tcPr>
          <w:p w14:paraId="3EFE829D"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05_122306321_0105_1_2</w:t>
            </w:r>
          </w:p>
        </w:tc>
        <w:tc>
          <w:tcPr>
            <w:tcW w:w="2187" w:type="pct"/>
          </w:tcPr>
          <w:p w14:paraId="44E5952E" w14:textId="7C58762A" w:rsidR="00712B4F" w:rsidRPr="004E0934" w:rsidRDefault="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Powered wheelchair -</w:t>
            </w:r>
            <w:r w:rsidR="00712B4F" w:rsidRPr="004E0934">
              <w:rPr>
                <w:rFonts w:cs="Arial"/>
                <w:color w:val="000000"/>
                <w:sz w:val="20"/>
                <w:szCs w:val="20"/>
              </w:rPr>
              <w:t xml:space="preserve"> customised base with powered T</w:t>
            </w:r>
            <w:r w:rsidR="00017B86">
              <w:rPr>
                <w:rFonts w:cs="Arial"/>
                <w:color w:val="000000"/>
                <w:sz w:val="20"/>
                <w:szCs w:val="20"/>
              </w:rPr>
              <w:t xml:space="preserve">ilt-in-space </w:t>
            </w:r>
            <w:r>
              <w:rPr>
                <w:rFonts w:cs="Arial"/>
                <w:color w:val="000000"/>
                <w:sz w:val="20"/>
                <w:szCs w:val="20"/>
              </w:rPr>
              <w:t>and/</w:t>
            </w:r>
            <w:r w:rsidR="00712B4F" w:rsidRPr="004E0934">
              <w:rPr>
                <w:rFonts w:cs="Arial"/>
                <w:color w:val="000000"/>
                <w:sz w:val="20"/>
                <w:szCs w:val="20"/>
              </w:rPr>
              <w:t>or seat elevation functions</w:t>
            </w:r>
          </w:p>
        </w:tc>
        <w:tc>
          <w:tcPr>
            <w:tcW w:w="343" w:type="pct"/>
          </w:tcPr>
          <w:p w14:paraId="3698DEE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1AB171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08F3FE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557EF88"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After-Hours (One Unit)</w:t>
            </w:r>
          </w:p>
        </w:tc>
        <w:tc>
          <w:tcPr>
            <w:tcW w:w="931" w:type="pct"/>
          </w:tcPr>
          <w:p w14:paraId="698CF97D"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05_501288435_0105_1_2</w:t>
            </w:r>
          </w:p>
        </w:tc>
        <w:tc>
          <w:tcPr>
            <w:tcW w:w="2187" w:type="pct"/>
          </w:tcPr>
          <w:p w14:paraId="604C1C6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Emergency, after-hours repairs for personal mobility equipment</w:t>
            </w:r>
            <w:r w:rsidR="007E69EF">
              <w:rPr>
                <w:rFonts w:cs="Arial"/>
                <w:color w:val="000000"/>
                <w:sz w:val="20"/>
                <w:szCs w:val="20"/>
              </w:rPr>
              <w:t xml:space="preserve"> (</w:t>
            </w:r>
          </w:p>
        </w:tc>
        <w:tc>
          <w:tcPr>
            <w:tcW w:w="343" w:type="pct"/>
          </w:tcPr>
          <w:p w14:paraId="62E9ABA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969F2AA"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5084D02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294044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Major Repair</w:t>
            </w:r>
          </w:p>
        </w:tc>
        <w:tc>
          <w:tcPr>
            <w:tcW w:w="931" w:type="pct"/>
          </w:tcPr>
          <w:p w14:paraId="0373B19E"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05_501200308_0105_1_2</w:t>
            </w:r>
          </w:p>
        </w:tc>
        <w:tc>
          <w:tcPr>
            <w:tcW w:w="2187" w:type="pct"/>
          </w:tcPr>
          <w:p w14:paraId="0871ADE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Includes repairs for chairs usually over 4 years old, which may require work on actuators or other parts.</w:t>
            </w:r>
          </w:p>
        </w:tc>
        <w:tc>
          <w:tcPr>
            <w:tcW w:w="343" w:type="pct"/>
          </w:tcPr>
          <w:p w14:paraId="0C28530B"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2068E11"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58F937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23306CD"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lastRenderedPageBreak/>
              <w:t>Repairs - Mobility Domain - Wheeled Mobility Minor Repair</w:t>
            </w:r>
          </w:p>
        </w:tc>
        <w:tc>
          <w:tcPr>
            <w:tcW w:w="931" w:type="pct"/>
          </w:tcPr>
          <w:p w14:paraId="4A98AFC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05_501200307_0105_1_2</w:t>
            </w:r>
          </w:p>
        </w:tc>
        <w:tc>
          <w:tcPr>
            <w:tcW w:w="2187" w:type="pct"/>
          </w:tcPr>
          <w:p w14:paraId="5E9B4B50"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Smaller repairs on newer wheeled mobility devices recently past warranty</w:t>
            </w:r>
          </w:p>
        </w:tc>
        <w:tc>
          <w:tcPr>
            <w:tcW w:w="343" w:type="pct"/>
          </w:tcPr>
          <w:p w14:paraId="06A531D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A76405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02A31CA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018FCBF"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Heavy Duty/Robust Activity Specific</w:t>
            </w:r>
          </w:p>
        </w:tc>
        <w:tc>
          <w:tcPr>
            <w:tcW w:w="931" w:type="pct"/>
          </w:tcPr>
          <w:p w14:paraId="79A4EDFF"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05_122303191_0105_1_2</w:t>
            </w:r>
          </w:p>
        </w:tc>
        <w:tc>
          <w:tcPr>
            <w:tcW w:w="2187" w:type="pct"/>
          </w:tcPr>
          <w:p w14:paraId="474B3BD5"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4 wheeled scooter for use by an individual of significant weight (&gt;150kg) or in adverse settings</w:t>
            </w:r>
          </w:p>
        </w:tc>
        <w:tc>
          <w:tcPr>
            <w:tcW w:w="343" w:type="pct"/>
          </w:tcPr>
          <w:p w14:paraId="2C433F4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AE086E1"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20EE3F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68F5EB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Indoor/Outdoor Use</w:t>
            </w:r>
          </w:p>
        </w:tc>
        <w:tc>
          <w:tcPr>
            <w:tcW w:w="931" w:type="pct"/>
          </w:tcPr>
          <w:p w14:paraId="0530FB09"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05_122303111_0105_1_2</w:t>
            </w:r>
          </w:p>
        </w:tc>
        <w:tc>
          <w:tcPr>
            <w:tcW w:w="2187" w:type="pct"/>
          </w:tcPr>
          <w:p w14:paraId="431B3201" w14:textId="77777777"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 xml:space="preserve">Powered </w:t>
            </w:r>
            <w:r w:rsidR="007E69EF">
              <w:rPr>
                <w:rFonts w:cs="Arial"/>
                <w:color w:val="000000"/>
                <w:sz w:val="20"/>
                <w:szCs w:val="20"/>
              </w:rPr>
              <w:t xml:space="preserve">occupant </w:t>
            </w:r>
            <w:r w:rsidRPr="004E0934">
              <w:rPr>
                <w:rFonts w:cs="Arial"/>
                <w:color w:val="000000"/>
                <w:sz w:val="20"/>
                <w:szCs w:val="20"/>
              </w:rPr>
              <w:t>operated</w:t>
            </w:r>
            <w:r w:rsidR="007E69EF">
              <w:rPr>
                <w:rFonts w:cs="Arial"/>
                <w:color w:val="000000"/>
                <w:sz w:val="20"/>
                <w:szCs w:val="20"/>
              </w:rPr>
              <w:t xml:space="preserve"> wheeled</w:t>
            </w:r>
            <w:r w:rsidRPr="004E0934">
              <w:rPr>
                <w:rFonts w:cs="Arial"/>
                <w:color w:val="000000"/>
                <w:sz w:val="20"/>
                <w:szCs w:val="20"/>
              </w:rPr>
              <w:t xml:space="preserve"> scooter</w:t>
            </w:r>
          </w:p>
        </w:tc>
        <w:tc>
          <w:tcPr>
            <w:tcW w:w="343" w:type="pct"/>
          </w:tcPr>
          <w:p w14:paraId="055A30E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011B30D"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672B502F"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04C90D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Small Folding/Travel Light-Weight Scooter</w:t>
            </w:r>
          </w:p>
        </w:tc>
        <w:tc>
          <w:tcPr>
            <w:tcW w:w="931" w:type="pct"/>
          </w:tcPr>
          <w:p w14:paraId="545C4ECF"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05_122303511_0105_1_2</w:t>
            </w:r>
          </w:p>
        </w:tc>
        <w:tc>
          <w:tcPr>
            <w:tcW w:w="2187" w:type="pct"/>
          </w:tcPr>
          <w:p w14:paraId="74482D78"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Powered portable or foldable </w:t>
            </w:r>
            <w:r w:rsidR="007E69EF">
              <w:rPr>
                <w:rFonts w:cs="Arial"/>
                <w:color w:val="000000"/>
                <w:sz w:val="20"/>
                <w:szCs w:val="20"/>
              </w:rPr>
              <w:t xml:space="preserve">wheeled </w:t>
            </w:r>
            <w:r w:rsidRPr="004E0934">
              <w:rPr>
                <w:rFonts w:cs="Arial"/>
                <w:color w:val="000000"/>
                <w:sz w:val="20"/>
                <w:szCs w:val="20"/>
              </w:rPr>
              <w:t>scooter, primarily for indoor use</w:t>
            </w:r>
          </w:p>
        </w:tc>
        <w:tc>
          <w:tcPr>
            <w:tcW w:w="343" w:type="pct"/>
          </w:tcPr>
          <w:p w14:paraId="10053F5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CCCD8"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3242B8A"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3B0137D"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Technology </w:t>
            </w:r>
            <w:r w:rsidR="007E72D9" w:rsidRPr="004E0934">
              <w:rPr>
                <w:rFonts w:cs="Arial"/>
                <w:color w:val="000000"/>
                <w:sz w:val="20"/>
                <w:szCs w:val="20"/>
              </w:rPr>
              <w:t>and</w:t>
            </w:r>
            <w:r w:rsidRPr="004E0934">
              <w:rPr>
                <w:rFonts w:cs="Arial"/>
                <w:color w:val="000000"/>
                <w:sz w:val="20"/>
                <w:szCs w:val="20"/>
              </w:rPr>
              <w:t xml:space="preserve"> Other Device Positioning Systems</w:t>
            </w:r>
          </w:p>
        </w:tc>
        <w:tc>
          <w:tcPr>
            <w:tcW w:w="931" w:type="pct"/>
          </w:tcPr>
          <w:p w14:paraId="14E851EB"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05_242400111_0103_1_2</w:t>
            </w:r>
          </w:p>
        </w:tc>
        <w:tc>
          <w:tcPr>
            <w:tcW w:w="2187" w:type="pct"/>
          </w:tcPr>
          <w:p w14:paraId="2F9B5DF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Devices for positioning objects (including other AT devices) close to the person to enable easy reach and operation e.g. wheelchair AAC device mounts</w:t>
            </w:r>
          </w:p>
        </w:tc>
        <w:tc>
          <w:tcPr>
            <w:tcW w:w="343" w:type="pct"/>
          </w:tcPr>
          <w:p w14:paraId="7671A6E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11CA64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F17721D"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DA731FC"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Tyres</w:t>
            </w:r>
          </w:p>
        </w:tc>
        <w:tc>
          <w:tcPr>
            <w:tcW w:w="931" w:type="pct"/>
          </w:tcPr>
          <w:p w14:paraId="72358894"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05_501224309_0105_1_2</w:t>
            </w:r>
          </w:p>
        </w:tc>
        <w:tc>
          <w:tcPr>
            <w:tcW w:w="2187" w:type="pct"/>
          </w:tcPr>
          <w:p w14:paraId="0AC5958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Replacement tyres for wheelchair or scooter</w:t>
            </w:r>
          </w:p>
        </w:tc>
        <w:tc>
          <w:tcPr>
            <w:tcW w:w="343" w:type="pct"/>
          </w:tcPr>
          <w:p w14:paraId="5905DD9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113C91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33C39874"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181CA28"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Wheelchair - Manual Folding - Child</w:t>
            </w:r>
          </w:p>
        </w:tc>
        <w:tc>
          <w:tcPr>
            <w:tcW w:w="931" w:type="pct"/>
          </w:tcPr>
          <w:p w14:paraId="2B3531A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05_122203107_0105_1_2</w:t>
            </w:r>
          </w:p>
        </w:tc>
        <w:tc>
          <w:tcPr>
            <w:tcW w:w="2187" w:type="pct"/>
          </w:tcPr>
          <w:p w14:paraId="32BFAF30"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w:t>
            </w:r>
            <w:r w:rsidR="00C44BF0">
              <w:rPr>
                <w:rFonts w:cs="Arial"/>
                <w:color w:val="000000"/>
                <w:sz w:val="20"/>
                <w:szCs w:val="20"/>
              </w:rPr>
              <w:t xml:space="preserve"> specifically designed</w:t>
            </w:r>
            <w:r w:rsidRPr="004E0934">
              <w:rPr>
                <w:rFonts w:cs="Arial"/>
                <w:color w:val="000000"/>
                <w:sz w:val="20"/>
                <w:szCs w:val="20"/>
              </w:rPr>
              <w:t xml:space="preserve"> for child use</w:t>
            </w:r>
          </w:p>
        </w:tc>
        <w:tc>
          <w:tcPr>
            <w:tcW w:w="343" w:type="pct"/>
          </w:tcPr>
          <w:p w14:paraId="7EB0892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58A3FEF"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6D50644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1BC71CE" w14:textId="77777777" w:rsidR="00712B4F" w:rsidRPr="004E0934" w:rsidRDefault="00712B4F" w:rsidP="007E69EF">
            <w:pPr>
              <w:spacing w:before="40" w:after="40"/>
              <w:rPr>
                <w:rFonts w:eastAsia="Calibri" w:cs="Arial"/>
                <w:sz w:val="20"/>
                <w:szCs w:val="20"/>
              </w:rPr>
            </w:pPr>
            <w:r w:rsidRPr="004E0934">
              <w:rPr>
                <w:rFonts w:cs="Arial"/>
                <w:color w:val="000000"/>
                <w:sz w:val="20"/>
                <w:szCs w:val="20"/>
              </w:rPr>
              <w:t>Wheelchair Accessory - Health-Related A</w:t>
            </w:r>
            <w:r w:rsidR="007E69EF">
              <w:rPr>
                <w:rFonts w:cs="Arial"/>
                <w:color w:val="000000"/>
                <w:sz w:val="20"/>
                <w:szCs w:val="20"/>
              </w:rPr>
              <w:t>T</w:t>
            </w:r>
            <w:r w:rsidRPr="004E0934">
              <w:rPr>
                <w:rFonts w:cs="Arial"/>
                <w:color w:val="000000"/>
                <w:sz w:val="20"/>
                <w:szCs w:val="20"/>
              </w:rPr>
              <w:t>/Ventilator Carrier</w:t>
            </w:r>
          </w:p>
        </w:tc>
        <w:tc>
          <w:tcPr>
            <w:tcW w:w="931" w:type="pct"/>
          </w:tcPr>
          <w:p w14:paraId="6566D99B"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05_122442171_0105_1_2</w:t>
            </w:r>
          </w:p>
        </w:tc>
        <w:tc>
          <w:tcPr>
            <w:tcW w:w="2187" w:type="pct"/>
          </w:tcPr>
          <w:p w14:paraId="35B6ED3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mounted accessories to safely secure health or ventilation support AT</w:t>
            </w:r>
          </w:p>
        </w:tc>
        <w:tc>
          <w:tcPr>
            <w:tcW w:w="343" w:type="pct"/>
          </w:tcPr>
          <w:p w14:paraId="45B6617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0C6FFC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bl>
    <w:p w14:paraId="40245EA6" w14:textId="77777777" w:rsidR="00D42690" w:rsidRPr="00354868" w:rsidRDefault="00D42690" w:rsidP="00A230A1">
      <w:pPr>
        <w:pStyle w:val="Heading3"/>
        <w:spacing w:before="240"/>
      </w:pPr>
      <w:bookmarkStart w:id="844" w:name="_Toc24982764"/>
      <w:bookmarkStart w:id="845" w:name="_Toc467243744"/>
      <w:bookmarkStart w:id="846" w:name="_Toc479064189"/>
      <w:r w:rsidRPr="00354868">
        <w:t>Prosthetics and orthotics</w:t>
      </w:r>
      <w:bookmarkEnd w:id="844"/>
    </w:p>
    <w:p w14:paraId="4E4FDDBF" w14:textId="77777777" w:rsidR="00FD7251" w:rsidRPr="00B30854" w:rsidRDefault="00824656" w:rsidP="00B30854">
      <w:pPr>
        <w:rPr>
          <w:rFonts w:eastAsia="Times New Roman"/>
          <w:sz w:val="32"/>
        </w:rPr>
      </w:pPr>
      <w:r>
        <w:t>These include customised and/or custom-made prosthetic and orthotic supports. Additional guidance about delivering prosthetic and orthotic supports are available on the NDIS website</w:t>
      </w:r>
      <w:r w:rsidR="00AD564F">
        <w:rPr>
          <w:rStyle w:val="FootnoteReference"/>
        </w:rPr>
        <w:footnoteReference w:id="8"/>
      </w:r>
      <w:r>
        <w:t>.</w:t>
      </w:r>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4" w:type="pct"/>
        <w:tblLook w:val="04A0" w:firstRow="1" w:lastRow="0" w:firstColumn="1" w:lastColumn="0" w:noHBand="0" w:noVBand="1"/>
      </w:tblPr>
      <w:tblGrid>
        <w:gridCol w:w="4834"/>
        <w:gridCol w:w="4217"/>
        <w:gridCol w:w="9907"/>
        <w:gridCol w:w="1554"/>
        <w:gridCol w:w="2138"/>
      </w:tblGrid>
      <w:tr w:rsidR="00D42690" w:rsidRPr="002C7949" w14:paraId="445EF711" w14:textId="77777777" w:rsidTr="007B5047">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68FAC140" w14:textId="77777777" w:rsidR="00D42690" w:rsidRPr="007E6AAF" w:rsidRDefault="00D42690" w:rsidP="00D42690">
            <w:pPr>
              <w:pStyle w:val="TableHeadings"/>
              <w:rPr>
                <w:b/>
              </w:rPr>
            </w:pPr>
            <w:r w:rsidRPr="007E6AAF">
              <w:rPr>
                <w:b/>
              </w:rPr>
              <w:t>Support Item</w:t>
            </w:r>
          </w:p>
        </w:tc>
        <w:tc>
          <w:tcPr>
            <w:tcW w:w="931" w:type="pct"/>
            <w:vAlign w:val="center"/>
          </w:tcPr>
          <w:p w14:paraId="76D49E6C"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Support Item Ref No.</w:t>
            </w:r>
          </w:p>
        </w:tc>
        <w:tc>
          <w:tcPr>
            <w:tcW w:w="2187" w:type="pct"/>
            <w:vAlign w:val="center"/>
          </w:tcPr>
          <w:p w14:paraId="55CE7DD5"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Description</w:t>
            </w:r>
          </w:p>
        </w:tc>
        <w:tc>
          <w:tcPr>
            <w:tcW w:w="343" w:type="pct"/>
            <w:vAlign w:val="center"/>
          </w:tcPr>
          <w:p w14:paraId="6DBE4418"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UOM</w:t>
            </w:r>
          </w:p>
        </w:tc>
        <w:tc>
          <w:tcPr>
            <w:tcW w:w="472" w:type="pct"/>
            <w:vAlign w:val="center"/>
          </w:tcPr>
          <w:p w14:paraId="37474641"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Quote Required</w:t>
            </w:r>
          </w:p>
        </w:tc>
      </w:tr>
      <w:tr w:rsidR="0030542F" w:rsidRPr="00FD3956" w14:paraId="033CB312"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A391DA6"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Adaptions </w:t>
            </w:r>
            <w:r w:rsidR="002B0E7D">
              <w:rPr>
                <w:rFonts w:cs="Arial"/>
                <w:sz w:val="20"/>
                <w:szCs w:val="20"/>
              </w:rPr>
              <w:t>for</w:t>
            </w:r>
            <w:r w:rsidRPr="0030542F">
              <w:rPr>
                <w:rFonts w:cs="Arial"/>
                <w:sz w:val="20"/>
                <w:szCs w:val="20"/>
              </w:rPr>
              <w:t xml:space="preserve"> Arm </w:t>
            </w:r>
            <w:r w:rsidR="007E72D9">
              <w:rPr>
                <w:rFonts w:cs="Arial"/>
                <w:sz w:val="20"/>
                <w:szCs w:val="20"/>
              </w:rPr>
              <w:t>and</w:t>
            </w:r>
            <w:r w:rsidRPr="0030542F">
              <w:rPr>
                <w:rFonts w:cs="Arial"/>
                <w:sz w:val="20"/>
                <w:szCs w:val="20"/>
              </w:rPr>
              <w:t xml:space="preserve"> Hand Prosthetics </w:t>
            </w:r>
            <w:r w:rsidR="002B0E7D">
              <w:rPr>
                <w:rFonts w:cs="Arial"/>
                <w:sz w:val="20"/>
                <w:szCs w:val="20"/>
              </w:rPr>
              <w:t>for</w:t>
            </w:r>
            <w:r w:rsidRPr="0030542F">
              <w:rPr>
                <w:rFonts w:cs="Arial"/>
                <w:sz w:val="20"/>
                <w:szCs w:val="20"/>
              </w:rPr>
              <w:t xml:space="preserve"> Sport </w:t>
            </w:r>
            <w:r w:rsidR="007E72D9">
              <w:rPr>
                <w:rFonts w:cs="Arial"/>
                <w:sz w:val="20"/>
                <w:szCs w:val="20"/>
              </w:rPr>
              <w:t>and</w:t>
            </w:r>
            <w:r w:rsidRPr="0030542F">
              <w:rPr>
                <w:rFonts w:cs="Arial"/>
                <w:sz w:val="20"/>
                <w:szCs w:val="20"/>
              </w:rPr>
              <w:t xml:space="preserve"> Leisure</w:t>
            </w:r>
          </w:p>
        </w:tc>
        <w:tc>
          <w:tcPr>
            <w:tcW w:w="931" w:type="pct"/>
          </w:tcPr>
          <w:p w14:paraId="4C330DF2"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05_061826171_0135_1_2</w:t>
            </w:r>
          </w:p>
        </w:tc>
        <w:tc>
          <w:tcPr>
            <w:tcW w:w="2187" w:type="pct"/>
          </w:tcPr>
          <w:p w14:paraId="5DAACFEF"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A hardware device or adaptions for arm and/or hand prosthetics, to enable participation in sport.</w:t>
            </w:r>
          </w:p>
        </w:tc>
        <w:tc>
          <w:tcPr>
            <w:tcW w:w="343" w:type="pct"/>
          </w:tcPr>
          <w:p w14:paraId="7CF7E78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D7B035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9A2C84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AAE7A6D"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Assistive Products </w:t>
            </w:r>
            <w:r w:rsidR="007E72D9">
              <w:rPr>
                <w:rFonts w:cs="Arial"/>
                <w:sz w:val="20"/>
                <w:szCs w:val="20"/>
              </w:rPr>
              <w:t>and</w:t>
            </w:r>
            <w:r w:rsidRPr="0030542F">
              <w:rPr>
                <w:rFonts w:cs="Arial"/>
                <w:sz w:val="20"/>
                <w:szCs w:val="20"/>
              </w:rPr>
              <w:t xml:space="preserve"> Accessories Relating </w:t>
            </w:r>
            <w:r w:rsidR="002B0E7D">
              <w:rPr>
                <w:rFonts w:cs="Arial"/>
                <w:sz w:val="20"/>
                <w:szCs w:val="20"/>
              </w:rPr>
              <w:t>to</w:t>
            </w:r>
            <w:r w:rsidRPr="0030542F">
              <w:rPr>
                <w:rFonts w:cs="Arial"/>
                <w:sz w:val="20"/>
                <w:szCs w:val="20"/>
              </w:rPr>
              <w:t xml:space="preserve"> Prosthetics </w:t>
            </w:r>
            <w:r w:rsidR="007E72D9">
              <w:rPr>
                <w:rFonts w:cs="Arial"/>
                <w:sz w:val="20"/>
                <w:szCs w:val="20"/>
              </w:rPr>
              <w:t>and</w:t>
            </w:r>
            <w:r w:rsidRPr="0030542F">
              <w:rPr>
                <w:rFonts w:cs="Arial"/>
                <w:sz w:val="20"/>
                <w:szCs w:val="20"/>
              </w:rPr>
              <w:t xml:space="preserve"> </w:t>
            </w:r>
            <w:r w:rsidR="007E72D9">
              <w:rPr>
                <w:rFonts w:cs="Arial"/>
                <w:sz w:val="20"/>
                <w:szCs w:val="20"/>
              </w:rPr>
              <w:t>or</w:t>
            </w:r>
            <w:r w:rsidRPr="0030542F">
              <w:rPr>
                <w:rFonts w:cs="Arial"/>
                <w:sz w:val="20"/>
                <w:szCs w:val="20"/>
              </w:rPr>
              <w:t>thotics - As Described In Plan</w:t>
            </w:r>
          </w:p>
        </w:tc>
        <w:tc>
          <w:tcPr>
            <w:tcW w:w="931" w:type="pct"/>
          </w:tcPr>
          <w:p w14:paraId="229B8CFB"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05_060000011_0135_1_2</w:t>
            </w:r>
          </w:p>
        </w:tc>
        <w:tc>
          <w:tcPr>
            <w:tcW w:w="2187" w:type="pct"/>
          </w:tcPr>
          <w:p w14:paraId="447C3A72" w14:textId="77777777" w:rsidR="0030542F" w:rsidRPr="007C28B9" w:rsidRDefault="0030542F"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Prosthetic and orthotics accessories and products as agreed and described in plan (AT assessment may be required prior to claiming)</w:t>
            </w:r>
          </w:p>
        </w:tc>
        <w:tc>
          <w:tcPr>
            <w:tcW w:w="343" w:type="pct"/>
          </w:tcPr>
          <w:p w14:paraId="6CDB0945"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14:paraId="29FF7E73" w14:textId="77777777" w:rsidR="0030542F" w:rsidRPr="007C28B9"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14:paraId="255732D4"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EA6F7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Body </w:t>
            </w:r>
            <w:r w:rsidR="007E72D9">
              <w:rPr>
                <w:rFonts w:cs="Arial"/>
                <w:sz w:val="20"/>
                <w:szCs w:val="20"/>
              </w:rPr>
              <w:t>or</w:t>
            </w:r>
            <w:r w:rsidRPr="0030542F">
              <w:rPr>
                <w:rFonts w:cs="Arial"/>
                <w:sz w:val="20"/>
                <w:szCs w:val="20"/>
              </w:rPr>
              <w:t xml:space="preserve">thotic - Dynamic </w:t>
            </w:r>
            <w:r w:rsidR="007E72D9">
              <w:rPr>
                <w:rFonts w:cs="Arial"/>
                <w:sz w:val="20"/>
                <w:szCs w:val="20"/>
              </w:rPr>
              <w:t>or</w:t>
            </w:r>
            <w:r w:rsidRPr="0030542F">
              <w:rPr>
                <w:rFonts w:cs="Arial"/>
                <w:sz w:val="20"/>
                <w:szCs w:val="20"/>
              </w:rPr>
              <w:t xml:space="preserve"> Lycra</w:t>
            </w:r>
          </w:p>
        </w:tc>
        <w:tc>
          <w:tcPr>
            <w:tcW w:w="931" w:type="pct"/>
          </w:tcPr>
          <w:p w14:paraId="30C1EA2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05_061219121_0135_1_2</w:t>
            </w:r>
          </w:p>
        </w:tc>
        <w:tc>
          <w:tcPr>
            <w:tcW w:w="2187" w:type="pct"/>
          </w:tcPr>
          <w:p w14:paraId="1A402160"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Elastane-based or other orthoses for the full body (excluding head) designed to improve functioning </w:t>
            </w:r>
          </w:p>
        </w:tc>
        <w:tc>
          <w:tcPr>
            <w:tcW w:w="343" w:type="pct"/>
          </w:tcPr>
          <w:p w14:paraId="294D1F7E"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EBDE06B"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C44BF0" w:rsidRPr="00FD3956" w14:paraId="7AEB4B6C" w14:textId="77777777" w:rsidTr="00137C2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7" w:type="pct"/>
          </w:tcPr>
          <w:p w14:paraId="1D45AD35" w14:textId="77777777" w:rsidR="00C44BF0" w:rsidRPr="0030542F" w:rsidRDefault="00C44BF0" w:rsidP="00137C23">
            <w:pPr>
              <w:spacing w:before="40" w:after="40"/>
              <w:rPr>
                <w:rFonts w:eastAsia="Calibri" w:cs="Arial"/>
                <w:sz w:val="20"/>
                <w:szCs w:val="20"/>
              </w:rPr>
            </w:pPr>
            <w:r w:rsidRPr="0030542F">
              <w:rPr>
                <w:rFonts w:cs="Arial"/>
                <w:sz w:val="20"/>
                <w:szCs w:val="20"/>
              </w:rPr>
              <w:t xml:space="preserve">Upper Limb </w:t>
            </w:r>
            <w:r>
              <w:rPr>
                <w:rFonts w:cs="Arial"/>
                <w:sz w:val="20"/>
                <w:szCs w:val="20"/>
              </w:rPr>
              <w:t>or</w:t>
            </w:r>
            <w:r w:rsidRPr="0030542F">
              <w:rPr>
                <w:rFonts w:cs="Arial"/>
                <w:sz w:val="20"/>
                <w:szCs w:val="20"/>
              </w:rPr>
              <w:t xml:space="preserve">thotic - Dynamic </w:t>
            </w:r>
            <w:r>
              <w:rPr>
                <w:rFonts w:cs="Arial"/>
                <w:sz w:val="20"/>
                <w:szCs w:val="20"/>
              </w:rPr>
              <w:t>or</w:t>
            </w:r>
            <w:r w:rsidRPr="0030542F">
              <w:rPr>
                <w:rFonts w:cs="Arial"/>
                <w:sz w:val="20"/>
                <w:szCs w:val="20"/>
              </w:rPr>
              <w:t xml:space="preserve"> Lycra</w:t>
            </w:r>
          </w:p>
        </w:tc>
        <w:tc>
          <w:tcPr>
            <w:tcW w:w="931" w:type="pct"/>
          </w:tcPr>
          <w:p w14:paraId="15129AF4" w14:textId="77777777"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05_060688121_0135_1_2</w:t>
            </w:r>
          </w:p>
        </w:tc>
        <w:tc>
          <w:tcPr>
            <w:tcW w:w="2187" w:type="pct"/>
          </w:tcPr>
          <w:p w14:paraId="05CF4E2C" w14:textId="77777777"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Elastane-based or other orthoses for the upper limbs (e.g. arms, shoulder) designed to improve functioning</w:t>
            </w:r>
          </w:p>
        </w:tc>
        <w:tc>
          <w:tcPr>
            <w:tcW w:w="343" w:type="pct"/>
          </w:tcPr>
          <w:p w14:paraId="7CF6A50E" w14:textId="77777777"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D26F755" w14:textId="77777777"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ACDD8A0" w14:textId="77777777"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FB95C6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Cervical </w:t>
            </w:r>
            <w:r w:rsidR="007E72D9">
              <w:rPr>
                <w:rFonts w:cs="Arial"/>
                <w:sz w:val="20"/>
                <w:szCs w:val="20"/>
              </w:rPr>
              <w:t>and</w:t>
            </w:r>
            <w:r w:rsidRPr="0030542F">
              <w:rPr>
                <w:rFonts w:cs="Arial"/>
                <w:sz w:val="20"/>
                <w:szCs w:val="20"/>
              </w:rPr>
              <w:t xml:space="preserve"> Cranial </w:t>
            </w:r>
            <w:r w:rsidR="007E72D9">
              <w:rPr>
                <w:rFonts w:cs="Arial"/>
                <w:sz w:val="20"/>
                <w:szCs w:val="20"/>
              </w:rPr>
              <w:t>or</w:t>
            </w:r>
            <w:r w:rsidRPr="0030542F">
              <w:rPr>
                <w:rFonts w:cs="Arial"/>
                <w:sz w:val="20"/>
                <w:szCs w:val="20"/>
              </w:rPr>
              <w:t>thoses</w:t>
            </w:r>
          </w:p>
        </w:tc>
        <w:tc>
          <w:tcPr>
            <w:tcW w:w="931" w:type="pct"/>
          </w:tcPr>
          <w:p w14:paraId="7519CFA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05_060315111_0135_1_2</w:t>
            </w:r>
          </w:p>
        </w:tc>
        <w:tc>
          <w:tcPr>
            <w:tcW w:w="2187" w:type="pct"/>
          </w:tcPr>
          <w:p w14:paraId="7A4102E6" w14:textId="77777777" w:rsidR="0030542F" w:rsidRPr="0030542F" w:rsidRDefault="007E72D9" w:rsidP="0030542F">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or</w:t>
            </w:r>
            <w:r w:rsidR="0030542F" w:rsidRPr="0030542F">
              <w:rPr>
                <w:rFonts w:cs="Arial"/>
                <w:sz w:val="20"/>
                <w:szCs w:val="20"/>
              </w:rPr>
              <w:t>thoses for specific impairments of the neck or cranium (includes helmets).</w:t>
            </w:r>
          </w:p>
        </w:tc>
        <w:tc>
          <w:tcPr>
            <w:tcW w:w="343" w:type="pct"/>
          </w:tcPr>
          <w:p w14:paraId="2B1936DB"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15A286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FE2551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5FC7C12"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Cervico-Thoraco-Lumbo-Sacral </w:t>
            </w:r>
            <w:r w:rsidR="007E72D9">
              <w:rPr>
                <w:rFonts w:cs="Arial"/>
                <w:sz w:val="20"/>
                <w:szCs w:val="20"/>
              </w:rPr>
              <w:t>or</w:t>
            </w:r>
            <w:r w:rsidRPr="0030542F">
              <w:rPr>
                <w:rFonts w:cs="Arial"/>
                <w:sz w:val="20"/>
                <w:szCs w:val="20"/>
              </w:rPr>
              <w:t xml:space="preserve">thoses </w:t>
            </w:r>
          </w:p>
        </w:tc>
        <w:tc>
          <w:tcPr>
            <w:tcW w:w="931" w:type="pct"/>
          </w:tcPr>
          <w:p w14:paraId="02308CFE"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05_060318121_0135_1_2</w:t>
            </w:r>
          </w:p>
        </w:tc>
        <w:tc>
          <w:tcPr>
            <w:tcW w:w="2187" w:type="pct"/>
          </w:tcPr>
          <w:p w14:paraId="1B9DA692" w14:textId="77777777" w:rsidR="0030542F" w:rsidRPr="0030542F" w:rsidRDefault="007E72D9"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sz w:val="20"/>
                <w:szCs w:val="20"/>
              </w:rPr>
              <w:t>or</w:t>
            </w:r>
            <w:r w:rsidR="0030542F" w:rsidRPr="0030542F">
              <w:rPr>
                <w:rFonts w:cs="Arial"/>
                <w:sz w:val="20"/>
                <w:szCs w:val="20"/>
              </w:rPr>
              <w:t>thoses to apply external pressure to immobilize, support or correct spinal deformities.</w:t>
            </w:r>
          </w:p>
        </w:tc>
        <w:tc>
          <w:tcPr>
            <w:tcW w:w="343" w:type="pct"/>
          </w:tcPr>
          <w:p w14:paraId="0A0BEEA9"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6CF75AE"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11D6414"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8E78577" w14:textId="77777777" w:rsidR="0030542F" w:rsidRPr="0030542F" w:rsidRDefault="0030542F" w:rsidP="0030542F">
            <w:pPr>
              <w:spacing w:before="40" w:after="40"/>
              <w:rPr>
                <w:rFonts w:eastAsia="Calibri" w:cs="Arial"/>
                <w:sz w:val="20"/>
                <w:szCs w:val="20"/>
              </w:rPr>
            </w:pPr>
            <w:r w:rsidRPr="0030542F">
              <w:rPr>
                <w:rFonts w:cs="Arial"/>
                <w:sz w:val="20"/>
                <w:szCs w:val="20"/>
              </w:rPr>
              <w:t>Lower Limb Prostheses - Other</w:t>
            </w:r>
          </w:p>
        </w:tc>
        <w:tc>
          <w:tcPr>
            <w:tcW w:w="931" w:type="pct"/>
          </w:tcPr>
          <w:p w14:paraId="34F7D07E"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05_062488034_0135_1_2</w:t>
            </w:r>
          </w:p>
        </w:tc>
        <w:tc>
          <w:tcPr>
            <w:tcW w:w="2187" w:type="pct"/>
          </w:tcPr>
          <w:p w14:paraId="22063656"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Prosthetic lower limb not otherwise classified below</w:t>
            </w:r>
          </w:p>
        </w:tc>
        <w:tc>
          <w:tcPr>
            <w:tcW w:w="343" w:type="pct"/>
          </w:tcPr>
          <w:p w14:paraId="635F3C6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79E5B32"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DEF2C58"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954815" w14:textId="77777777" w:rsidR="0030542F" w:rsidRPr="0030542F" w:rsidRDefault="0030542F" w:rsidP="0030542F">
            <w:pPr>
              <w:spacing w:before="40" w:after="40"/>
              <w:rPr>
                <w:rFonts w:eastAsia="Calibri" w:cs="Arial"/>
                <w:sz w:val="20"/>
                <w:szCs w:val="20"/>
              </w:rPr>
            </w:pPr>
            <w:r w:rsidRPr="0030542F">
              <w:rPr>
                <w:rFonts w:cs="Arial"/>
                <w:sz w:val="20"/>
                <w:szCs w:val="20"/>
              </w:rPr>
              <w:t>Major Prosthetic Repair - Average Price</w:t>
            </w:r>
          </w:p>
        </w:tc>
        <w:tc>
          <w:tcPr>
            <w:tcW w:w="931" w:type="pct"/>
          </w:tcPr>
          <w:p w14:paraId="6CFB07FF"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05_500624305_0135_1_2</w:t>
            </w:r>
          </w:p>
        </w:tc>
        <w:tc>
          <w:tcPr>
            <w:tcW w:w="2187" w:type="pct"/>
          </w:tcPr>
          <w:p w14:paraId="756EAE9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Major repair for prosthesis (replacement of key components)</w:t>
            </w:r>
          </w:p>
        </w:tc>
        <w:tc>
          <w:tcPr>
            <w:tcW w:w="343" w:type="pct"/>
          </w:tcPr>
          <w:p w14:paraId="322C682A"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CA4EB99"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9B55AE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B84E4D7" w14:textId="77777777" w:rsidR="0030542F" w:rsidRPr="0030542F" w:rsidRDefault="0030542F" w:rsidP="0030542F">
            <w:pPr>
              <w:spacing w:before="40" w:after="40"/>
              <w:rPr>
                <w:rFonts w:eastAsia="Calibri" w:cs="Arial"/>
                <w:sz w:val="20"/>
                <w:szCs w:val="20"/>
              </w:rPr>
            </w:pPr>
            <w:r w:rsidRPr="0030542F">
              <w:rPr>
                <w:rFonts w:cs="Arial"/>
                <w:sz w:val="20"/>
                <w:szCs w:val="20"/>
              </w:rPr>
              <w:t>Minor Prosthetic Repair - Average Price</w:t>
            </w:r>
          </w:p>
        </w:tc>
        <w:tc>
          <w:tcPr>
            <w:tcW w:w="931" w:type="pct"/>
          </w:tcPr>
          <w:p w14:paraId="244BE0C7"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05_500624304_0135_1_2</w:t>
            </w:r>
          </w:p>
        </w:tc>
        <w:tc>
          <w:tcPr>
            <w:tcW w:w="2187" w:type="pct"/>
          </w:tcPr>
          <w:p w14:paraId="0DFAEF8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Minor repair for prosthesis (e.g. straps, lining) </w:t>
            </w:r>
          </w:p>
        </w:tc>
        <w:tc>
          <w:tcPr>
            <w:tcW w:w="343" w:type="pct"/>
          </w:tcPr>
          <w:p w14:paraId="6EC3376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2322B5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2C89CDEC"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D6C655E"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thopaedic Shoes - Other Custom Made</w:t>
            </w:r>
          </w:p>
        </w:tc>
        <w:tc>
          <w:tcPr>
            <w:tcW w:w="931" w:type="pct"/>
          </w:tcPr>
          <w:p w14:paraId="7279BC1C"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05_061203121_0135_1_2</w:t>
            </w:r>
          </w:p>
        </w:tc>
        <w:tc>
          <w:tcPr>
            <w:tcW w:w="2187" w:type="pct"/>
          </w:tcPr>
          <w:p w14:paraId="43326CD7"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Pair of shoes made for an individual who is unable to fit off the shelf or specialist shoes.</w:t>
            </w:r>
          </w:p>
        </w:tc>
        <w:tc>
          <w:tcPr>
            <w:tcW w:w="343" w:type="pct"/>
          </w:tcPr>
          <w:p w14:paraId="008658E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D0CBBB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58104CA"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DAD9A65"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Custom Made</w:t>
            </w:r>
          </w:p>
        </w:tc>
        <w:tc>
          <w:tcPr>
            <w:tcW w:w="931" w:type="pct"/>
          </w:tcPr>
          <w:p w14:paraId="4808EF5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05_061206121_0135_1_2</w:t>
            </w:r>
          </w:p>
        </w:tc>
        <w:tc>
          <w:tcPr>
            <w:tcW w:w="2187" w:type="pct"/>
          </w:tcPr>
          <w:p w14:paraId="19D347A8"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Custom made AFO's used for a variety of neuropathic, orthopedic and congenital conditions. </w:t>
            </w:r>
          </w:p>
        </w:tc>
        <w:tc>
          <w:tcPr>
            <w:tcW w:w="343" w:type="pct"/>
          </w:tcPr>
          <w:p w14:paraId="5970CA73"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713967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AAD0BAF"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1A188E1"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Prefabricated</w:t>
            </w:r>
          </w:p>
        </w:tc>
        <w:tc>
          <w:tcPr>
            <w:tcW w:w="931" w:type="pct"/>
          </w:tcPr>
          <w:p w14:paraId="0D0D153B"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05_061206111_0135_1_2</w:t>
            </w:r>
          </w:p>
        </w:tc>
        <w:tc>
          <w:tcPr>
            <w:tcW w:w="2187" w:type="pct"/>
          </w:tcPr>
          <w:p w14:paraId="49F424B7"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Prefabricated (or customised) AFO's used for a variety of neuropathic, orthopedic and congenital conditions. </w:t>
            </w:r>
          </w:p>
        </w:tc>
        <w:tc>
          <w:tcPr>
            <w:tcW w:w="343" w:type="pct"/>
          </w:tcPr>
          <w:p w14:paraId="363167BC"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06556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306D9B2" w14:textId="77777777" w:rsidTr="007B50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7" w:type="pct"/>
          </w:tcPr>
          <w:p w14:paraId="0BA62380"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With Ankle Joints - Custom Made</w:t>
            </w:r>
          </w:p>
        </w:tc>
        <w:tc>
          <w:tcPr>
            <w:tcW w:w="931" w:type="pct"/>
          </w:tcPr>
          <w:p w14:paraId="7FACA0B1"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05_061206221_0135_1_2</w:t>
            </w:r>
          </w:p>
        </w:tc>
        <w:tc>
          <w:tcPr>
            <w:tcW w:w="2187" w:type="pct"/>
          </w:tcPr>
          <w:p w14:paraId="1C9D932D"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Custom made AFO's that include specific joint structure between foot and lower leg section </w:t>
            </w:r>
          </w:p>
        </w:tc>
        <w:tc>
          <w:tcPr>
            <w:tcW w:w="343" w:type="pct"/>
          </w:tcPr>
          <w:p w14:paraId="6423D5F9"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DD4AD3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55ABB8C"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8DA6804"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thosis - Bilateral Hip Knee Ankle Foot </w:t>
            </w:r>
            <w:r>
              <w:rPr>
                <w:rFonts w:cs="Arial"/>
                <w:sz w:val="20"/>
                <w:szCs w:val="20"/>
              </w:rPr>
              <w:t>O</w:t>
            </w:r>
            <w:r w:rsidR="007E72D9">
              <w:rPr>
                <w:rFonts w:cs="Arial"/>
                <w:sz w:val="20"/>
                <w:szCs w:val="20"/>
              </w:rPr>
              <w:t>r</w:t>
            </w:r>
            <w:r w:rsidR="0030542F" w:rsidRPr="0030542F">
              <w:rPr>
                <w:rFonts w:cs="Arial"/>
                <w:sz w:val="20"/>
                <w:szCs w:val="20"/>
              </w:rPr>
              <w:t>thosis (Rgo) - Prefabricated</w:t>
            </w:r>
          </w:p>
        </w:tc>
        <w:tc>
          <w:tcPr>
            <w:tcW w:w="931" w:type="pct"/>
          </w:tcPr>
          <w:p w14:paraId="1DD54017"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05_061218221_0135_1_2</w:t>
            </w:r>
          </w:p>
        </w:tc>
        <w:tc>
          <w:tcPr>
            <w:tcW w:w="2187" w:type="pct"/>
          </w:tcPr>
          <w:p w14:paraId="190875A5"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RGOs used for coupling together hip joints to facilitate ambulation pattern</w:t>
            </w:r>
          </w:p>
        </w:tc>
        <w:tc>
          <w:tcPr>
            <w:tcW w:w="343" w:type="pct"/>
          </w:tcPr>
          <w:p w14:paraId="7495F2C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78F090B"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1EBF0DFE"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D9A774" w14:textId="77777777" w:rsidR="0030542F" w:rsidRPr="0030542F" w:rsidRDefault="00C44BF0" w:rsidP="0030542F">
            <w:pPr>
              <w:spacing w:before="40" w:after="40"/>
              <w:rPr>
                <w:rFonts w:eastAsia="Calibri" w:cs="Arial"/>
                <w:sz w:val="20"/>
                <w:szCs w:val="20"/>
              </w:rPr>
            </w:pPr>
            <w:r>
              <w:rPr>
                <w:rFonts w:cs="Arial"/>
                <w:sz w:val="20"/>
                <w:szCs w:val="20"/>
              </w:rPr>
              <w:lastRenderedPageBreak/>
              <w:t>O</w:t>
            </w:r>
            <w:r w:rsidR="007E72D9">
              <w:rPr>
                <w:rFonts w:cs="Arial"/>
                <w:sz w:val="20"/>
                <w:szCs w:val="20"/>
              </w:rPr>
              <w:t>r</w:t>
            </w:r>
            <w:r w:rsidR="0030542F" w:rsidRPr="0030542F">
              <w:rPr>
                <w:rFonts w:cs="Arial"/>
                <w:sz w:val="20"/>
                <w:szCs w:val="20"/>
              </w:rPr>
              <w:t>thosis - Bilateral Thoracolumbar/Lumbo-Sacral Hip Knee Ankle Foot - Custom Made</w:t>
            </w:r>
          </w:p>
        </w:tc>
        <w:tc>
          <w:tcPr>
            <w:tcW w:w="931" w:type="pct"/>
          </w:tcPr>
          <w:p w14:paraId="2CF9CC75"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05_061219221_0135_1_2</w:t>
            </w:r>
          </w:p>
        </w:tc>
        <w:tc>
          <w:tcPr>
            <w:tcW w:w="2187" w:type="pct"/>
          </w:tcPr>
          <w:p w14:paraId="06256AA4"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Custom made lower limb and spinal support linked orthosis to facilitate upright posture, and potentially walking</w:t>
            </w:r>
          </w:p>
        </w:tc>
        <w:tc>
          <w:tcPr>
            <w:tcW w:w="343" w:type="pct"/>
          </w:tcPr>
          <w:p w14:paraId="6478C9A7"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8DCEEBA"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EF70865" w14:textId="77777777" w:rsidTr="007B504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67" w:type="pct"/>
          </w:tcPr>
          <w:p w14:paraId="22889A7F"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 Prefabricated</w:t>
            </w:r>
          </w:p>
        </w:tc>
        <w:tc>
          <w:tcPr>
            <w:tcW w:w="931" w:type="pct"/>
          </w:tcPr>
          <w:p w14:paraId="6D9BD01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05_061215111_0105_1_2</w:t>
            </w:r>
          </w:p>
        </w:tc>
        <w:tc>
          <w:tcPr>
            <w:tcW w:w="2187" w:type="pct"/>
          </w:tcPr>
          <w:p w14:paraId="0D8A7638"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(off the shelf) orthoses to provide hip and pelvic stability</w:t>
            </w:r>
          </w:p>
        </w:tc>
        <w:tc>
          <w:tcPr>
            <w:tcW w:w="343" w:type="pct"/>
          </w:tcPr>
          <w:p w14:paraId="13E60C0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B6724AD"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0E5848F"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09D4CC"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Thigh Knee Ankle - Custom Made</w:t>
            </w:r>
          </w:p>
        </w:tc>
        <w:tc>
          <w:tcPr>
            <w:tcW w:w="931" w:type="pct"/>
          </w:tcPr>
          <w:p w14:paraId="6235623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05_061218121_0135_1_2</w:t>
            </w:r>
          </w:p>
        </w:tc>
        <w:tc>
          <w:tcPr>
            <w:tcW w:w="2187" w:type="pct"/>
          </w:tcPr>
          <w:p w14:paraId="3506869E" w14:textId="77777777"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Custom made orthosi</w:t>
            </w:r>
            <w:r w:rsidR="0030542F" w:rsidRPr="0030542F">
              <w:rPr>
                <w:rFonts w:cs="Arial"/>
                <w:sz w:val="20"/>
                <w:szCs w:val="20"/>
              </w:rPr>
              <w:t xml:space="preserve">s to support hip, knee and ankle movement to support walking </w:t>
            </w:r>
          </w:p>
        </w:tc>
        <w:tc>
          <w:tcPr>
            <w:tcW w:w="343" w:type="pct"/>
          </w:tcPr>
          <w:p w14:paraId="566727A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E69EE3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3ABA845"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1B3918"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Custom Made</w:t>
            </w:r>
          </w:p>
        </w:tc>
        <w:tc>
          <w:tcPr>
            <w:tcW w:w="931" w:type="pct"/>
          </w:tcPr>
          <w:p w14:paraId="7F6A0AB5"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05_061209121_0135_1_2</w:t>
            </w:r>
          </w:p>
        </w:tc>
        <w:tc>
          <w:tcPr>
            <w:tcW w:w="2187" w:type="pct"/>
          </w:tcPr>
          <w:p w14:paraId="2229BC6A" w14:textId="77777777" w:rsidR="0030542F" w:rsidRPr="0030542F" w:rsidRDefault="00C44BF0"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Pr>
                <w:rFonts w:cs="Arial"/>
                <w:sz w:val="20"/>
                <w:szCs w:val="20"/>
              </w:rPr>
              <w:t>K</w:t>
            </w:r>
            <w:r w:rsidR="0030542F" w:rsidRPr="0030542F">
              <w:rPr>
                <w:rFonts w:cs="Arial"/>
                <w:sz w:val="20"/>
                <w:szCs w:val="20"/>
              </w:rPr>
              <w:t>nee support</w:t>
            </w:r>
            <w:r>
              <w:rPr>
                <w:rFonts w:cs="Arial"/>
                <w:sz w:val="20"/>
                <w:szCs w:val="20"/>
              </w:rPr>
              <w:t xml:space="preserve"> custom made for individual need</w:t>
            </w:r>
          </w:p>
        </w:tc>
        <w:tc>
          <w:tcPr>
            <w:tcW w:w="343" w:type="pct"/>
          </w:tcPr>
          <w:p w14:paraId="362DEF52"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B42FB3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A07FAA9"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B63499E"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Prefabricated</w:t>
            </w:r>
          </w:p>
        </w:tc>
        <w:tc>
          <w:tcPr>
            <w:tcW w:w="931" w:type="pct"/>
          </w:tcPr>
          <w:p w14:paraId="4B0BF14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05_061209111_0105_1_2</w:t>
            </w:r>
          </w:p>
        </w:tc>
        <w:tc>
          <w:tcPr>
            <w:tcW w:w="2187" w:type="pct"/>
          </w:tcPr>
          <w:p w14:paraId="2433806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Prefabricated knee orthosis adjustable for the individual</w:t>
            </w:r>
          </w:p>
        </w:tc>
        <w:tc>
          <w:tcPr>
            <w:tcW w:w="343" w:type="pct"/>
          </w:tcPr>
          <w:p w14:paraId="66D1492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5EF57C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3350CA5"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F27FF29"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Ankle Foot - Custom Made</w:t>
            </w:r>
          </w:p>
        </w:tc>
        <w:tc>
          <w:tcPr>
            <w:tcW w:w="931" w:type="pct"/>
          </w:tcPr>
          <w:p w14:paraId="2C749299"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05_061212121_0135_1_2</w:t>
            </w:r>
          </w:p>
        </w:tc>
        <w:tc>
          <w:tcPr>
            <w:tcW w:w="2187" w:type="pct"/>
          </w:tcPr>
          <w:p w14:paraId="0F28D519"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Custom made orthoses providing variable control to stab</w:t>
            </w:r>
            <w:r w:rsidR="00C44BF0">
              <w:rPr>
                <w:rFonts w:cs="Arial"/>
                <w:sz w:val="20"/>
                <w:szCs w:val="20"/>
              </w:rPr>
              <w:t>i</w:t>
            </w:r>
            <w:r w:rsidRPr="0030542F">
              <w:rPr>
                <w:rFonts w:cs="Arial"/>
                <w:sz w:val="20"/>
                <w:szCs w:val="20"/>
              </w:rPr>
              <w:t xml:space="preserve">lise movement of the knee and ankle </w:t>
            </w:r>
          </w:p>
        </w:tc>
        <w:tc>
          <w:tcPr>
            <w:tcW w:w="343" w:type="pct"/>
          </w:tcPr>
          <w:p w14:paraId="2C83C792"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68BFB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7A7AD7D"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532F4F4"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Thigh Knee Ankle - Custom Made</w:t>
            </w:r>
          </w:p>
        </w:tc>
        <w:tc>
          <w:tcPr>
            <w:tcW w:w="931" w:type="pct"/>
          </w:tcPr>
          <w:p w14:paraId="7EEBF467"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05_061209221_0135_1_2</w:t>
            </w:r>
          </w:p>
        </w:tc>
        <w:tc>
          <w:tcPr>
            <w:tcW w:w="2187" w:type="pct"/>
          </w:tcPr>
          <w:p w14:paraId="3D0C035D" w14:textId="77777777"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sz w:val="20"/>
                <w:szCs w:val="20"/>
              </w:rPr>
              <w:t>Custom orthosi</w:t>
            </w:r>
            <w:r w:rsidR="0030542F" w:rsidRPr="0030542F">
              <w:rPr>
                <w:rFonts w:cs="Arial"/>
                <w:sz w:val="20"/>
                <w:szCs w:val="20"/>
              </w:rPr>
              <w:t xml:space="preserve">s spanning the knee, ankle and foot to stabilise the joints and assist the muscles of the leg. </w:t>
            </w:r>
          </w:p>
        </w:tc>
        <w:tc>
          <w:tcPr>
            <w:tcW w:w="343" w:type="pct"/>
          </w:tcPr>
          <w:p w14:paraId="10E9C8A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3C3552E"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28F23A8" w14:textId="77777777" w:rsidTr="007B5047">
        <w:trPr>
          <w:cnfStyle w:val="000000010000" w:firstRow="0" w:lastRow="0" w:firstColumn="0" w:lastColumn="0" w:oddVBand="0" w:evenVBand="0" w:oddHBand="0" w:evenHBand="1"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67" w:type="pct"/>
          </w:tcPr>
          <w:p w14:paraId="66B75DE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Custom Made</w:t>
            </w:r>
          </w:p>
        </w:tc>
        <w:tc>
          <w:tcPr>
            <w:tcW w:w="931" w:type="pct"/>
          </w:tcPr>
          <w:p w14:paraId="239ABB1E"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05_060600121_0135_1_2</w:t>
            </w:r>
          </w:p>
        </w:tc>
        <w:tc>
          <w:tcPr>
            <w:tcW w:w="2187" w:type="pct"/>
          </w:tcPr>
          <w:p w14:paraId="020930F7"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Custom made orthosis for any combination of shoulder, elbow, wrist and hand to stab</w:t>
            </w:r>
            <w:r w:rsidR="00C44BF0">
              <w:rPr>
                <w:rFonts w:cs="Arial"/>
                <w:sz w:val="20"/>
                <w:szCs w:val="20"/>
              </w:rPr>
              <w:t>i</w:t>
            </w:r>
            <w:r w:rsidRPr="0030542F">
              <w:rPr>
                <w:rFonts w:cs="Arial"/>
                <w:sz w:val="20"/>
                <w:szCs w:val="20"/>
              </w:rPr>
              <w:t xml:space="preserve">lise movement </w:t>
            </w:r>
          </w:p>
        </w:tc>
        <w:tc>
          <w:tcPr>
            <w:tcW w:w="343" w:type="pct"/>
          </w:tcPr>
          <w:p w14:paraId="35A816A6"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C79AA8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BFD32DB"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857A31F"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Prefabricated</w:t>
            </w:r>
          </w:p>
        </w:tc>
        <w:tc>
          <w:tcPr>
            <w:tcW w:w="931" w:type="pct"/>
          </w:tcPr>
          <w:p w14:paraId="1519B3D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05_060600111_0135_1_2</w:t>
            </w:r>
          </w:p>
        </w:tc>
        <w:tc>
          <w:tcPr>
            <w:tcW w:w="2187" w:type="pct"/>
          </w:tcPr>
          <w:p w14:paraId="16159900" w14:textId="77777777" w:rsidR="0030542F" w:rsidRPr="0030542F" w:rsidRDefault="00C44BF0"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Prefabricated</w:t>
            </w:r>
            <w:r w:rsidRPr="0030542F">
              <w:rPr>
                <w:rFonts w:cs="Arial"/>
                <w:sz w:val="20"/>
                <w:szCs w:val="20"/>
              </w:rPr>
              <w:t xml:space="preserve"> orthosis for any combination of shoulder, elbow, wrist and hand to stab</w:t>
            </w:r>
            <w:r>
              <w:rPr>
                <w:rFonts w:cs="Arial"/>
                <w:sz w:val="20"/>
                <w:szCs w:val="20"/>
              </w:rPr>
              <w:t>i</w:t>
            </w:r>
            <w:r w:rsidRPr="0030542F">
              <w:rPr>
                <w:rFonts w:cs="Arial"/>
                <w:sz w:val="20"/>
                <w:szCs w:val="20"/>
              </w:rPr>
              <w:t>lise movement</w:t>
            </w:r>
            <w:r w:rsidR="0030542F" w:rsidRPr="0030542F">
              <w:rPr>
                <w:rFonts w:cs="Arial"/>
                <w:sz w:val="20"/>
                <w:szCs w:val="20"/>
              </w:rPr>
              <w:t>; prefabricated devices may be adjustable or ready to use</w:t>
            </w:r>
          </w:p>
        </w:tc>
        <w:tc>
          <w:tcPr>
            <w:tcW w:w="343" w:type="pct"/>
          </w:tcPr>
          <w:p w14:paraId="559B509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26EB40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09781B44" w14:textId="77777777" w:rsidTr="007B5047">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2B94CBE2" w14:textId="77777777" w:rsidR="0030542F" w:rsidRPr="007C28B9" w:rsidRDefault="00EF1F20" w:rsidP="007C28B9">
            <w:pPr>
              <w:spacing w:line="240" w:lineRule="auto"/>
              <w:rPr>
                <w:rFonts w:eastAsia="Calibri" w:cs="Arial"/>
                <w:sz w:val="20"/>
                <w:szCs w:val="20"/>
              </w:rPr>
            </w:pPr>
            <w:r w:rsidRPr="007C28B9">
              <w:rPr>
                <w:rFonts w:ascii="Calibri" w:hAnsi="Calibri" w:cs="Calibri"/>
                <w:color w:val="000000"/>
                <w:sz w:val="20"/>
                <w:szCs w:val="20"/>
              </w:rPr>
              <w:t>Orthotic - Foot (all types) and Prefabricated Orthotic Footwear</w:t>
            </w:r>
          </w:p>
        </w:tc>
        <w:tc>
          <w:tcPr>
            <w:tcW w:w="931" w:type="pct"/>
          </w:tcPr>
          <w:p w14:paraId="065E6C28" w14:textId="77777777" w:rsidR="0030542F" w:rsidRPr="007C28B9"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05_061203111_0135_1_2</w:t>
            </w:r>
          </w:p>
        </w:tc>
        <w:tc>
          <w:tcPr>
            <w:tcW w:w="2187" w:type="pct"/>
          </w:tcPr>
          <w:p w14:paraId="6F67DFD8" w14:textId="77777777" w:rsidR="0030542F" w:rsidRPr="007C28B9"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Prefabricated orthotic to support the foot, improve posture and correct any imbalances (includes off the shelf orthopaedic footwear)</w:t>
            </w:r>
          </w:p>
        </w:tc>
        <w:tc>
          <w:tcPr>
            <w:tcW w:w="343" w:type="pct"/>
          </w:tcPr>
          <w:p w14:paraId="7F034CD6"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14:paraId="3CA7B92F"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14:paraId="43A332E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FBAB55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thotic </w:t>
            </w:r>
            <w:r w:rsidR="007E72D9">
              <w:rPr>
                <w:rFonts w:cs="Arial"/>
                <w:sz w:val="20"/>
                <w:szCs w:val="20"/>
              </w:rPr>
              <w:t>or</w:t>
            </w:r>
            <w:r w:rsidR="0030542F" w:rsidRPr="0030542F">
              <w:rPr>
                <w:rFonts w:cs="Arial"/>
                <w:sz w:val="20"/>
                <w:szCs w:val="20"/>
              </w:rPr>
              <w:t xml:space="preserve"> Prosthetic Componentry Rental</w:t>
            </w:r>
          </w:p>
        </w:tc>
        <w:tc>
          <w:tcPr>
            <w:tcW w:w="931" w:type="pct"/>
          </w:tcPr>
          <w:p w14:paraId="18CC19A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05_060000112_0135_1_2</w:t>
            </w:r>
          </w:p>
        </w:tc>
        <w:tc>
          <w:tcPr>
            <w:tcW w:w="2187" w:type="pct"/>
          </w:tcPr>
          <w:p w14:paraId="690030D1"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Short term rental of componentry for orthoses or prostheses (weekly rate)</w:t>
            </w:r>
          </w:p>
        </w:tc>
        <w:tc>
          <w:tcPr>
            <w:tcW w:w="343" w:type="pct"/>
          </w:tcPr>
          <w:p w14:paraId="475DC16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Week</w:t>
            </w:r>
          </w:p>
        </w:tc>
        <w:tc>
          <w:tcPr>
            <w:tcW w:w="472" w:type="pct"/>
          </w:tcPr>
          <w:p w14:paraId="72D07EF3"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3D0BFC1B"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6E3AC4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thotic Repair</w:t>
            </w:r>
          </w:p>
        </w:tc>
        <w:tc>
          <w:tcPr>
            <w:tcW w:w="931" w:type="pct"/>
          </w:tcPr>
          <w:p w14:paraId="475588D2"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05_500612441_0135_1_2</w:t>
            </w:r>
          </w:p>
        </w:tc>
        <w:tc>
          <w:tcPr>
            <w:tcW w:w="2187" w:type="pct"/>
          </w:tcPr>
          <w:p w14:paraId="376EB662"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Repairs for orthoses</w:t>
            </w:r>
          </w:p>
        </w:tc>
        <w:tc>
          <w:tcPr>
            <w:tcW w:w="343" w:type="pct"/>
          </w:tcPr>
          <w:p w14:paraId="2D579C2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50D5F4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6DEFF605"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D37A31" w14:textId="77777777" w:rsidR="0030542F" w:rsidRPr="0030542F" w:rsidRDefault="0030542F" w:rsidP="00C44BF0">
            <w:pPr>
              <w:spacing w:before="40" w:after="40"/>
              <w:rPr>
                <w:rFonts w:eastAsia="Calibri" w:cs="Arial"/>
                <w:color w:val="FF0000"/>
                <w:sz w:val="20"/>
                <w:szCs w:val="20"/>
                <w:vertAlign w:val="superscript"/>
              </w:rPr>
            </w:pPr>
            <w:r w:rsidRPr="0030542F">
              <w:rPr>
                <w:rFonts w:cs="Arial"/>
                <w:sz w:val="20"/>
                <w:szCs w:val="20"/>
              </w:rPr>
              <w:t xml:space="preserve">Prosthetic - Additional Cost </w:t>
            </w:r>
            <w:r w:rsidR="002B0E7D">
              <w:rPr>
                <w:rFonts w:cs="Arial"/>
                <w:sz w:val="20"/>
                <w:szCs w:val="20"/>
              </w:rPr>
              <w:t>for</w:t>
            </w:r>
            <w:r w:rsidRPr="0030542F">
              <w:rPr>
                <w:rFonts w:cs="Arial"/>
                <w:sz w:val="20"/>
                <w:szCs w:val="20"/>
              </w:rPr>
              <w:t xml:space="preserve"> </w:t>
            </w:r>
            <w:r w:rsidR="00C44BF0">
              <w:rPr>
                <w:rFonts w:cs="Arial"/>
                <w:sz w:val="20"/>
                <w:szCs w:val="20"/>
              </w:rPr>
              <w:t>u</w:t>
            </w:r>
            <w:r w:rsidRPr="0030542F">
              <w:rPr>
                <w:rFonts w:cs="Arial"/>
                <w:sz w:val="20"/>
                <w:szCs w:val="20"/>
              </w:rPr>
              <w:t>se In Wet Environment (</w:t>
            </w:r>
            <w:r w:rsidR="00C44BF0">
              <w:rPr>
                <w:rFonts w:cs="Arial"/>
                <w:sz w:val="20"/>
                <w:szCs w:val="20"/>
              </w:rPr>
              <w:t>e.g.</w:t>
            </w:r>
            <w:r w:rsidRPr="0030542F">
              <w:rPr>
                <w:rFonts w:cs="Arial"/>
                <w:sz w:val="20"/>
                <w:szCs w:val="20"/>
              </w:rPr>
              <w:t xml:space="preserve"> Waterproofing)</w:t>
            </w:r>
          </w:p>
        </w:tc>
        <w:tc>
          <w:tcPr>
            <w:tcW w:w="931" w:type="pct"/>
          </w:tcPr>
          <w:p w14:paraId="3F03703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05_061236191_0135_1_2</w:t>
            </w:r>
          </w:p>
        </w:tc>
        <w:tc>
          <w:tcPr>
            <w:tcW w:w="2187" w:type="pct"/>
          </w:tcPr>
          <w:p w14:paraId="01F57DC0"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Treatments or measures applied or incorporated in a prosthetic to enable use in wet environments</w:t>
            </w:r>
          </w:p>
        </w:tc>
        <w:tc>
          <w:tcPr>
            <w:tcW w:w="343" w:type="pct"/>
          </w:tcPr>
          <w:p w14:paraId="41E5DAF5"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A0DC94A"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4B26DA73"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9BE0B5D" w14:textId="77777777" w:rsidR="0030542F" w:rsidRPr="0030542F" w:rsidRDefault="0030542F" w:rsidP="0030542F">
            <w:pPr>
              <w:spacing w:before="40" w:after="40"/>
              <w:rPr>
                <w:rFonts w:eastAsia="Calibri" w:cs="Arial"/>
                <w:sz w:val="20"/>
                <w:szCs w:val="20"/>
              </w:rPr>
            </w:pPr>
            <w:r w:rsidRPr="0030542F">
              <w:rPr>
                <w:rFonts w:cs="Arial"/>
                <w:sz w:val="20"/>
                <w:szCs w:val="20"/>
              </w:rPr>
              <w:t>Prosthetic - Not Limb Related</w:t>
            </w:r>
          </w:p>
        </w:tc>
        <w:tc>
          <w:tcPr>
            <w:tcW w:w="931" w:type="pct"/>
          </w:tcPr>
          <w:p w14:paraId="7AC6B7D6"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05_063000121_0135_1_2</w:t>
            </w:r>
          </w:p>
        </w:tc>
        <w:tc>
          <w:tcPr>
            <w:tcW w:w="2187" w:type="pct"/>
          </w:tcPr>
          <w:p w14:paraId="348790C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Devices used to replace totally, or in part, the appearance and function of an absent body segment other than limbs</w:t>
            </w:r>
          </w:p>
        </w:tc>
        <w:tc>
          <w:tcPr>
            <w:tcW w:w="343" w:type="pct"/>
          </w:tcPr>
          <w:p w14:paraId="4FC98B2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1EBB90D"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3E49A4F7"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C97467F"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Osseo-Integration Mounting Additional Cost (Upper </w:t>
            </w:r>
            <w:r w:rsidR="007E72D9">
              <w:rPr>
                <w:rFonts w:cs="Arial"/>
                <w:sz w:val="20"/>
                <w:szCs w:val="20"/>
              </w:rPr>
              <w:t>or</w:t>
            </w:r>
            <w:r w:rsidRPr="0030542F">
              <w:rPr>
                <w:rFonts w:cs="Arial"/>
                <w:sz w:val="20"/>
                <w:szCs w:val="20"/>
              </w:rPr>
              <w:t xml:space="preserve"> Lower)</w:t>
            </w:r>
          </w:p>
        </w:tc>
        <w:tc>
          <w:tcPr>
            <w:tcW w:w="931" w:type="pct"/>
          </w:tcPr>
          <w:p w14:paraId="4278430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05_062200921_0135_1_2</w:t>
            </w:r>
          </w:p>
        </w:tc>
        <w:tc>
          <w:tcPr>
            <w:tcW w:w="2187" w:type="pct"/>
          </w:tcPr>
          <w:p w14:paraId="1AAFB1DE"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Extra cost to standard prosthetic cost to facilitate connection through titanium or similar bone implants to upper or lower residual limb</w:t>
            </w:r>
          </w:p>
        </w:tc>
        <w:tc>
          <w:tcPr>
            <w:tcW w:w="343" w:type="pct"/>
          </w:tcPr>
          <w:p w14:paraId="61475B14"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97DE868"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C15B89D"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A4A60A3"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Transfemoral </w:t>
            </w:r>
            <w:r w:rsidR="007E72D9">
              <w:rPr>
                <w:rFonts w:cs="Arial"/>
                <w:sz w:val="20"/>
                <w:szCs w:val="20"/>
              </w:rPr>
              <w:t>or</w:t>
            </w:r>
            <w:r w:rsidRPr="0030542F">
              <w:rPr>
                <w:rFonts w:cs="Arial"/>
                <w:sz w:val="20"/>
                <w:szCs w:val="20"/>
              </w:rPr>
              <w:t xml:space="preserve"> Higher</w:t>
            </w:r>
          </w:p>
        </w:tc>
        <w:tc>
          <w:tcPr>
            <w:tcW w:w="931" w:type="pct"/>
          </w:tcPr>
          <w:p w14:paraId="026A1CF1"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05_062415121_0135_1_2</w:t>
            </w:r>
          </w:p>
        </w:tc>
        <w:tc>
          <w:tcPr>
            <w:tcW w:w="2187" w:type="pct"/>
          </w:tcPr>
          <w:p w14:paraId="3BE50738"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hip joints after limb loss/absence</w:t>
            </w:r>
          </w:p>
        </w:tc>
        <w:tc>
          <w:tcPr>
            <w:tcW w:w="343" w:type="pct"/>
          </w:tcPr>
          <w:p w14:paraId="5C52B5A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C0EBA8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FAE4C0C"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858191B"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Transtibial </w:t>
            </w:r>
            <w:r w:rsidR="007E72D9">
              <w:rPr>
                <w:rFonts w:cs="Arial"/>
                <w:sz w:val="20"/>
                <w:szCs w:val="20"/>
              </w:rPr>
              <w:t>or</w:t>
            </w:r>
            <w:r w:rsidRPr="0030542F">
              <w:rPr>
                <w:rFonts w:cs="Arial"/>
                <w:sz w:val="20"/>
                <w:szCs w:val="20"/>
              </w:rPr>
              <w:t xml:space="preserve"> Lower</w:t>
            </w:r>
          </w:p>
        </w:tc>
        <w:tc>
          <w:tcPr>
            <w:tcW w:w="931" w:type="pct"/>
          </w:tcPr>
          <w:p w14:paraId="26C7F1E2"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05_062409121_0135_1_2</w:t>
            </w:r>
          </w:p>
        </w:tc>
        <w:tc>
          <w:tcPr>
            <w:tcW w:w="2187" w:type="pct"/>
          </w:tcPr>
          <w:p w14:paraId="5F97331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the ankle joint after limb loss/absence</w:t>
            </w:r>
          </w:p>
        </w:tc>
        <w:tc>
          <w:tcPr>
            <w:tcW w:w="343" w:type="pct"/>
          </w:tcPr>
          <w:p w14:paraId="4690820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0D8291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04DD493"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0CA854A2" w14:textId="77777777" w:rsidR="0030542F" w:rsidRPr="0030542F" w:rsidRDefault="0030542F" w:rsidP="0030542F">
            <w:pPr>
              <w:spacing w:before="40" w:after="40"/>
              <w:rPr>
                <w:rFonts w:eastAsia="Calibri" w:cs="Arial"/>
                <w:sz w:val="20"/>
                <w:szCs w:val="20"/>
              </w:rPr>
            </w:pPr>
            <w:r w:rsidRPr="0030542F">
              <w:rPr>
                <w:rFonts w:cs="Arial"/>
                <w:sz w:val="20"/>
                <w:szCs w:val="20"/>
              </w:rPr>
              <w:t>Prosthetic - Upper Limb (Including Powered)</w:t>
            </w:r>
          </w:p>
        </w:tc>
        <w:tc>
          <w:tcPr>
            <w:tcW w:w="931" w:type="pct"/>
          </w:tcPr>
          <w:p w14:paraId="30C39076"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05_061800121_0135_1_2</w:t>
            </w:r>
          </w:p>
        </w:tc>
        <w:tc>
          <w:tcPr>
            <w:tcW w:w="2187" w:type="pct"/>
          </w:tcPr>
          <w:p w14:paraId="5989CEE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or all of the upper limb (not including finger replacement only)</w:t>
            </w:r>
          </w:p>
        </w:tc>
        <w:tc>
          <w:tcPr>
            <w:tcW w:w="343" w:type="pct"/>
          </w:tcPr>
          <w:p w14:paraId="16D2DA5F"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21024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A25FAC8"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4E0D82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Specialist Prosthetic Lower Limb </w:t>
            </w:r>
            <w:r w:rsidR="002B0E7D">
              <w:rPr>
                <w:rFonts w:cs="Arial"/>
                <w:sz w:val="20"/>
                <w:szCs w:val="20"/>
              </w:rPr>
              <w:t>for</w:t>
            </w:r>
            <w:r w:rsidRPr="0030542F">
              <w:rPr>
                <w:rFonts w:cs="Arial"/>
                <w:sz w:val="20"/>
                <w:szCs w:val="20"/>
              </w:rPr>
              <w:t xml:space="preserve"> Sports</w:t>
            </w:r>
          </w:p>
        </w:tc>
        <w:tc>
          <w:tcPr>
            <w:tcW w:w="931" w:type="pct"/>
          </w:tcPr>
          <w:p w14:paraId="30D043D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05_062488121_0135_1_2</w:t>
            </w:r>
          </w:p>
        </w:tc>
        <w:tc>
          <w:tcPr>
            <w:tcW w:w="2187" w:type="pct"/>
          </w:tcPr>
          <w:p w14:paraId="40C6EDB0"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Lower limb prosthetics customised or custom-made for use in sport.</w:t>
            </w:r>
          </w:p>
        </w:tc>
        <w:tc>
          <w:tcPr>
            <w:tcW w:w="343" w:type="pct"/>
          </w:tcPr>
          <w:p w14:paraId="2A995254"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6F82EB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79DA8FE"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E127045" w14:textId="77777777" w:rsidR="0030542F" w:rsidRPr="0030542F" w:rsidRDefault="0030542F" w:rsidP="00C44BF0">
            <w:pPr>
              <w:spacing w:before="40" w:after="40"/>
              <w:rPr>
                <w:rFonts w:eastAsia="Calibri" w:cs="Arial"/>
                <w:sz w:val="20"/>
                <w:szCs w:val="20"/>
              </w:rPr>
            </w:pPr>
            <w:r w:rsidRPr="0030542F">
              <w:rPr>
                <w:rFonts w:cs="Arial"/>
                <w:sz w:val="20"/>
                <w:szCs w:val="20"/>
              </w:rPr>
              <w:t xml:space="preserve">Trunk/Lower Body </w:t>
            </w:r>
            <w:r w:rsidR="007E72D9">
              <w:rPr>
                <w:rFonts w:cs="Arial"/>
                <w:sz w:val="20"/>
                <w:szCs w:val="20"/>
              </w:rPr>
              <w:t>or</w:t>
            </w:r>
            <w:r w:rsidR="00C44BF0">
              <w:rPr>
                <w:rFonts w:cs="Arial"/>
                <w:sz w:val="20"/>
                <w:szCs w:val="20"/>
              </w:rPr>
              <w:t>thoses That Incorporate FES</w:t>
            </w:r>
            <w:r w:rsidRPr="0030542F">
              <w:rPr>
                <w:rFonts w:cs="Arial"/>
                <w:sz w:val="20"/>
                <w:szCs w:val="20"/>
              </w:rPr>
              <w:t xml:space="preserve"> </w:t>
            </w:r>
            <w:r w:rsidR="007E72D9">
              <w:rPr>
                <w:rFonts w:cs="Arial"/>
                <w:sz w:val="20"/>
                <w:szCs w:val="20"/>
              </w:rPr>
              <w:t>or</w:t>
            </w:r>
            <w:r w:rsidRPr="0030542F">
              <w:rPr>
                <w:rFonts w:cs="Arial"/>
                <w:sz w:val="20"/>
                <w:szCs w:val="20"/>
              </w:rPr>
              <w:t xml:space="preserve"> Powered Components </w:t>
            </w:r>
            <w:r w:rsidR="002B0E7D">
              <w:rPr>
                <w:rFonts w:cs="Arial"/>
                <w:sz w:val="20"/>
                <w:szCs w:val="20"/>
              </w:rPr>
              <w:t>to</w:t>
            </w:r>
            <w:r w:rsidRPr="0030542F">
              <w:rPr>
                <w:rFonts w:cs="Arial"/>
                <w:sz w:val="20"/>
                <w:szCs w:val="20"/>
              </w:rPr>
              <w:t xml:space="preserve"> Support Standing </w:t>
            </w:r>
            <w:r w:rsidR="007E72D9">
              <w:rPr>
                <w:rFonts w:cs="Arial"/>
                <w:sz w:val="20"/>
                <w:szCs w:val="20"/>
              </w:rPr>
              <w:t>and</w:t>
            </w:r>
            <w:r w:rsidRPr="0030542F">
              <w:rPr>
                <w:rFonts w:cs="Arial"/>
                <w:sz w:val="20"/>
                <w:szCs w:val="20"/>
              </w:rPr>
              <w:t>/</w:t>
            </w:r>
            <w:r w:rsidR="007E72D9">
              <w:rPr>
                <w:rFonts w:cs="Arial"/>
                <w:sz w:val="20"/>
                <w:szCs w:val="20"/>
              </w:rPr>
              <w:t>or</w:t>
            </w:r>
            <w:r w:rsidRPr="0030542F">
              <w:rPr>
                <w:rFonts w:cs="Arial"/>
                <w:sz w:val="20"/>
                <w:szCs w:val="20"/>
              </w:rPr>
              <w:t xml:space="preserve"> Walking (</w:t>
            </w:r>
            <w:r w:rsidR="00C44BF0">
              <w:rPr>
                <w:rFonts w:cs="Arial"/>
                <w:sz w:val="20"/>
                <w:szCs w:val="20"/>
              </w:rPr>
              <w:t>i</w:t>
            </w:r>
            <w:r w:rsidRPr="0030542F">
              <w:rPr>
                <w:rFonts w:cs="Arial"/>
                <w:sz w:val="20"/>
                <w:szCs w:val="20"/>
              </w:rPr>
              <w:t>ncludes Exoskeletons)</w:t>
            </w:r>
          </w:p>
        </w:tc>
        <w:tc>
          <w:tcPr>
            <w:tcW w:w="931" w:type="pct"/>
          </w:tcPr>
          <w:p w14:paraId="5469E7F3"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05_061500111_0135_1_2</w:t>
            </w:r>
          </w:p>
        </w:tc>
        <w:tc>
          <w:tcPr>
            <w:tcW w:w="2187" w:type="pct"/>
          </w:tcPr>
          <w:p w14:paraId="7DF429DE"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Hybrid orthoses with powered joints and/or linked functional electrical stimulation (FES) to facilitate standing, walking, and/or stair climbing </w:t>
            </w:r>
          </w:p>
        </w:tc>
        <w:tc>
          <w:tcPr>
            <w:tcW w:w="343" w:type="pct"/>
          </w:tcPr>
          <w:p w14:paraId="1AF72CA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777BD16"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bl>
    <w:p w14:paraId="57C33BCC" w14:textId="77777777" w:rsidR="00D80B64" w:rsidRDefault="00D80B64" w:rsidP="00B26727">
      <w:pPr>
        <w:pStyle w:val="Heading3"/>
        <w:numPr>
          <w:ilvl w:val="0"/>
          <w:numId w:val="0"/>
        </w:numPr>
        <w:spacing w:before="240"/>
        <w:ind w:left="578"/>
      </w:pPr>
    </w:p>
    <w:p w14:paraId="7AA8F9D8" w14:textId="77777777" w:rsidR="00D80B64" w:rsidRDefault="00D80B64">
      <w:pPr>
        <w:spacing w:line="276" w:lineRule="auto"/>
        <w:rPr>
          <w:b/>
          <w:color w:val="6A2875"/>
          <w:sz w:val="30"/>
          <w:szCs w:val="30"/>
        </w:rPr>
      </w:pPr>
      <w:r>
        <w:br w:type="page"/>
      </w:r>
    </w:p>
    <w:p w14:paraId="2668F45D" w14:textId="77D9D40D" w:rsidR="001008ED" w:rsidRPr="00272757" w:rsidRDefault="00697A63" w:rsidP="005D225A">
      <w:pPr>
        <w:pStyle w:val="Heading3"/>
        <w:spacing w:before="240"/>
      </w:pPr>
      <w:bookmarkStart w:id="847" w:name="_Toc24982765"/>
      <w:r w:rsidRPr="00272757">
        <w:lastRenderedPageBreak/>
        <w:t>V</w:t>
      </w:r>
      <w:r w:rsidR="001008ED" w:rsidRPr="00272757">
        <w:t>ehicle modifications</w:t>
      </w:r>
      <w:bookmarkEnd w:id="845"/>
      <w:bookmarkEnd w:id="846"/>
      <w:bookmarkEnd w:id="847"/>
    </w:p>
    <w:p w14:paraId="23735054" w14:textId="77777777" w:rsidR="001008ED" w:rsidRDefault="001008ED" w:rsidP="005D225A">
      <w:pPr>
        <w:keepNext/>
      </w:pPr>
      <w:bookmarkStart w:id="848" w:name="Vehicle_Modification"/>
      <w:r w:rsidRPr="00A75615">
        <w:t>Vehicle modifications include the installation of, or changes to, equipment in a vehicle to enable a participant to travel safely as a passenger or to drive.</w:t>
      </w:r>
      <w:bookmarkEnd w:id="848"/>
    </w:p>
    <w:p w14:paraId="19DD775E" w14:textId="77777777" w:rsidR="005E5825" w:rsidRPr="003B53E4" w:rsidRDefault="005E5825" w:rsidP="00D24FDA">
      <w:pPr>
        <w:rPr>
          <w:lang w:val="en"/>
        </w:rPr>
      </w:pPr>
      <w:r w:rsidRPr="00A75615">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w:t>
      </w:r>
      <w:r>
        <w:rPr>
          <w:lang w:val="en"/>
        </w:rPr>
        <w:t>additional</w:t>
      </w:r>
      <w:r w:rsidRPr="00A75615">
        <w:rPr>
          <w:lang w:val="en"/>
        </w:rPr>
        <w:t xml:space="preserve"> cost</w:t>
      </w:r>
      <w:r>
        <w:rPr>
          <w:lang w:val="en"/>
        </w:rPr>
        <w:t xml:space="preserve"> (gap)</w:t>
      </w:r>
      <w:r w:rsidRPr="00A75615">
        <w:rPr>
          <w:lang w:val="en"/>
        </w:rPr>
        <w:t>.</w:t>
      </w:r>
    </w:p>
    <w:tbl>
      <w:tblPr>
        <w:tblStyle w:val="LightShading-Accent4"/>
        <w:tblW w:w="4995" w:type="pct"/>
        <w:tblInd w:w="5" w:type="dxa"/>
        <w:tblLayout w:type="fixed"/>
        <w:tblLook w:val="04A0" w:firstRow="1" w:lastRow="0" w:firstColumn="1" w:lastColumn="0" w:noHBand="0" w:noVBand="1"/>
      </w:tblPr>
      <w:tblGrid>
        <w:gridCol w:w="4830"/>
        <w:gridCol w:w="4218"/>
        <w:gridCol w:w="9904"/>
        <w:gridCol w:w="1559"/>
        <w:gridCol w:w="2143"/>
      </w:tblGrid>
      <w:tr w:rsidR="006D4ED3" w:rsidRPr="002C7949" w14:paraId="2C4B6E9A"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6039043F" w14:textId="77777777" w:rsidR="001008ED" w:rsidRPr="006D4ED3" w:rsidRDefault="001008ED" w:rsidP="006D4ED3">
            <w:pPr>
              <w:pStyle w:val="TableHeadings"/>
              <w:rPr>
                <w:b/>
              </w:rPr>
            </w:pPr>
            <w:bookmarkStart w:id="849" w:name="_Toc467509870"/>
            <w:bookmarkStart w:id="850" w:name="_Toc467510581"/>
            <w:bookmarkStart w:id="851" w:name="_Toc467595809"/>
            <w:bookmarkStart w:id="852" w:name="_Toc468280047"/>
            <w:bookmarkStart w:id="853" w:name="_Toc468450032"/>
            <w:bookmarkStart w:id="854" w:name="_Toc468451869"/>
            <w:bookmarkStart w:id="855" w:name="_Toc468452102"/>
            <w:bookmarkStart w:id="856" w:name="_Toc468463756"/>
            <w:bookmarkStart w:id="857" w:name="_Toc468464281"/>
            <w:r w:rsidRPr="006D4ED3">
              <w:rPr>
                <w:b/>
              </w:rPr>
              <w:t>Support Item</w:t>
            </w:r>
            <w:bookmarkEnd w:id="849"/>
            <w:bookmarkEnd w:id="850"/>
            <w:bookmarkEnd w:id="851"/>
            <w:bookmarkEnd w:id="852"/>
            <w:bookmarkEnd w:id="853"/>
            <w:bookmarkEnd w:id="854"/>
            <w:bookmarkEnd w:id="855"/>
            <w:bookmarkEnd w:id="856"/>
            <w:bookmarkEnd w:id="857"/>
          </w:p>
        </w:tc>
        <w:tc>
          <w:tcPr>
            <w:tcW w:w="931" w:type="pct"/>
            <w:vAlign w:val="center"/>
          </w:tcPr>
          <w:p w14:paraId="0664E073"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58" w:name="_Toc467509871"/>
            <w:bookmarkStart w:id="859" w:name="_Toc467510582"/>
            <w:bookmarkStart w:id="860" w:name="_Toc467595810"/>
            <w:bookmarkStart w:id="861" w:name="_Toc468280048"/>
            <w:bookmarkStart w:id="862" w:name="_Toc468450033"/>
            <w:bookmarkStart w:id="863" w:name="_Toc468451870"/>
            <w:bookmarkStart w:id="864" w:name="_Toc468452103"/>
            <w:bookmarkStart w:id="865" w:name="_Toc468463757"/>
            <w:bookmarkStart w:id="866" w:name="_Toc468464282"/>
            <w:r w:rsidRPr="006D4ED3">
              <w:rPr>
                <w:b/>
              </w:rPr>
              <w:t>Support Item Ref No.</w:t>
            </w:r>
            <w:bookmarkEnd w:id="858"/>
            <w:bookmarkEnd w:id="859"/>
            <w:bookmarkEnd w:id="860"/>
            <w:bookmarkEnd w:id="861"/>
            <w:bookmarkEnd w:id="862"/>
            <w:bookmarkEnd w:id="863"/>
            <w:bookmarkEnd w:id="864"/>
            <w:bookmarkEnd w:id="865"/>
            <w:bookmarkEnd w:id="866"/>
          </w:p>
        </w:tc>
        <w:tc>
          <w:tcPr>
            <w:tcW w:w="2186" w:type="pct"/>
            <w:vAlign w:val="center"/>
          </w:tcPr>
          <w:p w14:paraId="67033D0B"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67" w:name="_Toc467509872"/>
            <w:bookmarkStart w:id="868" w:name="_Toc467510583"/>
            <w:bookmarkStart w:id="869" w:name="_Toc467595811"/>
            <w:bookmarkStart w:id="870" w:name="_Toc468280049"/>
            <w:bookmarkStart w:id="871" w:name="_Toc468450034"/>
            <w:bookmarkStart w:id="872" w:name="_Toc468451871"/>
            <w:bookmarkStart w:id="873" w:name="_Toc468452104"/>
            <w:bookmarkStart w:id="874" w:name="_Toc468463758"/>
            <w:bookmarkStart w:id="875" w:name="_Toc468464283"/>
            <w:r w:rsidRPr="006D4ED3">
              <w:rPr>
                <w:b/>
              </w:rPr>
              <w:t>Description</w:t>
            </w:r>
            <w:bookmarkEnd w:id="867"/>
            <w:bookmarkEnd w:id="868"/>
            <w:bookmarkEnd w:id="869"/>
            <w:bookmarkEnd w:id="870"/>
            <w:bookmarkEnd w:id="871"/>
            <w:bookmarkEnd w:id="872"/>
            <w:bookmarkEnd w:id="873"/>
            <w:bookmarkEnd w:id="874"/>
            <w:bookmarkEnd w:id="875"/>
          </w:p>
        </w:tc>
        <w:tc>
          <w:tcPr>
            <w:tcW w:w="344" w:type="pct"/>
            <w:vAlign w:val="center"/>
          </w:tcPr>
          <w:p w14:paraId="0249C1B7"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76" w:name="_Toc467509873"/>
            <w:bookmarkStart w:id="877" w:name="_Toc467510584"/>
            <w:bookmarkStart w:id="878" w:name="_Toc467595812"/>
            <w:bookmarkStart w:id="879" w:name="_Toc468280050"/>
            <w:bookmarkStart w:id="880" w:name="_Toc468450035"/>
            <w:bookmarkStart w:id="881" w:name="_Toc468451872"/>
            <w:bookmarkStart w:id="882" w:name="_Toc468452105"/>
            <w:bookmarkStart w:id="883" w:name="_Toc468463759"/>
            <w:bookmarkStart w:id="884" w:name="_Toc468464284"/>
            <w:r w:rsidRPr="006D4ED3">
              <w:rPr>
                <w:b/>
              </w:rPr>
              <w:t>UOM</w:t>
            </w:r>
            <w:bookmarkEnd w:id="876"/>
            <w:bookmarkEnd w:id="877"/>
            <w:bookmarkEnd w:id="878"/>
            <w:bookmarkEnd w:id="879"/>
            <w:bookmarkEnd w:id="880"/>
            <w:bookmarkEnd w:id="881"/>
            <w:bookmarkEnd w:id="882"/>
            <w:bookmarkEnd w:id="883"/>
            <w:bookmarkEnd w:id="884"/>
          </w:p>
        </w:tc>
        <w:tc>
          <w:tcPr>
            <w:tcW w:w="473" w:type="pct"/>
            <w:vAlign w:val="center"/>
          </w:tcPr>
          <w:p w14:paraId="6299407A"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85" w:name="_Toc467509874"/>
            <w:bookmarkStart w:id="886" w:name="_Toc467510585"/>
            <w:bookmarkStart w:id="887" w:name="_Toc467595813"/>
            <w:bookmarkStart w:id="888" w:name="_Toc468280051"/>
            <w:bookmarkStart w:id="889" w:name="_Toc468450036"/>
            <w:bookmarkStart w:id="890" w:name="_Toc468451873"/>
            <w:bookmarkStart w:id="891" w:name="_Toc468452106"/>
            <w:bookmarkStart w:id="892" w:name="_Toc468463760"/>
            <w:bookmarkStart w:id="893" w:name="_Toc468464285"/>
            <w:r w:rsidRPr="006D4ED3">
              <w:rPr>
                <w:b/>
              </w:rPr>
              <w:t>Quote Required</w:t>
            </w:r>
            <w:bookmarkEnd w:id="885"/>
            <w:bookmarkEnd w:id="886"/>
            <w:bookmarkEnd w:id="887"/>
            <w:bookmarkEnd w:id="888"/>
            <w:bookmarkEnd w:id="889"/>
            <w:bookmarkEnd w:id="890"/>
            <w:bookmarkEnd w:id="891"/>
            <w:bookmarkEnd w:id="892"/>
            <w:bookmarkEnd w:id="893"/>
          </w:p>
        </w:tc>
      </w:tr>
      <w:tr w:rsidR="009E5B59" w:rsidRPr="00FD3956" w14:paraId="0C54C42C"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64DED219" w14:textId="77777777" w:rsidR="009E5B59" w:rsidRPr="00895734" w:rsidRDefault="009E5B59" w:rsidP="009E5B59">
            <w:pPr>
              <w:spacing w:before="40" w:after="40"/>
              <w:rPr>
                <w:sz w:val="20"/>
                <w:szCs w:val="20"/>
              </w:rPr>
            </w:pPr>
            <w:r w:rsidRPr="00895734">
              <w:rPr>
                <w:sz w:val="20"/>
                <w:szCs w:val="20"/>
              </w:rPr>
              <w:t xml:space="preserve">Assistive Products Relating </w:t>
            </w:r>
            <w:r w:rsidR="002B0E7D">
              <w:rPr>
                <w:sz w:val="20"/>
                <w:szCs w:val="20"/>
              </w:rPr>
              <w:t>to</w:t>
            </w:r>
            <w:r w:rsidRPr="00895734">
              <w:rPr>
                <w:sz w:val="20"/>
                <w:szCs w:val="20"/>
              </w:rPr>
              <w:t xml:space="preserve"> Vehicles </w:t>
            </w:r>
            <w:r w:rsidR="007E72D9">
              <w:rPr>
                <w:sz w:val="20"/>
                <w:szCs w:val="20"/>
              </w:rPr>
              <w:t>and</w:t>
            </w:r>
            <w:r w:rsidRPr="00895734">
              <w:rPr>
                <w:sz w:val="20"/>
                <w:szCs w:val="20"/>
              </w:rPr>
              <w:t xml:space="preserve"> Transport Safety - As Described In Plan</w:t>
            </w:r>
          </w:p>
        </w:tc>
        <w:tc>
          <w:tcPr>
            <w:tcW w:w="931" w:type="pct"/>
          </w:tcPr>
          <w:p w14:paraId="532F063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05_121200011_0109_1_2</w:t>
            </w:r>
          </w:p>
        </w:tc>
        <w:tc>
          <w:tcPr>
            <w:tcW w:w="2186" w:type="pct"/>
          </w:tcPr>
          <w:p w14:paraId="4E0E2C7E" w14:textId="77777777" w:rsidR="009E5B59" w:rsidRPr="007C28B9" w:rsidRDefault="009E5B59" w:rsidP="00EF1F20">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Accessories and minor modifications for vehicle and transport access and safety as agreed and described in plan (AT assessment may be required prior to claiming)</w:t>
            </w:r>
          </w:p>
        </w:tc>
        <w:tc>
          <w:tcPr>
            <w:tcW w:w="344" w:type="pct"/>
          </w:tcPr>
          <w:p w14:paraId="10CDC6AD" w14:textId="77777777" w:rsidR="009E5B59" w:rsidRPr="007C28B9"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Each</w:t>
            </w:r>
          </w:p>
        </w:tc>
        <w:tc>
          <w:tcPr>
            <w:tcW w:w="473" w:type="pct"/>
          </w:tcPr>
          <w:p w14:paraId="414B99B6" w14:textId="77777777" w:rsidR="009E5B59" w:rsidRPr="007C28B9" w:rsidRDefault="00EF1F20"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N</w:t>
            </w:r>
          </w:p>
        </w:tc>
      </w:tr>
      <w:tr w:rsidR="009E5B59" w:rsidRPr="00FD3956" w:rsidDel="00AB6EFC" w14:paraId="0BDD2F08"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AF6726D" w14:textId="77777777" w:rsidR="009E5B59" w:rsidRPr="00895734" w:rsidDel="00AB6EFC" w:rsidRDefault="009E5B59" w:rsidP="009E5B59">
            <w:pPr>
              <w:spacing w:before="40" w:after="40"/>
              <w:rPr>
                <w:rFonts w:eastAsia="Calibri" w:cs="Arial"/>
                <w:sz w:val="20"/>
                <w:szCs w:val="20"/>
              </w:rPr>
            </w:pPr>
            <w:r w:rsidRPr="00895734">
              <w:rPr>
                <w:sz w:val="20"/>
                <w:szCs w:val="20"/>
              </w:rPr>
              <w:t xml:space="preserve">Car Seating </w:t>
            </w:r>
            <w:r w:rsidR="007E72D9">
              <w:rPr>
                <w:sz w:val="20"/>
                <w:szCs w:val="20"/>
              </w:rPr>
              <w:t>and</w:t>
            </w:r>
            <w:r w:rsidRPr="00895734">
              <w:rPr>
                <w:sz w:val="20"/>
                <w:szCs w:val="20"/>
              </w:rPr>
              <w:t>/</w:t>
            </w:r>
            <w:r w:rsidR="007E72D9">
              <w:rPr>
                <w:sz w:val="20"/>
                <w:szCs w:val="20"/>
              </w:rPr>
              <w:t>or</w:t>
            </w:r>
            <w:r w:rsidRPr="00895734">
              <w:rPr>
                <w:sz w:val="20"/>
                <w:szCs w:val="20"/>
              </w:rPr>
              <w:t xml:space="preserve"> Seat Belts - Modifier Installed</w:t>
            </w:r>
          </w:p>
        </w:tc>
        <w:tc>
          <w:tcPr>
            <w:tcW w:w="931" w:type="pct"/>
          </w:tcPr>
          <w:p w14:paraId="4B907A0B"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05_121209121_0109_1_2</w:t>
            </w:r>
          </w:p>
        </w:tc>
        <w:tc>
          <w:tcPr>
            <w:tcW w:w="2186" w:type="pct"/>
          </w:tcPr>
          <w:p w14:paraId="00A6C58D"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Safety restraints and seat for use in vehicles that require approved modifier</w:t>
            </w:r>
          </w:p>
        </w:tc>
        <w:tc>
          <w:tcPr>
            <w:tcW w:w="344" w:type="pct"/>
          </w:tcPr>
          <w:p w14:paraId="18F565A0"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94875D5"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957EBF6"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3F61FC0B" w14:textId="77777777" w:rsidR="009E5B59" w:rsidRPr="00895734" w:rsidRDefault="009E5B59" w:rsidP="009E5B59">
            <w:pPr>
              <w:spacing w:before="40" w:after="40"/>
              <w:rPr>
                <w:sz w:val="20"/>
                <w:szCs w:val="20"/>
              </w:rPr>
            </w:pPr>
            <w:r w:rsidRPr="00895734">
              <w:rPr>
                <w:sz w:val="20"/>
                <w:szCs w:val="20"/>
              </w:rPr>
              <w:t xml:space="preserve">Rental Vehicle - Adapted </w:t>
            </w:r>
            <w:r w:rsidR="002B0E7D">
              <w:rPr>
                <w:sz w:val="20"/>
                <w:szCs w:val="20"/>
              </w:rPr>
              <w:t>for</w:t>
            </w:r>
            <w:r w:rsidRPr="00895734">
              <w:rPr>
                <w:sz w:val="20"/>
                <w:szCs w:val="20"/>
              </w:rPr>
              <w:t xml:space="preserve"> Access</w:t>
            </w:r>
          </w:p>
        </w:tc>
        <w:tc>
          <w:tcPr>
            <w:tcW w:w="931" w:type="pct"/>
          </w:tcPr>
          <w:p w14:paraId="2D0F01A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05_121227122_0108_1_2</w:t>
            </w:r>
          </w:p>
        </w:tc>
        <w:tc>
          <w:tcPr>
            <w:tcW w:w="2186" w:type="pct"/>
          </w:tcPr>
          <w:p w14:paraId="33C063E7"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Rental of a vehicle modified to allow access for participant (either by transfer to a seat or in a wheelchair) and may include driver controls</w:t>
            </w:r>
          </w:p>
        </w:tc>
        <w:tc>
          <w:tcPr>
            <w:tcW w:w="344" w:type="pct"/>
          </w:tcPr>
          <w:p w14:paraId="76C559C6"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Week</w:t>
            </w:r>
          </w:p>
        </w:tc>
        <w:tc>
          <w:tcPr>
            <w:tcW w:w="473" w:type="pct"/>
          </w:tcPr>
          <w:p w14:paraId="0C11FE5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05A9455A" w14:textId="77777777" w:rsidTr="00502A9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2D03FC5C" w14:textId="77777777" w:rsidR="009E5B59" w:rsidRPr="00895734" w:rsidRDefault="009E5B59" w:rsidP="009E5B59">
            <w:pPr>
              <w:spacing w:before="40" w:after="40"/>
              <w:rPr>
                <w:sz w:val="20"/>
                <w:szCs w:val="20"/>
              </w:rPr>
            </w:pPr>
            <w:r w:rsidRPr="00895734">
              <w:rPr>
                <w:sz w:val="20"/>
                <w:szCs w:val="20"/>
              </w:rPr>
              <w:t>Repair Vehicle Modification</w:t>
            </w:r>
          </w:p>
        </w:tc>
        <w:tc>
          <w:tcPr>
            <w:tcW w:w="931" w:type="pct"/>
          </w:tcPr>
          <w:p w14:paraId="0CF50D8C"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05_501212373_0109_1_2</w:t>
            </w:r>
          </w:p>
        </w:tc>
        <w:tc>
          <w:tcPr>
            <w:tcW w:w="2186" w:type="pct"/>
          </w:tcPr>
          <w:p w14:paraId="30156936"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Repairs to specialist vehicle hoists, tie downs, driving adaptions, etc.</w:t>
            </w:r>
          </w:p>
        </w:tc>
        <w:tc>
          <w:tcPr>
            <w:tcW w:w="344" w:type="pct"/>
          </w:tcPr>
          <w:p w14:paraId="4071FCAE"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6FF784A9"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N</w:t>
            </w:r>
          </w:p>
        </w:tc>
      </w:tr>
      <w:tr w:rsidR="009E5B59" w:rsidRPr="00FD3956" w:rsidDel="00AB6EFC" w14:paraId="3E01D434"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9D64E35" w14:textId="77777777" w:rsidR="009E5B59" w:rsidRPr="00895734" w:rsidDel="00AB6EFC" w:rsidRDefault="009E5B59" w:rsidP="009E5B59">
            <w:pPr>
              <w:spacing w:before="40" w:after="40"/>
              <w:rPr>
                <w:rFonts w:eastAsia="Calibri" w:cs="Arial"/>
                <w:sz w:val="20"/>
                <w:szCs w:val="20"/>
              </w:rPr>
            </w:pPr>
            <w:r w:rsidRPr="00895734">
              <w:rPr>
                <w:sz w:val="20"/>
                <w:szCs w:val="20"/>
              </w:rPr>
              <w:t>Repairs - Other Equipment</w:t>
            </w:r>
          </w:p>
        </w:tc>
        <w:tc>
          <w:tcPr>
            <w:tcW w:w="931" w:type="pct"/>
          </w:tcPr>
          <w:p w14:paraId="3D833027"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05_500000303_0103_1_2</w:t>
            </w:r>
          </w:p>
        </w:tc>
        <w:tc>
          <w:tcPr>
            <w:tcW w:w="2186" w:type="pct"/>
          </w:tcPr>
          <w:p w14:paraId="6CDB2D65" w14:textId="77777777" w:rsidR="009E5B59" w:rsidRPr="0030542F" w:rsidDel="00AB6EFC" w:rsidRDefault="005D225A" w:rsidP="005D225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color w:val="000000" w:themeColor="text1"/>
                <w:sz w:val="20"/>
                <w:szCs w:val="20"/>
              </w:rPr>
            </w:pPr>
            <w:r w:rsidRPr="0030542F">
              <w:rPr>
                <w:color w:val="000000" w:themeColor="text1"/>
                <w:sz w:val="20"/>
                <w:szCs w:val="20"/>
              </w:rPr>
              <w:t>Repairs to other equipment associated with vehicle modifications</w:t>
            </w:r>
          </w:p>
        </w:tc>
        <w:tc>
          <w:tcPr>
            <w:tcW w:w="344" w:type="pct"/>
          </w:tcPr>
          <w:p w14:paraId="2F6964BE"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94A99F9"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rsidDel="00AB6EFC" w14:paraId="4C526793"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7369459" w14:textId="77777777" w:rsidR="009E5B59" w:rsidRPr="00895734" w:rsidDel="00AB6EFC" w:rsidRDefault="009E5B59" w:rsidP="009E5B59">
            <w:pPr>
              <w:spacing w:before="40" w:after="40"/>
              <w:rPr>
                <w:rFonts w:eastAsia="Calibri" w:cs="Arial"/>
                <w:sz w:val="20"/>
                <w:szCs w:val="20"/>
              </w:rPr>
            </w:pPr>
            <w:r w:rsidRPr="00895734">
              <w:rPr>
                <w:sz w:val="20"/>
                <w:szCs w:val="20"/>
              </w:rPr>
              <w:t>Specialised Child Car Seats - No Vehicle Modification Required</w:t>
            </w:r>
          </w:p>
        </w:tc>
        <w:tc>
          <w:tcPr>
            <w:tcW w:w="931" w:type="pct"/>
          </w:tcPr>
          <w:p w14:paraId="33E602C8"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05_121212111_0103_1_2</w:t>
            </w:r>
          </w:p>
        </w:tc>
        <w:tc>
          <w:tcPr>
            <w:tcW w:w="2186" w:type="pct"/>
          </w:tcPr>
          <w:p w14:paraId="1A059471"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child's specialised car seat, that does NOT require vehicle modification</w:t>
            </w:r>
          </w:p>
        </w:tc>
        <w:tc>
          <w:tcPr>
            <w:tcW w:w="344" w:type="pct"/>
          </w:tcPr>
          <w:p w14:paraId="631C6819"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3D27800"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36F70115"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105C4880" w14:textId="77777777"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w:t>
            </w:r>
            <w:r w:rsidR="00C44BF0" w:rsidRPr="00895734">
              <w:rPr>
                <w:sz w:val="20"/>
                <w:szCs w:val="20"/>
              </w:rPr>
              <w:t>Ancillary</w:t>
            </w:r>
            <w:r w:rsidRPr="00895734">
              <w:rPr>
                <w:sz w:val="20"/>
                <w:szCs w:val="20"/>
              </w:rPr>
              <w:t xml:space="preserve"> Functions (e.g. Lights, Locking, etc.)</w:t>
            </w:r>
          </w:p>
        </w:tc>
        <w:tc>
          <w:tcPr>
            <w:tcW w:w="931" w:type="pct"/>
          </w:tcPr>
          <w:p w14:paraId="3F55FEA9"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05_121208111_0109_1_2</w:t>
            </w:r>
          </w:p>
        </w:tc>
        <w:tc>
          <w:tcPr>
            <w:tcW w:w="2186" w:type="pct"/>
          </w:tcPr>
          <w:p w14:paraId="61178105"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Adaptions to mirrors and locks of a vehicle</w:t>
            </w:r>
          </w:p>
        </w:tc>
        <w:tc>
          <w:tcPr>
            <w:tcW w:w="344" w:type="pct"/>
          </w:tcPr>
          <w:p w14:paraId="5DBD7EAC"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Each</w:t>
            </w:r>
          </w:p>
        </w:tc>
        <w:tc>
          <w:tcPr>
            <w:tcW w:w="473" w:type="pct"/>
          </w:tcPr>
          <w:p w14:paraId="49B16ED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058C3074" w14:textId="77777777" w:rsidTr="00C72BE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3CF15294" w14:textId="77777777"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Driver Control E.G. Steering/Braking/ Acceleration</w:t>
            </w:r>
          </w:p>
        </w:tc>
        <w:tc>
          <w:tcPr>
            <w:tcW w:w="931" w:type="pct"/>
          </w:tcPr>
          <w:p w14:paraId="10F9CA5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05_121205111_0109_1_2</w:t>
            </w:r>
          </w:p>
        </w:tc>
        <w:tc>
          <w:tcPr>
            <w:tcW w:w="2186" w:type="pct"/>
          </w:tcPr>
          <w:p w14:paraId="59D42586"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Adaptions to the accelerator, brake/parking brake, and/or steering in a vehicle</w:t>
            </w:r>
          </w:p>
        </w:tc>
        <w:tc>
          <w:tcPr>
            <w:tcW w:w="344" w:type="pct"/>
          </w:tcPr>
          <w:p w14:paraId="3AB06F2E"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1DA607F6"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Y</w:t>
            </w:r>
          </w:p>
        </w:tc>
      </w:tr>
      <w:tr w:rsidR="009E5B59" w:rsidRPr="00FD3956" w14:paraId="5BA3AAD0" w14:textId="77777777" w:rsidTr="006D4ED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6E2B7B93" w14:textId="77777777"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 xml:space="preserve"> Body Modification </w:t>
            </w:r>
            <w:r w:rsidR="002B0E7D">
              <w:rPr>
                <w:sz w:val="20"/>
                <w:szCs w:val="20"/>
              </w:rPr>
              <w:t>for</w:t>
            </w:r>
            <w:r w:rsidRPr="00895734">
              <w:rPr>
                <w:sz w:val="20"/>
                <w:szCs w:val="20"/>
              </w:rPr>
              <w:t xml:space="preserve"> Access - Wheelchair Seated Driver</w:t>
            </w:r>
          </w:p>
        </w:tc>
        <w:tc>
          <w:tcPr>
            <w:tcW w:w="931" w:type="pct"/>
          </w:tcPr>
          <w:p w14:paraId="1530A167"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05_121227221_0109_1_2</w:t>
            </w:r>
          </w:p>
        </w:tc>
        <w:tc>
          <w:tcPr>
            <w:tcW w:w="2186" w:type="pct"/>
          </w:tcPr>
          <w:p w14:paraId="05ACAE95"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Vehicle chassis and/or body modification for wheelchair seated driver access and securement, including belts/securement and floor lowering if required</w:t>
            </w:r>
          </w:p>
        </w:tc>
        <w:tc>
          <w:tcPr>
            <w:tcW w:w="344" w:type="pct"/>
          </w:tcPr>
          <w:p w14:paraId="4CB24C84"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F2E3B3E"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E37ECAD"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0DCDFFB" w14:textId="77777777"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w:t>
            </w:r>
            <w:r w:rsidR="007E72D9">
              <w:rPr>
                <w:sz w:val="20"/>
                <w:szCs w:val="20"/>
              </w:rPr>
              <w:t>or</w:t>
            </w:r>
            <w:r w:rsidRPr="00895734">
              <w:rPr>
                <w:sz w:val="20"/>
                <w:szCs w:val="20"/>
              </w:rPr>
              <w:t xml:space="preserve"> Body Modification </w:t>
            </w:r>
            <w:r w:rsidR="002B0E7D">
              <w:rPr>
                <w:sz w:val="20"/>
                <w:szCs w:val="20"/>
              </w:rPr>
              <w:t>for</w:t>
            </w:r>
            <w:r w:rsidRPr="00895734">
              <w:rPr>
                <w:sz w:val="20"/>
                <w:szCs w:val="20"/>
              </w:rPr>
              <w:t xml:space="preserve"> Access - Wheelchair Passengers</w:t>
            </w:r>
          </w:p>
        </w:tc>
        <w:tc>
          <w:tcPr>
            <w:tcW w:w="931" w:type="pct"/>
          </w:tcPr>
          <w:p w14:paraId="248961AC"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05_121227121_0109_1_2</w:t>
            </w:r>
          </w:p>
        </w:tc>
        <w:tc>
          <w:tcPr>
            <w:tcW w:w="2186" w:type="pct"/>
          </w:tcPr>
          <w:p w14:paraId="4574D3E2"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Vehicle chassis and/or body modification for wheelchair passenger access, including belts/harnesses and floor lowering if required</w:t>
            </w:r>
          </w:p>
        </w:tc>
        <w:tc>
          <w:tcPr>
            <w:tcW w:w="344" w:type="pct"/>
          </w:tcPr>
          <w:p w14:paraId="2DF15B1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F417BD2"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513FCA0B"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27F63F8" w14:textId="77777777"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Loading/Securing Unoccupied Wheelchair, </w:t>
            </w:r>
            <w:r w:rsidR="007E72D9">
              <w:rPr>
                <w:sz w:val="20"/>
                <w:szCs w:val="20"/>
              </w:rPr>
              <w:t>or</w:t>
            </w:r>
            <w:r w:rsidRPr="00895734">
              <w:rPr>
                <w:sz w:val="20"/>
                <w:szCs w:val="20"/>
              </w:rPr>
              <w:t xml:space="preserve"> Ramp </w:t>
            </w:r>
            <w:r w:rsidR="002B0E7D">
              <w:rPr>
                <w:sz w:val="20"/>
                <w:szCs w:val="20"/>
              </w:rPr>
              <w:t>for</w:t>
            </w:r>
            <w:r w:rsidRPr="00895734">
              <w:rPr>
                <w:sz w:val="20"/>
                <w:szCs w:val="20"/>
              </w:rPr>
              <w:t xml:space="preserve"> Wheelchair Loading</w:t>
            </w:r>
          </w:p>
        </w:tc>
        <w:tc>
          <w:tcPr>
            <w:tcW w:w="931" w:type="pct"/>
          </w:tcPr>
          <w:p w14:paraId="5C2AE0A2"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05_121221111_0109_1_2</w:t>
            </w:r>
          </w:p>
        </w:tc>
        <w:tc>
          <w:tcPr>
            <w:tcW w:w="2186" w:type="pct"/>
          </w:tcPr>
          <w:p w14:paraId="73F881E3"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Vehicle hoist for loading and storage of unoccupied wheelchairs, or a ramp for loading/unloading wheelchairs (occupied or unoccupied) in vehicles.</w:t>
            </w:r>
          </w:p>
        </w:tc>
        <w:tc>
          <w:tcPr>
            <w:tcW w:w="344" w:type="pct"/>
          </w:tcPr>
          <w:p w14:paraId="1F9BD5E8"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869E33F"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415648F"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736DFE4" w14:textId="77777777"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Passenger Only + Sling System</w:t>
            </w:r>
          </w:p>
        </w:tc>
        <w:tc>
          <w:tcPr>
            <w:tcW w:w="931" w:type="pct"/>
          </w:tcPr>
          <w:p w14:paraId="2F37E3C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05_121215111_0109_1_2</w:t>
            </w:r>
          </w:p>
        </w:tc>
        <w:tc>
          <w:tcPr>
            <w:tcW w:w="2186" w:type="pct"/>
          </w:tcPr>
          <w:p w14:paraId="0E2A1ABE"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powered hoist to assist in lifting an individual safely in and out of a vehicle.</w:t>
            </w:r>
          </w:p>
        </w:tc>
        <w:tc>
          <w:tcPr>
            <w:tcW w:w="344" w:type="pct"/>
          </w:tcPr>
          <w:p w14:paraId="0050AF83"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269E8D1"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280C6512" w14:textId="77777777" w:rsidTr="006D4ED3">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66" w:type="pct"/>
          </w:tcPr>
          <w:p w14:paraId="63BF8083" w14:textId="77777777" w:rsidR="009E5B59" w:rsidRPr="00895734" w:rsidDel="00AB6EFC"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Wheelchair </w:t>
            </w:r>
            <w:r w:rsidR="007E72D9">
              <w:rPr>
                <w:sz w:val="20"/>
                <w:szCs w:val="20"/>
              </w:rPr>
              <w:t>and</w:t>
            </w:r>
            <w:r w:rsidRPr="00895734">
              <w:rPr>
                <w:sz w:val="20"/>
                <w:szCs w:val="20"/>
              </w:rPr>
              <w:t xml:space="preserve"> Passenger + Accessories</w:t>
            </w:r>
          </w:p>
        </w:tc>
        <w:tc>
          <w:tcPr>
            <w:tcW w:w="931" w:type="pct"/>
          </w:tcPr>
          <w:p w14:paraId="44B21521"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05_121218111_0109_1_2</w:t>
            </w:r>
          </w:p>
        </w:tc>
        <w:tc>
          <w:tcPr>
            <w:tcW w:w="2186" w:type="pct"/>
          </w:tcPr>
          <w:p w14:paraId="7EE17045"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Electronic or mechanical hoist mounted to car to lift wheelchair or scooter for transport.</w:t>
            </w:r>
          </w:p>
        </w:tc>
        <w:tc>
          <w:tcPr>
            <w:tcW w:w="344" w:type="pct"/>
          </w:tcPr>
          <w:p w14:paraId="299D0CBD"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8FE8A4D"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6C69160F"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E8E26BF" w14:textId="77777777" w:rsidR="009E5B59" w:rsidRPr="00895734" w:rsidDel="00AB6EFC" w:rsidRDefault="009E5B59" w:rsidP="009E5B59">
            <w:pPr>
              <w:spacing w:before="40" w:after="40"/>
              <w:rPr>
                <w:rFonts w:eastAsia="Calibri" w:cs="Arial"/>
                <w:sz w:val="20"/>
                <w:szCs w:val="20"/>
              </w:rPr>
            </w:pPr>
            <w:r w:rsidRPr="00895734">
              <w:rPr>
                <w:sz w:val="20"/>
                <w:szCs w:val="20"/>
              </w:rPr>
              <w:t>Vehicle Modification Engineers Certification Cost</w:t>
            </w:r>
          </w:p>
        </w:tc>
        <w:tc>
          <w:tcPr>
            <w:tcW w:w="931" w:type="pct"/>
          </w:tcPr>
          <w:p w14:paraId="2E716AF8"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05_121290111_0109_1_2</w:t>
            </w:r>
          </w:p>
        </w:tc>
        <w:tc>
          <w:tcPr>
            <w:tcW w:w="2186" w:type="pct"/>
          </w:tcPr>
          <w:p w14:paraId="5021700E"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Certification required by a transport authority to authorize registration for road use in a state or territory of Australia</w:t>
            </w:r>
          </w:p>
        </w:tc>
        <w:tc>
          <w:tcPr>
            <w:tcW w:w="344" w:type="pct"/>
          </w:tcPr>
          <w:p w14:paraId="2DD49943"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0086074"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14:paraId="41733EED"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6802813" w14:textId="77777777" w:rsidR="009E5B59" w:rsidRPr="00895734" w:rsidRDefault="009E5B59" w:rsidP="009E5B59">
            <w:pPr>
              <w:spacing w:before="40" w:after="40"/>
              <w:rPr>
                <w:rFonts w:eastAsia="Calibri" w:cs="Arial"/>
                <w:sz w:val="20"/>
                <w:szCs w:val="20"/>
              </w:rPr>
            </w:pPr>
            <w:r w:rsidRPr="00895734">
              <w:rPr>
                <w:sz w:val="20"/>
                <w:szCs w:val="20"/>
              </w:rPr>
              <w:t>Wheelchair Carrier/Trailer</w:t>
            </w:r>
          </w:p>
        </w:tc>
        <w:tc>
          <w:tcPr>
            <w:tcW w:w="931" w:type="pct"/>
          </w:tcPr>
          <w:p w14:paraId="4D8E26A9"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05_121230111_0109_1_2</w:t>
            </w:r>
          </w:p>
        </w:tc>
        <w:tc>
          <w:tcPr>
            <w:tcW w:w="2186" w:type="pct"/>
          </w:tcPr>
          <w:p w14:paraId="616DFF5A"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purpose built trailer to carry a wheelchair.</w:t>
            </w:r>
          </w:p>
        </w:tc>
        <w:tc>
          <w:tcPr>
            <w:tcW w:w="344" w:type="pct"/>
          </w:tcPr>
          <w:p w14:paraId="53EA175B"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68EDAF8"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bl>
    <w:p w14:paraId="38C83BB1" w14:textId="556A4E2F" w:rsidR="00D80B64" w:rsidRPr="00B26727" w:rsidRDefault="00D80B64" w:rsidP="00B26727">
      <w:pPr>
        <w:pStyle w:val="Heading3"/>
        <w:spacing w:before="240"/>
        <w:rPr>
          <w:b w:val="0"/>
          <w:lang w:val="en"/>
        </w:rPr>
      </w:pPr>
      <w:r w:rsidRPr="00D80B64">
        <w:rPr>
          <w:lang w:val="en"/>
        </w:rPr>
        <w:br w:type="page"/>
      </w:r>
    </w:p>
    <w:p w14:paraId="7D41D3F9" w14:textId="3F2CE7DF" w:rsidR="003A2ABB" w:rsidRPr="00272757" w:rsidRDefault="003A2ABB" w:rsidP="00A230A1">
      <w:pPr>
        <w:pStyle w:val="Heading3"/>
        <w:spacing w:before="240"/>
        <w:rPr>
          <w:lang w:val="en"/>
        </w:rPr>
      </w:pPr>
      <w:bookmarkStart w:id="894" w:name="_Toc24982766"/>
      <w:r w:rsidRPr="00272757">
        <w:rPr>
          <w:lang w:val="en"/>
        </w:rPr>
        <w:lastRenderedPageBreak/>
        <w:t>Assistive equipment for recreation</w:t>
      </w:r>
      <w:bookmarkEnd w:id="894"/>
    </w:p>
    <w:p w14:paraId="616DFB67" w14:textId="77777777" w:rsidR="00CB5169" w:rsidRDefault="00CB5169" w:rsidP="00CB5169">
      <w:pPr>
        <w:rPr>
          <w:lang w:val="en"/>
        </w:rPr>
      </w:pPr>
      <w:r>
        <w:rPr>
          <w:lang w:val="en"/>
        </w:rPr>
        <w:t xml:space="preserve">In line with the Operational Guidelines, recreational equipment is not funded ordinarily or in total. The </w:t>
      </w:r>
      <w:r w:rsidR="005E01EE">
        <w:rPr>
          <w:lang w:val="en"/>
        </w:rPr>
        <w:t>NDIA</w:t>
      </w:r>
      <w:r>
        <w:rPr>
          <w:lang w:val="en"/>
        </w:rPr>
        <w:t xml:space="preserve"> is currently reviewing its approach to recreational equipment. </w:t>
      </w:r>
    </w:p>
    <w:p w14:paraId="535299AD" w14:textId="77777777" w:rsidR="00CB5169" w:rsidRDefault="00CB5169" w:rsidP="00CB5169">
      <w:pPr>
        <w:rPr>
          <w:lang w:val="en"/>
        </w:rPr>
      </w:pPr>
      <w:r>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22DE53F9" w14:textId="77777777" w:rsidR="00CB5169" w:rsidRPr="00A75615" w:rsidRDefault="00CB5169" w:rsidP="00CB5169">
      <w:pPr>
        <w:rPr>
          <w:lang w:val="en"/>
        </w:rPr>
      </w:pPr>
      <w:r>
        <w:rPr>
          <w:lang w:val="en"/>
        </w:rPr>
        <w:t>The support items below</w:t>
      </w:r>
      <w:r w:rsidRPr="00A75615">
        <w:rPr>
          <w:lang w:val="en"/>
        </w:rPr>
        <w:t xml:space="preserve"> incorporates aids and equipment to assist participants in undertaking competitive and non-competitive sports and other recreational pursuits.</w:t>
      </w:r>
    </w:p>
    <w:tbl>
      <w:tblPr>
        <w:tblStyle w:val="LightShading-Accent4"/>
        <w:tblW w:w="4995" w:type="pct"/>
        <w:tblLook w:val="04A0" w:firstRow="1" w:lastRow="0" w:firstColumn="1" w:lastColumn="0" w:noHBand="0" w:noVBand="1"/>
      </w:tblPr>
      <w:tblGrid>
        <w:gridCol w:w="4830"/>
        <w:gridCol w:w="4218"/>
        <w:gridCol w:w="9909"/>
        <w:gridCol w:w="1554"/>
        <w:gridCol w:w="2143"/>
      </w:tblGrid>
      <w:tr w:rsidR="001F139F" w:rsidRPr="00FD3956" w14:paraId="1B1FAC87"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46482DEE" w14:textId="77777777" w:rsidR="00CB5169" w:rsidRPr="001F139F" w:rsidRDefault="00CB5169" w:rsidP="001F139F">
            <w:pPr>
              <w:pStyle w:val="TableHeadings"/>
              <w:rPr>
                <w:b/>
              </w:rPr>
            </w:pPr>
            <w:bookmarkStart w:id="895" w:name="_Toc467509772"/>
            <w:bookmarkStart w:id="896" w:name="_Toc467510483"/>
            <w:bookmarkStart w:id="897" w:name="_Toc467595717"/>
            <w:bookmarkStart w:id="898" w:name="_Toc468279955"/>
            <w:bookmarkStart w:id="899" w:name="_Toc468449940"/>
            <w:bookmarkStart w:id="900" w:name="_Toc468451875"/>
            <w:bookmarkStart w:id="901" w:name="_Toc468452108"/>
            <w:bookmarkStart w:id="902" w:name="_Toc468463762"/>
            <w:bookmarkStart w:id="903" w:name="_Toc468464287"/>
            <w:r w:rsidRPr="001F139F">
              <w:rPr>
                <w:b/>
              </w:rPr>
              <w:t>Support Item</w:t>
            </w:r>
            <w:bookmarkEnd w:id="895"/>
            <w:bookmarkEnd w:id="896"/>
            <w:bookmarkEnd w:id="897"/>
            <w:bookmarkEnd w:id="898"/>
            <w:bookmarkEnd w:id="899"/>
            <w:bookmarkEnd w:id="900"/>
            <w:bookmarkEnd w:id="901"/>
            <w:bookmarkEnd w:id="902"/>
            <w:bookmarkEnd w:id="903"/>
          </w:p>
        </w:tc>
        <w:tc>
          <w:tcPr>
            <w:tcW w:w="931" w:type="pct"/>
            <w:vAlign w:val="center"/>
          </w:tcPr>
          <w:p w14:paraId="5A16DF52"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04" w:name="_Toc467509773"/>
            <w:bookmarkStart w:id="905" w:name="_Toc467510484"/>
            <w:bookmarkStart w:id="906" w:name="_Toc467595718"/>
            <w:bookmarkStart w:id="907" w:name="_Toc468279956"/>
            <w:bookmarkStart w:id="908" w:name="_Toc468449941"/>
            <w:bookmarkStart w:id="909" w:name="_Toc468451876"/>
            <w:bookmarkStart w:id="910" w:name="_Toc468452109"/>
            <w:bookmarkStart w:id="911" w:name="_Toc468463763"/>
            <w:bookmarkStart w:id="912" w:name="_Toc468464288"/>
            <w:r w:rsidRPr="001F139F">
              <w:rPr>
                <w:b/>
              </w:rPr>
              <w:t>Support Item Ref No.</w:t>
            </w:r>
            <w:bookmarkEnd w:id="904"/>
            <w:bookmarkEnd w:id="905"/>
            <w:bookmarkEnd w:id="906"/>
            <w:bookmarkEnd w:id="907"/>
            <w:bookmarkEnd w:id="908"/>
            <w:bookmarkEnd w:id="909"/>
            <w:bookmarkEnd w:id="910"/>
            <w:bookmarkEnd w:id="911"/>
            <w:bookmarkEnd w:id="912"/>
          </w:p>
        </w:tc>
        <w:tc>
          <w:tcPr>
            <w:tcW w:w="2187" w:type="pct"/>
            <w:vAlign w:val="center"/>
          </w:tcPr>
          <w:p w14:paraId="3A824127"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13" w:name="_Toc467509774"/>
            <w:bookmarkStart w:id="914" w:name="_Toc467510485"/>
            <w:bookmarkStart w:id="915" w:name="_Toc467595719"/>
            <w:bookmarkStart w:id="916" w:name="_Toc468279957"/>
            <w:bookmarkStart w:id="917" w:name="_Toc468449942"/>
            <w:bookmarkStart w:id="918" w:name="_Toc468451877"/>
            <w:bookmarkStart w:id="919" w:name="_Toc468452110"/>
            <w:bookmarkStart w:id="920" w:name="_Toc468463764"/>
            <w:bookmarkStart w:id="921" w:name="_Toc468464289"/>
            <w:r w:rsidRPr="001F139F">
              <w:rPr>
                <w:b/>
              </w:rPr>
              <w:t>Description</w:t>
            </w:r>
            <w:bookmarkEnd w:id="913"/>
            <w:bookmarkEnd w:id="914"/>
            <w:bookmarkEnd w:id="915"/>
            <w:bookmarkEnd w:id="916"/>
            <w:bookmarkEnd w:id="917"/>
            <w:bookmarkEnd w:id="918"/>
            <w:bookmarkEnd w:id="919"/>
            <w:bookmarkEnd w:id="920"/>
            <w:bookmarkEnd w:id="921"/>
          </w:p>
        </w:tc>
        <w:tc>
          <w:tcPr>
            <w:tcW w:w="343" w:type="pct"/>
            <w:vAlign w:val="center"/>
          </w:tcPr>
          <w:p w14:paraId="320A5261"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22" w:name="_Toc467509775"/>
            <w:bookmarkStart w:id="923" w:name="_Toc467510486"/>
            <w:bookmarkStart w:id="924" w:name="_Toc467595720"/>
            <w:bookmarkStart w:id="925" w:name="_Toc468279958"/>
            <w:bookmarkStart w:id="926" w:name="_Toc468449943"/>
            <w:bookmarkStart w:id="927" w:name="_Toc468451878"/>
            <w:bookmarkStart w:id="928" w:name="_Toc468452111"/>
            <w:bookmarkStart w:id="929" w:name="_Toc468463765"/>
            <w:bookmarkStart w:id="930" w:name="_Toc468464290"/>
            <w:r w:rsidRPr="001F139F">
              <w:rPr>
                <w:b/>
              </w:rPr>
              <w:t>UOM</w:t>
            </w:r>
            <w:bookmarkEnd w:id="922"/>
            <w:bookmarkEnd w:id="923"/>
            <w:bookmarkEnd w:id="924"/>
            <w:bookmarkEnd w:id="925"/>
            <w:bookmarkEnd w:id="926"/>
            <w:bookmarkEnd w:id="927"/>
            <w:bookmarkEnd w:id="928"/>
            <w:bookmarkEnd w:id="929"/>
            <w:bookmarkEnd w:id="930"/>
          </w:p>
        </w:tc>
        <w:tc>
          <w:tcPr>
            <w:tcW w:w="473" w:type="pct"/>
            <w:vAlign w:val="center"/>
          </w:tcPr>
          <w:p w14:paraId="51072B94"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31" w:name="_Toc467509776"/>
            <w:bookmarkStart w:id="932" w:name="_Toc467510487"/>
            <w:bookmarkStart w:id="933" w:name="_Toc467595721"/>
            <w:bookmarkStart w:id="934" w:name="_Toc468279959"/>
            <w:bookmarkStart w:id="935" w:name="_Toc468449944"/>
            <w:bookmarkStart w:id="936" w:name="_Toc468451879"/>
            <w:bookmarkStart w:id="937" w:name="_Toc468452112"/>
            <w:bookmarkStart w:id="938" w:name="_Toc468463766"/>
            <w:bookmarkStart w:id="939" w:name="_Toc468464291"/>
            <w:r w:rsidRPr="001F139F">
              <w:rPr>
                <w:b/>
              </w:rPr>
              <w:t>Quote Required</w:t>
            </w:r>
            <w:bookmarkEnd w:id="931"/>
            <w:bookmarkEnd w:id="932"/>
            <w:bookmarkEnd w:id="933"/>
            <w:bookmarkEnd w:id="934"/>
            <w:bookmarkEnd w:id="935"/>
            <w:bookmarkEnd w:id="936"/>
            <w:bookmarkEnd w:id="937"/>
            <w:bookmarkEnd w:id="938"/>
            <w:bookmarkEnd w:id="939"/>
          </w:p>
        </w:tc>
      </w:tr>
      <w:tr w:rsidR="009E5B59" w:rsidRPr="00FD3956" w14:paraId="1736899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92A6FC4"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Adapted Recreation Equipment - Other</w:t>
            </w:r>
          </w:p>
        </w:tc>
        <w:tc>
          <w:tcPr>
            <w:tcW w:w="931" w:type="pct"/>
          </w:tcPr>
          <w:p w14:paraId="5C0E78E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05_308800285_0112_1_2</w:t>
            </w:r>
          </w:p>
        </w:tc>
        <w:tc>
          <w:tcPr>
            <w:tcW w:w="2187" w:type="pct"/>
          </w:tcPr>
          <w:p w14:paraId="324254A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Products such as card holders, camera holders and adaptions to enable a person with disability to participate in recreational activity.</w:t>
            </w:r>
          </w:p>
        </w:tc>
        <w:tc>
          <w:tcPr>
            <w:tcW w:w="343" w:type="pct"/>
          </w:tcPr>
          <w:p w14:paraId="35B62664"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7EBAC1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64EB83C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2490A0C"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Assistive Products Relating </w:t>
            </w:r>
            <w:r w:rsidR="002B0E7D">
              <w:rPr>
                <w:rFonts w:cs="Arial"/>
                <w:color w:val="000000"/>
                <w:sz w:val="20"/>
                <w:szCs w:val="20"/>
              </w:rPr>
              <w:t>to</w:t>
            </w:r>
            <w:r w:rsidRPr="00895734">
              <w:rPr>
                <w:rFonts w:cs="Arial"/>
                <w:color w:val="000000"/>
                <w:sz w:val="20"/>
                <w:szCs w:val="20"/>
              </w:rPr>
              <w:t xml:space="preserve"> Recreation </w:t>
            </w:r>
            <w:r w:rsidR="007E72D9">
              <w:rPr>
                <w:rFonts w:cs="Arial"/>
                <w:color w:val="000000"/>
                <w:sz w:val="20"/>
                <w:szCs w:val="20"/>
              </w:rPr>
              <w:t>and</w:t>
            </w:r>
            <w:r w:rsidRPr="00895734">
              <w:rPr>
                <w:rFonts w:cs="Arial"/>
                <w:color w:val="000000"/>
                <w:sz w:val="20"/>
                <w:szCs w:val="20"/>
              </w:rPr>
              <w:t xml:space="preserve"> Sport - As Described In Plan</w:t>
            </w:r>
          </w:p>
        </w:tc>
        <w:tc>
          <w:tcPr>
            <w:tcW w:w="931" w:type="pct"/>
          </w:tcPr>
          <w:p w14:paraId="67133DEE"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05_300000011_0112_1_2</w:t>
            </w:r>
          </w:p>
        </w:tc>
        <w:tc>
          <w:tcPr>
            <w:tcW w:w="2187" w:type="pct"/>
          </w:tcPr>
          <w:p w14:paraId="683BCFEA" w14:textId="77777777" w:rsidR="009E5B59" w:rsidRPr="007C28B9" w:rsidRDefault="009E5B59"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20"/>
                <w:szCs w:val="20"/>
              </w:rPr>
              <w:t>Accessories and products to enable participation in recreation or sport as agreed and described in plan (AT assessment may be required prior to claiming)</w:t>
            </w:r>
          </w:p>
        </w:tc>
        <w:tc>
          <w:tcPr>
            <w:tcW w:w="343" w:type="pct"/>
          </w:tcPr>
          <w:p w14:paraId="59A438E5" w14:textId="77777777" w:rsidR="009E5B59" w:rsidRPr="007C28B9"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Each</w:t>
            </w:r>
          </w:p>
        </w:tc>
        <w:tc>
          <w:tcPr>
            <w:tcW w:w="473" w:type="pct"/>
          </w:tcPr>
          <w:p w14:paraId="0C2790D2" w14:textId="77777777" w:rsidR="009E5B59" w:rsidRPr="007C28B9" w:rsidRDefault="00EF1F20"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N</w:t>
            </w:r>
          </w:p>
        </w:tc>
      </w:tr>
      <w:tr w:rsidR="009E5B59" w:rsidRPr="00FD3956" w14:paraId="49E1AEE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A2B720A"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 Adapted </w:t>
            </w:r>
            <w:r w:rsidR="002B0E7D">
              <w:rPr>
                <w:rFonts w:cs="Arial"/>
                <w:color w:val="000000"/>
                <w:sz w:val="20"/>
                <w:szCs w:val="20"/>
              </w:rPr>
              <w:t>for</w:t>
            </w:r>
            <w:r w:rsidRPr="00895734">
              <w:rPr>
                <w:rFonts w:cs="Arial"/>
                <w:color w:val="000000"/>
                <w:sz w:val="20"/>
                <w:szCs w:val="20"/>
              </w:rPr>
              <w:t xml:space="preserve"> Hand Propulsion</w:t>
            </w:r>
          </w:p>
        </w:tc>
        <w:tc>
          <w:tcPr>
            <w:tcW w:w="931" w:type="pct"/>
          </w:tcPr>
          <w:p w14:paraId="2FC2B011"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05_121805111_0112_1_2</w:t>
            </w:r>
          </w:p>
        </w:tc>
        <w:tc>
          <w:tcPr>
            <w:tcW w:w="2187" w:type="pct"/>
          </w:tcPr>
          <w:p w14:paraId="5AE94C1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Hand-propelled, two-wheeled cycles for an individual with functional limitations.</w:t>
            </w:r>
          </w:p>
        </w:tc>
        <w:tc>
          <w:tcPr>
            <w:tcW w:w="343" w:type="pct"/>
          </w:tcPr>
          <w:p w14:paraId="431A3A3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037707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3F8EE64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2001741"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Tricycle </w:t>
            </w:r>
            <w:r w:rsidR="007E72D9">
              <w:rPr>
                <w:rFonts w:cs="Arial"/>
                <w:color w:val="000000"/>
                <w:sz w:val="20"/>
                <w:szCs w:val="20"/>
              </w:rPr>
              <w:t>and</w:t>
            </w:r>
            <w:r w:rsidRPr="00895734">
              <w:rPr>
                <w:rFonts w:cs="Arial"/>
                <w:color w:val="000000"/>
                <w:sz w:val="20"/>
                <w:szCs w:val="20"/>
              </w:rPr>
              <w:t>/</w:t>
            </w:r>
            <w:r w:rsidR="007E72D9">
              <w:rPr>
                <w:rFonts w:cs="Arial"/>
                <w:color w:val="000000"/>
                <w:sz w:val="20"/>
                <w:szCs w:val="20"/>
              </w:rPr>
              <w:t>or</w:t>
            </w:r>
            <w:r w:rsidRPr="00895734">
              <w:rPr>
                <w:rFonts w:cs="Arial"/>
                <w:color w:val="000000"/>
                <w:sz w:val="20"/>
                <w:szCs w:val="20"/>
              </w:rPr>
              <w:t xml:space="preserve"> Carts  - Adapted </w:t>
            </w:r>
            <w:r w:rsidR="002B0E7D">
              <w:rPr>
                <w:rFonts w:cs="Arial"/>
                <w:color w:val="000000"/>
                <w:sz w:val="20"/>
                <w:szCs w:val="20"/>
              </w:rPr>
              <w:t>for</w:t>
            </w:r>
            <w:r w:rsidRPr="00895734">
              <w:rPr>
                <w:rFonts w:cs="Arial"/>
                <w:color w:val="000000"/>
                <w:sz w:val="20"/>
                <w:szCs w:val="20"/>
              </w:rPr>
              <w:t xml:space="preserve"> Functional Needs</w:t>
            </w:r>
          </w:p>
        </w:tc>
        <w:tc>
          <w:tcPr>
            <w:tcW w:w="931" w:type="pct"/>
          </w:tcPr>
          <w:p w14:paraId="08890710"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05_121800121_0112_1_2</w:t>
            </w:r>
          </w:p>
        </w:tc>
        <w:tc>
          <w:tcPr>
            <w:tcW w:w="2187" w:type="pct"/>
          </w:tcPr>
          <w:p w14:paraId="0BE09A6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Bicycles, tricycles adapted for specific functional needs - primarily for children</w:t>
            </w:r>
          </w:p>
        </w:tc>
        <w:tc>
          <w:tcPr>
            <w:tcW w:w="343" w:type="pct"/>
          </w:tcPr>
          <w:p w14:paraId="42900DA0"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B679369"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0DF977F3" w14:textId="77777777" w:rsidTr="003558E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66" w:type="pct"/>
          </w:tcPr>
          <w:p w14:paraId="68252867"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Play: Adapted </w:t>
            </w:r>
            <w:r w:rsidR="002B0E7D">
              <w:rPr>
                <w:rFonts w:cs="Arial"/>
                <w:color w:val="000000"/>
                <w:sz w:val="20"/>
                <w:szCs w:val="20"/>
              </w:rPr>
              <w:t>to</w:t>
            </w:r>
            <w:r w:rsidRPr="00895734">
              <w:rPr>
                <w:rFonts w:cs="Arial"/>
                <w:color w:val="000000"/>
                <w:sz w:val="20"/>
                <w:szCs w:val="20"/>
              </w:rPr>
              <w:t xml:space="preserve">ys/Switch </w:t>
            </w:r>
            <w:r w:rsidR="002B0E7D">
              <w:rPr>
                <w:rFonts w:cs="Arial"/>
                <w:color w:val="000000"/>
                <w:sz w:val="20"/>
                <w:szCs w:val="20"/>
              </w:rPr>
              <w:t>to</w:t>
            </w:r>
            <w:r w:rsidRPr="00895734">
              <w:rPr>
                <w:rFonts w:cs="Arial"/>
                <w:color w:val="000000"/>
                <w:sz w:val="20"/>
                <w:szCs w:val="20"/>
              </w:rPr>
              <w:t>ys/Adapted Game Interface</w:t>
            </w:r>
          </w:p>
        </w:tc>
        <w:tc>
          <w:tcPr>
            <w:tcW w:w="931" w:type="pct"/>
          </w:tcPr>
          <w:p w14:paraId="748BE5DC"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05_300309111_0112_1_2</w:t>
            </w:r>
          </w:p>
        </w:tc>
        <w:tc>
          <w:tcPr>
            <w:tcW w:w="2187" w:type="pct"/>
          </w:tcPr>
          <w:p w14:paraId="35FE1F1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Interfaces that allow a person with disability to access recreational gaming equipment when unable to do so through conventional routes.</w:t>
            </w:r>
          </w:p>
        </w:tc>
        <w:tc>
          <w:tcPr>
            <w:tcW w:w="343" w:type="pct"/>
          </w:tcPr>
          <w:p w14:paraId="70FB53B3"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4C6E985"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4BB98A4D" w14:textId="77777777" w:rsidTr="003558EE">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66" w:type="pct"/>
          </w:tcPr>
          <w:p w14:paraId="367B56A8"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Delivery - Set Up/Training</w:t>
            </w:r>
          </w:p>
        </w:tc>
        <w:tc>
          <w:tcPr>
            <w:tcW w:w="931" w:type="pct"/>
          </w:tcPr>
          <w:p w14:paraId="34B83968"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05_703000332_0112_1_2</w:t>
            </w:r>
          </w:p>
        </w:tc>
        <w:tc>
          <w:tcPr>
            <w:tcW w:w="2187" w:type="pct"/>
          </w:tcPr>
          <w:p w14:paraId="1A7F2479"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Equipment delivery, removal from wrapping, set up adjustment and training for the individual's disability specific needs.</w:t>
            </w:r>
          </w:p>
        </w:tc>
        <w:tc>
          <w:tcPr>
            <w:tcW w:w="343" w:type="pct"/>
          </w:tcPr>
          <w:p w14:paraId="1AA6F9B2"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12C5DCE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33956F6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7FB7EC5"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Recreation Equipment Delivery </w:t>
            </w:r>
            <w:r w:rsidR="002B0E7D">
              <w:rPr>
                <w:rFonts w:cs="Arial"/>
                <w:color w:val="000000"/>
                <w:sz w:val="20"/>
                <w:szCs w:val="20"/>
              </w:rPr>
              <w:t>to</w:t>
            </w:r>
            <w:r w:rsidR="00C44BF0">
              <w:rPr>
                <w:rFonts w:cs="Arial"/>
                <w:color w:val="000000"/>
                <w:sz w:val="20"/>
                <w:szCs w:val="20"/>
              </w:rPr>
              <w:t xml:space="preserve"> a</w:t>
            </w:r>
            <w:r w:rsidRPr="00895734">
              <w:rPr>
                <w:rFonts w:cs="Arial"/>
                <w:color w:val="000000"/>
                <w:sz w:val="20"/>
                <w:szCs w:val="20"/>
              </w:rPr>
              <w:t xml:space="preserve"> Participant</w:t>
            </w:r>
          </w:p>
        </w:tc>
        <w:tc>
          <w:tcPr>
            <w:tcW w:w="931" w:type="pct"/>
          </w:tcPr>
          <w:p w14:paraId="763B1A63"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05_713000342_0112_1_2</w:t>
            </w:r>
          </w:p>
        </w:tc>
        <w:tc>
          <w:tcPr>
            <w:tcW w:w="2187" w:type="pct"/>
          </w:tcPr>
          <w:p w14:paraId="54704B77" w14:textId="77777777" w:rsidR="009E5B59" w:rsidRPr="00895734" w:rsidRDefault="00C44BF0"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color w:val="000000"/>
                <w:sz w:val="20"/>
                <w:szCs w:val="20"/>
              </w:rPr>
              <w:t>Equipment delivery</w:t>
            </w:r>
          </w:p>
        </w:tc>
        <w:tc>
          <w:tcPr>
            <w:tcW w:w="343" w:type="pct"/>
          </w:tcPr>
          <w:p w14:paraId="730BE5A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2A7708B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1931A4B3" w14:textId="77777777" w:rsidTr="001F139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06DF9AFD"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Rental</w:t>
            </w:r>
          </w:p>
        </w:tc>
        <w:tc>
          <w:tcPr>
            <w:tcW w:w="931" w:type="pct"/>
          </w:tcPr>
          <w:p w14:paraId="4B4983D9"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05_300000112_0112_1_2</w:t>
            </w:r>
          </w:p>
        </w:tc>
        <w:tc>
          <w:tcPr>
            <w:tcW w:w="2187" w:type="pct"/>
          </w:tcPr>
          <w:p w14:paraId="5E53EE8D"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Rental costs for hiring of recreational equipment by the individual.</w:t>
            </w:r>
          </w:p>
        </w:tc>
        <w:tc>
          <w:tcPr>
            <w:tcW w:w="343" w:type="pct"/>
          </w:tcPr>
          <w:p w14:paraId="54F38571"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Week</w:t>
            </w:r>
          </w:p>
        </w:tc>
        <w:tc>
          <w:tcPr>
            <w:tcW w:w="473" w:type="pct"/>
          </w:tcPr>
          <w:p w14:paraId="1D53214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63CE887F"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0882811"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Specialised Recreation Equipment Repairs</w:t>
            </w:r>
          </w:p>
        </w:tc>
        <w:tc>
          <w:tcPr>
            <w:tcW w:w="931" w:type="pct"/>
          </w:tcPr>
          <w:p w14:paraId="2275E121"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05_503000316_0112_1_2</w:t>
            </w:r>
          </w:p>
        </w:tc>
        <w:tc>
          <w:tcPr>
            <w:tcW w:w="2187" w:type="pct"/>
          </w:tcPr>
          <w:p w14:paraId="1F4A775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for specialised recreational equipment.</w:t>
            </w:r>
          </w:p>
        </w:tc>
        <w:tc>
          <w:tcPr>
            <w:tcW w:w="343" w:type="pct"/>
          </w:tcPr>
          <w:p w14:paraId="06D23CD3"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A741EC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N</w:t>
            </w:r>
          </w:p>
        </w:tc>
      </w:tr>
    </w:tbl>
    <w:p w14:paraId="05574ACE" w14:textId="77777777" w:rsidR="005423EB" w:rsidRDefault="005423EB" w:rsidP="00586479">
      <w:pPr>
        <w:rPr>
          <w:rFonts w:eastAsiaTheme="majorEastAsia"/>
        </w:rPr>
      </w:pPr>
      <w:bookmarkStart w:id="940" w:name="_Toc479064191"/>
      <w:r>
        <w:br w:type="page"/>
      </w:r>
    </w:p>
    <w:p w14:paraId="00DD6C13" w14:textId="77777777" w:rsidR="00AF0341" w:rsidRDefault="00AF0341" w:rsidP="00640F46">
      <w:pPr>
        <w:pStyle w:val="Heading2"/>
      </w:pPr>
      <w:bookmarkStart w:id="941" w:name="_Toc24982767"/>
      <w:r>
        <w:lastRenderedPageBreak/>
        <w:t>Home (Support Category 06)</w:t>
      </w:r>
      <w:bookmarkEnd w:id="940"/>
      <w:bookmarkEnd w:id="941"/>
    </w:p>
    <w:p w14:paraId="4987C0F6" w14:textId="77777777" w:rsidR="00AF0341" w:rsidRDefault="00AF0341" w:rsidP="00AF0341">
      <w:r>
        <w:t xml:space="preserve">This category includes home modifications and Specialist Disability Accommodation (SDA) supports. This guide does not include the support items for SDA </w:t>
      </w:r>
      <w:r w:rsidR="00B11A40">
        <w:t>as</w:t>
      </w:r>
      <w:r>
        <w:t xml:space="preserve"> these can be found in the relevant state/jurisdiction price guides. Complex home modifications apply where there is </w:t>
      </w:r>
      <w:r w:rsidR="00E11175">
        <w:t xml:space="preserve">a </w:t>
      </w:r>
      <w:r>
        <w:t>structural modification to a dwelling or when a local authority permit is required</w:t>
      </w:r>
      <w:r w:rsidR="007B4C58">
        <w:t xml:space="preserve">, and should be referred to the </w:t>
      </w:r>
      <w:r w:rsidR="005E01EE">
        <w:t>NDIA</w:t>
      </w:r>
      <w:r w:rsidR="007B4C58">
        <w:t xml:space="preserve"> for advice in the first instance.</w:t>
      </w:r>
    </w:p>
    <w:p w14:paraId="78026FB6" w14:textId="77777777" w:rsidR="00AF0341" w:rsidRDefault="00356AC4" w:rsidP="00AF0341">
      <w:pPr>
        <w:pStyle w:val="Heading3"/>
      </w:pPr>
      <w:bookmarkStart w:id="942" w:name="_Toc479064192"/>
      <w:bookmarkStart w:id="943" w:name="_Toc24982768"/>
      <w:r>
        <w:t>Home m</w:t>
      </w:r>
      <w:r w:rsidR="00AF0341">
        <w:t>odifications</w:t>
      </w:r>
      <w:r>
        <w:t xml:space="preserve"> support</w:t>
      </w:r>
      <w:bookmarkEnd w:id="942"/>
      <w:bookmarkEnd w:id="943"/>
    </w:p>
    <w:p w14:paraId="10849653" w14:textId="77777777" w:rsidR="00AF0341" w:rsidRDefault="00E0594C" w:rsidP="00AF0341">
      <w:r>
        <w:t xml:space="preserve">Home modifications covered in the Guide includes </w:t>
      </w:r>
      <w:r w:rsidR="00AF0341">
        <w:t xml:space="preserve">design and construction, </w:t>
      </w:r>
      <w:r w:rsidR="003B311E">
        <w:t xml:space="preserve">as well as </w:t>
      </w:r>
      <w:r w:rsidR="00AF0341">
        <w:t xml:space="preserve">installation of equipment or changes to </w:t>
      </w:r>
      <w:r w:rsidR="003B311E">
        <w:t>non-structural components of the building and installation of</w:t>
      </w:r>
      <w:r w:rsidR="00AF0341">
        <w:t xml:space="preserve"> fixtures or fittings to enable participants to live as independently as possible or to live safely at home.</w:t>
      </w:r>
    </w:p>
    <w:p w14:paraId="4987B5B5" w14:textId="77777777" w:rsidR="00AF0341" w:rsidRDefault="00B11A40" w:rsidP="00AF0341">
      <w:r>
        <w:t xml:space="preserve">Some low cost items (&lt;$1,500) do not require a quote, unless they are part of a larger modification. </w:t>
      </w:r>
      <w:r w:rsidR="00AF0341">
        <w:t>All</w:t>
      </w:r>
      <w:r>
        <w:t xml:space="preserve"> other</w:t>
      </w:r>
      <w:r w:rsidR="00AF0341">
        <w:t xml:space="preserve"> items are quotable.</w:t>
      </w:r>
    </w:p>
    <w:p w14:paraId="7652CC7F" w14:textId="77777777" w:rsidR="00AF0341" w:rsidRDefault="00AF0341" w:rsidP="00AF0341">
      <w:r>
        <w:t xml:space="preserve">Quotes will be requested and accepted for modifications that are reasonable and necessary for the participant. A participant is free to choose a more expensive option at their own expense, where the more expensive option is not reasonable and necessary. </w:t>
      </w:r>
      <w:r w:rsidR="002B0E7D">
        <w:t>for</w:t>
      </w:r>
      <w:r>
        <w:t xml:space="preserve">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14:paraId="617C2BFB" w14:textId="77777777" w:rsidR="00C44BF0" w:rsidRDefault="00C44BF0" w:rsidP="00AF0341">
      <w:r>
        <w:t>Complex Home Modifications (structural change etc. – complexity level 3 and 4) will always require an assessment, and depending on cost, a detailed specification and quote. In most cases the CHM assessment with input from a building works professional will be included in a plan, to help the participant to explore the best options to achieve an accessible dwelling. The decision to include CHM will occur in the subsequent plan, and will be described against specific CHM codes</w:t>
      </w:r>
      <w:r w:rsidR="00BE46AF">
        <w:t xml:space="preserve"> shown below</w:t>
      </w:r>
      <w:r>
        <w:t>.</w:t>
      </w:r>
    </w:p>
    <w:p w14:paraId="73B02228" w14:textId="77777777" w:rsidR="00AF0341" w:rsidRPr="00272757" w:rsidRDefault="00356AC4" w:rsidP="00F751F4">
      <w:pPr>
        <w:pStyle w:val="Heading4"/>
      </w:pPr>
      <w:bookmarkStart w:id="944" w:name="_Toc479064193"/>
      <w:bookmarkStart w:id="945" w:name="_Toc24982769"/>
      <w:r w:rsidRPr="00272757">
        <w:t xml:space="preserve">Home </w:t>
      </w:r>
      <w:r w:rsidRPr="00F751F4">
        <w:t>modifications</w:t>
      </w:r>
      <w:bookmarkEnd w:id="944"/>
      <w:bookmarkEnd w:id="945"/>
    </w:p>
    <w:p w14:paraId="471B60E7" w14:textId="77777777" w:rsidR="00AF0341" w:rsidRPr="00A75615" w:rsidRDefault="00AF0341" w:rsidP="00AF0341">
      <w:pPr>
        <w:rPr>
          <w:rFonts w:eastAsia="Times New Roman"/>
          <w:sz w:val="28"/>
        </w:rPr>
      </w:pPr>
      <w:bookmarkStart w:id="946" w:name="Home_Mod"/>
      <w:r w:rsidRPr="00A75615">
        <w:t xml:space="preserve">This </w:t>
      </w:r>
      <w:r>
        <w:t xml:space="preserve">area </w:t>
      </w:r>
      <w:r w:rsidRPr="00A75615">
        <w:t>incorporates design and subsequent changes to the participant’s home. Home modification design and construction includes installation of equipment or changes to building structures, fixture or fittings to enable participants to live as independently as possible or to live safely at home.</w:t>
      </w:r>
      <w:bookmarkEnd w:id="946"/>
    </w:p>
    <w:tbl>
      <w:tblPr>
        <w:tblStyle w:val="LightShading-Accent4"/>
        <w:tblW w:w="4995" w:type="pct"/>
        <w:tblLook w:val="04A0" w:firstRow="1" w:lastRow="0" w:firstColumn="1" w:lastColumn="0" w:noHBand="0" w:noVBand="1"/>
      </w:tblPr>
      <w:tblGrid>
        <w:gridCol w:w="4835"/>
        <w:gridCol w:w="4218"/>
        <w:gridCol w:w="9904"/>
        <w:gridCol w:w="1554"/>
        <w:gridCol w:w="2143"/>
      </w:tblGrid>
      <w:tr w:rsidR="001F139F" w:rsidRPr="002C7949" w14:paraId="5BE8AE72"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tcPr>
          <w:p w14:paraId="006147E0" w14:textId="77777777" w:rsidR="00AF0341" w:rsidRPr="001F139F" w:rsidRDefault="00AF0341" w:rsidP="004A0550">
            <w:pPr>
              <w:pStyle w:val="TableHeadings"/>
              <w:rPr>
                <w:b/>
              </w:rPr>
            </w:pPr>
            <w:bookmarkStart w:id="947" w:name="_Toc467509827"/>
            <w:bookmarkStart w:id="948" w:name="_Toc467510538"/>
            <w:bookmarkStart w:id="949" w:name="_Toc467595817"/>
            <w:bookmarkStart w:id="950" w:name="_Toc468280055"/>
            <w:bookmarkStart w:id="951" w:name="_Toc468450040"/>
            <w:bookmarkStart w:id="952" w:name="_Toc468451883"/>
            <w:bookmarkStart w:id="953" w:name="_Toc468452116"/>
            <w:bookmarkStart w:id="954" w:name="_Toc468463770"/>
            <w:bookmarkStart w:id="955" w:name="_Toc468464295"/>
            <w:r w:rsidRPr="001F139F">
              <w:rPr>
                <w:b/>
              </w:rPr>
              <w:t>Support Item</w:t>
            </w:r>
            <w:bookmarkEnd w:id="947"/>
            <w:bookmarkEnd w:id="948"/>
            <w:bookmarkEnd w:id="949"/>
            <w:bookmarkEnd w:id="950"/>
            <w:bookmarkEnd w:id="951"/>
            <w:bookmarkEnd w:id="952"/>
            <w:bookmarkEnd w:id="953"/>
            <w:bookmarkEnd w:id="954"/>
            <w:bookmarkEnd w:id="955"/>
          </w:p>
        </w:tc>
        <w:tc>
          <w:tcPr>
            <w:tcW w:w="931" w:type="pct"/>
          </w:tcPr>
          <w:p w14:paraId="2F0F1A91"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56" w:name="_Toc467509828"/>
            <w:bookmarkStart w:id="957" w:name="_Toc467510539"/>
            <w:bookmarkStart w:id="958" w:name="_Toc467595818"/>
            <w:bookmarkStart w:id="959" w:name="_Toc468280056"/>
            <w:bookmarkStart w:id="960" w:name="_Toc468450041"/>
            <w:bookmarkStart w:id="961" w:name="_Toc468451884"/>
            <w:bookmarkStart w:id="962" w:name="_Toc468452117"/>
            <w:bookmarkStart w:id="963" w:name="_Toc468463771"/>
            <w:bookmarkStart w:id="964" w:name="_Toc468464296"/>
            <w:r w:rsidRPr="001F139F">
              <w:rPr>
                <w:b/>
              </w:rPr>
              <w:t>Support Item Ref No.</w:t>
            </w:r>
            <w:bookmarkEnd w:id="956"/>
            <w:bookmarkEnd w:id="957"/>
            <w:bookmarkEnd w:id="958"/>
            <w:bookmarkEnd w:id="959"/>
            <w:bookmarkEnd w:id="960"/>
            <w:bookmarkEnd w:id="961"/>
            <w:bookmarkEnd w:id="962"/>
            <w:bookmarkEnd w:id="963"/>
            <w:bookmarkEnd w:id="964"/>
          </w:p>
        </w:tc>
        <w:tc>
          <w:tcPr>
            <w:tcW w:w="2186" w:type="pct"/>
          </w:tcPr>
          <w:p w14:paraId="717AFD5F"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65" w:name="_Toc467509829"/>
            <w:bookmarkStart w:id="966" w:name="_Toc467510540"/>
            <w:bookmarkStart w:id="967" w:name="_Toc467595819"/>
            <w:bookmarkStart w:id="968" w:name="_Toc468280057"/>
            <w:bookmarkStart w:id="969" w:name="_Toc468450042"/>
            <w:bookmarkStart w:id="970" w:name="_Toc468451885"/>
            <w:bookmarkStart w:id="971" w:name="_Toc468452118"/>
            <w:bookmarkStart w:id="972" w:name="_Toc468463772"/>
            <w:bookmarkStart w:id="973" w:name="_Toc468464297"/>
            <w:r w:rsidRPr="001F139F">
              <w:rPr>
                <w:b/>
              </w:rPr>
              <w:t>Description</w:t>
            </w:r>
            <w:bookmarkEnd w:id="965"/>
            <w:bookmarkEnd w:id="966"/>
            <w:bookmarkEnd w:id="967"/>
            <w:bookmarkEnd w:id="968"/>
            <w:bookmarkEnd w:id="969"/>
            <w:bookmarkEnd w:id="970"/>
            <w:bookmarkEnd w:id="971"/>
            <w:bookmarkEnd w:id="972"/>
            <w:bookmarkEnd w:id="973"/>
          </w:p>
        </w:tc>
        <w:tc>
          <w:tcPr>
            <w:tcW w:w="343" w:type="pct"/>
          </w:tcPr>
          <w:p w14:paraId="165725CB"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74" w:name="_Toc467509830"/>
            <w:bookmarkStart w:id="975" w:name="_Toc467510541"/>
            <w:bookmarkStart w:id="976" w:name="_Toc467595820"/>
            <w:bookmarkStart w:id="977" w:name="_Toc468280058"/>
            <w:bookmarkStart w:id="978" w:name="_Toc468450043"/>
            <w:bookmarkStart w:id="979" w:name="_Toc468451886"/>
            <w:bookmarkStart w:id="980" w:name="_Toc468452119"/>
            <w:bookmarkStart w:id="981" w:name="_Toc468463773"/>
            <w:bookmarkStart w:id="982" w:name="_Toc468464298"/>
            <w:r w:rsidRPr="001F139F">
              <w:rPr>
                <w:b/>
              </w:rPr>
              <w:t>UOM</w:t>
            </w:r>
            <w:bookmarkEnd w:id="974"/>
            <w:bookmarkEnd w:id="975"/>
            <w:bookmarkEnd w:id="976"/>
            <w:bookmarkEnd w:id="977"/>
            <w:bookmarkEnd w:id="978"/>
            <w:bookmarkEnd w:id="979"/>
            <w:bookmarkEnd w:id="980"/>
            <w:bookmarkEnd w:id="981"/>
            <w:bookmarkEnd w:id="982"/>
          </w:p>
        </w:tc>
        <w:tc>
          <w:tcPr>
            <w:tcW w:w="473" w:type="pct"/>
          </w:tcPr>
          <w:p w14:paraId="28518F06"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83" w:name="_Toc467509831"/>
            <w:bookmarkStart w:id="984" w:name="_Toc467510542"/>
            <w:bookmarkStart w:id="985" w:name="_Toc467595821"/>
            <w:bookmarkStart w:id="986" w:name="_Toc468280059"/>
            <w:bookmarkStart w:id="987" w:name="_Toc468450044"/>
            <w:bookmarkStart w:id="988" w:name="_Toc468451887"/>
            <w:bookmarkStart w:id="989" w:name="_Toc468452120"/>
            <w:bookmarkStart w:id="990" w:name="_Toc468463774"/>
            <w:bookmarkStart w:id="991" w:name="_Toc468464299"/>
            <w:r w:rsidRPr="001F139F">
              <w:rPr>
                <w:b/>
              </w:rPr>
              <w:t>Quote Required</w:t>
            </w:r>
            <w:bookmarkEnd w:id="983"/>
            <w:bookmarkEnd w:id="984"/>
            <w:bookmarkEnd w:id="985"/>
            <w:bookmarkEnd w:id="986"/>
            <w:bookmarkEnd w:id="987"/>
            <w:bookmarkEnd w:id="988"/>
            <w:bookmarkEnd w:id="989"/>
            <w:bookmarkEnd w:id="990"/>
            <w:bookmarkEnd w:id="991"/>
          </w:p>
        </w:tc>
      </w:tr>
      <w:tr w:rsidR="00E61C2D" w:rsidRPr="007C28B9" w14:paraId="60AD8A0D"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8794061" w14:textId="77777777" w:rsidR="00E61C2D" w:rsidRPr="00A30147" w:rsidRDefault="00E61C2D" w:rsidP="00E61C2D">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Relating </w:t>
            </w:r>
            <w:r w:rsidR="002B0E7D">
              <w:rPr>
                <w:sz w:val="20"/>
                <w:szCs w:val="20"/>
              </w:rPr>
              <w:t>to</w:t>
            </w:r>
            <w:r w:rsidRPr="00A30147">
              <w:rPr>
                <w:sz w:val="20"/>
                <w:szCs w:val="20"/>
              </w:rPr>
              <w:t xml:space="preserve"> Home Modification </w:t>
            </w:r>
            <w:r w:rsidR="007E72D9">
              <w:rPr>
                <w:sz w:val="20"/>
                <w:szCs w:val="20"/>
              </w:rPr>
              <w:t>and</w:t>
            </w:r>
            <w:r w:rsidRPr="00A30147">
              <w:rPr>
                <w:sz w:val="20"/>
                <w:szCs w:val="20"/>
              </w:rPr>
              <w:t xml:space="preserve"> Access - As Described In Plan</w:t>
            </w:r>
          </w:p>
        </w:tc>
        <w:tc>
          <w:tcPr>
            <w:tcW w:w="931" w:type="pct"/>
          </w:tcPr>
          <w:p w14:paraId="2EA7917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05_180000011_0111_1_2</w:t>
            </w:r>
          </w:p>
        </w:tc>
        <w:tc>
          <w:tcPr>
            <w:tcW w:w="2186" w:type="pct"/>
          </w:tcPr>
          <w:p w14:paraId="6D848654" w14:textId="77777777" w:rsidR="00E61C2D" w:rsidRPr="007C28B9" w:rsidRDefault="00E61C2D"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sz w:val="20"/>
                <w:szCs w:val="20"/>
              </w:rPr>
              <w:t>Accessories and products to assist in domestic access (e.g. grabrails, non-slip treatment), as agreed and described in plan (AT assessment may be required prior to claiming)</w:t>
            </w:r>
          </w:p>
        </w:tc>
        <w:tc>
          <w:tcPr>
            <w:tcW w:w="343" w:type="pct"/>
          </w:tcPr>
          <w:p w14:paraId="10222746" w14:textId="77777777" w:rsidR="00E61C2D" w:rsidRPr="007C28B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Each</w:t>
            </w:r>
          </w:p>
        </w:tc>
        <w:tc>
          <w:tcPr>
            <w:tcW w:w="473" w:type="pct"/>
          </w:tcPr>
          <w:p w14:paraId="09496B7F" w14:textId="77777777" w:rsidR="00E61C2D" w:rsidRPr="007C28B9" w:rsidRDefault="009929FE"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N</w:t>
            </w:r>
          </w:p>
        </w:tc>
      </w:tr>
      <w:tr w:rsidR="00A30147" w:rsidRPr="00655D16" w14:paraId="590DCF71"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C960749" w14:textId="77777777" w:rsidR="00A30147" w:rsidRPr="00A30147" w:rsidRDefault="00A30147" w:rsidP="00A30147">
            <w:pPr>
              <w:spacing w:before="40" w:after="40"/>
              <w:rPr>
                <w:sz w:val="20"/>
                <w:szCs w:val="20"/>
              </w:rPr>
            </w:pPr>
            <w:r w:rsidRPr="00A30147">
              <w:rPr>
                <w:sz w:val="20"/>
                <w:szCs w:val="20"/>
              </w:rPr>
              <w:t>Bathroom/Shower/</w:t>
            </w:r>
            <w:r w:rsidR="002B0E7D">
              <w:rPr>
                <w:sz w:val="20"/>
                <w:szCs w:val="20"/>
              </w:rPr>
              <w:t>to</w:t>
            </w:r>
            <w:r w:rsidRPr="00A30147">
              <w:rPr>
                <w:sz w:val="20"/>
                <w:szCs w:val="20"/>
              </w:rPr>
              <w:t>ilet/Taps &amp; Sinks/Grab Rails</w:t>
            </w:r>
          </w:p>
        </w:tc>
        <w:tc>
          <w:tcPr>
            <w:tcW w:w="931" w:type="pct"/>
          </w:tcPr>
          <w:p w14:paraId="22A2714F"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06_182400321_0111_2_2</w:t>
            </w:r>
          </w:p>
        </w:tc>
        <w:tc>
          <w:tcPr>
            <w:tcW w:w="2186" w:type="pct"/>
          </w:tcPr>
          <w:p w14:paraId="4CE1ABD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Moving a bath tub or enlarging a shower recess to improve access, or similar smaller work - no structural change.</w:t>
            </w:r>
          </w:p>
        </w:tc>
        <w:tc>
          <w:tcPr>
            <w:tcW w:w="343" w:type="pct"/>
          </w:tcPr>
          <w:p w14:paraId="088AC754"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Each</w:t>
            </w:r>
          </w:p>
        </w:tc>
        <w:tc>
          <w:tcPr>
            <w:tcW w:w="473" w:type="pct"/>
          </w:tcPr>
          <w:p w14:paraId="4F0DA20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Y</w:t>
            </w:r>
          </w:p>
        </w:tc>
      </w:tr>
      <w:tr w:rsidR="00E61C2D" w:rsidRPr="00655D16" w14:paraId="77204D71"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1DC0748" w14:textId="77777777" w:rsidR="00E61C2D" w:rsidRPr="00A30147" w:rsidRDefault="00E61C2D" w:rsidP="00E61C2D">
            <w:pPr>
              <w:spacing w:before="40" w:after="40"/>
              <w:rPr>
                <w:rFonts w:eastAsia="Calibri" w:cs="Arial"/>
                <w:sz w:val="20"/>
                <w:szCs w:val="20"/>
              </w:rPr>
            </w:pPr>
            <w:r w:rsidRPr="00A30147">
              <w:rPr>
                <w:sz w:val="20"/>
                <w:szCs w:val="20"/>
              </w:rPr>
              <w:t xml:space="preserve">Certification </w:t>
            </w:r>
            <w:r w:rsidR="007E72D9">
              <w:rPr>
                <w:sz w:val="20"/>
                <w:szCs w:val="20"/>
              </w:rPr>
              <w:t>or</w:t>
            </w:r>
            <w:r w:rsidRPr="00A30147">
              <w:rPr>
                <w:sz w:val="20"/>
                <w:szCs w:val="20"/>
              </w:rPr>
              <w:t xml:space="preserve"> Approval Of Home Modifications</w:t>
            </w:r>
          </w:p>
        </w:tc>
        <w:tc>
          <w:tcPr>
            <w:tcW w:w="931" w:type="pct"/>
          </w:tcPr>
          <w:p w14:paraId="711017D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06_182499111_0111_2_2</w:t>
            </w:r>
          </w:p>
        </w:tc>
        <w:tc>
          <w:tcPr>
            <w:tcW w:w="2186" w:type="pct"/>
          </w:tcPr>
          <w:p w14:paraId="116F864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Certification of completed building work to an appropriate standard (e.g. waterproofing in a bathroom). The certifier will be independent of the builder/contractor. </w:t>
            </w:r>
          </w:p>
        </w:tc>
        <w:tc>
          <w:tcPr>
            <w:tcW w:w="343" w:type="pct"/>
          </w:tcPr>
          <w:p w14:paraId="7E7EFCE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8B8083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3322F28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D47E6FB" w14:textId="77777777" w:rsidR="00E61C2D" w:rsidRPr="00A30147" w:rsidRDefault="00E61C2D" w:rsidP="00E61C2D">
            <w:pPr>
              <w:spacing w:before="40" w:after="40"/>
              <w:rPr>
                <w:rFonts w:eastAsia="Calibri" w:cs="Arial"/>
                <w:sz w:val="20"/>
                <w:szCs w:val="20"/>
              </w:rPr>
            </w:pPr>
            <w:r w:rsidRPr="00A30147">
              <w:rPr>
                <w:sz w:val="20"/>
                <w:szCs w:val="20"/>
              </w:rPr>
              <w:t>CHM – Building Works Project Management</w:t>
            </w:r>
          </w:p>
        </w:tc>
        <w:tc>
          <w:tcPr>
            <w:tcW w:w="931" w:type="pct"/>
          </w:tcPr>
          <w:p w14:paraId="3A74F9A2"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06_182490112_0111_2_2</w:t>
            </w:r>
          </w:p>
        </w:tc>
        <w:tc>
          <w:tcPr>
            <w:tcW w:w="2186" w:type="pct"/>
          </w:tcPr>
          <w:p w14:paraId="34999C8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projects - oversight and management of a complex home modification by a building works project manager</w:t>
            </w:r>
          </w:p>
        </w:tc>
        <w:tc>
          <w:tcPr>
            <w:tcW w:w="343" w:type="pct"/>
          </w:tcPr>
          <w:p w14:paraId="04160D35"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D0565E5"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97A338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EBE49C7" w14:textId="77777777" w:rsidR="00E61C2D" w:rsidRPr="00A30147" w:rsidRDefault="00E61C2D" w:rsidP="00E61C2D">
            <w:pPr>
              <w:spacing w:before="40" w:after="40"/>
              <w:rPr>
                <w:rFonts w:eastAsia="Calibri" w:cs="Arial"/>
                <w:sz w:val="20"/>
                <w:szCs w:val="20"/>
              </w:rPr>
            </w:pPr>
            <w:r w:rsidRPr="00A30147">
              <w:rPr>
                <w:sz w:val="20"/>
                <w:szCs w:val="20"/>
              </w:rPr>
              <w:t xml:space="preserve">CHM – Certification </w:t>
            </w:r>
            <w:r w:rsidR="007E72D9">
              <w:rPr>
                <w:sz w:val="20"/>
                <w:szCs w:val="20"/>
              </w:rPr>
              <w:t>and</w:t>
            </w:r>
            <w:r w:rsidRPr="00A30147">
              <w:rPr>
                <w:sz w:val="20"/>
                <w:szCs w:val="20"/>
              </w:rPr>
              <w:t xml:space="preserve"> Compliance Approval</w:t>
            </w:r>
          </w:p>
        </w:tc>
        <w:tc>
          <w:tcPr>
            <w:tcW w:w="931" w:type="pct"/>
          </w:tcPr>
          <w:p w14:paraId="45214E5B"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06_182495421_0111_2_2</w:t>
            </w:r>
          </w:p>
        </w:tc>
        <w:tc>
          <w:tcPr>
            <w:tcW w:w="2186" w:type="pct"/>
          </w:tcPr>
          <w:p w14:paraId="29C7C49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payment as per statement of works and payments, when works are certified as compliant by building and other relevant authorities</w:t>
            </w:r>
          </w:p>
        </w:tc>
        <w:tc>
          <w:tcPr>
            <w:tcW w:w="343" w:type="pct"/>
          </w:tcPr>
          <w:p w14:paraId="6FCD8BE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B7DF05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176D07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1716BD" w14:textId="77777777" w:rsidR="00E61C2D" w:rsidRPr="00A30147" w:rsidRDefault="00E61C2D" w:rsidP="00E61C2D">
            <w:pPr>
              <w:spacing w:before="40" w:after="40"/>
              <w:rPr>
                <w:rFonts w:eastAsia="Calibri" w:cs="Arial"/>
                <w:sz w:val="20"/>
                <w:szCs w:val="20"/>
              </w:rPr>
            </w:pPr>
            <w:r w:rsidRPr="00A30147">
              <w:rPr>
                <w:sz w:val="20"/>
                <w:szCs w:val="20"/>
              </w:rPr>
              <w:t>CHM – Deposit</w:t>
            </w:r>
          </w:p>
        </w:tc>
        <w:tc>
          <w:tcPr>
            <w:tcW w:w="931" w:type="pct"/>
          </w:tcPr>
          <w:p w14:paraId="60D00495"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06_182495121_0111_2_2</w:t>
            </w:r>
          </w:p>
        </w:tc>
        <w:tc>
          <w:tcPr>
            <w:tcW w:w="2186" w:type="pct"/>
          </w:tcPr>
          <w:p w14:paraId="274CC39D"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CHM project - deposit as per statement of works and payments</w:t>
            </w:r>
          </w:p>
        </w:tc>
        <w:tc>
          <w:tcPr>
            <w:tcW w:w="343" w:type="pct"/>
          </w:tcPr>
          <w:p w14:paraId="46F91EB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E1B898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AE12C19"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290ED9" w14:textId="77777777" w:rsidR="00E61C2D" w:rsidRPr="00A30147" w:rsidRDefault="00E61C2D" w:rsidP="00E61C2D">
            <w:pPr>
              <w:spacing w:before="40" w:after="40"/>
              <w:rPr>
                <w:rFonts w:eastAsia="Calibri" w:cs="Arial"/>
                <w:sz w:val="20"/>
                <w:szCs w:val="20"/>
              </w:rPr>
            </w:pPr>
            <w:r w:rsidRPr="00A30147">
              <w:rPr>
                <w:sz w:val="20"/>
                <w:szCs w:val="20"/>
              </w:rPr>
              <w:t>CHM – Practical Completion</w:t>
            </w:r>
          </w:p>
        </w:tc>
        <w:tc>
          <w:tcPr>
            <w:tcW w:w="931" w:type="pct"/>
          </w:tcPr>
          <w:p w14:paraId="102B609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06_182495321_0111_2_2</w:t>
            </w:r>
          </w:p>
        </w:tc>
        <w:tc>
          <w:tcPr>
            <w:tcW w:w="2186" w:type="pct"/>
          </w:tcPr>
          <w:p w14:paraId="6B255ED0"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practical completion stage payment for work as per statement of works and payments</w:t>
            </w:r>
          </w:p>
        </w:tc>
        <w:tc>
          <w:tcPr>
            <w:tcW w:w="343" w:type="pct"/>
          </w:tcPr>
          <w:p w14:paraId="13B3493A"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00CECB1"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044C008"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5B65A734" w14:textId="77777777" w:rsidR="00E61C2D" w:rsidRPr="00A30147" w:rsidRDefault="00E61C2D" w:rsidP="00E61C2D">
            <w:pPr>
              <w:spacing w:before="40" w:after="40"/>
              <w:rPr>
                <w:rFonts w:eastAsia="Calibri" w:cs="Arial"/>
                <w:sz w:val="20"/>
                <w:szCs w:val="20"/>
              </w:rPr>
            </w:pPr>
            <w:r w:rsidRPr="00A30147">
              <w:rPr>
                <w:sz w:val="20"/>
                <w:szCs w:val="20"/>
              </w:rPr>
              <w:t>CHM – Progress Stage</w:t>
            </w:r>
          </w:p>
        </w:tc>
        <w:tc>
          <w:tcPr>
            <w:tcW w:w="931" w:type="pct"/>
          </w:tcPr>
          <w:p w14:paraId="65CC53E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06_182495221_0111_2_2</w:t>
            </w:r>
          </w:p>
        </w:tc>
        <w:tc>
          <w:tcPr>
            <w:tcW w:w="2186" w:type="pct"/>
          </w:tcPr>
          <w:p w14:paraId="6ABC835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 - progress stage payment for work as per statement of works and payments</w:t>
            </w:r>
          </w:p>
        </w:tc>
        <w:tc>
          <w:tcPr>
            <w:tcW w:w="343" w:type="pct"/>
          </w:tcPr>
          <w:p w14:paraId="5D085F9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5476D9C"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A30147" w:rsidRPr="00655D16" w14:paraId="6C958F6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887BBE3" w14:textId="77777777" w:rsidR="00A30147" w:rsidRPr="00A30147" w:rsidRDefault="00A30147" w:rsidP="00A30147">
            <w:pPr>
              <w:spacing w:before="40" w:after="40"/>
              <w:rPr>
                <w:rFonts w:eastAsia="Calibri" w:cs="Arial"/>
                <w:sz w:val="20"/>
                <w:szCs w:val="20"/>
              </w:rPr>
            </w:pPr>
            <w:r w:rsidRPr="00A30147">
              <w:rPr>
                <w:sz w:val="20"/>
                <w:szCs w:val="20"/>
              </w:rPr>
              <w:t>Consultation About Home Modification Designs With Builder</w:t>
            </w:r>
          </w:p>
        </w:tc>
        <w:tc>
          <w:tcPr>
            <w:tcW w:w="931" w:type="pct"/>
          </w:tcPr>
          <w:p w14:paraId="7A3FCA27"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06_182499311_0111_2_2</w:t>
            </w:r>
          </w:p>
        </w:tc>
        <w:tc>
          <w:tcPr>
            <w:tcW w:w="2186" w:type="pct"/>
          </w:tcPr>
          <w:p w14:paraId="7C3B4070" w14:textId="77777777" w:rsidR="005D391E"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A30147">
              <w:rPr>
                <w:sz w:val="20"/>
                <w:szCs w:val="20"/>
              </w:rPr>
              <w:t>ITEM PRIMARILY FOR USE WITH COMPLEX HOME MODIFICATION</w:t>
            </w:r>
          </w:p>
          <w:p w14:paraId="0823F5B6"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Consultation between a builder and other provider regarding:</w:t>
            </w:r>
          </w:p>
          <w:p w14:paraId="669605A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suitability of the home for modification and ways of achieving functional outcome in accordance with jurisdictional requirements</w:t>
            </w:r>
          </w:p>
          <w:p w14:paraId="2464D7C1"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participant's requirements to achieve required accessibility. The goal of the consultation will be the development of appropriate plans for the home modification.</w:t>
            </w:r>
          </w:p>
        </w:tc>
        <w:tc>
          <w:tcPr>
            <w:tcW w:w="343" w:type="pct"/>
          </w:tcPr>
          <w:p w14:paraId="4BB5BE0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6483E95"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6367ED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0AB41E0" w14:textId="77777777" w:rsidR="00E61C2D" w:rsidRPr="00A30147" w:rsidRDefault="00E61C2D" w:rsidP="00E61C2D">
            <w:pPr>
              <w:spacing w:before="40" w:after="40"/>
              <w:rPr>
                <w:rFonts w:eastAsia="Calibri" w:cs="Arial"/>
                <w:sz w:val="20"/>
                <w:szCs w:val="20"/>
              </w:rPr>
            </w:pPr>
            <w:r w:rsidRPr="00A30147">
              <w:rPr>
                <w:sz w:val="20"/>
                <w:szCs w:val="20"/>
              </w:rPr>
              <w:lastRenderedPageBreak/>
              <w:t xml:space="preserve">Dwelling Adjustments </w:t>
            </w:r>
            <w:r w:rsidR="007E72D9">
              <w:rPr>
                <w:sz w:val="20"/>
                <w:szCs w:val="20"/>
              </w:rPr>
              <w:t>or</w:t>
            </w:r>
            <w:r w:rsidRPr="00A30147">
              <w:rPr>
                <w:sz w:val="20"/>
                <w:szCs w:val="20"/>
              </w:rPr>
              <w:t xml:space="preserve"> Changes Required Not Otherwise Described</w:t>
            </w:r>
          </w:p>
        </w:tc>
        <w:tc>
          <w:tcPr>
            <w:tcW w:w="931" w:type="pct"/>
          </w:tcPr>
          <w:p w14:paraId="050B181A"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05_222421111_0111_2_2</w:t>
            </w:r>
          </w:p>
        </w:tc>
        <w:tc>
          <w:tcPr>
            <w:tcW w:w="2186" w:type="pct"/>
          </w:tcPr>
          <w:p w14:paraId="15A85C3D"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Other home adaptations not otherwise defined</w:t>
            </w:r>
          </w:p>
        </w:tc>
        <w:tc>
          <w:tcPr>
            <w:tcW w:w="343" w:type="pct"/>
          </w:tcPr>
          <w:p w14:paraId="76E74BE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256C7AA"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1C654270"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3AC5C17" w14:textId="77777777" w:rsidR="00E61C2D" w:rsidRPr="00A30147" w:rsidRDefault="00E61C2D" w:rsidP="00E61C2D">
            <w:pPr>
              <w:spacing w:before="40" w:after="40"/>
              <w:rPr>
                <w:rFonts w:eastAsia="Calibri" w:cs="Arial"/>
                <w:sz w:val="20"/>
                <w:szCs w:val="20"/>
              </w:rPr>
            </w:pPr>
            <w:r w:rsidRPr="00A30147">
              <w:rPr>
                <w:sz w:val="20"/>
                <w:szCs w:val="20"/>
              </w:rPr>
              <w:t>Fixed Dwelling Access/Entrance/Ramp</w:t>
            </w:r>
          </w:p>
        </w:tc>
        <w:tc>
          <w:tcPr>
            <w:tcW w:w="931" w:type="pct"/>
          </w:tcPr>
          <w:p w14:paraId="2655A68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06_183018403_0111_2_2</w:t>
            </w:r>
          </w:p>
        </w:tc>
        <w:tc>
          <w:tcPr>
            <w:tcW w:w="2186" w:type="pct"/>
          </w:tcPr>
          <w:p w14:paraId="3EE1C65B"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Supply and installation of a short/step ramp, with landings, risers and handrails to a dwelling entrance.</w:t>
            </w:r>
          </w:p>
        </w:tc>
        <w:tc>
          <w:tcPr>
            <w:tcW w:w="343" w:type="pct"/>
          </w:tcPr>
          <w:p w14:paraId="768377EF"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C9CF4BA"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F49902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3B2855F" w14:textId="77777777" w:rsidR="00E61C2D" w:rsidRPr="00A30147" w:rsidRDefault="00E61C2D" w:rsidP="00E61C2D">
            <w:pPr>
              <w:spacing w:before="40" w:after="40"/>
              <w:rPr>
                <w:rFonts w:eastAsia="Calibri" w:cs="Arial"/>
                <w:sz w:val="20"/>
                <w:szCs w:val="20"/>
              </w:rPr>
            </w:pPr>
            <w:r w:rsidRPr="00A30147">
              <w:rPr>
                <w:sz w:val="20"/>
                <w:szCs w:val="20"/>
              </w:rPr>
              <w:t xml:space="preserve">Grab Rails - Internal Supply </w:t>
            </w:r>
            <w:r w:rsidR="007E72D9">
              <w:rPr>
                <w:sz w:val="20"/>
                <w:szCs w:val="20"/>
              </w:rPr>
              <w:t>and</w:t>
            </w:r>
            <w:r w:rsidRPr="00A30147">
              <w:rPr>
                <w:sz w:val="20"/>
                <w:szCs w:val="20"/>
              </w:rPr>
              <w:t xml:space="preserve"> Install</w:t>
            </w:r>
          </w:p>
        </w:tc>
        <w:tc>
          <w:tcPr>
            <w:tcW w:w="931" w:type="pct"/>
          </w:tcPr>
          <w:p w14:paraId="22B380AE"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06_181806381_0111_2_2</w:t>
            </w:r>
          </w:p>
        </w:tc>
        <w:tc>
          <w:tcPr>
            <w:tcW w:w="2186" w:type="pct"/>
          </w:tcPr>
          <w:p w14:paraId="5B5C4DBB" w14:textId="77777777" w:rsidR="00E61C2D" w:rsidRPr="005D391E" w:rsidRDefault="00E61C2D" w:rsidP="005D391E">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Supply and installation of grab rails for use in bathrooms, toilets, etc.</w:t>
            </w:r>
          </w:p>
        </w:tc>
        <w:tc>
          <w:tcPr>
            <w:tcW w:w="343" w:type="pct"/>
          </w:tcPr>
          <w:p w14:paraId="7F1ED37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CA2DEC8"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6539649" w14:textId="77777777" w:rsidTr="001F13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742CC8F0" w14:textId="77777777" w:rsidR="00E61C2D" w:rsidRPr="00A30147" w:rsidRDefault="00E61C2D" w:rsidP="00E61C2D">
            <w:pPr>
              <w:spacing w:before="40" w:after="40"/>
              <w:rPr>
                <w:rFonts w:eastAsia="Calibri" w:cs="Arial"/>
                <w:sz w:val="20"/>
                <w:szCs w:val="20"/>
              </w:rPr>
            </w:pPr>
            <w:r w:rsidRPr="00A30147">
              <w:rPr>
                <w:sz w:val="20"/>
                <w:szCs w:val="20"/>
              </w:rPr>
              <w:t>Home Modifications - Bathroom Mod - Extensive Structural Work</w:t>
            </w:r>
          </w:p>
        </w:tc>
        <w:tc>
          <w:tcPr>
            <w:tcW w:w="931" w:type="pct"/>
          </w:tcPr>
          <w:p w14:paraId="7525A12F"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06_182488377_0111_2_2</w:t>
            </w:r>
          </w:p>
        </w:tc>
        <w:tc>
          <w:tcPr>
            <w:tcW w:w="2186" w:type="pct"/>
          </w:tcPr>
          <w:p w14:paraId="3FA58DF9"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Extensive structural bathroom changes. </w:t>
            </w:r>
            <w:r w:rsidR="002B0E7D">
              <w:rPr>
                <w:sz w:val="20"/>
                <w:szCs w:val="20"/>
              </w:rPr>
              <w:t>for</w:t>
            </w:r>
            <w:r w:rsidRPr="00A30147">
              <w:rPr>
                <w:sz w:val="20"/>
                <w:szCs w:val="20"/>
              </w:rPr>
              <w:t xml:space="preserve"> example, removal of a bath or hobless-shower, electrical work, relocating plumbing, widening doorway, waterproofing or changes to the fit-out such as toilet, tap ware, basin, shower, rails, paint and tiles.</w:t>
            </w:r>
          </w:p>
        </w:tc>
        <w:tc>
          <w:tcPr>
            <w:tcW w:w="343" w:type="pct"/>
          </w:tcPr>
          <w:p w14:paraId="4D4453B6"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14C472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B12F18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FB961E8" w14:textId="77777777" w:rsidR="00E61C2D" w:rsidRPr="00A30147" w:rsidRDefault="00E61C2D" w:rsidP="00E61C2D">
            <w:pPr>
              <w:spacing w:before="40" w:after="40"/>
              <w:rPr>
                <w:rFonts w:eastAsia="Calibri" w:cs="Arial"/>
                <w:sz w:val="20"/>
                <w:szCs w:val="20"/>
              </w:rPr>
            </w:pPr>
            <w:r w:rsidRPr="00A30147">
              <w:rPr>
                <w:sz w:val="20"/>
                <w:szCs w:val="20"/>
              </w:rPr>
              <w:t xml:space="preserve">Home Modifications - Bathroom Mod - Incl. Combining Bathroom, </w:t>
            </w:r>
            <w:r w:rsidR="002B0E7D">
              <w:rPr>
                <w:sz w:val="20"/>
                <w:szCs w:val="20"/>
              </w:rPr>
              <w:t>to</w:t>
            </w:r>
            <w:r w:rsidRPr="00A30147">
              <w:rPr>
                <w:sz w:val="20"/>
                <w:szCs w:val="20"/>
              </w:rPr>
              <w:t xml:space="preserve">ilet </w:t>
            </w:r>
            <w:r w:rsidR="007E72D9">
              <w:rPr>
                <w:sz w:val="20"/>
                <w:szCs w:val="20"/>
              </w:rPr>
              <w:t>or</w:t>
            </w:r>
            <w:r w:rsidRPr="00A30147">
              <w:rPr>
                <w:sz w:val="20"/>
                <w:szCs w:val="20"/>
              </w:rPr>
              <w:t xml:space="preserve"> Laundry</w:t>
            </w:r>
          </w:p>
        </w:tc>
        <w:tc>
          <w:tcPr>
            <w:tcW w:w="931" w:type="pct"/>
          </w:tcPr>
          <w:p w14:paraId="05EDF6F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06_182488378_0111_2_2</w:t>
            </w:r>
          </w:p>
        </w:tc>
        <w:tc>
          <w:tcPr>
            <w:tcW w:w="2186" w:type="pct"/>
          </w:tcPr>
          <w:p w14:paraId="152955E7"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Modifications to combine bathroom, toilet and laundry. Includes bath removal, hobless shower creation, plumbing relocation, electrical work, doorway changes, waterproofing and changes to bathroom fittings.</w:t>
            </w:r>
          </w:p>
        </w:tc>
        <w:tc>
          <w:tcPr>
            <w:tcW w:w="343" w:type="pct"/>
          </w:tcPr>
          <w:p w14:paraId="6DD13A69"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EBAB087"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B267A7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C98525" w14:textId="77777777" w:rsidR="00E61C2D" w:rsidRPr="00A30147" w:rsidRDefault="00E61C2D" w:rsidP="00E61C2D">
            <w:pPr>
              <w:spacing w:before="40" w:after="40"/>
              <w:rPr>
                <w:rFonts w:eastAsia="Calibri" w:cs="Arial"/>
                <w:sz w:val="20"/>
                <w:szCs w:val="20"/>
              </w:rPr>
            </w:pPr>
            <w:r w:rsidRPr="00A30147">
              <w:rPr>
                <w:sz w:val="20"/>
                <w:szCs w:val="20"/>
              </w:rPr>
              <w:t>Home Modifications - Kitchen Adaption - No Structural Work</w:t>
            </w:r>
          </w:p>
        </w:tc>
        <w:tc>
          <w:tcPr>
            <w:tcW w:w="931" w:type="pct"/>
          </w:tcPr>
          <w:p w14:paraId="1E05848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06_182400221_0111_2_2</w:t>
            </w:r>
          </w:p>
        </w:tc>
        <w:tc>
          <w:tcPr>
            <w:tcW w:w="2186" w:type="pct"/>
          </w:tcPr>
          <w:p w14:paraId="54BA0FB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Minor modifications to a kitchen to enable an individual with disability to access and use it.</w:t>
            </w:r>
          </w:p>
        </w:tc>
        <w:tc>
          <w:tcPr>
            <w:tcW w:w="343" w:type="pct"/>
          </w:tcPr>
          <w:p w14:paraId="00F92C02"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21A045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B1DE44E"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3E351766" w14:textId="77777777" w:rsidR="00E61C2D" w:rsidRPr="00A30147" w:rsidRDefault="00E61C2D" w:rsidP="00E61C2D">
            <w:pPr>
              <w:spacing w:before="40" w:after="40"/>
              <w:rPr>
                <w:rFonts w:eastAsia="Calibri" w:cs="Arial"/>
                <w:sz w:val="20"/>
                <w:szCs w:val="20"/>
              </w:rPr>
            </w:pPr>
            <w:r w:rsidRPr="00A30147">
              <w:rPr>
                <w:sz w:val="20"/>
                <w:szCs w:val="20"/>
              </w:rPr>
              <w:t>Home Modifications - Rails - External</w:t>
            </w:r>
          </w:p>
        </w:tc>
        <w:tc>
          <w:tcPr>
            <w:tcW w:w="931" w:type="pct"/>
          </w:tcPr>
          <w:p w14:paraId="15CF7AC0"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06_181806382_0111_2_2</w:t>
            </w:r>
          </w:p>
        </w:tc>
        <w:tc>
          <w:tcPr>
            <w:tcW w:w="2186" w:type="pct"/>
          </w:tcPr>
          <w:p w14:paraId="53A4D14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Rails installed to the exterior of a property</w:t>
            </w:r>
          </w:p>
        </w:tc>
        <w:tc>
          <w:tcPr>
            <w:tcW w:w="343" w:type="pct"/>
          </w:tcPr>
          <w:p w14:paraId="74FE1744"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2CF708E"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27C1C0D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4CC73AE" w14:textId="77777777" w:rsidR="00E61C2D" w:rsidRPr="00A30147" w:rsidRDefault="00E61C2D" w:rsidP="00E61C2D">
            <w:pPr>
              <w:spacing w:before="40" w:after="40"/>
              <w:rPr>
                <w:rFonts w:eastAsia="Calibri" w:cs="Arial"/>
                <w:sz w:val="20"/>
                <w:szCs w:val="20"/>
              </w:rPr>
            </w:pPr>
            <w:r w:rsidRPr="00A30147">
              <w:rPr>
                <w:sz w:val="20"/>
                <w:szCs w:val="20"/>
              </w:rPr>
              <w:t>Internal Dwelling Access/Doors /Minor Steps</w:t>
            </w:r>
          </w:p>
        </w:tc>
        <w:tc>
          <w:tcPr>
            <w:tcW w:w="931" w:type="pct"/>
          </w:tcPr>
          <w:p w14:paraId="727EB10D"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06_182400121_0111_2_2</w:t>
            </w:r>
          </w:p>
        </w:tc>
        <w:tc>
          <w:tcPr>
            <w:tcW w:w="2186" w:type="pct"/>
          </w:tcPr>
          <w:p w14:paraId="015B2D92"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Lower cost adaptions such as door adjustments, threshold ramps, safety installations.</w:t>
            </w:r>
          </w:p>
        </w:tc>
        <w:tc>
          <w:tcPr>
            <w:tcW w:w="343" w:type="pct"/>
          </w:tcPr>
          <w:p w14:paraId="21EFF89B"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E211F7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986BE54"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F0F9956" w14:textId="77777777" w:rsidR="00E61C2D" w:rsidRPr="00A30147" w:rsidRDefault="00E61C2D" w:rsidP="00E61C2D">
            <w:pPr>
              <w:spacing w:before="40" w:after="40"/>
              <w:rPr>
                <w:rFonts w:eastAsia="Calibri" w:cs="Arial"/>
                <w:sz w:val="20"/>
                <w:szCs w:val="20"/>
              </w:rPr>
            </w:pPr>
            <w:r w:rsidRPr="00A30147">
              <w:rPr>
                <w:sz w:val="20"/>
                <w:szCs w:val="20"/>
              </w:rPr>
              <w:t>Lifts/Stair Climbers/Elevator</w:t>
            </w:r>
          </w:p>
        </w:tc>
        <w:tc>
          <w:tcPr>
            <w:tcW w:w="931" w:type="pct"/>
          </w:tcPr>
          <w:p w14:paraId="247A544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06_183010387_0111_2_2</w:t>
            </w:r>
          </w:p>
        </w:tc>
        <w:tc>
          <w:tcPr>
            <w:tcW w:w="2186" w:type="pct"/>
          </w:tcPr>
          <w:p w14:paraId="04008D87"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Seat or platform and rails - attached to stairs or incline, or vertical elevation to move between levels in a dwelling where ramp impractical.</w:t>
            </w:r>
          </w:p>
        </w:tc>
        <w:tc>
          <w:tcPr>
            <w:tcW w:w="343" w:type="pct"/>
          </w:tcPr>
          <w:p w14:paraId="2442241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86EB0F1"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07D5DC9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1407FDE" w14:textId="77777777" w:rsidR="00E61C2D" w:rsidRPr="00A30147" w:rsidRDefault="00E61C2D" w:rsidP="00E61C2D">
            <w:pPr>
              <w:spacing w:before="40" w:after="40"/>
              <w:rPr>
                <w:rFonts w:eastAsia="Calibri" w:cs="Arial"/>
                <w:sz w:val="20"/>
                <w:szCs w:val="20"/>
              </w:rPr>
            </w:pPr>
            <w:r w:rsidRPr="00A30147">
              <w:rPr>
                <w:sz w:val="20"/>
                <w:szCs w:val="20"/>
              </w:rPr>
              <w:t>Portable Fibreglass Ramp</w:t>
            </w:r>
          </w:p>
        </w:tc>
        <w:tc>
          <w:tcPr>
            <w:tcW w:w="931" w:type="pct"/>
          </w:tcPr>
          <w:p w14:paraId="5276624E"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06_183015111_0103_2_2</w:t>
            </w:r>
          </w:p>
        </w:tc>
        <w:tc>
          <w:tcPr>
            <w:tcW w:w="2186" w:type="pct"/>
          </w:tcPr>
          <w:p w14:paraId="22A6318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1200mm portable fibreglass ramp for outings, etc.</w:t>
            </w:r>
          </w:p>
        </w:tc>
        <w:tc>
          <w:tcPr>
            <w:tcW w:w="343" w:type="pct"/>
          </w:tcPr>
          <w:p w14:paraId="5CC64D0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E84CDBF"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2E8D9B4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27BB21E" w14:textId="77777777" w:rsidR="00E61C2D" w:rsidRPr="00A30147" w:rsidRDefault="00E61C2D" w:rsidP="00BE46AF">
            <w:pPr>
              <w:spacing w:before="40" w:after="40"/>
              <w:rPr>
                <w:rFonts w:eastAsia="Calibri" w:cs="Arial"/>
                <w:sz w:val="20"/>
                <w:szCs w:val="20"/>
              </w:rPr>
            </w:pPr>
            <w:r w:rsidRPr="00A30147">
              <w:rPr>
                <w:sz w:val="20"/>
                <w:szCs w:val="20"/>
              </w:rPr>
              <w:t xml:space="preserve">Project Management </w:t>
            </w:r>
            <w:r w:rsidR="00BE46AF">
              <w:rPr>
                <w:sz w:val="20"/>
                <w:szCs w:val="20"/>
              </w:rPr>
              <w:t>o</w:t>
            </w:r>
            <w:r w:rsidRPr="00A30147">
              <w:rPr>
                <w:sz w:val="20"/>
                <w:szCs w:val="20"/>
              </w:rPr>
              <w:t>f Home Modifications</w:t>
            </w:r>
          </w:p>
        </w:tc>
        <w:tc>
          <w:tcPr>
            <w:tcW w:w="931" w:type="pct"/>
          </w:tcPr>
          <w:p w14:paraId="4E6D0403" w14:textId="77777777" w:rsidR="00E61C2D" w:rsidRPr="00B0066F" w:rsidRDefault="00F751F4" w:rsidP="001078A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7C28B9">
              <w:rPr>
                <w:sz w:val="20"/>
                <w:szCs w:val="20"/>
              </w:rPr>
              <w:t>06_182499212_0111_2_2</w:t>
            </w:r>
          </w:p>
        </w:tc>
        <w:tc>
          <w:tcPr>
            <w:tcW w:w="2186" w:type="pct"/>
          </w:tcPr>
          <w:p w14:paraId="473FBC22" w14:textId="77777777" w:rsidR="00BE46AF" w:rsidRDefault="00E61C2D" w:rsidP="00BE46AF">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ITEM PRIMARILY FOR USE WITH HOME MODIFICATION</w:t>
            </w:r>
            <w:r w:rsidR="00BE46AF">
              <w:rPr>
                <w:sz w:val="20"/>
                <w:szCs w:val="20"/>
              </w:rPr>
              <w:t xml:space="preserve"> COSTING $15,000 or more</w:t>
            </w:r>
          </w:p>
          <w:p w14:paraId="73214468" w14:textId="77777777" w:rsidR="00E61C2D" w:rsidRPr="00A30147" w:rsidRDefault="00A30147" w:rsidP="00BE46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Project management of home modification including: Monitoring of home modification milestones and liaising the agency/support coordinator upon achievement of milestones</w:t>
            </w:r>
          </w:p>
        </w:tc>
        <w:tc>
          <w:tcPr>
            <w:tcW w:w="343" w:type="pct"/>
          </w:tcPr>
          <w:p w14:paraId="5E4A44BD" w14:textId="77777777"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Each</w:t>
            </w:r>
          </w:p>
        </w:tc>
        <w:tc>
          <w:tcPr>
            <w:tcW w:w="473" w:type="pct"/>
          </w:tcPr>
          <w:p w14:paraId="623BE358" w14:textId="77777777"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Y</w:t>
            </w:r>
          </w:p>
        </w:tc>
      </w:tr>
      <w:tr w:rsidR="00E61C2D" w:rsidRPr="00655D16" w14:paraId="4774C2FC"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98A0939" w14:textId="77777777" w:rsidR="00E61C2D" w:rsidRPr="00A30147" w:rsidRDefault="00E61C2D" w:rsidP="00BE46AF">
            <w:pPr>
              <w:spacing w:before="40" w:after="40"/>
              <w:rPr>
                <w:rFonts w:eastAsia="Calibri" w:cs="Arial"/>
                <w:sz w:val="20"/>
                <w:szCs w:val="20"/>
              </w:rPr>
            </w:pPr>
            <w:r w:rsidRPr="00A30147">
              <w:rPr>
                <w:sz w:val="20"/>
                <w:szCs w:val="20"/>
              </w:rPr>
              <w:t xml:space="preserve">Ramps Concrete </w:t>
            </w:r>
            <w:r w:rsidR="00BE46AF">
              <w:rPr>
                <w:sz w:val="20"/>
                <w:szCs w:val="20"/>
              </w:rPr>
              <w:t>w</w:t>
            </w:r>
            <w:r w:rsidRPr="00A30147">
              <w:rPr>
                <w:sz w:val="20"/>
                <w:szCs w:val="20"/>
              </w:rPr>
              <w:t>ith Galvanised Rails - 400 Per Lineal Meter</w:t>
            </w:r>
          </w:p>
        </w:tc>
        <w:tc>
          <w:tcPr>
            <w:tcW w:w="931" w:type="pct"/>
          </w:tcPr>
          <w:p w14:paraId="0F9085CF"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06_183018397_0111_2_2</w:t>
            </w:r>
          </w:p>
        </w:tc>
        <w:tc>
          <w:tcPr>
            <w:tcW w:w="2186" w:type="pct"/>
          </w:tcPr>
          <w:p w14:paraId="366A0F3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Permanently installed concrete ramp with galvanised rails</w:t>
            </w:r>
          </w:p>
        </w:tc>
        <w:tc>
          <w:tcPr>
            <w:tcW w:w="343" w:type="pct"/>
          </w:tcPr>
          <w:p w14:paraId="1DD6B9F4"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1A87A9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45BE154"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569113D"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- 1200mm x</w:t>
            </w:r>
            <w:r w:rsidRPr="00A30147">
              <w:rPr>
                <w:sz w:val="20"/>
                <w:szCs w:val="20"/>
              </w:rPr>
              <w:t xml:space="preserve"> 1200mm (Landing)</w:t>
            </w:r>
          </w:p>
        </w:tc>
        <w:tc>
          <w:tcPr>
            <w:tcW w:w="931" w:type="pct"/>
          </w:tcPr>
          <w:p w14:paraId="0AC74D3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06_183018401_0111_2_2</w:t>
            </w:r>
          </w:p>
        </w:tc>
        <w:tc>
          <w:tcPr>
            <w:tcW w:w="2186" w:type="pct"/>
          </w:tcPr>
          <w:p w14:paraId="1AEB159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1200mm x 1200mm landing.</w:t>
            </w:r>
          </w:p>
        </w:tc>
        <w:tc>
          <w:tcPr>
            <w:tcW w:w="343" w:type="pct"/>
          </w:tcPr>
          <w:p w14:paraId="47A757E8"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9E43F4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8CED1A4"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3E03440"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1200mm</w:t>
            </w:r>
          </w:p>
        </w:tc>
        <w:tc>
          <w:tcPr>
            <w:tcW w:w="931" w:type="pct"/>
          </w:tcPr>
          <w:p w14:paraId="1B4141D6"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06_183018398_0111_2_2</w:t>
            </w:r>
          </w:p>
        </w:tc>
        <w:tc>
          <w:tcPr>
            <w:tcW w:w="2186" w:type="pct"/>
          </w:tcPr>
          <w:p w14:paraId="3187664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aluminium ramp with a 2400mm x 1200mm landing.</w:t>
            </w:r>
          </w:p>
        </w:tc>
        <w:tc>
          <w:tcPr>
            <w:tcW w:w="343" w:type="pct"/>
          </w:tcPr>
          <w:p w14:paraId="326B090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F4658F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A4FABB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14D7458"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1800mm (Landing)</w:t>
            </w:r>
          </w:p>
        </w:tc>
        <w:tc>
          <w:tcPr>
            <w:tcW w:w="931" w:type="pct"/>
          </w:tcPr>
          <w:p w14:paraId="63751FC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06_183018400_0111_2_2</w:t>
            </w:r>
          </w:p>
        </w:tc>
        <w:tc>
          <w:tcPr>
            <w:tcW w:w="2186" w:type="pct"/>
          </w:tcPr>
          <w:p w14:paraId="1F51A80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2400mm x 1800mm landing.</w:t>
            </w:r>
          </w:p>
        </w:tc>
        <w:tc>
          <w:tcPr>
            <w:tcW w:w="343" w:type="pct"/>
          </w:tcPr>
          <w:p w14:paraId="1AA8FDDA"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01F42B9"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9DAF77B"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D7A8223" w14:textId="77777777" w:rsidR="00E61C2D" w:rsidRPr="00A30147" w:rsidRDefault="00E61C2D" w:rsidP="00BE46AF">
            <w:pPr>
              <w:spacing w:before="40" w:after="40"/>
              <w:rPr>
                <w:rFonts w:eastAsia="Calibri" w:cs="Arial"/>
                <w:sz w:val="20"/>
                <w:szCs w:val="20"/>
              </w:rPr>
            </w:pPr>
            <w:r w:rsidRPr="00A30147">
              <w:rPr>
                <w:sz w:val="20"/>
                <w:szCs w:val="20"/>
              </w:rPr>
              <w:t>Ramps Modul</w:t>
            </w:r>
            <w:r w:rsidR="00BE46AF">
              <w:rPr>
                <w:sz w:val="20"/>
                <w:szCs w:val="20"/>
              </w:rPr>
              <w:t>ar Aluminium Removable – 600mm x</w:t>
            </w:r>
            <w:r w:rsidRPr="00A30147">
              <w:rPr>
                <w:sz w:val="20"/>
                <w:szCs w:val="20"/>
              </w:rPr>
              <w:t xml:space="preserve"> 1200</w:t>
            </w:r>
            <w:r w:rsidR="00BE46AF">
              <w:rPr>
                <w:sz w:val="20"/>
                <w:szCs w:val="20"/>
              </w:rPr>
              <w:t>m</w:t>
            </w:r>
            <w:r w:rsidRPr="00A30147">
              <w:rPr>
                <w:sz w:val="20"/>
                <w:szCs w:val="20"/>
              </w:rPr>
              <w:t>m</w:t>
            </w:r>
          </w:p>
        </w:tc>
        <w:tc>
          <w:tcPr>
            <w:tcW w:w="931" w:type="pct"/>
          </w:tcPr>
          <w:p w14:paraId="6FDF549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06_183018399_0111_2_2</w:t>
            </w:r>
          </w:p>
        </w:tc>
        <w:tc>
          <w:tcPr>
            <w:tcW w:w="2186" w:type="pct"/>
          </w:tcPr>
          <w:p w14:paraId="65BC7FC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ramps with a 600mm x 1200mm landing.</w:t>
            </w:r>
          </w:p>
        </w:tc>
        <w:tc>
          <w:tcPr>
            <w:tcW w:w="343" w:type="pct"/>
          </w:tcPr>
          <w:p w14:paraId="0B7E5F7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A221DB9"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BB03A0A"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0550924" w14:textId="77777777" w:rsidR="00E61C2D" w:rsidRPr="00A30147" w:rsidRDefault="00E61C2D" w:rsidP="00BE46AF">
            <w:pPr>
              <w:spacing w:before="40" w:after="40"/>
              <w:rPr>
                <w:rFonts w:eastAsia="Calibri" w:cs="Arial"/>
                <w:sz w:val="20"/>
                <w:szCs w:val="20"/>
              </w:rPr>
            </w:pPr>
            <w:r w:rsidRPr="00A30147">
              <w:rPr>
                <w:sz w:val="20"/>
                <w:szCs w:val="20"/>
              </w:rPr>
              <w:t xml:space="preserve">Ramps Timber </w:t>
            </w:r>
            <w:r w:rsidR="00BE46AF">
              <w:rPr>
                <w:sz w:val="20"/>
                <w:szCs w:val="20"/>
              </w:rPr>
              <w:t>w</w:t>
            </w:r>
            <w:r w:rsidRPr="00A30147">
              <w:rPr>
                <w:sz w:val="20"/>
                <w:szCs w:val="20"/>
              </w:rPr>
              <w:t>ith Galvanised Rails - 300 Per Lineal Meter</w:t>
            </w:r>
          </w:p>
        </w:tc>
        <w:tc>
          <w:tcPr>
            <w:tcW w:w="931" w:type="pct"/>
          </w:tcPr>
          <w:p w14:paraId="194C93A8"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06_183018396_0111_2_2</w:t>
            </w:r>
          </w:p>
        </w:tc>
        <w:tc>
          <w:tcPr>
            <w:tcW w:w="2186" w:type="pct"/>
          </w:tcPr>
          <w:p w14:paraId="29C944E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Permanently installed timber ramp with galvanised rails</w:t>
            </w:r>
          </w:p>
        </w:tc>
        <w:tc>
          <w:tcPr>
            <w:tcW w:w="343" w:type="pct"/>
          </w:tcPr>
          <w:p w14:paraId="29647C6D"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F0631C6"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6E47A8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2AF8BEB" w14:textId="77777777" w:rsidR="00E61C2D" w:rsidRPr="00A30147" w:rsidRDefault="00E61C2D" w:rsidP="00E61C2D">
            <w:pPr>
              <w:spacing w:before="40" w:after="40"/>
              <w:rPr>
                <w:rFonts w:eastAsia="Calibri" w:cs="Arial"/>
                <w:sz w:val="20"/>
                <w:szCs w:val="20"/>
              </w:rPr>
            </w:pPr>
            <w:r w:rsidRPr="00A30147">
              <w:rPr>
                <w:sz w:val="20"/>
                <w:szCs w:val="20"/>
              </w:rPr>
              <w:t xml:space="preserve">Safety: Slip Resistance Coating/Grab </w:t>
            </w:r>
            <w:r w:rsidR="007E72D9">
              <w:rPr>
                <w:sz w:val="20"/>
                <w:szCs w:val="20"/>
              </w:rPr>
              <w:t>and</w:t>
            </w:r>
            <w:r w:rsidRPr="00A30147">
              <w:rPr>
                <w:sz w:val="20"/>
                <w:szCs w:val="20"/>
              </w:rPr>
              <w:t>/</w:t>
            </w:r>
            <w:r w:rsidR="007E72D9">
              <w:rPr>
                <w:sz w:val="20"/>
                <w:szCs w:val="20"/>
              </w:rPr>
              <w:t>or</w:t>
            </w:r>
            <w:r w:rsidRPr="00A30147">
              <w:rPr>
                <w:sz w:val="20"/>
                <w:szCs w:val="20"/>
              </w:rPr>
              <w:t xml:space="preserve"> Guide Rails</w:t>
            </w:r>
          </w:p>
        </w:tc>
        <w:tc>
          <w:tcPr>
            <w:tcW w:w="931" w:type="pct"/>
          </w:tcPr>
          <w:p w14:paraId="13977AA2"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05_221200111_0111_2_2</w:t>
            </w:r>
          </w:p>
        </w:tc>
        <w:tc>
          <w:tcPr>
            <w:tcW w:w="2186" w:type="pct"/>
          </w:tcPr>
          <w:p w14:paraId="35485E89" w14:textId="77777777" w:rsidR="00E61C2D" w:rsidRPr="00A30147" w:rsidRDefault="00E61C2D" w:rsidP="00BE46A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 xml:space="preserve">Slip resistant tile coating, </w:t>
            </w:r>
            <w:r w:rsidR="00BE46AF">
              <w:rPr>
                <w:sz w:val="20"/>
                <w:szCs w:val="20"/>
              </w:rPr>
              <w:t xml:space="preserve">up to </w:t>
            </w:r>
            <w:r w:rsidRPr="00A30147">
              <w:rPr>
                <w:sz w:val="20"/>
                <w:szCs w:val="20"/>
              </w:rPr>
              <w:t>approximately 25m</w:t>
            </w:r>
            <w:r w:rsidR="00BE46AF">
              <w:rPr>
                <w:sz w:val="20"/>
                <w:szCs w:val="20"/>
                <w:vertAlign w:val="superscript"/>
              </w:rPr>
              <w:t>2</w:t>
            </w:r>
            <w:r w:rsidR="00BE46AF">
              <w:rPr>
                <w:sz w:val="20"/>
                <w:szCs w:val="20"/>
              </w:rPr>
              <w:t>; grab and/or guide rails installed</w:t>
            </w:r>
          </w:p>
        </w:tc>
        <w:tc>
          <w:tcPr>
            <w:tcW w:w="343" w:type="pct"/>
          </w:tcPr>
          <w:p w14:paraId="345F84C3"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F750242"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3FC9137"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63CD9F2" w14:textId="77777777" w:rsidR="00E61C2D" w:rsidRPr="00A30147" w:rsidRDefault="00E61C2D" w:rsidP="00E61C2D">
            <w:pPr>
              <w:spacing w:before="40" w:after="40"/>
              <w:rPr>
                <w:rFonts w:eastAsia="Calibri" w:cs="Arial"/>
                <w:sz w:val="20"/>
                <w:szCs w:val="20"/>
              </w:rPr>
            </w:pPr>
            <w:r w:rsidRPr="00A30147">
              <w:rPr>
                <w:sz w:val="20"/>
                <w:szCs w:val="20"/>
              </w:rPr>
              <w:t xml:space="preserve">Stair Climber Directed By Attendant </w:t>
            </w:r>
            <w:r w:rsidR="002B0E7D">
              <w:rPr>
                <w:sz w:val="20"/>
                <w:szCs w:val="20"/>
              </w:rPr>
              <w:t>for</w:t>
            </w:r>
            <w:r w:rsidRPr="00A30147">
              <w:rPr>
                <w:sz w:val="20"/>
                <w:szCs w:val="20"/>
              </w:rPr>
              <w:t xml:space="preserve"> Wheelchair</w:t>
            </w:r>
          </w:p>
        </w:tc>
        <w:tc>
          <w:tcPr>
            <w:tcW w:w="931" w:type="pct"/>
          </w:tcPr>
          <w:p w14:paraId="3781D109"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06_121703375_0111_2_2</w:t>
            </w:r>
          </w:p>
        </w:tc>
        <w:tc>
          <w:tcPr>
            <w:tcW w:w="2186" w:type="pct"/>
          </w:tcPr>
          <w:p w14:paraId="0A3D21F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Portable tracked device which a wheelchair attaches to and then is tracked upstairs by an attendant.</w:t>
            </w:r>
          </w:p>
        </w:tc>
        <w:tc>
          <w:tcPr>
            <w:tcW w:w="343" w:type="pct"/>
          </w:tcPr>
          <w:p w14:paraId="664D809C"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64BC62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bl>
    <w:p w14:paraId="6B5BD1C8" w14:textId="77777777" w:rsidR="005E121F" w:rsidRDefault="005E121F" w:rsidP="003E048B">
      <w:r>
        <w:br w:type="page"/>
      </w:r>
    </w:p>
    <w:p w14:paraId="3C8BC797" w14:textId="77777777" w:rsidR="00D22F6A" w:rsidRDefault="00D22F6A" w:rsidP="00815ADB">
      <w:pPr>
        <w:pStyle w:val="Heading2"/>
        <w:numPr>
          <w:ilvl w:val="0"/>
          <w:numId w:val="0"/>
        </w:numPr>
        <w:ind w:left="431" w:hanging="431"/>
      </w:pPr>
      <w:bookmarkStart w:id="992" w:name="_Appendix_A:_Support"/>
      <w:bookmarkStart w:id="993" w:name="_Toc24982770"/>
      <w:bookmarkEnd w:id="992"/>
      <w:r>
        <w:lastRenderedPageBreak/>
        <w:t>Appendix A</w:t>
      </w:r>
      <w:r w:rsidR="0079544C">
        <w:t>: Support Catalogue Changes</w:t>
      </w:r>
      <w:bookmarkEnd w:id="993"/>
    </w:p>
    <w:p w14:paraId="5974AEEA" w14:textId="77777777" w:rsidR="006D3047" w:rsidRDefault="006D3047" w:rsidP="006D3047">
      <w:r>
        <w:t>As part of the NDIA’s review of supports, the NDIA sometimes decommission support line items. This usually does not mean the NDIA has stopped funding the support, and is typically undertaken in response to system issues or changes to support definitions.</w:t>
      </w:r>
    </w:p>
    <w:p w14:paraId="6C6736A6" w14:textId="77777777" w:rsidR="006D3047" w:rsidRDefault="00044F85" w:rsidP="006D3047">
      <w:r>
        <w:t>T</w:t>
      </w:r>
      <w:r w:rsidR="002B0E7D">
        <w:t>o</w:t>
      </w:r>
      <w:r w:rsidR="006D3047">
        <w:t xml:space="preserve">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14:paraId="4EA870DF" w14:textId="77777777" w:rsidR="006D3047" w:rsidRPr="00BF6FE5" w:rsidRDefault="006D3047" w:rsidP="006D3047">
      <w:r>
        <w:t xml:space="preserve">The following sections provide </w:t>
      </w:r>
      <w:r w:rsidRPr="006D3047">
        <w:t>a current list of Assistive Technology items for decommissioning and the most appropriate replacement item to be used in future plans</w:t>
      </w:r>
      <w:r>
        <w:t>.</w:t>
      </w:r>
    </w:p>
    <w:p w14:paraId="2EFEEA83" w14:textId="77777777" w:rsidR="00B646E8" w:rsidRDefault="00B646E8" w:rsidP="006E4CD8">
      <w:pPr>
        <w:pStyle w:val="Heading3"/>
        <w:numPr>
          <w:ilvl w:val="0"/>
          <w:numId w:val="0"/>
        </w:numPr>
        <w:ind w:left="578" w:hanging="578"/>
      </w:pPr>
      <w:bookmarkStart w:id="994" w:name="_Toc24982771"/>
      <w:r w:rsidRPr="00272757">
        <w:t>A.1 Low cost, low risk assistive technology</w:t>
      </w:r>
      <w:bookmarkEnd w:id="994"/>
    </w:p>
    <w:p w14:paraId="047772B8" w14:textId="77777777" w:rsidR="00B646E8" w:rsidRDefault="007F152B" w:rsidP="00A34776">
      <w:r>
        <w:t xml:space="preserve">Low risk, low cost </w:t>
      </w:r>
      <w:r w:rsidR="005B53C5">
        <w:t>assistive technology</w:t>
      </w:r>
      <w:r>
        <w:t xml:space="preserve"> </w:t>
      </w:r>
      <w:r w:rsidR="00B646E8">
        <w:t>is often included in a participant’s plan as</w:t>
      </w:r>
      <w:r w:rsidR="00B646E8" w:rsidRPr="00471372">
        <w:t xml:space="preserve"> ‘</w:t>
      </w:r>
      <w:r w:rsidR="00B646E8" w:rsidRPr="006E4CD8">
        <w:rPr>
          <w:i/>
        </w:rPr>
        <w:t>Daily Adaptive Equipment</w:t>
      </w:r>
      <w:r w:rsidR="005B53C5">
        <w:rPr>
          <w:i/>
        </w:rPr>
        <w:t>’</w:t>
      </w:r>
      <w:r w:rsidR="005B53C5">
        <w:t xml:space="preserve"> (see </w:t>
      </w:r>
      <w:hyperlink w:anchor="_Daily_adaptive_equipment" w:history="1">
        <w:r w:rsidR="005B53C5" w:rsidRPr="005B53C5">
          <w:rPr>
            <w:rStyle w:val="Hyperlink"/>
          </w:rPr>
          <w:t>Section 2.2</w:t>
        </w:r>
      </w:hyperlink>
      <w:r w:rsidR="005B53C5">
        <w:t>)</w:t>
      </w:r>
      <w:r w:rsidR="00B646E8">
        <w:rPr>
          <w:lang w:eastAsia="en-AU"/>
        </w:rPr>
        <w:t>.</w:t>
      </w:r>
      <w:r w:rsidR="00B646E8">
        <w:t xml:space="preserve"> However, some participants may have the following low cost, low risk assistive technology support items specified in their plan.</w:t>
      </w:r>
      <w:r w:rsidR="00A34776">
        <w:t xml:space="preserve"> These codes will no longer be included in participant’s plan from </w:t>
      </w:r>
      <w:r w:rsidR="00A34776" w:rsidRPr="007E6AAF">
        <w:rPr>
          <w:b/>
        </w:rPr>
        <w:t>30 June 2018</w:t>
      </w:r>
      <w:r w:rsidR="00A34776">
        <w:t xml:space="preserve"> onwards.</w:t>
      </w:r>
    </w:p>
    <w:tbl>
      <w:tblPr>
        <w:tblStyle w:val="LightShading-Accent4"/>
        <w:tblW w:w="0" w:type="auto"/>
        <w:tblLook w:val="04A0" w:firstRow="1" w:lastRow="0" w:firstColumn="1" w:lastColumn="0" w:noHBand="0" w:noVBand="1"/>
      </w:tblPr>
      <w:tblGrid>
        <w:gridCol w:w="6565"/>
        <w:gridCol w:w="3079"/>
        <w:gridCol w:w="9817"/>
        <w:gridCol w:w="994"/>
        <w:gridCol w:w="2222"/>
      </w:tblGrid>
      <w:tr w:rsidR="00815ADB" w:rsidRPr="007F152B" w14:paraId="4994B20C" w14:textId="77777777" w:rsidTr="004408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630" w:type="dxa"/>
            <w:noWrap/>
            <w:vAlign w:val="center"/>
            <w:hideMark/>
          </w:tcPr>
          <w:p w14:paraId="7578A920" w14:textId="77777777" w:rsidR="00815ADB" w:rsidRPr="007F152B" w:rsidRDefault="00815ADB" w:rsidP="007F152B">
            <w:pPr>
              <w:spacing w:after="0" w:line="240" w:lineRule="auto"/>
              <w:rPr>
                <w:rFonts w:eastAsia="Times New Roman" w:cs="Arial"/>
                <w:sz w:val="24"/>
                <w:szCs w:val="22"/>
                <w:lang w:val="en-AU" w:eastAsia="en-AU"/>
              </w:rPr>
            </w:pPr>
            <w:r w:rsidRPr="007F152B">
              <w:rPr>
                <w:rFonts w:eastAsia="Times New Roman" w:cs="Arial"/>
                <w:sz w:val="24"/>
                <w:szCs w:val="22"/>
                <w:lang w:eastAsia="en-AU"/>
              </w:rPr>
              <w:t>Support Item</w:t>
            </w:r>
          </w:p>
        </w:tc>
        <w:tc>
          <w:tcPr>
            <w:tcW w:w="3109" w:type="dxa"/>
            <w:noWrap/>
            <w:vAlign w:val="center"/>
            <w:hideMark/>
          </w:tcPr>
          <w:p w14:paraId="30FD17E1"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Support Item Ref No.</w:t>
            </w:r>
          </w:p>
        </w:tc>
        <w:tc>
          <w:tcPr>
            <w:tcW w:w="9916" w:type="dxa"/>
            <w:noWrap/>
            <w:vAlign w:val="center"/>
            <w:hideMark/>
          </w:tcPr>
          <w:p w14:paraId="7889D1E6"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Description</w:t>
            </w:r>
          </w:p>
        </w:tc>
        <w:tc>
          <w:tcPr>
            <w:tcW w:w="0" w:type="auto"/>
            <w:noWrap/>
            <w:vAlign w:val="center"/>
            <w:hideMark/>
          </w:tcPr>
          <w:p w14:paraId="5A46697A"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UOM</w:t>
            </w:r>
          </w:p>
        </w:tc>
        <w:tc>
          <w:tcPr>
            <w:tcW w:w="0" w:type="auto"/>
            <w:noWrap/>
            <w:vAlign w:val="center"/>
            <w:hideMark/>
          </w:tcPr>
          <w:p w14:paraId="5A495026"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Quote Required</w:t>
            </w:r>
          </w:p>
        </w:tc>
      </w:tr>
      <w:tr w:rsidR="00AB6EFC" w:rsidRPr="007F152B" w14:paraId="2208239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87F53F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accessories for telephoning</w:t>
            </w:r>
          </w:p>
        </w:tc>
        <w:tc>
          <w:tcPr>
            <w:tcW w:w="3109" w:type="dxa"/>
            <w:noWrap/>
            <w:hideMark/>
          </w:tcPr>
          <w:p w14:paraId="77C43FB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05_222421257_0124_1_2</w:t>
            </w:r>
          </w:p>
        </w:tc>
        <w:tc>
          <w:tcPr>
            <w:tcW w:w="9916" w:type="dxa"/>
            <w:noWrap/>
            <w:hideMark/>
          </w:tcPr>
          <w:p w14:paraId="3ECDDA7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e.g. multipurpose big button switch</w:t>
            </w:r>
          </w:p>
        </w:tc>
        <w:tc>
          <w:tcPr>
            <w:tcW w:w="0" w:type="auto"/>
            <w:noWrap/>
            <w:hideMark/>
          </w:tcPr>
          <w:p w14:paraId="7A424EC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CD63DA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14CBB1"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2D49E4E5" w14:textId="77777777" w:rsidR="00AB6EFC" w:rsidRPr="00895734" w:rsidRDefault="00AB6EFC" w:rsidP="00FD5765">
            <w:pPr>
              <w:spacing w:after="0" w:line="240" w:lineRule="auto"/>
              <w:rPr>
                <w:rFonts w:eastAsia="Times New Roman" w:cs="Arial"/>
                <w:color w:val="000000"/>
                <w:sz w:val="20"/>
                <w:szCs w:val="20"/>
                <w:lang w:eastAsia="en-AU"/>
              </w:rPr>
            </w:pPr>
            <w:r w:rsidRPr="00895734">
              <w:rPr>
                <w:rFonts w:eastAsia="Calibri" w:cs="Arial"/>
                <w:sz w:val="20"/>
                <w:szCs w:val="20"/>
              </w:rPr>
              <w:t>adapted books</w:t>
            </w:r>
          </w:p>
        </w:tc>
        <w:tc>
          <w:tcPr>
            <w:tcW w:w="3109" w:type="dxa"/>
            <w:noWrap/>
          </w:tcPr>
          <w:p w14:paraId="06DEEFE6"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05_223088289_0112_1_2</w:t>
            </w:r>
          </w:p>
        </w:tc>
        <w:tc>
          <w:tcPr>
            <w:tcW w:w="9916" w:type="dxa"/>
            <w:noWrap/>
          </w:tcPr>
          <w:p w14:paraId="31A601B4"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Books adapted with switches or other adaptions to enable a child or young person with disability to use them.</w:t>
            </w:r>
          </w:p>
        </w:tc>
        <w:tc>
          <w:tcPr>
            <w:tcW w:w="0" w:type="auto"/>
            <w:noWrap/>
          </w:tcPr>
          <w:p w14:paraId="489C243E"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29272DCD"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106A41E1"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BD7244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clocks</w:t>
            </w:r>
          </w:p>
        </w:tc>
        <w:tc>
          <w:tcPr>
            <w:tcW w:w="3109" w:type="dxa"/>
            <w:noWrap/>
            <w:hideMark/>
          </w:tcPr>
          <w:p w14:paraId="4798D0D4"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05_222712259_0123_1_2</w:t>
            </w:r>
          </w:p>
        </w:tc>
        <w:tc>
          <w:tcPr>
            <w:tcW w:w="9916" w:type="dxa"/>
            <w:noWrap/>
            <w:hideMark/>
          </w:tcPr>
          <w:p w14:paraId="4C901E9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for measuring, displaying and/or speaking the time.</w:t>
            </w:r>
          </w:p>
        </w:tc>
        <w:tc>
          <w:tcPr>
            <w:tcW w:w="0" w:type="auto"/>
            <w:noWrap/>
            <w:hideMark/>
          </w:tcPr>
          <w:p w14:paraId="4FF2954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56438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1AFEA73"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76E1D6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furniture - other</w:t>
            </w:r>
          </w:p>
        </w:tc>
        <w:tc>
          <w:tcPr>
            <w:tcW w:w="3109" w:type="dxa"/>
            <w:noWrap/>
            <w:hideMark/>
          </w:tcPr>
          <w:p w14:paraId="366B730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05_188800051_0103_1_2</w:t>
            </w:r>
          </w:p>
        </w:tc>
        <w:tc>
          <w:tcPr>
            <w:tcW w:w="9916" w:type="dxa"/>
            <w:noWrap/>
            <w:hideMark/>
          </w:tcPr>
          <w:p w14:paraId="5329AA1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therapy cushions, conductive education furniture, hand grips mounted on furniture, etc.</w:t>
            </w:r>
          </w:p>
        </w:tc>
        <w:tc>
          <w:tcPr>
            <w:tcW w:w="0" w:type="auto"/>
            <w:noWrap/>
            <w:hideMark/>
          </w:tcPr>
          <w:p w14:paraId="0070061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4A53A0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C649C5"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4C1FCC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arm supports and toilet back supports, freestanding</w:t>
            </w:r>
          </w:p>
        </w:tc>
        <w:tc>
          <w:tcPr>
            <w:tcW w:w="3109" w:type="dxa"/>
            <w:noWrap/>
            <w:hideMark/>
          </w:tcPr>
          <w:p w14:paraId="610BC85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05_091225069_0103_1_2</w:t>
            </w:r>
          </w:p>
        </w:tc>
        <w:tc>
          <w:tcPr>
            <w:tcW w:w="9916" w:type="dxa"/>
            <w:noWrap/>
            <w:hideMark/>
          </w:tcPr>
          <w:p w14:paraId="1C12A91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freestanding frame with supporting arms to provide arm and back support</w:t>
            </w:r>
          </w:p>
        </w:tc>
        <w:tc>
          <w:tcPr>
            <w:tcW w:w="0" w:type="auto"/>
            <w:noWrap/>
            <w:hideMark/>
          </w:tcPr>
          <w:p w14:paraId="12ECF91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1CFA9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E72B6F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408FF6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assistive equipment for household tasks - other</w:t>
            </w:r>
          </w:p>
        </w:tc>
        <w:tc>
          <w:tcPr>
            <w:tcW w:w="3109" w:type="dxa"/>
            <w:noWrap/>
            <w:hideMark/>
          </w:tcPr>
          <w:p w14:paraId="083A0CF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05_158800321_0123_1_2</w:t>
            </w:r>
          </w:p>
        </w:tc>
        <w:tc>
          <w:tcPr>
            <w:tcW w:w="9916" w:type="dxa"/>
            <w:noWrap/>
            <w:hideMark/>
          </w:tcPr>
          <w:p w14:paraId="3610730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Other equipment specially selected due to the individual’s disability that enables them to perform household tasks like cleaning or maintenance</w:t>
            </w:r>
          </w:p>
        </w:tc>
        <w:tc>
          <w:tcPr>
            <w:tcW w:w="0" w:type="auto"/>
            <w:noWrap/>
            <w:hideMark/>
          </w:tcPr>
          <w:p w14:paraId="301A248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5F7CCA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5356E6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1E250F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assistive products for drawing and writing</w:t>
            </w:r>
          </w:p>
        </w:tc>
        <w:tc>
          <w:tcPr>
            <w:tcW w:w="3109" w:type="dxa"/>
            <w:noWrap/>
            <w:hideMark/>
          </w:tcPr>
          <w:p w14:paraId="7249CE4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05_221200235_0113_1_2</w:t>
            </w:r>
          </w:p>
        </w:tc>
        <w:tc>
          <w:tcPr>
            <w:tcW w:w="9916" w:type="dxa"/>
            <w:noWrap/>
            <w:hideMark/>
          </w:tcPr>
          <w:p w14:paraId="147B67D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assisting an individual to convey information by drawing and/or writing.</w:t>
            </w:r>
          </w:p>
        </w:tc>
        <w:tc>
          <w:tcPr>
            <w:tcW w:w="0" w:type="auto"/>
            <w:noWrap/>
            <w:hideMark/>
          </w:tcPr>
          <w:p w14:paraId="5D4C5CA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58C5F6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8EF502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DD939C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 support over 5 years</w:t>
            </w:r>
          </w:p>
        </w:tc>
        <w:tc>
          <w:tcPr>
            <w:tcW w:w="3109" w:type="dxa"/>
            <w:noWrap/>
            <w:hideMark/>
          </w:tcPr>
          <w:p w14:paraId="418AC21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05_093303079_0103_1_2</w:t>
            </w:r>
          </w:p>
        </w:tc>
        <w:tc>
          <w:tcPr>
            <w:tcW w:w="9916" w:type="dxa"/>
            <w:noWrap/>
            <w:hideMark/>
          </w:tcPr>
          <w:p w14:paraId="0344BFC1"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Postural support inserted into a bath or placed on a stand, for an individual who is unable to sit or recline unaided, safely.</w:t>
            </w:r>
          </w:p>
        </w:tc>
        <w:tc>
          <w:tcPr>
            <w:tcW w:w="0" w:type="auto"/>
            <w:noWrap/>
            <w:hideMark/>
          </w:tcPr>
          <w:p w14:paraId="7F7D08F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ACD818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E78CC88" w14:textId="77777777" w:rsidTr="004408D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0" w:type="dxa"/>
            <w:noWrap/>
          </w:tcPr>
          <w:p w14:paraId="4FE25A28"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color w:val="000000"/>
                <w:sz w:val="20"/>
                <w:szCs w:val="20"/>
                <w:lang w:eastAsia="en-AU"/>
              </w:rPr>
              <w:t>bath transfer bench no back</w:t>
            </w:r>
          </w:p>
        </w:tc>
        <w:tc>
          <w:tcPr>
            <w:tcW w:w="3109" w:type="dxa"/>
            <w:noWrap/>
          </w:tcPr>
          <w:p w14:paraId="39A98BA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05_123121160_0103_1_2</w:t>
            </w:r>
          </w:p>
        </w:tc>
        <w:tc>
          <w:tcPr>
            <w:tcW w:w="9916" w:type="dxa"/>
            <w:noWrap/>
          </w:tcPr>
          <w:p w14:paraId="385F0DF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Transfer bench to assist with stepping in and out of the bath or shower safely. No back support included</w:t>
            </w:r>
          </w:p>
        </w:tc>
        <w:tc>
          <w:tcPr>
            <w:tcW w:w="0" w:type="auto"/>
            <w:noWrap/>
          </w:tcPr>
          <w:p w14:paraId="31A85C9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22F57AE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color w:val="000000"/>
                <w:sz w:val="20"/>
                <w:szCs w:val="20"/>
                <w:lang w:eastAsia="en-AU"/>
              </w:rPr>
              <w:t>N</w:t>
            </w:r>
          </w:p>
        </w:tc>
      </w:tr>
      <w:tr w:rsidR="00AB6EFC" w:rsidRPr="007F152B" w14:paraId="1D5621FC"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B4B445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bathboard plastic no handle</w:t>
            </w:r>
          </w:p>
        </w:tc>
        <w:tc>
          <w:tcPr>
            <w:tcW w:w="3109" w:type="dxa"/>
            <w:noWrap/>
            <w:hideMark/>
          </w:tcPr>
          <w:p w14:paraId="518A7E2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05_093304076_0103_1_2</w:t>
            </w:r>
          </w:p>
        </w:tc>
        <w:tc>
          <w:tcPr>
            <w:tcW w:w="9916" w:type="dxa"/>
            <w:noWrap/>
            <w:hideMark/>
          </w:tcPr>
          <w:p w14:paraId="491653E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contoured plastic board with drain holes, but no handle used for seating over a bath.</w:t>
            </w:r>
          </w:p>
        </w:tc>
        <w:tc>
          <w:tcPr>
            <w:tcW w:w="0" w:type="auto"/>
            <w:noWrap/>
            <w:hideMark/>
          </w:tcPr>
          <w:p w14:paraId="789D34B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1FCE12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82BE0A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62765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bathing care and grooming aids</w:t>
            </w:r>
          </w:p>
        </w:tc>
        <w:tc>
          <w:tcPr>
            <w:tcW w:w="3109" w:type="dxa"/>
            <w:noWrap/>
            <w:hideMark/>
          </w:tcPr>
          <w:p w14:paraId="3862F7D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05_093300317_0103_1_2</w:t>
            </w:r>
          </w:p>
        </w:tc>
        <w:tc>
          <w:tcPr>
            <w:tcW w:w="9916" w:type="dxa"/>
            <w:noWrap/>
            <w:hideMark/>
          </w:tcPr>
          <w:p w14:paraId="47CAE63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Assistive products for bathing and grooming</w:t>
            </w:r>
          </w:p>
        </w:tc>
        <w:tc>
          <w:tcPr>
            <w:tcW w:w="0" w:type="auto"/>
            <w:noWrap/>
            <w:hideMark/>
          </w:tcPr>
          <w:p w14:paraId="4DEDE60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A9D860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012430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656819E"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blocks</w:t>
            </w:r>
          </w:p>
        </w:tc>
        <w:tc>
          <w:tcPr>
            <w:tcW w:w="3109" w:type="dxa"/>
            <w:noWrap/>
            <w:hideMark/>
          </w:tcPr>
          <w:p w14:paraId="4FB77C83"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05_181212202_0103_1_2</w:t>
            </w:r>
          </w:p>
        </w:tc>
        <w:tc>
          <w:tcPr>
            <w:tcW w:w="9916" w:type="dxa"/>
            <w:noWrap/>
            <w:hideMark/>
          </w:tcPr>
          <w:p w14:paraId="4D309FEE"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Blocks that are mounted under a bed to adjust height.</w:t>
            </w:r>
          </w:p>
        </w:tc>
        <w:tc>
          <w:tcPr>
            <w:tcW w:w="0" w:type="auto"/>
            <w:noWrap/>
            <w:hideMark/>
          </w:tcPr>
          <w:p w14:paraId="5D744E57"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1EE5A7D"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35F4D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7A33B2B"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cradle - adjustable height</w:t>
            </w:r>
          </w:p>
        </w:tc>
        <w:tc>
          <w:tcPr>
            <w:tcW w:w="3109" w:type="dxa"/>
            <w:noWrap/>
            <w:hideMark/>
          </w:tcPr>
          <w:p w14:paraId="6C21943F"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05_181221203_0103_1_2</w:t>
            </w:r>
          </w:p>
        </w:tc>
        <w:tc>
          <w:tcPr>
            <w:tcW w:w="9916" w:type="dxa"/>
            <w:noWrap/>
            <w:hideMark/>
          </w:tcPr>
          <w:p w14:paraId="5F41147E"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designed to support the weight of bedding above the legs and feet.</w:t>
            </w:r>
          </w:p>
        </w:tc>
        <w:tc>
          <w:tcPr>
            <w:tcW w:w="0" w:type="auto"/>
            <w:noWrap/>
            <w:hideMark/>
          </w:tcPr>
          <w:p w14:paraId="5EBC1D48"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1BC487E"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A1B915"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3FEF20A"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pole for electric bed</w:t>
            </w:r>
          </w:p>
        </w:tc>
        <w:tc>
          <w:tcPr>
            <w:tcW w:w="3109" w:type="dxa"/>
            <w:noWrap/>
            <w:hideMark/>
          </w:tcPr>
          <w:p w14:paraId="56982EDE"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05_123109157_0103_1_2</w:t>
            </w:r>
          </w:p>
        </w:tc>
        <w:tc>
          <w:tcPr>
            <w:tcW w:w="9916" w:type="dxa"/>
            <w:noWrap/>
            <w:hideMark/>
          </w:tcPr>
          <w:p w14:paraId="274ACE32"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that assists an individual with movement and positioning in bed.</w:t>
            </w:r>
          </w:p>
        </w:tc>
        <w:tc>
          <w:tcPr>
            <w:tcW w:w="0" w:type="auto"/>
            <w:noWrap/>
            <w:hideMark/>
          </w:tcPr>
          <w:p w14:paraId="7BD51BF1"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99DED34"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6E9D5C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94648A0"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bed stick - standard</w:t>
            </w:r>
          </w:p>
        </w:tc>
        <w:tc>
          <w:tcPr>
            <w:tcW w:w="3109" w:type="dxa"/>
            <w:noWrap/>
            <w:hideMark/>
          </w:tcPr>
          <w:p w14:paraId="085CEE7B"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05_123109155_0103_1_2</w:t>
            </w:r>
          </w:p>
        </w:tc>
        <w:tc>
          <w:tcPr>
            <w:tcW w:w="9916" w:type="dxa"/>
            <w:noWrap/>
            <w:hideMark/>
          </w:tcPr>
          <w:p w14:paraId="70359BAE"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to support an individual rising from a sitting or lying position (standard standalone item).</w:t>
            </w:r>
          </w:p>
        </w:tc>
        <w:tc>
          <w:tcPr>
            <w:tcW w:w="0" w:type="auto"/>
            <w:noWrap/>
            <w:hideMark/>
          </w:tcPr>
          <w:p w14:paraId="53A2487D"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C3BB01"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48F2FF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3BBFB67"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sticks - townsend long</w:t>
            </w:r>
          </w:p>
        </w:tc>
        <w:tc>
          <w:tcPr>
            <w:tcW w:w="3109" w:type="dxa"/>
            <w:noWrap/>
            <w:hideMark/>
          </w:tcPr>
          <w:p w14:paraId="3DA887C5"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05_123109156_0103_1_2</w:t>
            </w:r>
          </w:p>
        </w:tc>
        <w:tc>
          <w:tcPr>
            <w:tcW w:w="9916" w:type="dxa"/>
            <w:noWrap/>
            <w:hideMark/>
          </w:tcPr>
          <w:p w14:paraId="056D52E2"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to support an individual rising from a sitting or lying position (inverted u-shaped pole attached to bed frame).</w:t>
            </w:r>
          </w:p>
        </w:tc>
        <w:tc>
          <w:tcPr>
            <w:tcW w:w="0" w:type="auto"/>
            <w:noWrap/>
            <w:hideMark/>
          </w:tcPr>
          <w:p w14:paraId="4E115210"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985FEDE"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39138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342FDBBE"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bed wedges (positioning)</w:t>
            </w:r>
          </w:p>
        </w:tc>
        <w:tc>
          <w:tcPr>
            <w:tcW w:w="3109" w:type="dxa"/>
            <w:noWrap/>
          </w:tcPr>
          <w:p w14:paraId="2B0DC6B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05_181288205_0103_1_2</w:t>
            </w:r>
          </w:p>
        </w:tc>
        <w:tc>
          <w:tcPr>
            <w:tcW w:w="9916" w:type="dxa"/>
            <w:noWrap/>
          </w:tcPr>
          <w:p w14:paraId="4A8E1BC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Provides support to elevate the upper body or legs to help an individual maintain a consistent and optimal position while sleeping or resting</w:t>
            </w:r>
          </w:p>
        </w:tc>
        <w:tc>
          <w:tcPr>
            <w:tcW w:w="0" w:type="auto"/>
            <w:noWrap/>
          </w:tcPr>
          <w:p w14:paraId="48CC4FF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6124E38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5A55D94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BAFBE7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folding</w:t>
            </w:r>
          </w:p>
        </w:tc>
        <w:tc>
          <w:tcPr>
            <w:tcW w:w="3109" w:type="dxa"/>
            <w:noWrap/>
            <w:hideMark/>
          </w:tcPr>
          <w:p w14:paraId="102AEEE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05_091203047_0103_1_2</w:t>
            </w:r>
          </w:p>
        </w:tc>
        <w:tc>
          <w:tcPr>
            <w:tcW w:w="9916" w:type="dxa"/>
            <w:noWrap/>
            <w:hideMark/>
          </w:tcPr>
          <w:p w14:paraId="5A1C615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Bedside chair commodes for ease of toileting at night, Can be folded.</w:t>
            </w:r>
          </w:p>
        </w:tc>
        <w:tc>
          <w:tcPr>
            <w:tcW w:w="0" w:type="auto"/>
            <w:noWrap/>
            <w:hideMark/>
          </w:tcPr>
          <w:p w14:paraId="0DD0559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C70B17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F900DF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A7C927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height</w:t>
            </w:r>
          </w:p>
        </w:tc>
        <w:tc>
          <w:tcPr>
            <w:tcW w:w="3109" w:type="dxa"/>
            <w:noWrap/>
            <w:hideMark/>
          </w:tcPr>
          <w:p w14:paraId="080ACE3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05_091203048_0103_1_2</w:t>
            </w:r>
          </w:p>
        </w:tc>
        <w:tc>
          <w:tcPr>
            <w:tcW w:w="9916" w:type="dxa"/>
            <w:noWrap/>
            <w:hideMark/>
          </w:tcPr>
          <w:p w14:paraId="21970E8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Bedside chair commodes for ease of toileting at night. Height can be adjusted.</w:t>
            </w:r>
          </w:p>
        </w:tc>
        <w:tc>
          <w:tcPr>
            <w:tcW w:w="0" w:type="auto"/>
            <w:noWrap/>
            <w:hideMark/>
          </w:tcPr>
          <w:p w14:paraId="3B14D0A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960D7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77EF82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4746DE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board transfer wood</w:t>
            </w:r>
          </w:p>
        </w:tc>
        <w:tc>
          <w:tcPr>
            <w:tcW w:w="3109" w:type="dxa"/>
            <w:noWrap/>
            <w:hideMark/>
          </w:tcPr>
          <w:p w14:paraId="31A856F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05_123103152_0105_1_2</w:t>
            </w:r>
          </w:p>
        </w:tc>
        <w:tc>
          <w:tcPr>
            <w:tcW w:w="9916" w:type="dxa"/>
            <w:noWrap/>
            <w:hideMark/>
          </w:tcPr>
          <w:p w14:paraId="221BF4F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Aid for transferring an individual and minimise the need for lifting by using a transfer board of all materials.</w:t>
            </w:r>
          </w:p>
        </w:tc>
        <w:tc>
          <w:tcPr>
            <w:tcW w:w="0" w:type="auto"/>
            <w:noWrap/>
            <w:hideMark/>
          </w:tcPr>
          <w:p w14:paraId="2590FE3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675926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980DDA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D03A00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car transfer pad</w:t>
            </w:r>
          </w:p>
        </w:tc>
        <w:tc>
          <w:tcPr>
            <w:tcW w:w="3109" w:type="dxa"/>
            <w:noWrap/>
            <w:hideMark/>
          </w:tcPr>
          <w:p w14:paraId="1F1E0F0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05_123103153_0105_1_2 </w:t>
            </w:r>
          </w:p>
        </w:tc>
        <w:tc>
          <w:tcPr>
            <w:tcW w:w="9916" w:type="dxa"/>
            <w:noWrap/>
            <w:hideMark/>
          </w:tcPr>
          <w:p w14:paraId="5F33FA2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transfer platform to assist transferring an individual from the car seat to the wheelchair and vice versa.</w:t>
            </w:r>
          </w:p>
        </w:tc>
        <w:tc>
          <w:tcPr>
            <w:tcW w:w="0" w:type="auto"/>
            <w:noWrap/>
            <w:hideMark/>
          </w:tcPr>
          <w:p w14:paraId="681180B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284BE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56663E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FC41B9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chair shower adjustable with arms wide</w:t>
            </w:r>
          </w:p>
        </w:tc>
        <w:tc>
          <w:tcPr>
            <w:tcW w:w="3109" w:type="dxa"/>
            <w:noWrap/>
            <w:hideMark/>
          </w:tcPr>
          <w:p w14:paraId="4162A0F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05_093307070_0103_1_2</w:t>
            </w:r>
          </w:p>
        </w:tc>
        <w:tc>
          <w:tcPr>
            <w:tcW w:w="9916" w:type="dxa"/>
            <w:noWrap/>
            <w:hideMark/>
          </w:tcPr>
          <w:p w14:paraId="7FC5A693"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An adjustable shower chair with arm supports (wide model) </w:t>
            </w:r>
          </w:p>
        </w:tc>
        <w:tc>
          <w:tcPr>
            <w:tcW w:w="0" w:type="auto"/>
            <w:noWrap/>
            <w:hideMark/>
          </w:tcPr>
          <w:p w14:paraId="5C9451D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115338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05D2E0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413BF6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custom foot supports</w:t>
            </w:r>
          </w:p>
        </w:tc>
        <w:tc>
          <w:tcPr>
            <w:tcW w:w="3109" w:type="dxa"/>
            <w:noWrap/>
            <w:hideMark/>
          </w:tcPr>
          <w:p w14:paraId="24A1CEF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05_061203014_0135_1_2</w:t>
            </w:r>
          </w:p>
        </w:tc>
        <w:tc>
          <w:tcPr>
            <w:tcW w:w="9916" w:type="dxa"/>
            <w:noWrap/>
            <w:hideMark/>
          </w:tcPr>
          <w:p w14:paraId="6E8ECF8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Custom made foot supports for a wheelchair where conventional supports do not suffice.</w:t>
            </w:r>
          </w:p>
        </w:tc>
        <w:tc>
          <w:tcPr>
            <w:tcW w:w="0" w:type="auto"/>
            <w:noWrap/>
            <w:hideMark/>
          </w:tcPr>
          <w:p w14:paraId="77BD0F9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B0B021F"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121F52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BAFF4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decoders for videotext and text television</w:t>
            </w:r>
          </w:p>
        </w:tc>
        <w:tc>
          <w:tcPr>
            <w:tcW w:w="3109" w:type="dxa"/>
            <w:noWrap/>
            <w:hideMark/>
          </w:tcPr>
          <w:p w14:paraId="2DDF5C7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05_221821245_0113_1_2</w:t>
            </w:r>
          </w:p>
        </w:tc>
        <w:tc>
          <w:tcPr>
            <w:tcW w:w="9916" w:type="dxa"/>
            <w:noWrap/>
            <w:hideMark/>
          </w:tcPr>
          <w:p w14:paraId="6CEB4B2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translating videotext into artificial speech and decoding spoken output to provide video captions.</w:t>
            </w:r>
          </w:p>
        </w:tc>
        <w:tc>
          <w:tcPr>
            <w:tcW w:w="0" w:type="auto"/>
            <w:noWrap/>
            <w:hideMark/>
          </w:tcPr>
          <w:p w14:paraId="19AFC03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66CA5D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B7A05C1"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EC5C14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elbow crutches</w:t>
            </w:r>
          </w:p>
        </w:tc>
        <w:tc>
          <w:tcPr>
            <w:tcW w:w="3109" w:type="dxa"/>
            <w:noWrap/>
            <w:hideMark/>
          </w:tcPr>
          <w:p w14:paraId="6395069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05_120306087_0105_1_2 </w:t>
            </w:r>
          </w:p>
        </w:tc>
        <w:tc>
          <w:tcPr>
            <w:tcW w:w="9916" w:type="dxa"/>
            <w:noWrap/>
            <w:hideMark/>
          </w:tcPr>
          <w:p w14:paraId="672B302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 device which provides support for the elbow when walking </w:t>
            </w:r>
          </w:p>
        </w:tc>
        <w:tc>
          <w:tcPr>
            <w:tcW w:w="0" w:type="auto"/>
            <w:noWrap/>
            <w:hideMark/>
          </w:tcPr>
          <w:p w14:paraId="7EE39C8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CF844F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D11824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33B911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forearm support crutches</w:t>
            </w:r>
          </w:p>
        </w:tc>
        <w:tc>
          <w:tcPr>
            <w:tcW w:w="3109" w:type="dxa"/>
            <w:noWrap/>
            <w:hideMark/>
          </w:tcPr>
          <w:p w14:paraId="4F3AAA6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05_120309088_0105_1_2 </w:t>
            </w:r>
          </w:p>
        </w:tc>
        <w:tc>
          <w:tcPr>
            <w:tcW w:w="9916" w:type="dxa"/>
            <w:noWrap/>
            <w:hideMark/>
          </w:tcPr>
          <w:p w14:paraId="18A7F2F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which provides support for the forearm when walking.</w:t>
            </w:r>
          </w:p>
        </w:tc>
        <w:tc>
          <w:tcPr>
            <w:tcW w:w="0" w:type="auto"/>
            <w:noWrap/>
            <w:hideMark/>
          </w:tcPr>
          <w:p w14:paraId="7E215E8C"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135191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716FA0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3BF59E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grip ladder</w:t>
            </w:r>
          </w:p>
        </w:tc>
        <w:tc>
          <w:tcPr>
            <w:tcW w:w="3109" w:type="dxa"/>
            <w:noWrap/>
            <w:hideMark/>
          </w:tcPr>
          <w:p w14:paraId="4EE8954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05_123112158_0105_1_2 </w:t>
            </w:r>
          </w:p>
        </w:tc>
        <w:tc>
          <w:tcPr>
            <w:tcW w:w="9916" w:type="dxa"/>
            <w:noWrap/>
            <w:hideMark/>
          </w:tcPr>
          <w:p w14:paraId="4BB4DFD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fixed at one end for assisting an individual to change their position, step by step using ladder grips.</w:t>
            </w:r>
          </w:p>
        </w:tc>
        <w:tc>
          <w:tcPr>
            <w:tcW w:w="0" w:type="auto"/>
            <w:noWrap/>
            <w:hideMark/>
          </w:tcPr>
          <w:p w14:paraId="74FC741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FEF55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53E23D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078295D8"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Times New Roman" w:cs="Arial"/>
                <w:color w:val="000000"/>
                <w:sz w:val="20"/>
                <w:szCs w:val="20"/>
                <w:lang w:eastAsia="en-AU"/>
              </w:rPr>
              <w:lastRenderedPageBreak/>
              <w:t>hearing aid maintenance client contribution CSO client over 25 years (AH only)</w:t>
            </w:r>
          </w:p>
        </w:tc>
        <w:tc>
          <w:tcPr>
            <w:tcW w:w="3109" w:type="dxa"/>
            <w:noWrap/>
          </w:tcPr>
          <w:p w14:paraId="37BB34E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05_220600213_0119_1_2</w:t>
            </w:r>
          </w:p>
        </w:tc>
        <w:tc>
          <w:tcPr>
            <w:tcW w:w="9916" w:type="dxa"/>
            <w:noWrap/>
          </w:tcPr>
          <w:p w14:paraId="23E8FC3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Specific fee to contribute to the cost of batteries and maintenance (including spare parts) for a CSO/HSP provided hearing devices.</w:t>
            </w:r>
          </w:p>
        </w:tc>
        <w:tc>
          <w:tcPr>
            <w:tcW w:w="0" w:type="auto"/>
            <w:noWrap/>
          </w:tcPr>
          <w:p w14:paraId="3C20F80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57D86F9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22ADF04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BF2A29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Hearing aid replacement fee (lost or damaged beyond repair)</w:t>
            </w:r>
          </w:p>
        </w:tc>
        <w:tc>
          <w:tcPr>
            <w:tcW w:w="3109" w:type="dxa"/>
            <w:noWrap/>
            <w:hideMark/>
          </w:tcPr>
          <w:p w14:paraId="065525E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05_220627221_0119_1_2</w:t>
            </w:r>
          </w:p>
        </w:tc>
        <w:tc>
          <w:tcPr>
            <w:tcW w:w="9916" w:type="dxa"/>
            <w:noWrap/>
            <w:hideMark/>
          </w:tcPr>
          <w:p w14:paraId="0B9B994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Replacement fee for hearing aids through OHS for those older than 25 who are not covered by Department of Veteran Affairs.  </w:t>
            </w:r>
          </w:p>
        </w:tc>
        <w:tc>
          <w:tcPr>
            <w:tcW w:w="0" w:type="auto"/>
            <w:noWrap/>
            <w:hideMark/>
          </w:tcPr>
          <w:p w14:paraId="6B53555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Each</w:t>
            </w:r>
          </w:p>
        </w:tc>
        <w:tc>
          <w:tcPr>
            <w:tcW w:w="0" w:type="auto"/>
            <w:noWrap/>
            <w:hideMark/>
          </w:tcPr>
          <w:p w14:paraId="76FEA93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N</w:t>
            </w:r>
          </w:p>
        </w:tc>
      </w:tr>
      <w:tr w:rsidR="00AB6EFC" w:rsidRPr="007F152B" w14:paraId="5D2A723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5E6C8A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keyboards/ key guards</w:t>
            </w:r>
          </w:p>
        </w:tc>
        <w:tc>
          <w:tcPr>
            <w:tcW w:w="3109" w:type="dxa"/>
            <w:noWrap/>
            <w:hideMark/>
          </w:tcPr>
          <w:p w14:paraId="01AC7CB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05_223603267_0124_1_2</w:t>
            </w:r>
          </w:p>
        </w:tc>
        <w:tc>
          <w:tcPr>
            <w:tcW w:w="9916" w:type="dxa"/>
            <w:noWrap/>
            <w:hideMark/>
          </w:tcPr>
          <w:p w14:paraId="513A693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Guards that assist an individual in activating the right part of a screen or keyboard.</w:t>
            </w:r>
          </w:p>
        </w:tc>
        <w:tc>
          <w:tcPr>
            <w:tcW w:w="0" w:type="auto"/>
            <w:noWrap/>
            <w:hideMark/>
          </w:tcPr>
          <w:p w14:paraId="48E2C41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E8A5D4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83143C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06BC17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loudspeakers</w:t>
            </w:r>
          </w:p>
        </w:tc>
        <w:tc>
          <w:tcPr>
            <w:tcW w:w="3109" w:type="dxa"/>
            <w:noWrap/>
            <w:hideMark/>
          </w:tcPr>
          <w:p w14:paraId="00EA52F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05_221836223_0122_1_2</w:t>
            </w:r>
          </w:p>
        </w:tc>
        <w:tc>
          <w:tcPr>
            <w:tcW w:w="9916" w:type="dxa"/>
            <w:noWrap/>
            <w:hideMark/>
          </w:tcPr>
          <w:p w14:paraId="387CB76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 that increases the volume of a sound.</w:t>
            </w:r>
          </w:p>
        </w:tc>
        <w:tc>
          <w:tcPr>
            <w:tcW w:w="0" w:type="auto"/>
            <w:noWrap/>
            <w:hideMark/>
          </w:tcPr>
          <w:p w14:paraId="23959C3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D964065"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D9BAA6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502D28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microphones</w:t>
            </w:r>
          </w:p>
        </w:tc>
        <w:tc>
          <w:tcPr>
            <w:tcW w:w="3109" w:type="dxa"/>
            <w:noWrap/>
            <w:hideMark/>
          </w:tcPr>
          <w:p w14:paraId="78539B0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05_221833248_0124_1_2</w:t>
            </w:r>
          </w:p>
        </w:tc>
        <w:tc>
          <w:tcPr>
            <w:tcW w:w="9916" w:type="dxa"/>
            <w:noWrap/>
            <w:hideMark/>
          </w:tcPr>
          <w:p w14:paraId="3A700DE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used to amplify sounds (voice, audio, etc.)</w:t>
            </w:r>
          </w:p>
        </w:tc>
        <w:tc>
          <w:tcPr>
            <w:tcW w:w="0" w:type="auto"/>
            <w:noWrap/>
            <w:hideMark/>
          </w:tcPr>
          <w:p w14:paraId="77D30C9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69718B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B81B493"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7E4F26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devices to assist with dishwashing</w:t>
            </w:r>
          </w:p>
        </w:tc>
        <w:tc>
          <w:tcPr>
            <w:tcW w:w="3109" w:type="dxa"/>
            <w:noWrap/>
            <w:hideMark/>
          </w:tcPr>
          <w:p w14:paraId="25335F9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05_150600320_0123_1_2</w:t>
            </w:r>
          </w:p>
        </w:tc>
        <w:tc>
          <w:tcPr>
            <w:tcW w:w="9916" w:type="dxa"/>
            <w:noWrap/>
            <w:hideMark/>
          </w:tcPr>
          <w:p w14:paraId="3EE6CA2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Adapted dish cloths, utensils, detergent dispensers, etc.</w:t>
            </w:r>
          </w:p>
        </w:tc>
        <w:tc>
          <w:tcPr>
            <w:tcW w:w="0" w:type="auto"/>
            <w:noWrap/>
            <w:hideMark/>
          </w:tcPr>
          <w:p w14:paraId="36E5C05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70F92D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FA5D9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9F93D26"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products for eating and drinking</w:t>
            </w:r>
          </w:p>
        </w:tc>
        <w:tc>
          <w:tcPr>
            <w:tcW w:w="3109" w:type="dxa"/>
            <w:noWrap/>
            <w:hideMark/>
          </w:tcPr>
          <w:p w14:paraId="49ABBB2A"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05_150900319_0103_1_2</w:t>
            </w:r>
          </w:p>
        </w:tc>
        <w:tc>
          <w:tcPr>
            <w:tcW w:w="9916" w:type="dxa"/>
            <w:noWrap/>
            <w:hideMark/>
          </w:tcPr>
          <w:p w14:paraId="5C38045C"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Adapted cups, spoons, cutlery and other assistive products for eating and drinking.</w:t>
            </w:r>
          </w:p>
        </w:tc>
        <w:tc>
          <w:tcPr>
            <w:tcW w:w="0" w:type="auto"/>
            <w:noWrap/>
            <w:hideMark/>
          </w:tcPr>
          <w:p w14:paraId="6C0C2FE9"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A96EC77"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1DD6A0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E4FA7D"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small devices to assist with food and drink preparations</w:t>
            </w:r>
          </w:p>
        </w:tc>
        <w:tc>
          <w:tcPr>
            <w:tcW w:w="3109" w:type="dxa"/>
            <w:noWrap/>
            <w:hideMark/>
          </w:tcPr>
          <w:p w14:paraId="786A73D6"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05_150300318_0103_1_2</w:t>
            </w:r>
          </w:p>
        </w:tc>
        <w:tc>
          <w:tcPr>
            <w:tcW w:w="9916" w:type="dxa"/>
            <w:noWrap/>
            <w:hideMark/>
          </w:tcPr>
          <w:p w14:paraId="26EABE46"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adapted cooking utensils and basic appliances.</w:t>
            </w:r>
          </w:p>
        </w:tc>
        <w:tc>
          <w:tcPr>
            <w:tcW w:w="0" w:type="auto"/>
            <w:noWrap/>
            <w:hideMark/>
          </w:tcPr>
          <w:p w14:paraId="16923BB4"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3092BAE"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DB525D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6399B1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over bed table</w:t>
            </w:r>
          </w:p>
        </w:tc>
        <w:tc>
          <w:tcPr>
            <w:tcW w:w="3109" w:type="dxa"/>
            <w:noWrap/>
            <w:hideMark/>
          </w:tcPr>
          <w:p w14:paraId="1B0068B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05_180315322_0103_1_2</w:t>
            </w:r>
          </w:p>
        </w:tc>
        <w:tc>
          <w:tcPr>
            <w:tcW w:w="9916" w:type="dxa"/>
            <w:noWrap/>
            <w:hideMark/>
          </w:tcPr>
          <w:p w14:paraId="79BE5C3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table designed to cantilever over the bed.</w:t>
            </w:r>
          </w:p>
        </w:tc>
        <w:tc>
          <w:tcPr>
            <w:tcW w:w="0" w:type="auto"/>
            <w:noWrap/>
            <w:hideMark/>
          </w:tcPr>
          <w:p w14:paraId="16E5AAF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3DC83B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8800AF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978C12E"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quadrapod walking stick</w:t>
            </w:r>
          </w:p>
        </w:tc>
        <w:tc>
          <w:tcPr>
            <w:tcW w:w="3109" w:type="dxa"/>
            <w:noWrap/>
            <w:hideMark/>
          </w:tcPr>
          <w:p w14:paraId="5897DE0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05_120303086_0105_1_2 </w:t>
            </w:r>
          </w:p>
        </w:tc>
        <w:tc>
          <w:tcPr>
            <w:tcW w:w="9916" w:type="dxa"/>
            <w:noWrap/>
            <w:hideMark/>
          </w:tcPr>
          <w:p w14:paraId="552D5DA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which provides extra support when walking (4 point stick).</w:t>
            </w:r>
          </w:p>
        </w:tc>
        <w:tc>
          <w:tcPr>
            <w:tcW w:w="0" w:type="auto"/>
            <w:noWrap/>
            <w:hideMark/>
          </w:tcPr>
          <w:p w14:paraId="486DADF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2B8040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F011C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3326274"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w:t>
            </w:r>
          </w:p>
        </w:tc>
        <w:tc>
          <w:tcPr>
            <w:tcW w:w="3109" w:type="dxa"/>
            <w:noWrap/>
            <w:hideMark/>
          </w:tcPr>
          <w:p w14:paraId="7EF7CE1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05_091221067_0103_1_2</w:t>
            </w:r>
          </w:p>
        </w:tc>
        <w:tc>
          <w:tcPr>
            <w:tcW w:w="9916" w:type="dxa"/>
            <w:noWrap/>
            <w:hideMark/>
          </w:tcPr>
          <w:p w14:paraId="03AAFD7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Raised toilet seat</w:t>
            </w:r>
          </w:p>
        </w:tc>
        <w:tc>
          <w:tcPr>
            <w:tcW w:w="0" w:type="auto"/>
            <w:noWrap/>
            <w:hideMark/>
          </w:tcPr>
          <w:p w14:paraId="51C96F8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7C77C1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C01428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6E6416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w:t>
            </w:r>
          </w:p>
        </w:tc>
        <w:tc>
          <w:tcPr>
            <w:tcW w:w="3109" w:type="dxa"/>
            <w:noWrap/>
            <w:hideMark/>
          </w:tcPr>
          <w:p w14:paraId="2A67E50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05_091221064_0103_1_2</w:t>
            </w:r>
          </w:p>
        </w:tc>
        <w:tc>
          <w:tcPr>
            <w:tcW w:w="9916" w:type="dxa"/>
            <w:noWrap/>
            <w:hideMark/>
          </w:tcPr>
          <w:p w14:paraId="6ECB45B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w:t>
            </w:r>
          </w:p>
        </w:tc>
        <w:tc>
          <w:tcPr>
            <w:tcW w:w="0" w:type="auto"/>
            <w:noWrap/>
            <w:hideMark/>
          </w:tcPr>
          <w:p w14:paraId="073E727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1B947B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0C0A4E3"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762D38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 wide</w:t>
            </w:r>
          </w:p>
        </w:tc>
        <w:tc>
          <w:tcPr>
            <w:tcW w:w="3109" w:type="dxa"/>
            <w:noWrap/>
            <w:hideMark/>
          </w:tcPr>
          <w:p w14:paraId="4558896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05_091221065_0103_1_2</w:t>
            </w:r>
          </w:p>
        </w:tc>
        <w:tc>
          <w:tcPr>
            <w:tcW w:w="9916" w:type="dxa"/>
            <w:noWrap/>
            <w:hideMark/>
          </w:tcPr>
          <w:p w14:paraId="709CEFB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 (wide model)</w:t>
            </w:r>
          </w:p>
        </w:tc>
        <w:tc>
          <w:tcPr>
            <w:tcW w:w="0" w:type="auto"/>
            <w:noWrap/>
            <w:hideMark/>
          </w:tcPr>
          <w:p w14:paraId="4FA5268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DC319C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8AC8A6A"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98257C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folding</w:t>
            </w:r>
          </w:p>
        </w:tc>
        <w:tc>
          <w:tcPr>
            <w:tcW w:w="3109" w:type="dxa"/>
            <w:noWrap/>
            <w:hideMark/>
          </w:tcPr>
          <w:p w14:paraId="286E59C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05_091221066_0103_1_2</w:t>
            </w:r>
          </w:p>
        </w:tc>
        <w:tc>
          <w:tcPr>
            <w:tcW w:w="9916" w:type="dxa"/>
            <w:noWrap/>
            <w:hideMark/>
          </w:tcPr>
          <w:p w14:paraId="2C7774D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folding raised toilet seat</w:t>
            </w:r>
          </w:p>
        </w:tc>
        <w:tc>
          <w:tcPr>
            <w:tcW w:w="0" w:type="auto"/>
            <w:noWrap/>
            <w:hideMark/>
          </w:tcPr>
          <w:p w14:paraId="7DC97F5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62731C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59A107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E46BB0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simple switches</w:t>
            </w:r>
          </w:p>
        </w:tc>
        <w:tc>
          <w:tcPr>
            <w:tcW w:w="3109" w:type="dxa"/>
            <w:noWrap/>
            <w:hideMark/>
          </w:tcPr>
          <w:p w14:paraId="6A82EAE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05_223612268_0124_1_2</w:t>
            </w:r>
          </w:p>
        </w:tc>
        <w:tc>
          <w:tcPr>
            <w:tcW w:w="9916" w:type="dxa"/>
            <w:noWrap/>
            <w:hideMark/>
          </w:tcPr>
          <w:p w14:paraId="3B7B034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Including single input switches, pressure, touch, and puff.</w:t>
            </w:r>
          </w:p>
        </w:tc>
        <w:tc>
          <w:tcPr>
            <w:tcW w:w="0" w:type="auto"/>
            <w:noWrap/>
            <w:hideMark/>
          </w:tcPr>
          <w:p w14:paraId="79388BD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959659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88FA4C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42768630" w14:textId="77777777" w:rsidR="00AB6EFC" w:rsidRPr="00895734" w:rsidRDefault="00AB6EFC" w:rsidP="00FD5765">
            <w:pPr>
              <w:spacing w:after="0" w:line="240" w:lineRule="auto"/>
              <w:rPr>
                <w:rFonts w:eastAsia="Calibri" w:cs="Arial"/>
                <w:sz w:val="20"/>
                <w:szCs w:val="20"/>
              </w:rPr>
            </w:pPr>
            <w:r w:rsidRPr="00895734">
              <w:rPr>
                <w:rFonts w:eastAsia="Calibri" w:cs="Arial"/>
                <w:sz w:val="20"/>
                <w:szCs w:val="20"/>
              </w:rPr>
              <w:t>specialised bowling equipment</w:t>
            </w:r>
          </w:p>
        </w:tc>
        <w:tc>
          <w:tcPr>
            <w:tcW w:w="3109" w:type="dxa"/>
            <w:noWrap/>
          </w:tcPr>
          <w:p w14:paraId="5806BAEC"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05_300912300_0112_1_2</w:t>
            </w:r>
          </w:p>
        </w:tc>
        <w:tc>
          <w:tcPr>
            <w:tcW w:w="9916" w:type="dxa"/>
            <w:noWrap/>
          </w:tcPr>
          <w:p w14:paraId="153DE79F"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Products that aid people to engage in indoor and outdoor bowling.</w:t>
            </w:r>
          </w:p>
        </w:tc>
        <w:tc>
          <w:tcPr>
            <w:tcW w:w="0" w:type="auto"/>
            <w:noWrap/>
          </w:tcPr>
          <w:p w14:paraId="02EB8A38"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21223673"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541030C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9B176A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standing frame - child under 5</w:t>
            </w:r>
          </w:p>
        </w:tc>
        <w:tc>
          <w:tcPr>
            <w:tcW w:w="3109" w:type="dxa"/>
            <w:noWrap/>
            <w:hideMark/>
          </w:tcPr>
          <w:p w14:paraId="2822CBE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05_053603007_0103_1_2</w:t>
            </w:r>
          </w:p>
        </w:tc>
        <w:tc>
          <w:tcPr>
            <w:tcW w:w="9916" w:type="dxa"/>
            <w:noWrap/>
            <w:hideMark/>
          </w:tcPr>
          <w:p w14:paraId="59F4221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Apparatus to hold an individual in a standing position (less than 5 years old)</w:t>
            </w:r>
          </w:p>
        </w:tc>
        <w:tc>
          <w:tcPr>
            <w:tcW w:w="0" w:type="auto"/>
            <w:noWrap/>
            <w:hideMark/>
          </w:tcPr>
          <w:p w14:paraId="05CDDFA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608A0D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2B4A5630"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2C0AC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sz w:val="20"/>
                <w:szCs w:val="20"/>
              </w:rPr>
              <w:t>stool shower adjustable with/without arms</w:t>
            </w:r>
          </w:p>
        </w:tc>
        <w:tc>
          <w:tcPr>
            <w:tcW w:w="3109" w:type="dxa"/>
            <w:noWrap/>
            <w:hideMark/>
          </w:tcPr>
          <w:p w14:paraId="10A5340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05_093307073_0103_1_2</w:t>
            </w:r>
          </w:p>
        </w:tc>
        <w:tc>
          <w:tcPr>
            <w:tcW w:w="9916" w:type="dxa"/>
            <w:noWrap/>
            <w:hideMark/>
          </w:tcPr>
          <w:p w14:paraId="2CC9C6F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An adjustable stool with/without arm support for use in the shower</w:t>
            </w:r>
          </w:p>
        </w:tc>
        <w:tc>
          <w:tcPr>
            <w:tcW w:w="0" w:type="auto"/>
            <w:noWrap/>
            <w:hideMark/>
          </w:tcPr>
          <w:p w14:paraId="53E1A93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25C6D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74E028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5DD943BB"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Calibri" w:cs="Arial"/>
                <w:sz w:val="20"/>
                <w:szCs w:val="20"/>
              </w:rPr>
              <w:t>streamer</w:t>
            </w:r>
          </w:p>
        </w:tc>
        <w:tc>
          <w:tcPr>
            <w:tcW w:w="3109" w:type="dxa"/>
            <w:noWrap/>
          </w:tcPr>
          <w:p w14:paraId="7308440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05_220627228_0122_1_2</w:t>
            </w:r>
          </w:p>
        </w:tc>
        <w:tc>
          <w:tcPr>
            <w:tcW w:w="9916" w:type="dxa"/>
            <w:noWrap/>
          </w:tcPr>
          <w:p w14:paraId="1F26E4B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Enable wireless access to accessories such as mobile phones, MP3 players and audio devices for individuals with hearing aids.</w:t>
            </w:r>
          </w:p>
        </w:tc>
        <w:tc>
          <w:tcPr>
            <w:tcW w:w="0" w:type="auto"/>
            <w:noWrap/>
          </w:tcPr>
          <w:p w14:paraId="3220F30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3519513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N</w:t>
            </w:r>
          </w:p>
        </w:tc>
      </w:tr>
      <w:tr w:rsidR="00AB6EFC" w:rsidRPr="007F152B" w14:paraId="0AFFDE0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6C4A4F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mouse</w:t>
            </w:r>
          </w:p>
        </w:tc>
        <w:tc>
          <w:tcPr>
            <w:tcW w:w="3109" w:type="dxa"/>
            <w:noWrap/>
            <w:hideMark/>
          </w:tcPr>
          <w:p w14:paraId="70F8F44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05_223612269_0124_1_2</w:t>
            </w:r>
          </w:p>
        </w:tc>
        <w:tc>
          <w:tcPr>
            <w:tcW w:w="9916" w:type="dxa"/>
            <w:noWrap/>
            <w:hideMark/>
          </w:tcPr>
          <w:p w14:paraId="19C0980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Computer mouse adapted for switch access.</w:t>
            </w:r>
          </w:p>
        </w:tc>
        <w:tc>
          <w:tcPr>
            <w:tcW w:w="0" w:type="auto"/>
            <w:noWrap/>
            <w:hideMark/>
          </w:tcPr>
          <w:p w14:paraId="0C94C94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2F9FA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B4BD5B8"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4F57D2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toys</w:t>
            </w:r>
          </w:p>
        </w:tc>
        <w:tc>
          <w:tcPr>
            <w:tcW w:w="3109" w:type="dxa"/>
            <w:noWrap/>
            <w:hideMark/>
          </w:tcPr>
          <w:p w14:paraId="28CFD78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05_300303288_0112_1_2</w:t>
            </w:r>
          </w:p>
        </w:tc>
        <w:tc>
          <w:tcPr>
            <w:tcW w:w="9916" w:type="dxa"/>
            <w:noWrap/>
            <w:hideMark/>
          </w:tcPr>
          <w:p w14:paraId="488C2804" w14:textId="77777777" w:rsidR="00AB6EFC" w:rsidRPr="00895734" w:rsidRDefault="002B0E7D"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Pr>
                <w:rFonts w:eastAsia="Times New Roman" w:cs="Arial"/>
                <w:color w:val="000000"/>
                <w:sz w:val="20"/>
                <w:szCs w:val="20"/>
                <w:lang w:eastAsia="en-AU"/>
              </w:rPr>
              <w:t>to</w:t>
            </w:r>
            <w:r w:rsidR="00AB6EFC" w:rsidRPr="00895734">
              <w:rPr>
                <w:rFonts w:eastAsia="Times New Roman" w:cs="Arial"/>
                <w:color w:val="000000"/>
                <w:sz w:val="20"/>
                <w:szCs w:val="20"/>
                <w:lang w:eastAsia="en-AU"/>
              </w:rPr>
              <w:t>ys adapted with switches to enable a child or young person with disability to use them.</w:t>
            </w:r>
          </w:p>
        </w:tc>
        <w:tc>
          <w:tcPr>
            <w:tcW w:w="0" w:type="auto"/>
            <w:noWrap/>
            <w:hideMark/>
          </w:tcPr>
          <w:p w14:paraId="43E7F05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3FC90C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950B6D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752FE7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tactile sticks or white canes</w:t>
            </w:r>
          </w:p>
        </w:tc>
        <w:tc>
          <w:tcPr>
            <w:tcW w:w="3109" w:type="dxa"/>
            <w:noWrap/>
            <w:hideMark/>
          </w:tcPr>
          <w:p w14:paraId="35F8D03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05_123903170_0113_1_2</w:t>
            </w:r>
          </w:p>
        </w:tc>
        <w:tc>
          <w:tcPr>
            <w:tcW w:w="9916" w:type="dxa"/>
            <w:noWrap/>
            <w:hideMark/>
          </w:tcPr>
          <w:p w14:paraId="255844D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navigation or identification of the surroundings used by an individual with a visual impairment.</w:t>
            </w:r>
          </w:p>
        </w:tc>
        <w:tc>
          <w:tcPr>
            <w:tcW w:w="0" w:type="auto"/>
            <w:noWrap/>
            <w:hideMark/>
          </w:tcPr>
          <w:p w14:paraId="4655BFC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2ABF1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7A284EF"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88378B4"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telephone coupler</w:t>
            </w:r>
          </w:p>
        </w:tc>
        <w:tc>
          <w:tcPr>
            <w:tcW w:w="3109" w:type="dxa"/>
            <w:noWrap/>
            <w:hideMark/>
          </w:tcPr>
          <w:p w14:paraId="56BA4B2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05_222421226_0122_1_2</w:t>
            </w:r>
          </w:p>
        </w:tc>
        <w:tc>
          <w:tcPr>
            <w:tcW w:w="9916" w:type="dxa"/>
            <w:noWrap/>
            <w:hideMark/>
          </w:tcPr>
          <w:p w14:paraId="43E23F7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Small portable device that attaches to the earpiece of the telephone and amplifies sound.</w:t>
            </w:r>
          </w:p>
        </w:tc>
        <w:tc>
          <w:tcPr>
            <w:tcW w:w="0" w:type="auto"/>
            <w:noWrap/>
            <w:hideMark/>
          </w:tcPr>
          <w:p w14:paraId="59A943F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DA254F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111788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0D2B2A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adjustable</w:t>
            </w:r>
          </w:p>
        </w:tc>
        <w:tc>
          <w:tcPr>
            <w:tcW w:w="3109" w:type="dxa"/>
            <w:noWrap/>
            <w:hideMark/>
          </w:tcPr>
          <w:p w14:paraId="0E1D2EE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05_091212061_0103_1_2</w:t>
            </w:r>
          </w:p>
        </w:tc>
        <w:tc>
          <w:tcPr>
            <w:tcW w:w="9916" w:type="dxa"/>
            <w:noWrap/>
            <w:hideMark/>
          </w:tcPr>
          <w:p w14:paraId="109D132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Adjustable frame to assist an individual with using a standard toilet</w:t>
            </w:r>
          </w:p>
        </w:tc>
        <w:tc>
          <w:tcPr>
            <w:tcW w:w="0" w:type="auto"/>
            <w:noWrap/>
            <w:hideMark/>
          </w:tcPr>
          <w:p w14:paraId="74F4CB0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E1EDD0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0BE87CB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64ACFE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padded arms</w:t>
            </w:r>
          </w:p>
        </w:tc>
        <w:tc>
          <w:tcPr>
            <w:tcW w:w="3109" w:type="dxa"/>
            <w:noWrap/>
            <w:hideMark/>
          </w:tcPr>
          <w:p w14:paraId="7F16B57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05_091212062_0103_1_2</w:t>
            </w:r>
          </w:p>
        </w:tc>
        <w:tc>
          <w:tcPr>
            <w:tcW w:w="9916" w:type="dxa"/>
            <w:noWrap/>
            <w:hideMark/>
          </w:tcPr>
          <w:p w14:paraId="253CB3A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 with padded arms, used to assist an individual with using a standard toilet.</w:t>
            </w:r>
          </w:p>
        </w:tc>
        <w:tc>
          <w:tcPr>
            <w:tcW w:w="0" w:type="auto"/>
            <w:noWrap/>
            <w:hideMark/>
          </w:tcPr>
          <w:p w14:paraId="24C4FFA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48FCE4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38D685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06326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belt</w:t>
            </w:r>
          </w:p>
        </w:tc>
        <w:tc>
          <w:tcPr>
            <w:tcW w:w="3109" w:type="dxa"/>
            <w:noWrap/>
            <w:hideMark/>
          </w:tcPr>
          <w:p w14:paraId="15C982A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05_123115159_0105_1_2 </w:t>
            </w:r>
          </w:p>
        </w:tc>
        <w:tc>
          <w:tcPr>
            <w:tcW w:w="9916" w:type="dxa"/>
            <w:noWrap/>
            <w:hideMark/>
          </w:tcPr>
          <w:p w14:paraId="6EA5E84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belt used to assist in holding an individual during transfers.</w:t>
            </w:r>
          </w:p>
        </w:tc>
        <w:tc>
          <w:tcPr>
            <w:tcW w:w="0" w:type="auto"/>
            <w:noWrap/>
            <w:hideMark/>
          </w:tcPr>
          <w:p w14:paraId="6DCDD58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C86343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DE00FC8"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2E9777A"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transfer equipment - slide sheet</w:t>
            </w:r>
          </w:p>
        </w:tc>
        <w:tc>
          <w:tcPr>
            <w:tcW w:w="3109" w:type="dxa"/>
            <w:noWrap/>
            <w:hideMark/>
          </w:tcPr>
          <w:p w14:paraId="419945E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05_123103151_0105_1_2</w:t>
            </w:r>
          </w:p>
        </w:tc>
        <w:tc>
          <w:tcPr>
            <w:tcW w:w="9916" w:type="dxa"/>
            <w:noWrap/>
            <w:hideMark/>
          </w:tcPr>
          <w:p w14:paraId="301CA7A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Aid for moving/transferring an individual that minimise the need for lifting.</w:t>
            </w:r>
          </w:p>
        </w:tc>
        <w:tc>
          <w:tcPr>
            <w:tcW w:w="0" w:type="auto"/>
            <w:noWrap/>
            <w:hideMark/>
          </w:tcPr>
          <w:p w14:paraId="5658BCF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555F68C"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F22A3B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7CA4AF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turntable</w:t>
            </w:r>
          </w:p>
        </w:tc>
        <w:tc>
          <w:tcPr>
            <w:tcW w:w="3109" w:type="dxa"/>
            <w:noWrap/>
            <w:hideMark/>
          </w:tcPr>
          <w:p w14:paraId="36AAC15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05_123106154_0105_1_2 </w:t>
            </w:r>
          </w:p>
        </w:tc>
        <w:tc>
          <w:tcPr>
            <w:tcW w:w="9916" w:type="dxa"/>
            <w:noWrap/>
            <w:hideMark/>
          </w:tcPr>
          <w:p w14:paraId="4FC9129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slip resistant turntable.</w:t>
            </w:r>
          </w:p>
        </w:tc>
        <w:tc>
          <w:tcPr>
            <w:tcW w:w="0" w:type="auto"/>
            <w:noWrap/>
            <w:hideMark/>
          </w:tcPr>
          <w:p w14:paraId="6FDBADE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9AA8E5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691CACF"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EF0CCE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w:t>
            </w:r>
          </w:p>
        </w:tc>
        <w:tc>
          <w:tcPr>
            <w:tcW w:w="3109" w:type="dxa"/>
            <w:noWrap/>
            <w:hideMark/>
          </w:tcPr>
          <w:p w14:paraId="26F2615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05_120603089_0105_1_2 </w:t>
            </w:r>
          </w:p>
        </w:tc>
        <w:tc>
          <w:tcPr>
            <w:tcW w:w="9916" w:type="dxa"/>
            <w:noWrap/>
            <w:hideMark/>
          </w:tcPr>
          <w:p w14:paraId="3B8DE85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to maintain stability and balance when walking or standing.</w:t>
            </w:r>
          </w:p>
        </w:tc>
        <w:tc>
          <w:tcPr>
            <w:tcW w:w="0" w:type="auto"/>
            <w:noWrap/>
            <w:hideMark/>
          </w:tcPr>
          <w:p w14:paraId="4E17AE0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D7CC4A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067E0B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21E364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 - bariatric 180 kg</w:t>
            </w:r>
          </w:p>
        </w:tc>
        <w:tc>
          <w:tcPr>
            <w:tcW w:w="3109" w:type="dxa"/>
            <w:noWrap/>
            <w:hideMark/>
          </w:tcPr>
          <w:p w14:paraId="2C1400E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05_120603090_0105_1_2 </w:t>
            </w:r>
          </w:p>
        </w:tc>
        <w:tc>
          <w:tcPr>
            <w:tcW w:w="9916" w:type="dxa"/>
            <w:noWrap/>
            <w:hideMark/>
          </w:tcPr>
          <w:p w14:paraId="16746F7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(mass &gt;180kg)to maintain stability and balance when walking or standing</w:t>
            </w:r>
          </w:p>
        </w:tc>
        <w:tc>
          <w:tcPr>
            <w:tcW w:w="0" w:type="auto"/>
            <w:noWrap/>
            <w:hideMark/>
          </w:tcPr>
          <w:p w14:paraId="0BE5339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2F948B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1BC1FE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256C2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walking sticks and canes </w:t>
            </w:r>
          </w:p>
        </w:tc>
        <w:tc>
          <w:tcPr>
            <w:tcW w:w="3109" w:type="dxa"/>
            <w:noWrap/>
            <w:hideMark/>
          </w:tcPr>
          <w:p w14:paraId="12B2140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05_120303085_0105_1_2 </w:t>
            </w:r>
          </w:p>
        </w:tc>
        <w:tc>
          <w:tcPr>
            <w:tcW w:w="9916" w:type="dxa"/>
            <w:noWrap/>
            <w:hideMark/>
          </w:tcPr>
          <w:p w14:paraId="54B7AC9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which provide support when walking (single, 2 point, 3 point).</w:t>
            </w:r>
          </w:p>
        </w:tc>
        <w:tc>
          <w:tcPr>
            <w:tcW w:w="0" w:type="auto"/>
            <w:noWrap/>
            <w:hideMark/>
          </w:tcPr>
          <w:p w14:paraId="2565A28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71813C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212F76EA"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29217E06"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wheelchair - manually propelled - average folding</w:t>
            </w:r>
          </w:p>
        </w:tc>
        <w:tc>
          <w:tcPr>
            <w:tcW w:w="3109" w:type="dxa"/>
            <w:noWrap/>
          </w:tcPr>
          <w:p w14:paraId="04EC6522"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05_122203104_0105_1_2</w:t>
            </w:r>
          </w:p>
        </w:tc>
        <w:tc>
          <w:tcPr>
            <w:tcW w:w="9916" w:type="dxa"/>
            <w:noWrap/>
          </w:tcPr>
          <w:p w14:paraId="7BF06F4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Standard wheelchair that can be self-propelled by the individual.</w:t>
            </w:r>
          </w:p>
        </w:tc>
        <w:tc>
          <w:tcPr>
            <w:tcW w:w="0" w:type="auto"/>
            <w:noWrap/>
          </w:tcPr>
          <w:p w14:paraId="51E95A1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sz w:val="20"/>
                <w:szCs w:val="20"/>
                <w:lang w:eastAsia="en-AU"/>
              </w:rPr>
              <w:t>Each</w:t>
            </w:r>
          </w:p>
        </w:tc>
        <w:tc>
          <w:tcPr>
            <w:tcW w:w="0" w:type="auto"/>
            <w:noWrap/>
          </w:tcPr>
          <w:p w14:paraId="0032353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Times New Roman" w:cs="Arial"/>
                <w:sz w:val="20"/>
                <w:szCs w:val="20"/>
                <w:lang w:eastAsia="en-AU"/>
              </w:rPr>
              <w:t>N</w:t>
            </w:r>
          </w:p>
        </w:tc>
      </w:tr>
    </w:tbl>
    <w:p w14:paraId="34F1A7E1" w14:textId="77777777" w:rsidR="00B45816" w:rsidRDefault="00B45816"/>
    <w:p w14:paraId="35C245CB" w14:textId="77777777" w:rsidR="00B45816" w:rsidRDefault="00B45816">
      <w:pPr>
        <w:spacing w:line="276" w:lineRule="auto"/>
      </w:pPr>
      <w:r>
        <w:br w:type="page"/>
      </w:r>
    </w:p>
    <w:p w14:paraId="78FC5B87" w14:textId="77777777" w:rsidR="00F42F1C" w:rsidRDefault="00F42F1C"/>
    <w:p w14:paraId="045041A2" w14:textId="77777777" w:rsidR="00B646E8" w:rsidRDefault="0079544C" w:rsidP="00F32B1D">
      <w:pPr>
        <w:pStyle w:val="Heading3"/>
        <w:numPr>
          <w:ilvl w:val="0"/>
          <w:numId w:val="0"/>
        </w:numPr>
        <w:ind w:left="578" w:hanging="578"/>
      </w:pPr>
      <w:bookmarkStart w:id="995" w:name="_Toc24982772"/>
      <w:r w:rsidRPr="00D86213">
        <w:t>A.2 Other catalogue changes</w:t>
      </w:r>
      <w:bookmarkEnd w:id="995"/>
    </w:p>
    <w:p w14:paraId="15F2936F" w14:textId="77777777" w:rsidR="00BF6FE5" w:rsidRPr="006D3047" w:rsidRDefault="006D3047" w:rsidP="007F152B">
      <w:r>
        <w:t>The following support line items have also been decommissioned as part of NDIA’s review of supports. A</w:t>
      </w:r>
      <w:r w:rsidRPr="006D3047">
        <w:t xml:space="preserve"> current list of Assistive Technology items for decommissioning and the most appropriate replacement item to be used in future plans</w:t>
      </w:r>
      <w:r>
        <w:t xml:space="preserve"> have been provided below.</w:t>
      </w:r>
    </w:p>
    <w:tbl>
      <w:tblPr>
        <w:tblStyle w:val="LightShading-Accent4"/>
        <w:tblW w:w="0" w:type="auto"/>
        <w:tblLayout w:type="fixed"/>
        <w:tblLook w:val="04A0" w:firstRow="1" w:lastRow="0" w:firstColumn="1" w:lastColumn="0" w:noHBand="0" w:noVBand="1"/>
      </w:tblPr>
      <w:tblGrid>
        <w:gridCol w:w="4536"/>
        <w:gridCol w:w="3119"/>
        <w:gridCol w:w="6379"/>
        <w:gridCol w:w="5386"/>
        <w:gridCol w:w="3257"/>
      </w:tblGrid>
      <w:tr w:rsidR="00F078A5" w:rsidRPr="00DD4C2C" w14:paraId="79E5076A" w14:textId="77777777" w:rsidTr="00602819">
        <w:trPr>
          <w:cnfStyle w:val="100000000000" w:firstRow="1" w:lastRow="0" w:firstColumn="0" w:lastColumn="0" w:oddVBand="0" w:evenVBand="0" w:oddHBand="0" w:evenHBand="0" w:firstRowFirstColumn="0" w:firstRowLastColumn="0" w:lastRowFirstColumn="0" w:lastRowLastColumn="0"/>
          <w:trHeight w:val="939"/>
          <w:tblHeader/>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160EC9EA" w14:textId="77777777" w:rsidR="00F078A5" w:rsidRPr="007F152B" w:rsidRDefault="006D3047" w:rsidP="005E121F">
            <w:pPr>
              <w:spacing w:line="240" w:lineRule="auto"/>
              <w:rPr>
                <w:rFonts w:eastAsia="Times New Roman" w:cs="Arial"/>
                <w:color w:val="000000"/>
                <w:sz w:val="24"/>
                <w:szCs w:val="22"/>
                <w:lang w:val="en-AU" w:eastAsia="en-AU"/>
              </w:rPr>
            </w:pPr>
            <w:r>
              <w:rPr>
                <w:rFonts w:eastAsia="Times New Roman" w:cs="Arial"/>
                <w:sz w:val="24"/>
                <w:szCs w:val="22"/>
                <w:lang w:eastAsia="en-AU"/>
              </w:rPr>
              <w:t>Decommissioned</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119" w:type="dxa"/>
            <w:noWrap/>
            <w:vAlign w:val="center"/>
            <w:hideMark/>
          </w:tcPr>
          <w:p w14:paraId="5064DF83" w14:textId="77777777" w:rsidR="00F078A5" w:rsidRPr="007F152B" w:rsidRDefault="006D3047"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 xml:space="preserve">Decommissioned </w:t>
            </w:r>
            <w:r w:rsidR="00F078A5" w:rsidRPr="007F152B">
              <w:rPr>
                <w:rFonts w:eastAsia="Times New Roman" w:cs="Arial"/>
                <w:sz w:val="24"/>
                <w:szCs w:val="22"/>
                <w:lang w:eastAsia="en-AU"/>
              </w:rPr>
              <w:t>Support Item Ref No.</w:t>
            </w:r>
          </w:p>
        </w:tc>
        <w:tc>
          <w:tcPr>
            <w:tcW w:w="6379" w:type="dxa"/>
            <w:noWrap/>
            <w:vAlign w:val="center"/>
            <w:hideMark/>
          </w:tcPr>
          <w:p w14:paraId="48DF85B2" w14:textId="77777777" w:rsidR="00F078A5" w:rsidRPr="007F152B" w:rsidRDefault="00F078A5"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sidRPr="007F152B">
              <w:rPr>
                <w:rFonts w:eastAsia="Times New Roman" w:cs="Arial"/>
                <w:sz w:val="24"/>
                <w:szCs w:val="22"/>
                <w:lang w:eastAsia="en-AU"/>
              </w:rPr>
              <w:t>Description</w:t>
            </w:r>
          </w:p>
        </w:tc>
        <w:tc>
          <w:tcPr>
            <w:tcW w:w="5386" w:type="dxa"/>
            <w:noWrap/>
            <w:vAlign w:val="center"/>
            <w:hideMark/>
          </w:tcPr>
          <w:p w14:paraId="4218E717"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257" w:type="dxa"/>
            <w:noWrap/>
            <w:vAlign w:val="center"/>
            <w:hideMark/>
          </w:tcPr>
          <w:p w14:paraId="506626A2"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 Ref No.</w:t>
            </w:r>
          </w:p>
        </w:tc>
      </w:tr>
      <w:tr w:rsidR="003B19EE" w:rsidRPr="00DD4C2C" w14:paraId="4BD2DA8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25A634B"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Adapted Brake/Parking Brake</w:t>
            </w:r>
          </w:p>
        </w:tc>
        <w:tc>
          <w:tcPr>
            <w:tcW w:w="3119" w:type="dxa"/>
            <w:noWrap/>
          </w:tcPr>
          <w:p w14:paraId="40A022C4"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05_121205357_0109_1_2</w:t>
            </w:r>
          </w:p>
        </w:tc>
        <w:tc>
          <w:tcPr>
            <w:tcW w:w="6379" w:type="dxa"/>
            <w:noWrap/>
          </w:tcPr>
          <w:p w14:paraId="5A628FF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the accelerator, brake/parking brake, and/or steering in a vehicle</w:t>
            </w:r>
          </w:p>
        </w:tc>
        <w:tc>
          <w:tcPr>
            <w:tcW w:w="5386" w:type="dxa"/>
            <w:noWrap/>
          </w:tcPr>
          <w:p w14:paraId="123A03F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Driver Control E.G. Steering/Braking/ Acceleration</w:t>
            </w:r>
          </w:p>
        </w:tc>
        <w:tc>
          <w:tcPr>
            <w:tcW w:w="3257" w:type="dxa"/>
            <w:noWrap/>
          </w:tcPr>
          <w:p w14:paraId="56B729F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05_121205111_0109_1_2</w:t>
            </w:r>
          </w:p>
        </w:tc>
      </w:tr>
      <w:tr w:rsidR="003B19EE" w:rsidRPr="00DD4C2C" w14:paraId="296039D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315498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Adapted Mirrors, Door Locks </w:t>
            </w:r>
            <w:r w:rsidR="002B0E7D">
              <w:rPr>
                <w:sz w:val="20"/>
                <w:szCs w:val="20"/>
              </w:rPr>
              <w:t>for</w:t>
            </w:r>
            <w:r w:rsidRPr="003B19EE">
              <w:rPr>
                <w:sz w:val="20"/>
                <w:szCs w:val="20"/>
              </w:rPr>
              <w:t xml:space="preserve"> Car</w:t>
            </w:r>
          </w:p>
        </w:tc>
        <w:tc>
          <w:tcPr>
            <w:tcW w:w="3119" w:type="dxa"/>
            <w:noWrap/>
          </w:tcPr>
          <w:p w14:paraId="12B3730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05_121208359_0109_1_2</w:t>
            </w:r>
          </w:p>
        </w:tc>
        <w:tc>
          <w:tcPr>
            <w:tcW w:w="6379" w:type="dxa"/>
            <w:noWrap/>
          </w:tcPr>
          <w:p w14:paraId="09508E11"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mirrors and locks of a vehicle</w:t>
            </w:r>
          </w:p>
        </w:tc>
        <w:tc>
          <w:tcPr>
            <w:tcW w:w="5386" w:type="dxa"/>
            <w:noWrap/>
          </w:tcPr>
          <w:p w14:paraId="7266D05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Ancilliary Functions (e.g. Lights, Locking, etc.)</w:t>
            </w:r>
          </w:p>
        </w:tc>
        <w:tc>
          <w:tcPr>
            <w:tcW w:w="3257" w:type="dxa"/>
            <w:noWrap/>
          </w:tcPr>
          <w:p w14:paraId="6D53228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05_121208111_0109_1_2</w:t>
            </w:r>
          </w:p>
        </w:tc>
      </w:tr>
      <w:tr w:rsidR="003B19EE" w:rsidRPr="00DD4C2C" w14:paraId="2D5AF24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978169"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119" w:type="dxa"/>
            <w:noWrap/>
          </w:tcPr>
          <w:p w14:paraId="2E4C7B9A"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05_061826297_0112_1_2</w:t>
            </w:r>
          </w:p>
        </w:tc>
        <w:tc>
          <w:tcPr>
            <w:tcW w:w="6379" w:type="dxa"/>
            <w:noWrap/>
          </w:tcPr>
          <w:p w14:paraId="472E907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hardware device or adaptions for arm and/or hand prosthetics, to enable participation in sport.</w:t>
            </w:r>
          </w:p>
        </w:tc>
        <w:tc>
          <w:tcPr>
            <w:tcW w:w="5386" w:type="dxa"/>
            <w:noWrap/>
          </w:tcPr>
          <w:p w14:paraId="606A31E6"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257" w:type="dxa"/>
            <w:noWrap/>
          </w:tcPr>
          <w:p w14:paraId="6509359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05_061826171_0135_1_2</w:t>
            </w:r>
          </w:p>
        </w:tc>
      </w:tr>
      <w:tr w:rsidR="003B19EE" w:rsidRPr="00DD4C2C" w14:paraId="388C3CD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50D3548"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Alternate Base </w:t>
            </w:r>
            <w:r w:rsidR="002B0E7D">
              <w:rPr>
                <w:sz w:val="20"/>
                <w:szCs w:val="20"/>
              </w:rPr>
              <w:t>for</w:t>
            </w:r>
            <w:r w:rsidRPr="003B19EE">
              <w:rPr>
                <w:sz w:val="20"/>
                <w:szCs w:val="20"/>
              </w:rPr>
              <w:t xml:space="preserve"> Stroller</w:t>
            </w:r>
          </w:p>
        </w:tc>
        <w:tc>
          <w:tcPr>
            <w:tcW w:w="3119" w:type="dxa"/>
            <w:noWrap/>
          </w:tcPr>
          <w:p w14:paraId="36C1DA6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05_122707148_0105_1_2</w:t>
            </w:r>
          </w:p>
        </w:tc>
        <w:tc>
          <w:tcPr>
            <w:tcW w:w="6379" w:type="dxa"/>
            <w:noWrap/>
          </w:tcPr>
          <w:p w14:paraId="45E58E8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Hi lo or other base for specialised stroller seating</w:t>
            </w:r>
          </w:p>
        </w:tc>
        <w:tc>
          <w:tcPr>
            <w:tcW w:w="5386" w:type="dxa"/>
            <w:noWrap/>
          </w:tcPr>
          <w:p w14:paraId="129A498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Paediatric Stroller/Wheelchair Height Adaptable Base </w:t>
            </w:r>
            <w:r w:rsidR="002B0E7D">
              <w:rPr>
                <w:sz w:val="20"/>
                <w:szCs w:val="20"/>
              </w:rPr>
              <w:t>for</w:t>
            </w:r>
            <w:r w:rsidRPr="003B19EE">
              <w:rPr>
                <w:sz w:val="20"/>
                <w:szCs w:val="20"/>
              </w:rPr>
              <w:t xml:space="preserve"> Specialised Seating System </w:t>
            </w:r>
          </w:p>
        </w:tc>
        <w:tc>
          <w:tcPr>
            <w:tcW w:w="3257" w:type="dxa"/>
            <w:noWrap/>
          </w:tcPr>
          <w:p w14:paraId="4402BFF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05_122707331_0105_1_2</w:t>
            </w:r>
          </w:p>
        </w:tc>
      </w:tr>
      <w:tr w:rsidR="003B19EE" w:rsidRPr="00DD4C2C" w14:paraId="75EEA87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7075F4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w:t>
            </w:r>
          </w:p>
        </w:tc>
        <w:tc>
          <w:tcPr>
            <w:tcW w:w="3119" w:type="dxa"/>
            <w:noWrap/>
          </w:tcPr>
          <w:p w14:paraId="70DEBF5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05_900101023_0130_1_2</w:t>
            </w:r>
          </w:p>
        </w:tc>
        <w:tc>
          <w:tcPr>
            <w:tcW w:w="6379" w:type="dxa"/>
            <w:noWrap/>
          </w:tcPr>
          <w:p w14:paraId="2C60692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Specially trained dog deemed reasonable and necessary in line with NDIA policy</w:t>
            </w:r>
          </w:p>
        </w:tc>
        <w:tc>
          <w:tcPr>
            <w:tcW w:w="5386" w:type="dxa"/>
            <w:noWrap/>
          </w:tcPr>
          <w:p w14:paraId="09AF5F6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Dog Guide)</w:t>
            </w:r>
          </w:p>
        </w:tc>
        <w:tc>
          <w:tcPr>
            <w:tcW w:w="3257" w:type="dxa"/>
            <w:noWrap/>
          </w:tcPr>
          <w:p w14:paraId="27EACE0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05_900101111_0130_1_2</w:t>
            </w:r>
          </w:p>
        </w:tc>
      </w:tr>
      <w:tr w:rsidR="003B19EE" w:rsidRPr="00DD4C2C" w14:paraId="3C8D64B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FC12FA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 Ongoing Costs</w:t>
            </w:r>
          </w:p>
        </w:tc>
        <w:tc>
          <w:tcPr>
            <w:tcW w:w="3119" w:type="dxa"/>
            <w:noWrap/>
          </w:tcPr>
          <w:p w14:paraId="114EC8E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03_509001024_0130_1_1</w:t>
            </w:r>
          </w:p>
        </w:tc>
        <w:tc>
          <w:tcPr>
            <w:tcW w:w="6379" w:type="dxa"/>
            <w:noWrap/>
          </w:tcPr>
          <w:p w14:paraId="167E23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Extra ongoing costs (above those of a companion animal) for medication, annual vet checks, food, etc. for a dog that meets the NDIA policy</w:t>
            </w:r>
          </w:p>
        </w:tc>
        <w:tc>
          <w:tcPr>
            <w:tcW w:w="5386" w:type="dxa"/>
            <w:noWrap/>
          </w:tcPr>
          <w:p w14:paraId="0027C08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Guide Dog) Ongoing Costs</w:t>
            </w:r>
          </w:p>
        </w:tc>
        <w:tc>
          <w:tcPr>
            <w:tcW w:w="3257" w:type="dxa"/>
            <w:noWrap/>
          </w:tcPr>
          <w:p w14:paraId="1012CE9F" w14:textId="77777777" w:rsidR="003B19EE" w:rsidRPr="003B19EE" w:rsidRDefault="00D86213"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03_900100155_0130_1_1</w:t>
            </w:r>
          </w:p>
        </w:tc>
      </w:tr>
      <w:tr w:rsidR="003B19EE" w:rsidRPr="00DD4C2C" w14:paraId="4E6F95E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5E404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Acoustic Navigation</w:t>
            </w:r>
          </w:p>
        </w:tc>
        <w:tc>
          <w:tcPr>
            <w:tcW w:w="3119" w:type="dxa"/>
            <w:noWrap/>
          </w:tcPr>
          <w:p w14:paraId="15D4570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05_123909172_0113_1_2</w:t>
            </w:r>
          </w:p>
        </w:tc>
        <w:tc>
          <w:tcPr>
            <w:tcW w:w="6379" w:type="dxa"/>
            <w:noWrap/>
          </w:tcPr>
          <w:p w14:paraId="0E1C929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Devices for guidance that produce a sound or a message to orientate a person with a visual impairment</w:t>
            </w:r>
          </w:p>
        </w:tc>
        <w:tc>
          <w:tcPr>
            <w:tcW w:w="5386" w:type="dxa"/>
            <w:noWrap/>
          </w:tcPr>
          <w:p w14:paraId="792FC6C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Visual Navigation - Tactile Maps/Acoustic Device</w:t>
            </w:r>
          </w:p>
        </w:tc>
        <w:tc>
          <w:tcPr>
            <w:tcW w:w="3257" w:type="dxa"/>
            <w:noWrap/>
          </w:tcPr>
          <w:p w14:paraId="38E89A2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05_123909111_0113_1_2</w:t>
            </w:r>
          </w:p>
        </w:tc>
      </w:tr>
      <w:tr w:rsidR="003B19EE" w:rsidRPr="00DD4C2C" w14:paraId="024CDB3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9D590F0"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Audio Visual Gaming</w:t>
            </w:r>
          </w:p>
        </w:tc>
        <w:tc>
          <w:tcPr>
            <w:tcW w:w="3119" w:type="dxa"/>
            <w:noWrap/>
          </w:tcPr>
          <w:p w14:paraId="0126038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05_300309296_0112_1_2</w:t>
            </w:r>
          </w:p>
        </w:tc>
        <w:tc>
          <w:tcPr>
            <w:tcW w:w="6379" w:type="dxa"/>
            <w:noWrap/>
          </w:tcPr>
          <w:p w14:paraId="2A614E2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Interfaces that allow a person with disability to access recreational gaming equipment when unable to do so through conventional routes.</w:t>
            </w:r>
          </w:p>
        </w:tc>
        <w:tc>
          <w:tcPr>
            <w:tcW w:w="5386" w:type="dxa"/>
            <w:noWrap/>
          </w:tcPr>
          <w:p w14:paraId="7200AD7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Play: Adapted </w:t>
            </w:r>
            <w:r w:rsidR="002B0E7D">
              <w:rPr>
                <w:sz w:val="20"/>
                <w:szCs w:val="20"/>
              </w:rPr>
              <w:t>to</w:t>
            </w:r>
            <w:r w:rsidRPr="003B19EE">
              <w:rPr>
                <w:sz w:val="20"/>
                <w:szCs w:val="20"/>
              </w:rPr>
              <w:t xml:space="preserve">ys/Switch </w:t>
            </w:r>
            <w:r w:rsidR="002B0E7D">
              <w:rPr>
                <w:sz w:val="20"/>
                <w:szCs w:val="20"/>
              </w:rPr>
              <w:t>to</w:t>
            </w:r>
            <w:r w:rsidRPr="003B19EE">
              <w:rPr>
                <w:sz w:val="20"/>
                <w:szCs w:val="20"/>
              </w:rPr>
              <w:t>ys/Adapted Game Interface</w:t>
            </w:r>
          </w:p>
        </w:tc>
        <w:tc>
          <w:tcPr>
            <w:tcW w:w="3257" w:type="dxa"/>
            <w:noWrap/>
          </w:tcPr>
          <w:p w14:paraId="1F0AF45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05_300309111_0112_1_2</w:t>
            </w:r>
          </w:p>
        </w:tc>
      </w:tr>
      <w:tr w:rsidR="003B19EE" w:rsidRPr="00DD4C2C" w14:paraId="42B63D5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82A180"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119" w:type="dxa"/>
            <w:noWrap/>
          </w:tcPr>
          <w:p w14:paraId="037A8126"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05_801812347_0103_1_2</w:t>
            </w:r>
          </w:p>
        </w:tc>
        <w:tc>
          <w:tcPr>
            <w:tcW w:w="6379" w:type="dxa"/>
            <w:noWrap/>
          </w:tcPr>
          <w:p w14:paraId="0DB94A8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Rental for a bed and mattress (weekly rate)</w:t>
            </w:r>
          </w:p>
        </w:tc>
        <w:tc>
          <w:tcPr>
            <w:tcW w:w="5386" w:type="dxa"/>
            <w:noWrap/>
          </w:tcPr>
          <w:p w14:paraId="186CC79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257" w:type="dxa"/>
            <w:noWrap/>
          </w:tcPr>
          <w:p w14:paraId="20323F6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05_181200112_0103_1_2</w:t>
            </w:r>
          </w:p>
        </w:tc>
      </w:tr>
      <w:tr w:rsidR="003B19EE" w:rsidRPr="00DD4C2C" w14:paraId="60784E2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45AEE11"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Positioning System</w:t>
            </w:r>
          </w:p>
        </w:tc>
        <w:tc>
          <w:tcPr>
            <w:tcW w:w="3119" w:type="dxa"/>
            <w:noWrap/>
          </w:tcPr>
          <w:p w14:paraId="0F6BF15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05_181224204_0103_1_2</w:t>
            </w:r>
          </w:p>
        </w:tc>
        <w:tc>
          <w:tcPr>
            <w:tcW w:w="6379" w:type="dxa"/>
            <w:noWrap/>
          </w:tcPr>
          <w:p w14:paraId="3B17924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Positioning supports and surfaces to help an individual maintain a consistent and optimal position while lying in bed.</w:t>
            </w:r>
          </w:p>
        </w:tc>
        <w:tc>
          <w:tcPr>
            <w:tcW w:w="5386" w:type="dxa"/>
            <w:noWrap/>
          </w:tcPr>
          <w:p w14:paraId="125322D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Custom Sleep Positioning System </w:t>
            </w:r>
            <w:r w:rsidR="007E72D9">
              <w:rPr>
                <w:sz w:val="20"/>
                <w:szCs w:val="20"/>
              </w:rPr>
              <w:t>and</w:t>
            </w:r>
            <w:r w:rsidRPr="003B19EE">
              <w:rPr>
                <w:sz w:val="20"/>
                <w:szCs w:val="20"/>
              </w:rPr>
              <w:t xml:space="preserve"> Accessories  </w:t>
            </w:r>
          </w:p>
        </w:tc>
        <w:tc>
          <w:tcPr>
            <w:tcW w:w="3257" w:type="dxa"/>
            <w:noWrap/>
          </w:tcPr>
          <w:p w14:paraId="1A6CF17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05_181224711_0103_1_2</w:t>
            </w:r>
          </w:p>
        </w:tc>
      </w:tr>
      <w:tr w:rsidR="003B19EE" w:rsidRPr="00DD4C2C" w14:paraId="72B367A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25A110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Rails</w:t>
            </w:r>
          </w:p>
        </w:tc>
        <w:tc>
          <w:tcPr>
            <w:tcW w:w="3119" w:type="dxa"/>
            <w:noWrap/>
          </w:tcPr>
          <w:p w14:paraId="544CB0A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05_181227207_0103_1_2</w:t>
            </w:r>
          </w:p>
        </w:tc>
        <w:tc>
          <w:tcPr>
            <w:tcW w:w="6379" w:type="dxa"/>
            <w:noWrap/>
          </w:tcPr>
          <w:p w14:paraId="1D21F8D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Devices for self-assisted transfer/position in bed; rails and rail covers which attach to a bed to prevent the individual falling out. </w:t>
            </w:r>
          </w:p>
        </w:tc>
        <w:tc>
          <w:tcPr>
            <w:tcW w:w="5386" w:type="dxa"/>
            <w:noWrap/>
          </w:tcPr>
          <w:p w14:paraId="3B536E5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Bed Access/Transfer Pole/Blocks/Rails/Rail-Covers</w:t>
            </w:r>
          </w:p>
        </w:tc>
        <w:tc>
          <w:tcPr>
            <w:tcW w:w="3257" w:type="dxa"/>
            <w:noWrap/>
          </w:tcPr>
          <w:p w14:paraId="0ABC3E6C"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05_181200711_0103_1_2</w:t>
            </w:r>
          </w:p>
        </w:tc>
      </w:tr>
      <w:tr w:rsidR="003B19EE" w:rsidRPr="00DD4C2C" w14:paraId="346473A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9CA199"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Beds - Manual Adjustment </w:t>
            </w:r>
            <w:r w:rsidR="007E72D9">
              <w:rPr>
                <w:sz w:val="20"/>
                <w:szCs w:val="20"/>
              </w:rPr>
              <w:t>or</w:t>
            </w:r>
            <w:r w:rsidRPr="003B19EE">
              <w:rPr>
                <w:sz w:val="20"/>
                <w:szCs w:val="20"/>
              </w:rPr>
              <w:t xml:space="preserve"> Non-Adjustment</w:t>
            </w:r>
          </w:p>
        </w:tc>
        <w:tc>
          <w:tcPr>
            <w:tcW w:w="3119" w:type="dxa"/>
            <w:noWrap/>
          </w:tcPr>
          <w:p w14:paraId="7EF0574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05_181288206_0103_1_2</w:t>
            </w:r>
          </w:p>
        </w:tc>
        <w:tc>
          <w:tcPr>
            <w:tcW w:w="6379" w:type="dxa"/>
            <w:noWrap/>
          </w:tcPr>
          <w:p w14:paraId="6552145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 bed to address a participant's functional needs that has no or only manual adjustment</w:t>
            </w:r>
          </w:p>
        </w:tc>
        <w:tc>
          <w:tcPr>
            <w:tcW w:w="5386" w:type="dxa"/>
            <w:noWrap/>
          </w:tcPr>
          <w:p w14:paraId="18E23E4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Manual Beds: Bed Frame/Cot/Cradle</w:t>
            </w:r>
          </w:p>
        </w:tc>
        <w:tc>
          <w:tcPr>
            <w:tcW w:w="3257" w:type="dxa"/>
            <w:noWrap/>
          </w:tcPr>
          <w:p w14:paraId="3A7BA48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05_181207111_0103_1_2</w:t>
            </w:r>
          </w:p>
        </w:tc>
      </w:tr>
      <w:tr w:rsidR="003B19EE" w:rsidRPr="00DD4C2C" w14:paraId="1987484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CB519D2"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Beds - Power Adjust</w:t>
            </w:r>
          </w:p>
        </w:tc>
        <w:tc>
          <w:tcPr>
            <w:tcW w:w="3119" w:type="dxa"/>
            <w:noWrap/>
          </w:tcPr>
          <w:p w14:paraId="1AAC4C7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05_181210197_0103_1_2</w:t>
            </w:r>
          </w:p>
        </w:tc>
        <w:tc>
          <w:tcPr>
            <w:tcW w:w="6379" w:type="dxa"/>
            <w:noWrap/>
          </w:tcPr>
          <w:p w14:paraId="5EFDDCB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bed which can be adjusted in height or angle through an electronic mechanism (may include companion bed).</w:t>
            </w:r>
          </w:p>
        </w:tc>
        <w:tc>
          <w:tcPr>
            <w:tcW w:w="5386" w:type="dxa"/>
            <w:noWrap/>
          </w:tcPr>
          <w:p w14:paraId="4C08A1B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Electric Beds: Adjustable Hi Lo Bed/Cot Frames With Repositioning Systems (Single/Companion Beds)</w:t>
            </w:r>
          </w:p>
        </w:tc>
        <w:tc>
          <w:tcPr>
            <w:tcW w:w="3257" w:type="dxa"/>
            <w:noWrap/>
          </w:tcPr>
          <w:p w14:paraId="02307F1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05_181210111_0103_1_2</w:t>
            </w:r>
          </w:p>
        </w:tc>
      </w:tr>
      <w:tr w:rsidR="003B19EE" w:rsidRPr="00DD4C2C" w14:paraId="35506A7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5EC9FDD"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thotic - Dynamic or Lycra</w:t>
            </w:r>
          </w:p>
        </w:tc>
        <w:tc>
          <w:tcPr>
            <w:tcW w:w="3119" w:type="dxa"/>
            <w:noWrap/>
          </w:tcPr>
          <w:p w14:paraId="11BDCA7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05_060318012_0135_1_2</w:t>
            </w:r>
          </w:p>
        </w:tc>
        <w:tc>
          <w:tcPr>
            <w:tcW w:w="6379" w:type="dxa"/>
            <w:noWrap/>
          </w:tcPr>
          <w:p w14:paraId="390DD1C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Elastane-based or other orthoses for the full body (excluding head) designed to improve functioning </w:t>
            </w:r>
          </w:p>
        </w:tc>
        <w:tc>
          <w:tcPr>
            <w:tcW w:w="5386" w:type="dxa"/>
            <w:noWrap/>
          </w:tcPr>
          <w:p w14:paraId="6235E4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 xml:space="preserve">thotic - Dynamic </w:t>
            </w:r>
            <w:r w:rsidR="007E72D9">
              <w:rPr>
                <w:sz w:val="20"/>
                <w:szCs w:val="20"/>
              </w:rPr>
              <w:t>or</w:t>
            </w:r>
            <w:r w:rsidRPr="003B19EE">
              <w:rPr>
                <w:sz w:val="20"/>
                <w:szCs w:val="20"/>
              </w:rPr>
              <w:t xml:space="preserve"> Lycra</w:t>
            </w:r>
          </w:p>
        </w:tc>
        <w:tc>
          <w:tcPr>
            <w:tcW w:w="3257" w:type="dxa"/>
            <w:noWrap/>
          </w:tcPr>
          <w:p w14:paraId="488F1CC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05_061219121_0135_1_2</w:t>
            </w:r>
          </w:p>
        </w:tc>
      </w:tr>
      <w:tr w:rsidR="003B19EE" w:rsidRPr="00DD4C2C" w14:paraId="1B32B13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9114573"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Embosser - Note-Taker With Voice Output</w:t>
            </w:r>
          </w:p>
        </w:tc>
        <w:tc>
          <w:tcPr>
            <w:tcW w:w="3119" w:type="dxa"/>
            <w:noWrap/>
          </w:tcPr>
          <w:p w14:paraId="56A22E0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05_223906276_0113_1_2</w:t>
            </w:r>
          </w:p>
        </w:tc>
        <w:tc>
          <w:tcPr>
            <w:tcW w:w="6379" w:type="dxa"/>
            <w:noWrap/>
          </w:tcPr>
          <w:p w14:paraId="26CCE04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Printer that provides hardcopy readable information from a computer (usually braille). May also translate the braille to speech.</w:t>
            </w:r>
          </w:p>
        </w:tc>
        <w:tc>
          <w:tcPr>
            <w:tcW w:w="5386" w:type="dxa"/>
            <w:noWrap/>
          </w:tcPr>
          <w:p w14:paraId="1CC4781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Alternate </w:t>
            </w:r>
            <w:r w:rsidR="002B0E7D">
              <w:rPr>
                <w:sz w:val="20"/>
                <w:szCs w:val="20"/>
              </w:rPr>
              <w:t>for</w:t>
            </w:r>
            <w:r w:rsidRPr="003B19EE">
              <w:rPr>
                <w:sz w:val="20"/>
                <w:szCs w:val="20"/>
              </w:rPr>
              <w:t>mat Printer - Computer - Braille Etc.</w:t>
            </w:r>
          </w:p>
        </w:tc>
        <w:tc>
          <w:tcPr>
            <w:tcW w:w="3257" w:type="dxa"/>
            <w:noWrap/>
          </w:tcPr>
          <w:p w14:paraId="384070C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05_223906111_0113_1_2</w:t>
            </w:r>
          </w:p>
        </w:tc>
      </w:tr>
      <w:tr w:rsidR="003B19EE" w:rsidRPr="00DD4C2C" w14:paraId="16E983B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2C59D0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Printers - Lease - Annual Amount</w:t>
            </w:r>
          </w:p>
        </w:tc>
        <w:tc>
          <w:tcPr>
            <w:tcW w:w="3119" w:type="dxa"/>
            <w:noWrap/>
          </w:tcPr>
          <w:p w14:paraId="72257C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05_223906279_0113_1_2</w:t>
            </w:r>
          </w:p>
        </w:tc>
        <w:tc>
          <w:tcPr>
            <w:tcW w:w="6379" w:type="dxa"/>
            <w:noWrap/>
          </w:tcPr>
          <w:p w14:paraId="2337F9C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Annual amount for lease/hire of braille printer</w:t>
            </w:r>
          </w:p>
        </w:tc>
        <w:tc>
          <w:tcPr>
            <w:tcW w:w="5386" w:type="dxa"/>
            <w:noWrap/>
          </w:tcPr>
          <w:p w14:paraId="357552C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i/>
                <w:color w:val="000000"/>
                <w:sz w:val="20"/>
                <w:szCs w:val="20"/>
                <w:lang w:val="en-AU" w:eastAsia="en-AU"/>
              </w:rPr>
            </w:pPr>
            <w:r w:rsidRPr="003B19EE">
              <w:rPr>
                <w:sz w:val="20"/>
                <w:szCs w:val="20"/>
              </w:rPr>
              <w:t>Braille Printers - Lease</w:t>
            </w:r>
          </w:p>
        </w:tc>
        <w:tc>
          <w:tcPr>
            <w:tcW w:w="3257" w:type="dxa"/>
            <w:noWrap/>
          </w:tcPr>
          <w:p w14:paraId="70F58B2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05_223906115_0113_1_2</w:t>
            </w:r>
          </w:p>
        </w:tc>
      </w:tr>
      <w:tr w:rsidR="003B19EE" w:rsidRPr="00DD4C2C" w14:paraId="0D226E7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6DA2E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119" w:type="dxa"/>
            <w:noWrap/>
          </w:tcPr>
          <w:p w14:paraId="6410031C"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06_405_0111_2_2</w:t>
            </w:r>
          </w:p>
        </w:tc>
        <w:tc>
          <w:tcPr>
            <w:tcW w:w="6379" w:type="dxa"/>
            <w:noWrap/>
          </w:tcPr>
          <w:p w14:paraId="55543F0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Certification of completed building work to an appropriate standard (e.g. waterproofing in a bathroom). The certifier will be independent of the builder/contractor. </w:t>
            </w:r>
          </w:p>
        </w:tc>
        <w:tc>
          <w:tcPr>
            <w:tcW w:w="5386" w:type="dxa"/>
            <w:noWrap/>
          </w:tcPr>
          <w:p w14:paraId="1C030B6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257" w:type="dxa"/>
            <w:noWrap/>
          </w:tcPr>
          <w:p w14:paraId="3BD8F45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06_182499111_0111_2_2</w:t>
            </w:r>
          </w:p>
        </w:tc>
      </w:tr>
      <w:tr w:rsidR="003B19EE" w:rsidRPr="00DD4C2C" w14:paraId="0CC158FD"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CF5BD26"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Change Table - Electronic</w:t>
            </w:r>
          </w:p>
        </w:tc>
        <w:tc>
          <w:tcPr>
            <w:tcW w:w="3119" w:type="dxa"/>
            <w:noWrap/>
          </w:tcPr>
          <w:p w14:paraId="7A6651C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05_093312080_0103_1_2</w:t>
            </w:r>
          </w:p>
        </w:tc>
        <w:tc>
          <w:tcPr>
            <w:tcW w:w="6379" w:type="dxa"/>
            <w:noWrap/>
          </w:tcPr>
          <w:p w14:paraId="425C9D4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Power adjustable change table or shower trolley, for child or adult.</w:t>
            </w:r>
          </w:p>
        </w:tc>
        <w:tc>
          <w:tcPr>
            <w:tcW w:w="5386" w:type="dxa"/>
            <w:noWrap/>
          </w:tcPr>
          <w:p w14:paraId="760B9A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Change Table/Shower Trolley - Powered Adjustment</w:t>
            </w:r>
          </w:p>
        </w:tc>
        <w:tc>
          <w:tcPr>
            <w:tcW w:w="3257" w:type="dxa"/>
            <w:noWrap/>
          </w:tcPr>
          <w:p w14:paraId="3644E99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05_093307211_0103_1_2</w:t>
            </w:r>
          </w:p>
        </w:tc>
      </w:tr>
      <w:tr w:rsidR="003B19EE" w:rsidRPr="00DD4C2C" w14:paraId="6C58774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07F984E"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119" w:type="dxa"/>
            <w:noWrap/>
          </w:tcPr>
          <w:p w14:paraId="6A02E39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05_502206313_0119_1_2</w:t>
            </w:r>
          </w:p>
        </w:tc>
        <w:tc>
          <w:tcPr>
            <w:tcW w:w="6379" w:type="dxa"/>
            <w:noWrap/>
          </w:tcPr>
          <w:p w14:paraId="0BE2106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Payable only if manufacturers invoice for repairs is retained</w:t>
            </w:r>
          </w:p>
        </w:tc>
        <w:tc>
          <w:tcPr>
            <w:tcW w:w="5386" w:type="dxa"/>
            <w:noWrap/>
          </w:tcPr>
          <w:p w14:paraId="7A9C964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257" w:type="dxa"/>
            <w:noWrap/>
          </w:tcPr>
          <w:p w14:paraId="643F52C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05_502206151_0119_1_2</w:t>
            </w:r>
          </w:p>
        </w:tc>
      </w:tr>
      <w:tr w:rsidR="003B19EE" w:rsidRPr="00DD4C2C" w14:paraId="6377D24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E50C2E"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AH Only (In Kind)</w:t>
            </w:r>
          </w:p>
        </w:tc>
        <w:tc>
          <w:tcPr>
            <w:tcW w:w="3119" w:type="dxa"/>
            <w:noWrap/>
          </w:tcPr>
          <w:p w14:paraId="2611007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05_220621217_0119_1_2</w:t>
            </w:r>
          </w:p>
        </w:tc>
        <w:tc>
          <w:tcPr>
            <w:tcW w:w="6379" w:type="dxa"/>
            <w:noWrap/>
          </w:tcPr>
          <w:p w14:paraId="754C11E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02578CA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Aus Hearing Only (In Kind)</w:t>
            </w:r>
          </w:p>
        </w:tc>
        <w:tc>
          <w:tcPr>
            <w:tcW w:w="3257" w:type="dxa"/>
            <w:noWrap/>
          </w:tcPr>
          <w:p w14:paraId="73BAE1D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05_220621111_0119_1_2 </w:t>
            </w:r>
          </w:p>
        </w:tc>
      </w:tr>
      <w:tr w:rsidR="003B19EE" w:rsidRPr="00DD4C2C" w14:paraId="60DE33A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6CAA312"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Non-CSO</w:t>
            </w:r>
          </w:p>
        </w:tc>
        <w:tc>
          <w:tcPr>
            <w:tcW w:w="3119" w:type="dxa"/>
            <w:noWrap/>
          </w:tcPr>
          <w:p w14:paraId="26DEA2A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05_220621443_0119_1_2</w:t>
            </w:r>
          </w:p>
        </w:tc>
        <w:tc>
          <w:tcPr>
            <w:tcW w:w="6379" w:type="dxa"/>
            <w:noWrap/>
          </w:tcPr>
          <w:p w14:paraId="46120A6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3D26CED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 Cso</w:t>
            </w:r>
          </w:p>
        </w:tc>
        <w:tc>
          <w:tcPr>
            <w:tcW w:w="3257" w:type="dxa"/>
            <w:noWrap/>
          </w:tcPr>
          <w:p w14:paraId="14D8EBE4"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05_220621211_0119_1_2</w:t>
            </w:r>
          </w:p>
        </w:tc>
      </w:tr>
      <w:tr w:rsidR="003B19EE" w:rsidRPr="00DD4C2C" w14:paraId="2F6790F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76FDBB1"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lastRenderedPageBreak/>
              <w:t>Communication Equipment Rental</w:t>
            </w:r>
          </w:p>
        </w:tc>
        <w:tc>
          <w:tcPr>
            <w:tcW w:w="3119" w:type="dxa"/>
            <w:noWrap/>
          </w:tcPr>
          <w:p w14:paraId="294BE93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05_802200437_0124_1_2</w:t>
            </w:r>
          </w:p>
        </w:tc>
        <w:tc>
          <w:tcPr>
            <w:tcW w:w="6379" w:type="dxa"/>
            <w:noWrap/>
          </w:tcPr>
          <w:p w14:paraId="603EF3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Short term rental of communication equipment (weekly rate)</w:t>
            </w:r>
          </w:p>
        </w:tc>
        <w:tc>
          <w:tcPr>
            <w:tcW w:w="5386" w:type="dxa"/>
            <w:noWrap/>
          </w:tcPr>
          <w:p w14:paraId="6A2236C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Communication Equipment Rental</w:t>
            </w:r>
          </w:p>
        </w:tc>
        <w:tc>
          <w:tcPr>
            <w:tcW w:w="3257" w:type="dxa"/>
            <w:noWrap/>
          </w:tcPr>
          <w:p w14:paraId="3D9C474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05_220000112_0124_1_2</w:t>
            </w:r>
          </w:p>
        </w:tc>
      </w:tr>
      <w:tr w:rsidR="003B19EE" w:rsidRPr="00DD4C2C" w14:paraId="014F153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33023BA"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Communication Software </w:t>
            </w:r>
            <w:r w:rsidR="002B0E7D">
              <w:rPr>
                <w:sz w:val="20"/>
                <w:szCs w:val="20"/>
              </w:rPr>
              <w:t>for</w:t>
            </w:r>
            <w:r w:rsidRPr="003B19EE">
              <w:rPr>
                <w:sz w:val="20"/>
                <w:szCs w:val="20"/>
              </w:rPr>
              <w:t xml:space="preserve"> Computer </w:t>
            </w:r>
            <w:r w:rsidR="007E72D9">
              <w:rPr>
                <w:sz w:val="20"/>
                <w:szCs w:val="20"/>
              </w:rPr>
              <w:t>or</w:t>
            </w:r>
            <w:r w:rsidRPr="003B19EE">
              <w:rPr>
                <w:sz w:val="20"/>
                <w:szCs w:val="20"/>
              </w:rPr>
              <w:t xml:space="preserve"> Tablet</w:t>
            </w:r>
          </w:p>
        </w:tc>
        <w:tc>
          <w:tcPr>
            <w:tcW w:w="3119" w:type="dxa"/>
            <w:noWrap/>
          </w:tcPr>
          <w:p w14:paraId="58D7568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05_222102250_0124_1_2</w:t>
            </w:r>
          </w:p>
        </w:tc>
        <w:tc>
          <w:tcPr>
            <w:tcW w:w="6379" w:type="dxa"/>
            <w:noWrap/>
          </w:tcPr>
          <w:p w14:paraId="58208A6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Software to convert a tablet or computer device to a communication device.</w:t>
            </w:r>
          </w:p>
        </w:tc>
        <w:tc>
          <w:tcPr>
            <w:tcW w:w="5386" w:type="dxa"/>
            <w:noWrap/>
          </w:tcPr>
          <w:p w14:paraId="736BA00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Software </w:t>
            </w:r>
            <w:r w:rsidR="007E72D9">
              <w:rPr>
                <w:sz w:val="20"/>
                <w:szCs w:val="20"/>
              </w:rPr>
              <w:t>and</w:t>
            </w:r>
            <w:r w:rsidRPr="003B19EE">
              <w:rPr>
                <w:sz w:val="20"/>
                <w:szCs w:val="20"/>
              </w:rPr>
              <w:t xml:space="preserve"> Related Items </w:t>
            </w:r>
            <w:r w:rsidR="002B0E7D">
              <w:rPr>
                <w:sz w:val="20"/>
                <w:szCs w:val="20"/>
              </w:rPr>
              <w:t>to</w:t>
            </w:r>
            <w:r w:rsidRPr="003B19EE">
              <w:rPr>
                <w:sz w:val="20"/>
                <w:szCs w:val="20"/>
              </w:rPr>
              <w:t xml:space="preserve"> Add Advanced Communication Functionality </w:t>
            </w:r>
            <w:r w:rsidR="002B0E7D">
              <w:rPr>
                <w:sz w:val="20"/>
                <w:szCs w:val="20"/>
              </w:rPr>
              <w:t>to</w:t>
            </w:r>
            <w:r w:rsidRPr="003B19EE">
              <w:rPr>
                <w:sz w:val="20"/>
                <w:szCs w:val="20"/>
              </w:rPr>
              <w:t xml:space="preserve"> Computer/Tablet/Smartphone</w:t>
            </w:r>
          </w:p>
        </w:tc>
        <w:tc>
          <w:tcPr>
            <w:tcW w:w="3257" w:type="dxa"/>
            <w:noWrap/>
          </w:tcPr>
          <w:p w14:paraId="02E75FB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05_222102111_0124_1_2</w:t>
            </w:r>
          </w:p>
        </w:tc>
      </w:tr>
      <w:tr w:rsidR="003B19EE" w:rsidRPr="00DD4C2C" w14:paraId="1FA94C3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1ECD75D" w14:textId="77777777" w:rsidR="003B19EE" w:rsidRPr="003B19EE" w:rsidRDefault="003B19EE" w:rsidP="003B19EE">
            <w:pPr>
              <w:spacing w:line="240" w:lineRule="auto"/>
              <w:rPr>
                <w:rFonts w:eastAsia="Times New Roman" w:cs="Arial"/>
                <w:color w:val="000000"/>
                <w:sz w:val="20"/>
                <w:szCs w:val="20"/>
                <w:lang w:val="en-AU" w:eastAsia="en-AU"/>
              </w:rPr>
            </w:pPr>
            <w:r>
              <w:rPr>
                <w:rFonts w:cs="Arial"/>
                <w:color w:val="000000"/>
                <w:sz w:val="18"/>
                <w:szCs w:val="18"/>
              </w:rPr>
              <w:t>Consultation About Home Modification Designs With Builder</w:t>
            </w:r>
          </w:p>
        </w:tc>
        <w:tc>
          <w:tcPr>
            <w:tcW w:w="3119" w:type="dxa"/>
            <w:noWrap/>
          </w:tcPr>
          <w:p w14:paraId="060EDE1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06_407_0111_2_2</w:t>
            </w:r>
          </w:p>
        </w:tc>
        <w:tc>
          <w:tcPr>
            <w:tcW w:w="6379" w:type="dxa"/>
            <w:noWrap/>
          </w:tcPr>
          <w:p w14:paraId="036B51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ITEM PRIMARILY FOR USE WITH COMPLEX HOME MODIFICATION</w:t>
            </w:r>
          </w:p>
          <w:p w14:paraId="4725753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Consultation between a builder and other provider regarding:</w:t>
            </w:r>
          </w:p>
          <w:p w14:paraId="030E2EF3"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lang w:val="en-AU"/>
              </w:rPr>
            </w:pPr>
            <w:r w:rsidRPr="003B19EE">
              <w:rPr>
                <w:sz w:val="20"/>
                <w:szCs w:val="20"/>
              </w:rPr>
              <w:t xml:space="preserve"> - The suitability of the home for modification and ways of achieving functional outcome in accordance with jurisdictional requirements;</w:t>
            </w:r>
          </w:p>
          <w:p w14:paraId="522BD8B3" w14:textId="36CFCFA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 - The participant's requirements to achieve required accessibility.</w:t>
            </w:r>
            <w:r w:rsidR="00B26727">
              <w:rPr>
                <w:sz w:val="20"/>
                <w:szCs w:val="20"/>
              </w:rPr>
              <w:t xml:space="preserve"> </w:t>
            </w:r>
            <w:r w:rsidRPr="003B19EE">
              <w:rPr>
                <w:sz w:val="20"/>
                <w:szCs w:val="20"/>
              </w:rPr>
              <w:t>The goal of the consultation will be the development of appropriate plans for the home modification.</w:t>
            </w:r>
          </w:p>
        </w:tc>
        <w:tc>
          <w:tcPr>
            <w:tcW w:w="5386" w:type="dxa"/>
            <w:noWrap/>
          </w:tcPr>
          <w:p w14:paraId="77251C4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Consultation About Home Modification Designs With Builder</w:t>
            </w:r>
          </w:p>
        </w:tc>
        <w:tc>
          <w:tcPr>
            <w:tcW w:w="3257" w:type="dxa"/>
            <w:noWrap/>
          </w:tcPr>
          <w:p w14:paraId="65B9B03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06_182499311_0111_2_2</w:t>
            </w:r>
          </w:p>
        </w:tc>
      </w:tr>
      <w:tr w:rsidR="003B19EE" w:rsidRPr="00DD4C2C" w14:paraId="6EEAE8F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CDD18CB"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Cooling Vest - All Sizes</w:t>
            </w:r>
          </w:p>
        </w:tc>
        <w:tc>
          <w:tcPr>
            <w:tcW w:w="3119" w:type="dxa"/>
            <w:noWrap/>
          </w:tcPr>
          <w:p w14:paraId="090CFC8A"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05_043006001_0103_1_2</w:t>
            </w:r>
          </w:p>
        </w:tc>
        <w:tc>
          <w:tcPr>
            <w:tcW w:w="6379" w:type="dxa"/>
            <w:noWrap/>
          </w:tcPr>
          <w:p w14:paraId="5240F6F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Vest used for people with thermoregulatory problems</w:t>
            </w:r>
          </w:p>
        </w:tc>
        <w:tc>
          <w:tcPr>
            <w:tcW w:w="5386" w:type="dxa"/>
            <w:noWrap/>
          </w:tcPr>
          <w:p w14:paraId="214F9B2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Cooling Vest - All Sizes</w:t>
            </w:r>
          </w:p>
        </w:tc>
        <w:tc>
          <w:tcPr>
            <w:tcW w:w="3257" w:type="dxa"/>
            <w:noWrap/>
          </w:tcPr>
          <w:p w14:paraId="0600FCB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05_043006111_0103_1_2</w:t>
            </w:r>
          </w:p>
        </w:tc>
      </w:tr>
      <w:tr w:rsidR="003B19EE" w:rsidRPr="00DD4C2C" w14:paraId="0DEDD14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4F9382F"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Crawlers </w:t>
            </w:r>
            <w:r w:rsidR="007E72D9">
              <w:rPr>
                <w:sz w:val="20"/>
                <w:szCs w:val="20"/>
              </w:rPr>
              <w:t>and</w:t>
            </w:r>
            <w:r w:rsidRPr="003B19EE">
              <w:rPr>
                <w:sz w:val="20"/>
                <w:szCs w:val="20"/>
              </w:rPr>
              <w:t xml:space="preserve"> Mobility Boards</w:t>
            </w:r>
          </w:p>
        </w:tc>
        <w:tc>
          <w:tcPr>
            <w:tcW w:w="3119" w:type="dxa"/>
            <w:noWrap/>
          </w:tcPr>
          <w:p w14:paraId="27ED29B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05_122715149_0105_1_2</w:t>
            </w:r>
          </w:p>
        </w:tc>
        <w:tc>
          <w:tcPr>
            <w:tcW w:w="6379" w:type="dxa"/>
            <w:noWrap/>
          </w:tcPr>
          <w:p w14:paraId="5066CFC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Wheeled devices on which a person lies or sits and moves by pushing on the floor with the arms or legs, or is assistant propelled</w:t>
            </w:r>
          </w:p>
        </w:tc>
        <w:tc>
          <w:tcPr>
            <w:tcW w:w="5386" w:type="dxa"/>
            <w:noWrap/>
          </w:tcPr>
          <w:p w14:paraId="133E3E9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Crawlers/Mobility Boards/Trolley</w:t>
            </w:r>
          </w:p>
        </w:tc>
        <w:tc>
          <w:tcPr>
            <w:tcW w:w="3257" w:type="dxa"/>
            <w:noWrap/>
          </w:tcPr>
          <w:p w14:paraId="55F40843"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05_122715131_0105_1_2</w:t>
            </w:r>
          </w:p>
        </w:tc>
      </w:tr>
      <w:tr w:rsidR="003B19EE" w:rsidRPr="00DD4C2C" w14:paraId="2EA6B37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7824996"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 Made Postural Seating System</w:t>
            </w:r>
          </w:p>
        </w:tc>
        <w:tc>
          <w:tcPr>
            <w:tcW w:w="3119" w:type="dxa"/>
            <w:noWrap/>
          </w:tcPr>
          <w:p w14:paraId="5C4DF38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05_181088195_0105_1_2</w:t>
            </w:r>
          </w:p>
        </w:tc>
        <w:tc>
          <w:tcPr>
            <w:tcW w:w="6379" w:type="dxa"/>
            <w:noWrap/>
          </w:tcPr>
          <w:p w14:paraId="3585765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custom-made for the individual.</w:t>
            </w:r>
          </w:p>
        </w:tc>
        <w:tc>
          <w:tcPr>
            <w:tcW w:w="5386" w:type="dxa"/>
            <w:noWrap/>
          </w:tcPr>
          <w:p w14:paraId="5C1A973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 Made Postural Seating System</w:t>
            </w:r>
          </w:p>
        </w:tc>
        <w:tc>
          <w:tcPr>
            <w:tcW w:w="3257" w:type="dxa"/>
            <w:noWrap/>
          </w:tcPr>
          <w:p w14:paraId="0327F32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05_181000121_0105_1_2</w:t>
            </w:r>
          </w:p>
        </w:tc>
      </w:tr>
      <w:tr w:rsidR="003B19EE" w:rsidRPr="00DD4C2C" w14:paraId="1A46E09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C3EE552"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Commercial Tablet</w:t>
            </w:r>
          </w:p>
        </w:tc>
        <w:tc>
          <w:tcPr>
            <w:tcW w:w="3119" w:type="dxa"/>
            <w:noWrap/>
          </w:tcPr>
          <w:p w14:paraId="23F0618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05_222102251_0124_1_2</w:t>
            </w:r>
          </w:p>
        </w:tc>
        <w:tc>
          <w:tcPr>
            <w:tcW w:w="6379" w:type="dxa"/>
            <w:noWrap/>
          </w:tcPr>
          <w:p w14:paraId="57D9DFE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Computer tablet or smartphone customized to primarily address the communication or other functional needs of people with sensory, cognitive or related disability.</w:t>
            </w:r>
          </w:p>
        </w:tc>
        <w:tc>
          <w:tcPr>
            <w:tcW w:w="5386" w:type="dxa"/>
            <w:noWrap/>
          </w:tcPr>
          <w:p w14:paraId="5C70017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Adapted Commercial Computer Tablet </w:t>
            </w:r>
            <w:r w:rsidR="007E72D9">
              <w:rPr>
                <w:sz w:val="20"/>
                <w:szCs w:val="20"/>
              </w:rPr>
              <w:t>or</w:t>
            </w:r>
            <w:r w:rsidRPr="003B19EE">
              <w:rPr>
                <w:sz w:val="20"/>
                <w:szCs w:val="20"/>
              </w:rPr>
              <w:t xml:space="preserve"> Smartphone </w:t>
            </w:r>
            <w:r w:rsidR="002B0E7D">
              <w:rPr>
                <w:sz w:val="20"/>
                <w:szCs w:val="20"/>
              </w:rPr>
              <w:t>for</w:t>
            </w:r>
            <w:r w:rsidRPr="003B19EE">
              <w:rPr>
                <w:sz w:val="20"/>
                <w:szCs w:val="20"/>
              </w:rPr>
              <w:t xml:space="preserve"> Sensory </w:t>
            </w:r>
            <w:r w:rsidR="007E72D9">
              <w:rPr>
                <w:sz w:val="20"/>
                <w:szCs w:val="20"/>
              </w:rPr>
              <w:t>or</w:t>
            </w:r>
            <w:r w:rsidRPr="003B19EE">
              <w:rPr>
                <w:sz w:val="20"/>
                <w:szCs w:val="20"/>
              </w:rPr>
              <w:t xml:space="preserve"> Cognitive Disability </w:t>
            </w:r>
          </w:p>
        </w:tc>
        <w:tc>
          <w:tcPr>
            <w:tcW w:w="3257" w:type="dxa"/>
            <w:noWrap/>
          </w:tcPr>
          <w:p w14:paraId="4FF58D9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05_222102211_0124_1_2</w:t>
            </w:r>
          </w:p>
        </w:tc>
      </w:tr>
      <w:tr w:rsidR="003B19EE" w:rsidRPr="00DD4C2C" w14:paraId="67A580C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237DF7"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Postural Seating System</w:t>
            </w:r>
          </w:p>
        </w:tc>
        <w:tc>
          <w:tcPr>
            <w:tcW w:w="3119" w:type="dxa"/>
            <w:noWrap/>
          </w:tcPr>
          <w:p w14:paraId="68A4368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05_181088196_0105_1_2</w:t>
            </w:r>
          </w:p>
        </w:tc>
        <w:tc>
          <w:tcPr>
            <w:tcW w:w="6379" w:type="dxa"/>
            <w:noWrap/>
          </w:tcPr>
          <w:p w14:paraId="7ECCFC6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with components  individually aligned for the individual (e.g. adjustable as required, including mouldable supports)</w:t>
            </w:r>
          </w:p>
        </w:tc>
        <w:tc>
          <w:tcPr>
            <w:tcW w:w="5386" w:type="dxa"/>
            <w:noWrap/>
          </w:tcPr>
          <w:p w14:paraId="18FB3AE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Customised Postural Support Componentry</w:t>
            </w:r>
          </w:p>
        </w:tc>
        <w:tc>
          <w:tcPr>
            <w:tcW w:w="3257" w:type="dxa"/>
            <w:noWrap/>
          </w:tcPr>
          <w:p w14:paraId="790FA12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05_180939111_0105_1_2</w:t>
            </w:r>
          </w:p>
        </w:tc>
      </w:tr>
      <w:tr w:rsidR="003B19EE" w:rsidRPr="00DD4C2C" w14:paraId="00E9E7E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34AFE3B"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Dynamic Display Dialogue Units</w:t>
            </w:r>
          </w:p>
        </w:tc>
        <w:tc>
          <w:tcPr>
            <w:tcW w:w="3119" w:type="dxa"/>
            <w:noWrap/>
          </w:tcPr>
          <w:p w14:paraId="7F07FB6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05_222109255_0124_1_2</w:t>
            </w:r>
          </w:p>
        </w:tc>
        <w:tc>
          <w:tcPr>
            <w:tcW w:w="6379" w:type="dxa"/>
            <w:noWrap/>
          </w:tcPr>
          <w:p w14:paraId="704422F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Electronic communication device with customisable and changing screens which allows a highly customised voice output generation, and may include multiple input methods.</w:t>
            </w:r>
          </w:p>
        </w:tc>
        <w:tc>
          <w:tcPr>
            <w:tcW w:w="5386" w:type="dxa"/>
            <w:noWrap/>
          </w:tcPr>
          <w:p w14:paraId="00FF20E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sidR="002B0E7D">
              <w:rPr>
                <w:sz w:val="20"/>
                <w:szCs w:val="20"/>
              </w:rPr>
              <w:t>to</w:t>
            </w:r>
            <w:r w:rsidRPr="003B19EE">
              <w:rPr>
                <w:sz w:val="20"/>
                <w:szCs w:val="20"/>
              </w:rPr>
              <w:t xml:space="preserve"> Face Communication - Electronic - Speech Generating Devices/Visual Technology/ Communication Devices </w:t>
            </w:r>
          </w:p>
        </w:tc>
        <w:tc>
          <w:tcPr>
            <w:tcW w:w="3257" w:type="dxa"/>
            <w:noWrap/>
          </w:tcPr>
          <w:p w14:paraId="569DDB1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05_222109111_0124_1_2</w:t>
            </w:r>
          </w:p>
        </w:tc>
      </w:tr>
      <w:tr w:rsidR="003B19EE" w:rsidRPr="00DD4C2C" w14:paraId="79E0B98B"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726E39"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ECU Rental</w:t>
            </w:r>
          </w:p>
        </w:tc>
        <w:tc>
          <w:tcPr>
            <w:tcW w:w="3119" w:type="dxa"/>
            <w:noWrap/>
          </w:tcPr>
          <w:p w14:paraId="48FB4A5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05_802413323_0123_1_2</w:t>
            </w:r>
          </w:p>
        </w:tc>
        <w:tc>
          <w:tcPr>
            <w:tcW w:w="6379" w:type="dxa"/>
            <w:noWrap/>
          </w:tcPr>
          <w:p w14:paraId="6B60A5F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wirelessly controlled device which assists the operation of electronic devices (weekly rate)</w:t>
            </w:r>
          </w:p>
        </w:tc>
        <w:tc>
          <w:tcPr>
            <w:tcW w:w="5386" w:type="dxa"/>
            <w:noWrap/>
          </w:tcPr>
          <w:p w14:paraId="75CBE48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ECU Rental</w:t>
            </w:r>
          </w:p>
        </w:tc>
        <w:tc>
          <w:tcPr>
            <w:tcW w:w="3257" w:type="dxa"/>
            <w:noWrap/>
          </w:tcPr>
          <w:p w14:paraId="2A0AC2D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05_241300112_0123_1_2</w:t>
            </w:r>
          </w:p>
        </w:tc>
      </w:tr>
      <w:tr w:rsidR="00B447EB" w:rsidRPr="00DD4C2C" w14:paraId="62F12FC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3AFFBC" w14:textId="77777777" w:rsidR="00B447EB" w:rsidRPr="003B19EE" w:rsidRDefault="00B447EB"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Electric Lift Chairs - Sit </w:t>
            </w:r>
            <w:r>
              <w:rPr>
                <w:sz w:val="20"/>
                <w:szCs w:val="20"/>
              </w:rPr>
              <w:t>to</w:t>
            </w:r>
            <w:r w:rsidRPr="003B19EE">
              <w:rPr>
                <w:sz w:val="20"/>
                <w:szCs w:val="20"/>
              </w:rPr>
              <w:t xml:space="preserve"> Stand</w:t>
            </w:r>
          </w:p>
        </w:tc>
        <w:tc>
          <w:tcPr>
            <w:tcW w:w="3119" w:type="dxa"/>
            <w:noWrap/>
          </w:tcPr>
          <w:p w14:paraId="1B719B0D"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05_180903180_0103_1_2</w:t>
            </w:r>
          </w:p>
        </w:tc>
        <w:tc>
          <w:tcPr>
            <w:tcW w:w="6379" w:type="dxa"/>
            <w:noWrap/>
          </w:tcPr>
          <w:p w14:paraId="70560DB3"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Chairs with an in built mechanical or electric system to assist the individual in movement to a standing position.</w:t>
            </w:r>
          </w:p>
        </w:tc>
        <w:tc>
          <w:tcPr>
            <w:tcW w:w="5386" w:type="dxa"/>
            <w:noWrap/>
          </w:tcPr>
          <w:p w14:paraId="30586CE9"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Specialised Seating With Sit-Stand Assistance</w:t>
            </w:r>
          </w:p>
        </w:tc>
        <w:tc>
          <w:tcPr>
            <w:tcW w:w="3257" w:type="dxa"/>
            <w:noWrap/>
          </w:tcPr>
          <w:p w14:paraId="4B56FB3D"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05_180909111_0103_1_2</w:t>
            </w:r>
          </w:p>
        </w:tc>
      </w:tr>
      <w:tr w:rsidR="00B447EB" w:rsidRPr="00DD4C2C" w14:paraId="74F032F5"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C285E3" w14:textId="77777777" w:rsidR="00B447EB" w:rsidRPr="007C28B9" w:rsidRDefault="00B447EB" w:rsidP="00EE4035">
            <w:pPr>
              <w:spacing w:beforeLines="20" w:before="48" w:afterLines="20" w:after="48" w:line="240" w:lineRule="auto"/>
              <w:rPr>
                <w:sz w:val="20"/>
                <w:szCs w:val="20"/>
              </w:rPr>
            </w:pPr>
            <w:r w:rsidRPr="007C28B9">
              <w:rPr>
                <w:rFonts w:cs="Arial"/>
                <w:color w:val="000000"/>
                <w:sz w:val="20"/>
                <w:szCs w:val="20"/>
              </w:rPr>
              <w:t>Electronic Input Device - Visual, Neural or Neuromuscular Control (Monthly)</w:t>
            </w:r>
          </w:p>
        </w:tc>
        <w:tc>
          <w:tcPr>
            <w:tcW w:w="3119" w:type="dxa"/>
            <w:noWrap/>
          </w:tcPr>
          <w:p w14:paraId="16972FD5" w14:textId="77777777"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05_223612175_0103_1_2</w:t>
            </w:r>
          </w:p>
        </w:tc>
        <w:tc>
          <w:tcPr>
            <w:tcW w:w="6379" w:type="dxa"/>
            <w:noWrap/>
          </w:tcPr>
          <w:p w14:paraId="4112B41A" w14:textId="77777777"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Lease/hire an interface that detects voluntary neural or neuromuscular activity to enable person to access computer-based systems</w:t>
            </w:r>
          </w:p>
        </w:tc>
        <w:tc>
          <w:tcPr>
            <w:tcW w:w="5386" w:type="dxa"/>
            <w:noWrap/>
          </w:tcPr>
          <w:p w14:paraId="05942C5B" w14:textId="77777777"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Electronic Input Device - Neural Or Neuromuscular - Annual Amount</w:t>
            </w:r>
          </w:p>
        </w:tc>
        <w:tc>
          <w:tcPr>
            <w:tcW w:w="3257" w:type="dxa"/>
            <w:noWrap/>
          </w:tcPr>
          <w:p w14:paraId="2076498C" w14:textId="77777777"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05_223612274_0103_1_2</w:t>
            </w:r>
          </w:p>
        </w:tc>
      </w:tr>
      <w:tr w:rsidR="00EE4035" w:rsidRPr="00DD4C2C" w14:paraId="13E5023E"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DFDC9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Environmental Control Systems</w:t>
            </w:r>
          </w:p>
        </w:tc>
        <w:tc>
          <w:tcPr>
            <w:tcW w:w="3119" w:type="dxa"/>
            <w:noWrap/>
          </w:tcPr>
          <w:p w14:paraId="501D480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05_241303281_0123_1_2</w:t>
            </w:r>
          </w:p>
        </w:tc>
        <w:tc>
          <w:tcPr>
            <w:tcW w:w="6379" w:type="dxa"/>
            <w:noWrap/>
          </w:tcPr>
          <w:p w14:paraId="0E60BB2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Systems for operating domestic devices from a distance.</w:t>
            </w:r>
          </w:p>
        </w:tc>
        <w:tc>
          <w:tcPr>
            <w:tcW w:w="5386" w:type="dxa"/>
            <w:noWrap/>
          </w:tcPr>
          <w:p w14:paraId="2FF806F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Environmental Control (</w:t>
            </w:r>
            <w:r>
              <w:rPr>
                <w:sz w:val="20"/>
                <w:szCs w:val="20"/>
              </w:rPr>
              <w:t>ECU</w:t>
            </w:r>
            <w:r w:rsidRPr="003B19EE">
              <w:rPr>
                <w:sz w:val="20"/>
                <w:szCs w:val="20"/>
              </w:rPr>
              <w:t>)/ Safety-Related Products</w:t>
            </w:r>
          </w:p>
        </w:tc>
        <w:tc>
          <w:tcPr>
            <w:tcW w:w="3257" w:type="dxa"/>
            <w:noWrap/>
          </w:tcPr>
          <w:p w14:paraId="592FA54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05_241303121_0123_1_2</w:t>
            </w:r>
          </w:p>
        </w:tc>
      </w:tr>
      <w:tr w:rsidR="00EE4035" w:rsidRPr="00DD4C2C" w14:paraId="6EDE265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393CFC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Eye Gaze System</w:t>
            </w:r>
          </w:p>
        </w:tc>
        <w:tc>
          <w:tcPr>
            <w:tcW w:w="3119" w:type="dxa"/>
            <w:noWrap/>
          </w:tcPr>
          <w:p w14:paraId="6895E0A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05_223621272_0124_1_2</w:t>
            </w:r>
          </w:p>
        </w:tc>
        <w:tc>
          <w:tcPr>
            <w:tcW w:w="6379" w:type="dxa"/>
            <w:noWrap/>
          </w:tcPr>
          <w:p w14:paraId="58D92436"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Hardware and software that directs or selects inputs by visual gaze or neural/neuromuscular action to activate a computer or communication device.</w:t>
            </w:r>
          </w:p>
        </w:tc>
        <w:tc>
          <w:tcPr>
            <w:tcW w:w="5386" w:type="dxa"/>
            <w:noWrap/>
          </w:tcPr>
          <w:p w14:paraId="1D4F23E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Computer Input Device Using Eye </w:t>
            </w:r>
            <w:r>
              <w:rPr>
                <w:sz w:val="20"/>
                <w:szCs w:val="20"/>
              </w:rPr>
              <w:t>or</w:t>
            </w:r>
            <w:r w:rsidRPr="003B19EE">
              <w:rPr>
                <w:sz w:val="20"/>
                <w:szCs w:val="20"/>
              </w:rPr>
              <w:t xml:space="preserve"> Neural/Neuromuscular Control</w:t>
            </w:r>
          </w:p>
        </w:tc>
        <w:tc>
          <w:tcPr>
            <w:tcW w:w="3257" w:type="dxa"/>
            <w:noWrap/>
          </w:tcPr>
          <w:p w14:paraId="002036A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05_223621191_0124_1_2</w:t>
            </w:r>
          </w:p>
        </w:tc>
      </w:tr>
      <w:tr w:rsidR="00EE4035" w:rsidRPr="00DD4C2C" w14:paraId="35FAE3C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B71F13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Face-</w:t>
            </w:r>
            <w:r>
              <w:rPr>
                <w:sz w:val="20"/>
                <w:szCs w:val="20"/>
              </w:rPr>
              <w:t>to</w:t>
            </w:r>
            <w:r w:rsidRPr="003B19EE">
              <w:rPr>
                <w:sz w:val="20"/>
                <w:szCs w:val="20"/>
              </w:rPr>
              <w:t>-Face Communication Assistive Products</w:t>
            </w:r>
          </w:p>
        </w:tc>
        <w:tc>
          <w:tcPr>
            <w:tcW w:w="3119" w:type="dxa"/>
            <w:noWrap/>
          </w:tcPr>
          <w:p w14:paraId="3D3F746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05_222100249_0124_1_2</w:t>
            </w:r>
          </w:p>
        </w:tc>
        <w:tc>
          <w:tcPr>
            <w:tcW w:w="6379" w:type="dxa"/>
            <w:noWrap/>
          </w:tcPr>
          <w:p w14:paraId="4661F18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Communication boards accessed by pointing, eye gaze or other selection methods - usually non-electronic</w:t>
            </w:r>
          </w:p>
        </w:tc>
        <w:tc>
          <w:tcPr>
            <w:tcW w:w="5386" w:type="dxa"/>
            <w:noWrap/>
          </w:tcPr>
          <w:p w14:paraId="367ACA6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Pr>
                <w:sz w:val="20"/>
                <w:szCs w:val="20"/>
              </w:rPr>
              <w:t>to</w:t>
            </w:r>
            <w:r w:rsidRPr="003B19EE">
              <w:rPr>
                <w:sz w:val="20"/>
                <w:szCs w:val="20"/>
              </w:rPr>
              <w:t xml:space="preserve"> Face Communication: Non-Electronic Communication Devices, Books </w:t>
            </w:r>
            <w:r>
              <w:rPr>
                <w:sz w:val="20"/>
                <w:szCs w:val="20"/>
              </w:rPr>
              <w:t>and</w:t>
            </w:r>
            <w:r w:rsidRPr="003B19EE">
              <w:rPr>
                <w:sz w:val="20"/>
                <w:szCs w:val="20"/>
              </w:rPr>
              <w:t xml:space="preserve"> </w:t>
            </w:r>
            <w:r>
              <w:rPr>
                <w:sz w:val="20"/>
                <w:szCs w:val="20"/>
              </w:rPr>
              <w:t>to</w:t>
            </w:r>
            <w:r w:rsidRPr="003B19EE">
              <w:rPr>
                <w:sz w:val="20"/>
                <w:szCs w:val="20"/>
              </w:rPr>
              <w:t>ols</w:t>
            </w:r>
          </w:p>
        </w:tc>
        <w:tc>
          <w:tcPr>
            <w:tcW w:w="3257" w:type="dxa"/>
            <w:noWrap/>
          </w:tcPr>
          <w:p w14:paraId="1FB320B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05_222100111_0124_1_2</w:t>
            </w:r>
          </w:p>
        </w:tc>
      </w:tr>
      <w:tr w:rsidR="00EE4035" w:rsidRPr="00DD4C2C" w14:paraId="779AF13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500EDD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Fixed Position Systems - Mounting </w:t>
            </w:r>
            <w:r>
              <w:rPr>
                <w:sz w:val="20"/>
                <w:szCs w:val="20"/>
              </w:rPr>
              <w:t>for</w:t>
            </w:r>
            <w:r w:rsidRPr="003B19EE">
              <w:rPr>
                <w:sz w:val="20"/>
                <w:szCs w:val="20"/>
              </w:rPr>
              <w:t xml:space="preserve"> Communication Device</w:t>
            </w:r>
          </w:p>
        </w:tc>
        <w:tc>
          <w:tcPr>
            <w:tcW w:w="3119" w:type="dxa"/>
            <w:noWrap/>
          </w:tcPr>
          <w:p w14:paraId="3FB1DCF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05_242403284_0124_1_2</w:t>
            </w:r>
          </w:p>
        </w:tc>
        <w:tc>
          <w:tcPr>
            <w:tcW w:w="6379" w:type="dxa"/>
            <w:noWrap/>
          </w:tcPr>
          <w:p w14:paraId="2577246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Devices for positioning objects (including other AT devices) close to the person to enable easy reach and operation e.g. wheelchair AAC device mounts</w:t>
            </w:r>
          </w:p>
        </w:tc>
        <w:tc>
          <w:tcPr>
            <w:tcW w:w="5386" w:type="dxa"/>
            <w:noWrap/>
          </w:tcPr>
          <w:p w14:paraId="66BB9AF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Technology </w:t>
            </w:r>
            <w:r>
              <w:rPr>
                <w:sz w:val="20"/>
                <w:szCs w:val="20"/>
              </w:rPr>
              <w:t>and</w:t>
            </w:r>
            <w:r w:rsidRPr="003B19EE">
              <w:rPr>
                <w:sz w:val="20"/>
                <w:szCs w:val="20"/>
              </w:rPr>
              <w:t xml:space="preserve"> Other Device Positioning Systems</w:t>
            </w:r>
          </w:p>
        </w:tc>
        <w:tc>
          <w:tcPr>
            <w:tcW w:w="3257" w:type="dxa"/>
            <w:noWrap/>
          </w:tcPr>
          <w:p w14:paraId="4634EDF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05_242400111_0103_1_2</w:t>
            </w:r>
          </w:p>
        </w:tc>
      </w:tr>
      <w:tr w:rsidR="00EE4035" w:rsidRPr="00DD4C2C" w14:paraId="24D05889"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E24401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Hand-Propelled Bicycles</w:t>
            </w:r>
          </w:p>
        </w:tc>
        <w:tc>
          <w:tcPr>
            <w:tcW w:w="3119" w:type="dxa"/>
            <w:noWrap/>
          </w:tcPr>
          <w:p w14:paraId="1FBC8BD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05_121805101_0112_1_2</w:t>
            </w:r>
          </w:p>
        </w:tc>
        <w:tc>
          <w:tcPr>
            <w:tcW w:w="6379" w:type="dxa"/>
            <w:noWrap/>
          </w:tcPr>
          <w:p w14:paraId="1F4DF2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Hand-propelled, two-wheeled cycles for an individual with functional limitations.</w:t>
            </w:r>
          </w:p>
        </w:tc>
        <w:tc>
          <w:tcPr>
            <w:tcW w:w="5386" w:type="dxa"/>
            <w:noWrap/>
          </w:tcPr>
          <w:p w14:paraId="0C5FDD1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Bicycle - Adapted </w:t>
            </w:r>
            <w:r>
              <w:rPr>
                <w:sz w:val="20"/>
                <w:szCs w:val="20"/>
              </w:rPr>
              <w:t>for</w:t>
            </w:r>
            <w:r w:rsidRPr="003B19EE">
              <w:rPr>
                <w:sz w:val="20"/>
                <w:szCs w:val="20"/>
              </w:rPr>
              <w:t xml:space="preserve"> Hand Propulsion</w:t>
            </w:r>
          </w:p>
        </w:tc>
        <w:tc>
          <w:tcPr>
            <w:tcW w:w="3257" w:type="dxa"/>
            <w:noWrap/>
          </w:tcPr>
          <w:p w14:paraId="54B0FC6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05_121805111_0112_1_2</w:t>
            </w:r>
          </w:p>
        </w:tc>
      </w:tr>
      <w:tr w:rsidR="00EE4035" w:rsidRPr="00DD4C2C" w14:paraId="5AB18A4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E13411"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(One) Higher Needs - Amount In Addition </w:t>
            </w:r>
            <w:r>
              <w:rPr>
                <w:sz w:val="20"/>
                <w:szCs w:val="20"/>
              </w:rPr>
              <w:t>to</w:t>
            </w:r>
            <w:r w:rsidRPr="003B19EE">
              <w:rPr>
                <w:sz w:val="20"/>
                <w:szCs w:val="20"/>
              </w:rPr>
              <w:t xml:space="preserve"> OHS Subsidy</w:t>
            </w:r>
          </w:p>
        </w:tc>
        <w:tc>
          <w:tcPr>
            <w:tcW w:w="3119" w:type="dxa"/>
            <w:noWrap/>
          </w:tcPr>
          <w:p w14:paraId="4597682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05_220615215_0134_1_2</w:t>
            </w:r>
          </w:p>
        </w:tc>
        <w:tc>
          <w:tcPr>
            <w:tcW w:w="6379" w:type="dxa"/>
            <w:noWrap/>
          </w:tcPr>
          <w:p w14:paraId="5C82D92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Monaural hearing device for voucher clients with higher needs from OHS </w:t>
            </w:r>
            <w:r>
              <w:rPr>
                <w:sz w:val="20"/>
                <w:szCs w:val="20"/>
              </w:rPr>
              <w:t>to</w:t>
            </w:r>
            <w:r w:rsidRPr="003B19EE">
              <w:rPr>
                <w:sz w:val="20"/>
                <w:szCs w:val="20"/>
              </w:rPr>
              <w:t>p-Up Schedule (amount in addition to OHS subsidy).</w:t>
            </w:r>
          </w:p>
        </w:tc>
        <w:tc>
          <w:tcPr>
            <w:tcW w:w="5386" w:type="dxa"/>
            <w:noWrap/>
          </w:tcPr>
          <w:p w14:paraId="22D0E61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(One) Higher Needs -Amount In Addition </w:t>
            </w:r>
            <w:r>
              <w:rPr>
                <w:sz w:val="20"/>
                <w:szCs w:val="20"/>
              </w:rPr>
              <w:t>to</w:t>
            </w:r>
            <w:r w:rsidRPr="003B19EE">
              <w:rPr>
                <w:sz w:val="20"/>
                <w:szCs w:val="20"/>
              </w:rPr>
              <w:t xml:space="preserve"> Ohs Subsidy</w:t>
            </w:r>
          </w:p>
        </w:tc>
        <w:tc>
          <w:tcPr>
            <w:tcW w:w="3257" w:type="dxa"/>
            <w:noWrap/>
          </w:tcPr>
          <w:p w14:paraId="4316BF3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05_220615111_0134_1_2</w:t>
            </w:r>
          </w:p>
        </w:tc>
      </w:tr>
      <w:tr w:rsidR="00EE4035" w:rsidRPr="00DD4C2C" w14:paraId="5FF436F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8137B1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(Two) Higher Needs - Amount In Addition </w:t>
            </w:r>
            <w:r>
              <w:rPr>
                <w:sz w:val="20"/>
                <w:szCs w:val="20"/>
              </w:rPr>
              <w:t>to</w:t>
            </w:r>
            <w:r w:rsidRPr="003B19EE">
              <w:rPr>
                <w:sz w:val="20"/>
                <w:szCs w:val="20"/>
              </w:rPr>
              <w:t xml:space="preserve"> OHS Subsidy</w:t>
            </w:r>
          </w:p>
        </w:tc>
        <w:tc>
          <w:tcPr>
            <w:tcW w:w="3119" w:type="dxa"/>
            <w:noWrap/>
          </w:tcPr>
          <w:p w14:paraId="4E6640B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05_220615216_0134_1_2</w:t>
            </w:r>
          </w:p>
        </w:tc>
        <w:tc>
          <w:tcPr>
            <w:tcW w:w="6379" w:type="dxa"/>
            <w:noWrap/>
          </w:tcPr>
          <w:p w14:paraId="43CE06D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 xml:space="preserve">Binaural hearing devices for voucher clients with higher needs from OHS </w:t>
            </w:r>
            <w:r>
              <w:rPr>
                <w:sz w:val="20"/>
                <w:szCs w:val="20"/>
              </w:rPr>
              <w:t>to</w:t>
            </w:r>
            <w:r w:rsidRPr="003B19EE">
              <w:rPr>
                <w:sz w:val="20"/>
                <w:szCs w:val="20"/>
              </w:rPr>
              <w:t>p Up schedule (amount in addition to OHS subsidy).</w:t>
            </w:r>
          </w:p>
        </w:tc>
        <w:tc>
          <w:tcPr>
            <w:tcW w:w="5386" w:type="dxa"/>
            <w:noWrap/>
          </w:tcPr>
          <w:p w14:paraId="51E88BA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(Two) Higher Needs -Amount In Addition </w:t>
            </w:r>
            <w:r>
              <w:rPr>
                <w:sz w:val="20"/>
                <w:szCs w:val="20"/>
              </w:rPr>
              <w:t>to</w:t>
            </w:r>
            <w:r w:rsidRPr="003B19EE">
              <w:rPr>
                <w:sz w:val="20"/>
                <w:szCs w:val="20"/>
              </w:rPr>
              <w:t xml:space="preserve"> Ohs Subsidy</w:t>
            </w:r>
          </w:p>
        </w:tc>
        <w:tc>
          <w:tcPr>
            <w:tcW w:w="3257" w:type="dxa"/>
            <w:noWrap/>
          </w:tcPr>
          <w:p w14:paraId="6142EFB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05_220615211_0134_1_2</w:t>
            </w:r>
          </w:p>
        </w:tc>
      </w:tr>
      <w:tr w:rsidR="00EE4035" w:rsidRPr="00DD4C2C" w14:paraId="4FBD4DF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6ECC37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lastRenderedPageBreak/>
              <w:t>Hearing Aid Maintenance OHS Voucher Client Contribution</w:t>
            </w:r>
          </w:p>
        </w:tc>
        <w:tc>
          <w:tcPr>
            <w:tcW w:w="3119" w:type="dxa"/>
            <w:noWrap/>
          </w:tcPr>
          <w:p w14:paraId="3413BF7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05_220627220_0134_1_2</w:t>
            </w:r>
          </w:p>
        </w:tc>
        <w:tc>
          <w:tcPr>
            <w:tcW w:w="6379" w:type="dxa"/>
            <w:noWrap/>
          </w:tcPr>
          <w:p w14:paraId="74A50F2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Annual maintenance contribution fee</w:t>
            </w:r>
          </w:p>
        </w:tc>
        <w:tc>
          <w:tcPr>
            <w:tcW w:w="5386" w:type="dxa"/>
            <w:noWrap/>
          </w:tcPr>
          <w:p w14:paraId="7B42F34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Hearing Aid Maintenance OHS Voucher Client Contribution</w:t>
            </w:r>
          </w:p>
        </w:tc>
        <w:tc>
          <w:tcPr>
            <w:tcW w:w="3257" w:type="dxa"/>
            <w:noWrap/>
          </w:tcPr>
          <w:p w14:paraId="527AE558"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05_220627159_0134_1_2</w:t>
            </w:r>
          </w:p>
        </w:tc>
      </w:tr>
      <w:tr w:rsidR="00EE4035" w:rsidRPr="00DD4C2C" w14:paraId="4B611E0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65C7C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Hoist - Fixed </w:t>
            </w:r>
            <w:r>
              <w:rPr>
                <w:sz w:val="20"/>
                <w:szCs w:val="20"/>
              </w:rPr>
              <w:t>to</w:t>
            </w:r>
            <w:r w:rsidRPr="003B19EE">
              <w:rPr>
                <w:sz w:val="20"/>
                <w:szCs w:val="20"/>
              </w:rPr>
              <w:t xml:space="preserve"> Wall Floor </w:t>
            </w:r>
            <w:r>
              <w:rPr>
                <w:sz w:val="20"/>
                <w:szCs w:val="20"/>
              </w:rPr>
              <w:t>or</w:t>
            </w:r>
            <w:r w:rsidRPr="003B19EE">
              <w:rPr>
                <w:sz w:val="20"/>
                <w:szCs w:val="20"/>
              </w:rPr>
              <w:t xml:space="preserve"> Ceiling</w:t>
            </w:r>
          </w:p>
        </w:tc>
        <w:tc>
          <w:tcPr>
            <w:tcW w:w="3119" w:type="dxa"/>
            <w:noWrap/>
          </w:tcPr>
          <w:p w14:paraId="57AD706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05_123612169_0105_1_2</w:t>
            </w:r>
          </w:p>
        </w:tc>
        <w:tc>
          <w:tcPr>
            <w:tcW w:w="6379" w:type="dxa"/>
            <w:noWrap/>
          </w:tcPr>
          <w:p w14:paraId="33BE4D8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Mechanical equipment fixed to a wall or ceiling to lift an individual for transfer or moving position</w:t>
            </w:r>
          </w:p>
        </w:tc>
        <w:tc>
          <w:tcPr>
            <w:tcW w:w="5386" w:type="dxa"/>
            <w:noWrap/>
          </w:tcPr>
          <w:p w14:paraId="26B1F92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Ceiling Hoist + Slings(X2) </w:t>
            </w:r>
          </w:p>
        </w:tc>
        <w:tc>
          <w:tcPr>
            <w:tcW w:w="3257" w:type="dxa"/>
            <w:noWrap/>
          </w:tcPr>
          <w:p w14:paraId="14B052B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05_123612111_0105_1_2</w:t>
            </w:r>
          </w:p>
        </w:tc>
      </w:tr>
      <w:tr w:rsidR="00EE4035" w:rsidRPr="00DD4C2C" w14:paraId="2C1FCCB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C8CDB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Hoist Mobile</w:t>
            </w:r>
          </w:p>
        </w:tc>
        <w:tc>
          <w:tcPr>
            <w:tcW w:w="3119" w:type="dxa"/>
            <w:noWrap/>
          </w:tcPr>
          <w:p w14:paraId="1D8834D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05_123603161_0105_1_2</w:t>
            </w:r>
          </w:p>
        </w:tc>
        <w:tc>
          <w:tcPr>
            <w:tcW w:w="6379" w:type="dxa"/>
            <w:noWrap/>
          </w:tcPr>
          <w:p w14:paraId="0D606D7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portable mechanical device used for lifting an individual for transfer or moving position, including two slings</w:t>
            </w:r>
          </w:p>
        </w:tc>
        <w:tc>
          <w:tcPr>
            <w:tcW w:w="5386" w:type="dxa"/>
            <w:noWrap/>
          </w:tcPr>
          <w:p w14:paraId="4753E85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Mobile Hoist + Slings(X2) (Including Standing)</w:t>
            </w:r>
          </w:p>
        </w:tc>
        <w:tc>
          <w:tcPr>
            <w:tcW w:w="3257" w:type="dxa"/>
            <w:noWrap/>
          </w:tcPr>
          <w:p w14:paraId="7904117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05_123603111_0105_1_2</w:t>
            </w:r>
          </w:p>
        </w:tc>
      </w:tr>
      <w:tr w:rsidR="00EE4035" w:rsidRPr="00DD4C2C" w14:paraId="4BC0591A"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AFE50E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Bathroom Mod - Minimal Structural Work</w:t>
            </w:r>
          </w:p>
        </w:tc>
        <w:tc>
          <w:tcPr>
            <w:tcW w:w="3119" w:type="dxa"/>
            <w:noWrap/>
          </w:tcPr>
          <w:p w14:paraId="697219A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06_182488376_0111_2_2</w:t>
            </w:r>
          </w:p>
        </w:tc>
        <w:tc>
          <w:tcPr>
            <w:tcW w:w="6379" w:type="dxa"/>
            <w:noWrap/>
          </w:tcPr>
          <w:p w14:paraId="59504D2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Moving a bath tub or enlarging a shower recess to improve access, or similar smaller work - no structural change.</w:t>
            </w:r>
          </w:p>
        </w:tc>
        <w:tc>
          <w:tcPr>
            <w:tcW w:w="5386" w:type="dxa"/>
            <w:noWrap/>
          </w:tcPr>
          <w:p w14:paraId="78ABBCC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Bathroom/Shower/</w:t>
            </w:r>
            <w:r>
              <w:rPr>
                <w:sz w:val="20"/>
                <w:szCs w:val="20"/>
              </w:rPr>
              <w:t>to</w:t>
            </w:r>
            <w:r w:rsidRPr="003B19EE">
              <w:rPr>
                <w:sz w:val="20"/>
                <w:szCs w:val="20"/>
              </w:rPr>
              <w:t>ilet/Taps &amp; Sinks/Grab Rails</w:t>
            </w:r>
          </w:p>
        </w:tc>
        <w:tc>
          <w:tcPr>
            <w:tcW w:w="3257" w:type="dxa"/>
            <w:noWrap/>
          </w:tcPr>
          <w:p w14:paraId="6F77388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06_182400321_0111_2_2</w:t>
            </w:r>
          </w:p>
        </w:tc>
      </w:tr>
      <w:tr w:rsidR="00EE4035" w:rsidRPr="00DD4C2C" w14:paraId="6E7F647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D270DFE"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Kitchen Adaption - No Structural Work</w:t>
            </w:r>
          </w:p>
        </w:tc>
        <w:tc>
          <w:tcPr>
            <w:tcW w:w="3119" w:type="dxa"/>
            <w:noWrap/>
          </w:tcPr>
          <w:p w14:paraId="4E50910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06_182488379_0111_2_2</w:t>
            </w:r>
          </w:p>
        </w:tc>
        <w:tc>
          <w:tcPr>
            <w:tcW w:w="6379" w:type="dxa"/>
            <w:noWrap/>
          </w:tcPr>
          <w:p w14:paraId="03D9A06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Minor modifications to a kitchen to enable an individual with disability to access and use it.</w:t>
            </w:r>
          </w:p>
        </w:tc>
        <w:tc>
          <w:tcPr>
            <w:tcW w:w="5386" w:type="dxa"/>
            <w:noWrap/>
          </w:tcPr>
          <w:p w14:paraId="4EEA57F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Home Modifications - Kitchen Adaption - No Structural Work</w:t>
            </w:r>
          </w:p>
        </w:tc>
        <w:tc>
          <w:tcPr>
            <w:tcW w:w="3257" w:type="dxa"/>
            <w:noWrap/>
          </w:tcPr>
          <w:p w14:paraId="0F3E924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06_182400221_0111_2_2</w:t>
            </w:r>
          </w:p>
        </w:tc>
      </w:tr>
      <w:tr w:rsidR="00EE4035" w:rsidRPr="00DD4C2C" w14:paraId="3A0CC5C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3D466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Minor Miscellaneous Adjustments</w:t>
            </w:r>
          </w:p>
        </w:tc>
        <w:tc>
          <w:tcPr>
            <w:tcW w:w="3119" w:type="dxa"/>
            <w:noWrap/>
          </w:tcPr>
          <w:p w14:paraId="51C2A0E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06_182488380_0111_2_2</w:t>
            </w:r>
          </w:p>
        </w:tc>
        <w:tc>
          <w:tcPr>
            <w:tcW w:w="6379" w:type="dxa"/>
            <w:noWrap/>
          </w:tcPr>
          <w:p w14:paraId="32A4973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cost adaptions such as door adjustments, threshold ramps, safety installations.</w:t>
            </w:r>
          </w:p>
        </w:tc>
        <w:tc>
          <w:tcPr>
            <w:tcW w:w="5386" w:type="dxa"/>
            <w:noWrap/>
          </w:tcPr>
          <w:p w14:paraId="6F48E64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Internal Dwelling Access/Doors /Minor Steps</w:t>
            </w:r>
          </w:p>
        </w:tc>
        <w:tc>
          <w:tcPr>
            <w:tcW w:w="3257" w:type="dxa"/>
            <w:noWrap/>
          </w:tcPr>
          <w:p w14:paraId="5AB7037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06_182400121_0111_2_2</w:t>
            </w:r>
          </w:p>
        </w:tc>
      </w:tr>
      <w:tr w:rsidR="00EE4035" w:rsidRPr="00DD4C2C" w14:paraId="0B0ADF4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0BF2B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Image-Enlarging Video Systems - Desk </w:t>
            </w:r>
            <w:r>
              <w:rPr>
                <w:sz w:val="20"/>
                <w:szCs w:val="20"/>
              </w:rPr>
              <w:t>to</w:t>
            </w:r>
            <w:r w:rsidRPr="003B19EE">
              <w:rPr>
                <w:sz w:val="20"/>
                <w:szCs w:val="20"/>
              </w:rPr>
              <w:t>p Magnifier</w:t>
            </w:r>
          </w:p>
        </w:tc>
        <w:tc>
          <w:tcPr>
            <w:tcW w:w="3119" w:type="dxa"/>
            <w:noWrap/>
          </w:tcPr>
          <w:p w14:paraId="406BB37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05_220318243_0113_1_2</w:t>
            </w:r>
          </w:p>
        </w:tc>
        <w:tc>
          <w:tcPr>
            <w:tcW w:w="6379" w:type="dxa"/>
            <w:noWrap/>
          </w:tcPr>
          <w:p w14:paraId="7ECFE92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desktop device for enlarging an image of the subject that has been captured by a video camera.</w:t>
            </w:r>
          </w:p>
        </w:tc>
        <w:tc>
          <w:tcPr>
            <w:tcW w:w="5386" w:type="dxa"/>
            <w:noWrap/>
          </w:tcPr>
          <w:p w14:paraId="092FE3E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Electronic Reading Technology Using Video/Cctv</w:t>
            </w:r>
          </w:p>
        </w:tc>
        <w:tc>
          <w:tcPr>
            <w:tcW w:w="3257" w:type="dxa"/>
            <w:noWrap/>
          </w:tcPr>
          <w:p w14:paraId="0D47801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05_220318211_0113_1_2</w:t>
            </w:r>
          </w:p>
        </w:tc>
      </w:tr>
      <w:tr w:rsidR="00EE4035" w:rsidRPr="00DD4C2C" w14:paraId="1A3A103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B23B11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Image-Enlarging Video Systems - Zoom Text</w:t>
            </w:r>
          </w:p>
        </w:tc>
        <w:tc>
          <w:tcPr>
            <w:tcW w:w="3119" w:type="dxa"/>
            <w:noWrap/>
          </w:tcPr>
          <w:p w14:paraId="634D3EC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05_220318209_0113_1_2</w:t>
            </w:r>
          </w:p>
        </w:tc>
        <w:tc>
          <w:tcPr>
            <w:tcW w:w="6379" w:type="dxa"/>
            <w:noWrap/>
          </w:tcPr>
          <w:p w14:paraId="256D60E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Video system which magnifies text or pictures</w:t>
            </w:r>
          </w:p>
        </w:tc>
        <w:tc>
          <w:tcPr>
            <w:tcW w:w="5386" w:type="dxa"/>
            <w:noWrap/>
          </w:tcPr>
          <w:p w14:paraId="702C7D1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Image Enlargement - Software</w:t>
            </w:r>
          </w:p>
        </w:tc>
        <w:tc>
          <w:tcPr>
            <w:tcW w:w="3257" w:type="dxa"/>
            <w:noWrap/>
          </w:tcPr>
          <w:p w14:paraId="75C824D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05_220318111_0113_1_2</w:t>
            </w:r>
          </w:p>
        </w:tc>
      </w:tr>
      <w:tr w:rsidR="00EE4035" w:rsidRPr="00DD4C2C" w14:paraId="523A5CE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08CEC2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Lounge Chairs With Moulded Seating</w:t>
            </w:r>
          </w:p>
        </w:tc>
        <w:tc>
          <w:tcPr>
            <w:tcW w:w="3119" w:type="dxa"/>
            <w:noWrap/>
          </w:tcPr>
          <w:p w14:paraId="794CED7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05_180921181_0103_1_2</w:t>
            </w:r>
          </w:p>
        </w:tc>
        <w:tc>
          <w:tcPr>
            <w:tcW w:w="6379" w:type="dxa"/>
            <w:noWrap/>
          </w:tcPr>
          <w:p w14:paraId="173E986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Custom fit seating (including lounge furniture) for an individual with body shape or pressure care needs to accommodate.</w:t>
            </w:r>
          </w:p>
        </w:tc>
        <w:tc>
          <w:tcPr>
            <w:tcW w:w="5386" w:type="dxa"/>
            <w:noWrap/>
          </w:tcPr>
          <w:p w14:paraId="5769FE8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Static Seating With Pressure Management </w:t>
            </w:r>
            <w:r>
              <w:rPr>
                <w:sz w:val="20"/>
                <w:szCs w:val="20"/>
              </w:rPr>
              <w:t>and</w:t>
            </w:r>
            <w:r w:rsidRPr="003B19EE">
              <w:rPr>
                <w:sz w:val="20"/>
                <w:szCs w:val="20"/>
              </w:rPr>
              <w:t>/</w:t>
            </w:r>
            <w:r>
              <w:rPr>
                <w:sz w:val="20"/>
                <w:szCs w:val="20"/>
              </w:rPr>
              <w:t>or</w:t>
            </w:r>
            <w:r w:rsidRPr="003B19EE">
              <w:rPr>
                <w:sz w:val="20"/>
                <w:szCs w:val="20"/>
              </w:rPr>
              <w:t xml:space="preserve"> Postural Support</w:t>
            </w:r>
          </w:p>
        </w:tc>
        <w:tc>
          <w:tcPr>
            <w:tcW w:w="3257" w:type="dxa"/>
            <w:noWrap/>
          </w:tcPr>
          <w:p w14:paraId="1856BA6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05_180921121_0103_1_2</w:t>
            </w:r>
          </w:p>
        </w:tc>
      </w:tr>
      <w:tr w:rsidR="00EE4035" w:rsidRPr="00DD4C2C" w14:paraId="79239CE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40A24E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Mobility Equipment Rental</w:t>
            </w:r>
          </w:p>
        </w:tc>
        <w:tc>
          <w:tcPr>
            <w:tcW w:w="3119" w:type="dxa"/>
            <w:noWrap/>
          </w:tcPr>
          <w:p w14:paraId="3437048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05_805012350_0105_1_2</w:t>
            </w:r>
          </w:p>
        </w:tc>
        <w:tc>
          <w:tcPr>
            <w:tcW w:w="6379" w:type="dxa"/>
            <w:noWrap/>
          </w:tcPr>
          <w:p w14:paraId="3DB612A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personal mobility equipment (weekly)</w:t>
            </w:r>
          </w:p>
        </w:tc>
        <w:tc>
          <w:tcPr>
            <w:tcW w:w="5386" w:type="dxa"/>
            <w:noWrap/>
          </w:tcPr>
          <w:p w14:paraId="0CF749F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Mobility Equipment Rental</w:t>
            </w:r>
          </w:p>
        </w:tc>
        <w:tc>
          <w:tcPr>
            <w:tcW w:w="3257" w:type="dxa"/>
            <w:noWrap/>
          </w:tcPr>
          <w:p w14:paraId="05DC8D4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05_122200112_0105_1_2</w:t>
            </w:r>
          </w:p>
        </w:tc>
      </w:tr>
      <w:tr w:rsidR="00EE4035" w:rsidRPr="00DD4C2C" w14:paraId="1B71E80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6471CC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Monitored Phone Alert System</w:t>
            </w:r>
          </w:p>
        </w:tc>
        <w:tc>
          <w:tcPr>
            <w:tcW w:w="3119" w:type="dxa"/>
            <w:noWrap/>
          </w:tcPr>
          <w:p w14:paraId="5128475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05_222718265_0103_1_2</w:t>
            </w:r>
          </w:p>
        </w:tc>
        <w:tc>
          <w:tcPr>
            <w:tcW w:w="6379" w:type="dxa"/>
            <w:noWrap/>
          </w:tcPr>
          <w:p w14:paraId="1145221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Participant-activated alarm system that uses phone or ICT to connect to a monitored service</w:t>
            </w:r>
          </w:p>
        </w:tc>
        <w:tc>
          <w:tcPr>
            <w:tcW w:w="5386" w:type="dxa"/>
            <w:noWrap/>
          </w:tcPr>
          <w:p w14:paraId="243A2F5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Monitored Alarm/Alert System</w:t>
            </w:r>
          </w:p>
        </w:tc>
        <w:tc>
          <w:tcPr>
            <w:tcW w:w="3257" w:type="dxa"/>
            <w:noWrap/>
          </w:tcPr>
          <w:p w14:paraId="6735F12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05_222718115_0103_1_2</w:t>
            </w:r>
          </w:p>
        </w:tc>
      </w:tr>
      <w:tr w:rsidR="00EE4035" w:rsidRPr="00DD4C2C" w14:paraId="5B477C19"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BDFDDA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Music Devices</w:t>
            </w:r>
          </w:p>
        </w:tc>
        <w:tc>
          <w:tcPr>
            <w:tcW w:w="3119" w:type="dxa"/>
            <w:noWrap/>
          </w:tcPr>
          <w:p w14:paraId="5646A8C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05_220627230_0122_1_2</w:t>
            </w:r>
          </w:p>
        </w:tc>
        <w:tc>
          <w:tcPr>
            <w:tcW w:w="6379" w:type="dxa"/>
            <w:noWrap/>
          </w:tcPr>
          <w:p w14:paraId="6FC5D02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Portable couplers that allow individuals with hearing aids to access music via audio devices.</w:t>
            </w:r>
          </w:p>
        </w:tc>
        <w:tc>
          <w:tcPr>
            <w:tcW w:w="5386" w:type="dxa"/>
            <w:noWrap/>
          </w:tcPr>
          <w:p w14:paraId="12CF5DA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Music Devices</w:t>
            </w:r>
          </w:p>
        </w:tc>
        <w:tc>
          <w:tcPr>
            <w:tcW w:w="3257" w:type="dxa"/>
            <w:noWrap/>
          </w:tcPr>
          <w:p w14:paraId="3848C8A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05_220627271_0122_1_2</w:t>
            </w:r>
          </w:p>
        </w:tc>
      </w:tr>
      <w:tr w:rsidR="00EE4035" w:rsidRPr="00DD4C2C" w14:paraId="70AE331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070B07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thopaedic Shoes - Other Custom Made</w:t>
            </w:r>
          </w:p>
        </w:tc>
        <w:tc>
          <w:tcPr>
            <w:tcW w:w="3119" w:type="dxa"/>
            <w:noWrap/>
          </w:tcPr>
          <w:p w14:paraId="5E2E6F7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05_061203041_0135_1_2</w:t>
            </w:r>
          </w:p>
        </w:tc>
        <w:tc>
          <w:tcPr>
            <w:tcW w:w="6379" w:type="dxa"/>
            <w:noWrap/>
          </w:tcPr>
          <w:p w14:paraId="3677F95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Pair of shoes made for an individual who is unable to fit off the shelf or specialist shoes.</w:t>
            </w:r>
          </w:p>
        </w:tc>
        <w:tc>
          <w:tcPr>
            <w:tcW w:w="5386" w:type="dxa"/>
            <w:noWrap/>
          </w:tcPr>
          <w:p w14:paraId="33A5137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thopaedic Shoes - Other Custom Made</w:t>
            </w:r>
          </w:p>
        </w:tc>
        <w:tc>
          <w:tcPr>
            <w:tcW w:w="3257" w:type="dxa"/>
            <w:noWrap/>
          </w:tcPr>
          <w:p w14:paraId="5EE7763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05_061203121_0135_1_2</w:t>
            </w:r>
          </w:p>
        </w:tc>
      </w:tr>
      <w:tr w:rsidR="00EE4035" w:rsidRPr="00DD4C2C" w14:paraId="3640839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EA7B1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119" w:type="dxa"/>
            <w:noWrap/>
          </w:tcPr>
          <w:p w14:paraId="6F808EF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05_800612438_0135_1_2</w:t>
            </w:r>
          </w:p>
        </w:tc>
        <w:tc>
          <w:tcPr>
            <w:tcW w:w="6379" w:type="dxa"/>
            <w:noWrap/>
          </w:tcPr>
          <w:p w14:paraId="31FAB99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componentry for orthoses or prostheses (weekly rate)</w:t>
            </w:r>
          </w:p>
        </w:tc>
        <w:tc>
          <w:tcPr>
            <w:tcW w:w="5386" w:type="dxa"/>
            <w:noWrap/>
          </w:tcPr>
          <w:p w14:paraId="7AAE672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257" w:type="dxa"/>
            <w:noWrap/>
          </w:tcPr>
          <w:p w14:paraId="0FB88E8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05_060000112_0135_1_2</w:t>
            </w:r>
          </w:p>
        </w:tc>
      </w:tr>
      <w:tr w:rsidR="00EE4035" w:rsidRPr="00DD4C2C" w14:paraId="73EC076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406358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Other Alarms </w:t>
            </w:r>
            <w:r>
              <w:rPr>
                <w:sz w:val="20"/>
                <w:szCs w:val="20"/>
              </w:rPr>
              <w:t>and</w:t>
            </w:r>
            <w:r w:rsidRPr="003B19EE">
              <w:rPr>
                <w:sz w:val="20"/>
                <w:szCs w:val="20"/>
              </w:rPr>
              <w:t xml:space="preserve"> Door Bells</w:t>
            </w:r>
          </w:p>
        </w:tc>
        <w:tc>
          <w:tcPr>
            <w:tcW w:w="3119" w:type="dxa"/>
            <w:noWrap/>
          </w:tcPr>
          <w:p w14:paraId="5D40D39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05_222704219_0123_1_2</w:t>
            </w:r>
          </w:p>
        </w:tc>
        <w:tc>
          <w:tcPr>
            <w:tcW w:w="6379" w:type="dxa"/>
            <w:noWrap/>
          </w:tcPr>
          <w:p w14:paraId="1B02F7C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Amplified, visual alert and/or vibratory alarms</w:t>
            </w:r>
          </w:p>
        </w:tc>
        <w:tc>
          <w:tcPr>
            <w:tcW w:w="5386" w:type="dxa"/>
            <w:noWrap/>
          </w:tcPr>
          <w:p w14:paraId="5BE7E9D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Safety Devices: Adapted Smoke Detector/Doorbells</w:t>
            </w:r>
          </w:p>
        </w:tc>
        <w:tc>
          <w:tcPr>
            <w:tcW w:w="3257" w:type="dxa"/>
            <w:noWrap/>
          </w:tcPr>
          <w:p w14:paraId="6B032D4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05_222704111_0123_1_2</w:t>
            </w:r>
          </w:p>
        </w:tc>
      </w:tr>
      <w:tr w:rsidR="00EE4035" w:rsidRPr="00DD4C2C" w14:paraId="7B576CF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0E3FC5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Personal Amplifiers/Binaural Listener</w:t>
            </w:r>
          </w:p>
        </w:tc>
        <w:tc>
          <w:tcPr>
            <w:tcW w:w="3119" w:type="dxa"/>
            <w:noWrap/>
          </w:tcPr>
          <w:p w14:paraId="05536E7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05_220627222_0122_1_2</w:t>
            </w:r>
          </w:p>
        </w:tc>
        <w:tc>
          <w:tcPr>
            <w:tcW w:w="6379" w:type="dxa"/>
            <w:noWrap/>
          </w:tcPr>
          <w:p w14:paraId="6CC0B5A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Personal sound amplifiers can be worn, systems usually consist of a small box with a microphone to pick up sound which is then amplified and sent to the ears via headphones or earbuds.</w:t>
            </w:r>
          </w:p>
        </w:tc>
        <w:tc>
          <w:tcPr>
            <w:tcW w:w="5386" w:type="dxa"/>
            <w:noWrap/>
          </w:tcPr>
          <w:p w14:paraId="3806726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Personal Amplifiers/Binaural Listener</w:t>
            </w:r>
          </w:p>
        </w:tc>
        <w:tc>
          <w:tcPr>
            <w:tcW w:w="3257" w:type="dxa"/>
            <w:noWrap/>
          </w:tcPr>
          <w:p w14:paraId="6A5FE16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05_220627111_0122_1_2</w:t>
            </w:r>
          </w:p>
        </w:tc>
      </w:tr>
      <w:tr w:rsidR="00EE4035" w:rsidRPr="00DD4C2C" w14:paraId="73742FD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3FCD25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Portable Note-Taking Devices </w:t>
            </w:r>
            <w:r>
              <w:rPr>
                <w:sz w:val="20"/>
                <w:szCs w:val="20"/>
              </w:rPr>
              <w:t>for</w:t>
            </w:r>
            <w:r w:rsidRPr="003B19EE">
              <w:rPr>
                <w:sz w:val="20"/>
                <w:szCs w:val="20"/>
              </w:rPr>
              <w:t xml:space="preserve"> Braille</w:t>
            </w:r>
          </w:p>
        </w:tc>
        <w:tc>
          <w:tcPr>
            <w:tcW w:w="3119" w:type="dxa"/>
            <w:noWrap/>
          </w:tcPr>
          <w:p w14:paraId="751E48D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05_221221236_0113_1_2</w:t>
            </w:r>
          </w:p>
        </w:tc>
        <w:tc>
          <w:tcPr>
            <w:tcW w:w="6379" w:type="dxa"/>
            <w:noWrap/>
          </w:tcPr>
          <w:p w14:paraId="25DE50C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Small and portable device that can be used to take notes in braille for later use.</w:t>
            </w:r>
          </w:p>
        </w:tc>
        <w:tc>
          <w:tcPr>
            <w:tcW w:w="5386" w:type="dxa"/>
            <w:noWrap/>
          </w:tcPr>
          <w:p w14:paraId="5CCCC95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Communication: Note-Taking/Braille/Tactile Displays</w:t>
            </w:r>
          </w:p>
        </w:tc>
        <w:tc>
          <w:tcPr>
            <w:tcW w:w="3257" w:type="dxa"/>
            <w:noWrap/>
          </w:tcPr>
          <w:p w14:paraId="3755D90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05_221221111_0113_1_2</w:t>
            </w:r>
          </w:p>
        </w:tc>
      </w:tr>
      <w:tr w:rsidR="00EE4035" w:rsidRPr="00DD4C2C" w14:paraId="104064D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B5B674D"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 Specialised With Adjustable Seating</w:t>
            </w:r>
          </w:p>
        </w:tc>
        <w:tc>
          <w:tcPr>
            <w:tcW w:w="3119" w:type="dxa"/>
            <w:noWrap/>
          </w:tcPr>
          <w:p w14:paraId="0C96D0E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05_122707147_0105_1_2</w:t>
            </w:r>
          </w:p>
        </w:tc>
        <w:tc>
          <w:tcPr>
            <w:tcW w:w="6379" w:type="dxa"/>
            <w:noWrap/>
          </w:tcPr>
          <w:p w14:paraId="10D94F9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Stroller, pram or buggy with specialised customisable seating system for children with high postural support needs</w:t>
            </w:r>
          </w:p>
        </w:tc>
        <w:tc>
          <w:tcPr>
            <w:tcW w:w="5386" w:type="dxa"/>
            <w:noWrap/>
          </w:tcPr>
          <w:p w14:paraId="7BD0131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Stroller/Pram/Buggy With Specialised Seating System</w:t>
            </w:r>
          </w:p>
        </w:tc>
        <w:tc>
          <w:tcPr>
            <w:tcW w:w="3257" w:type="dxa"/>
            <w:noWrap/>
          </w:tcPr>
          <w:p w14:paraId="787A8B5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05_122707231_0105_1_2</w:t>
            </w:r>
          </w:p>
        </w:tc>
      </w:tr>
      <w:tr w:rsidR="00EE4035" w:rsidRPr="00DD4C2C" w14:paraId="3A518D3A"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1697D0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Accessories - Extra Supports </w:t>
            </w:r>
            <w:r>
              <w:rPr>
                <w:sz w:val="20"/>
                <w:szCs w:val="20"/>
              </w:rPr>
              <w:t>for</w:t>
            </w:r>
            <w:r w:rsidRPr="003B19EE">
              <w:rPr>
                <w:sz w:val="20"/>
                <w:szCs w:val="20"/>
              </w:rPr>
              <w:t xml:space="preserve"> Oversized Pram</w:t>
            </w:r>
          </w:p>
        </w:tc>
        <w:tc>
          <w:tcPr>
            <w:tcW w:w="3119" w:type="dxa"/>
            <w:noWrap/>
          </w:tcPr>
          <w:p w14:paraId="16EE1EC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05_122707145_0105_1_2</w:t>
            </w:r>
          </w:p>
        </w:tc>
        <w:tc>
          <w:tcPr>
            <w:tcW w:w="6379" w:type="dxa"/>
            <w:noWrap/>
          </w:tcPr>
          <w:p w14:paraId="481EA83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Specialised accessories and support items including postural seating for prams and strollers</w:t>
            </w:r>
          </w:p>
        </w:tc>
        <w:tc>
          <w:tcPr>
            <w:tcW w:w="5386" w:type="dxa"/>
            <w:noWrap/>
          </w:tcPr>
          <w:p w14:paraId="5B27C7C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Stroller/Pram/Buggy/Push Chair With Supportive Seating </w:t>
            </w:r>
          </w:p>
        </w:tc>
        <w:tc>
          <w:tcPr>
            <w:tcW w:w="3257" w:type="dxa"/>
            <w:noWrap/>
          </w:tcPr>
          <w:p w14:paraId="202804E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05_122707131_0105_1_2</w:t>
            </w:r>
          </w:p>
        </w:tc>
      </w:tr>
      <w:tr w:rsidR="00EE4035" w:rsidRPr="00DD4C2C" w14:paraId="48BF3B0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A3CC7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Pressure Mattress - Low Air Loss, Alternating Pressure</w:t>
            </w:r>
          </w:p>
        </w:tc>
        <w:tc>
          <w:tcPr>
            <w:tcW w:w="3119" w:type="dxa"/>
            <w:noWrap/>
          </w:tcPr>
          <w:p w14:paraId="57E7449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05_043306005_0103_1_2</w:t>
            </w:r>
          </w:p>
        </w:tc>
        <w:tc>
          <w:tcPr>
            <w:tcW w:w="6379" w:type="dxa"/>
            <w:noWrap/>
          </w:tcPr>
          <w:p w14:paraId="5E3E8B5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Mattress replacement for pressure care, electronically operated.</w:t>
            </w:r>
          </w:p>
        </w:tc>
        <w:tc>
          <w:tcPr>
            <w:tcW w:w="5386" w:type="dxa"/>
            <w:noWrap/>
          </w:tcPr>
          <w:p w14:paraId="2074CE4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Pressure Mattress - Low Air Loss, Alternating Pressure</w:t>
            </w:r>
          </w:p>
        </w:tc>
        <w:tc>
          <w:tcPr>
            <w:tcW w:w="3257" w:type="dxa"/>
            <w:noWrap/>
          </w:tcPr>
          <w:p w14:paraId="3C19E6F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05_043306211_0103_1_2</w:t>
            </w:r>
          </w:p>
        </w:tc>
      </w:tr>
      <w:tr w:rsidR="00EE4035" w:rsidRPr="00DD4C2C" w14:paraId="08908E9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490B9B" w14:textId="77777777" w:rsidR="00EE4035" w:rsidRPr="007C28B9" w:rsidRDefault="00EE4035" w:rsidP="00EE4035">
            <w:pPr>
              <w:spacing w:beforeLines="20" w:before="48" w:afterLines="20" w:after="48" w:line="240" w:lineRule="auto"/>
              <w:rPr>
                <w:rFonts w:eastAsia="Times New Roman" w:cs="Arial"/>
                <w:color w:val="000000"/>
                <w:sz w:val="20"/>
                <w:szCs w:val="20"/>
                <w:lang w:eastAsia="en-AU"/>
              </w:rPr>
            </w:pPr>
            <w:r w:rsidRPr="007C28B9">
              <w:rPr>
                <w:sz w:val="20"/>
                <w:szCs w:val="20"/>
              </w:rPr>
              <w:t>Project Management Of Home Modifications</w:t>
            </w:r>
          </w:p>
        </w:tc>
        <w:tc>
          <w:tcPr>
            <w:tcW w:w="3119" w:type="dxa"/>
            <w:noWrap/>
          </w:tcPr>
          <w:p w14:paraId="6C4F27C0"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sz w:val="20"/>
                <w:szCs w:val="20"/>
              </w:rPr>
              <w:t>06_182499211_0111_2_2</w:t>
            </w:r>
          </w:p>
        </w:tc>
        <w:tc>
          <w:tcPr>
            <w:tcW w:w="6379" w:type="dxa"/>
            <w:noWrap/>
          </w:tcPr>
          <w:p w14:paraId="33B4E710"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ITEM PRIMARILY FOR USE WITH COMPLEX HOME MODIFICATION</w:t>
            </w:r>
          </w:p>
          <w:p w14:paraId="3E112375"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Project management of home modification including: Monitoring of home modification milestones and liaising the agency/support coordinator upon achievement of milestones</w:t>
            </w:r>
          </w:p>
        </w:tc>
        <w:tc>
          <w:tcPr>
            <w:tcW w:w="5386" w:type="dxa"/>
            <w:noWrap/>
          </w:tcPr>
          <w:p w14:paraId="328A26C2"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7C28B9">
              <w:rPr>
                <w:sz w:val="20"/>
                <w:szCs w:val="20"/>
              </w:rPr>
              <w:t>Project Management Of Home Modifications</w:t>
            </w:r>
          </w:p>
        </w:tc>
        <w:tc>
          <w:tcPr>
            <w:tcW w:w="3257" w:type="dxa"/>
            <w:noWrap/>
          </w:tcPr>
          <w:p w14:paraId="78FD9F7D" w14:textId="77777777" w:rsidR="00EE4035" w:rsidRPr="007C28B9" w:rsidRDefault="00EE4035" w:rsidP="007C28B9">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06_182499212_0111_2_2</w:t>
            </w:r>
          </w:p>
          <w:p w14:paraId="34DC7566" w14:textId="77777777" w:rsidR="00EE4035" w:rsidRPr="00B0066F"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highlight w:val="yellow"/>
                <w:lang w:eastAsia="en-AU"/>
              </w:rPr>
            </w:pPr>
          </w:p>
        </w:tc>
      </w:tr>
      <w:tr w:rsidR="00EE4035" w:rsidRPr="00DD4C2C" w14:paraId="1E10EDB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BBFE9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Raised </w:t>
            </w:r>
            <w:r>
              <w:rPr>
                <w:sz w:val="20"/>
                <w:szCs w:val="20"/>
              </w:rPr>
              <w:t>to</w:t>
            </w:r>
            <w:r w:rsidRPr="003B19EE">
              <w:rPr>
                <w:sz w:val="20"/>
                <w:szCs w:val="20"/>
              </w:rPr>
              <w:t xml:space="preserve">ilet Seats Fixed </w:t>
            </w:r>
            <w:r>
              <w:rPr>
                <w:sz w:val="20"/>
                <w:szCs w:val="20"/>
              </w:rPr>
              <w:t>to</w:t>
            </w:r>
            <w:r w:rsidRPr="003B19EE">
              <w:rPr>
                <w:sz w:val="20"/>
                <w:szCs w:val="20"/>
              </w:rPr>
              <w:t xml:space="preserve"> </w:t>
            </w:r>
            <w:r>
              <w:rPr>
                <w:sz w:val="20"/>
                <w:szCs w:val="20"/>
              </w:rPr>
              <w:t>to</w:t>
            </w:r>
            <w:r w:rsidRPr="003B19EE">
              <w:rPr>
                <w:sz w:val="20"/>
                <w:szCs w:val="20"/>
              </w:rPr>
              <w:t>ilet</w:t>
            </w:r>
          </w:p>
        </w:tc>
        <w:tc>
          <w:tcPr>
            <w:tcW w:w="3119" w:type="dxa"/>
            <w:noWrap/>
          </w:tcPr>
          <w:p w14:paraId="4322D3B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05_091218063_0103_1_2</w:t>
            </w:r>
          </w:p>
        </w:tc>
        <w:tc>
          <w:tcPr>
            <w:tcW w:w="6379" w:type="dxa"/>
            <w:noWrap/>
          </w:tcPr>
          <w:p w14:paraId="2A215D7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Raised or special seats, bidet and other toilet attachments used to address functional limitations in toileting</w:t>
            </w:r>
          </w:p>
        </w:tc>
        <w:tc>
          <w:tcPr>
            <w:tcW w:w="5386" w:type="dxa"/>
            <w:noWrap/>
          </w:tcPr>
          <w:p w14:paraId="5D0C52D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to</w:t>
            </w:r>
            <w:r w:rsidRPr="003B19EE">
              <w:rPr>
                <w:sz w:val="20"/>
                <w:szCs w:val="20"/>
              </w:rPr>
              <w:t xml:space="preserve">ilet Attachments </w:t>
            </w:r>
            <w:r>
              <w:rPr>
                <w:sz w:val="20"/>
                <w:szCs w:val="20"/>
              </w:rPr>
              <w:t>and</w:t>
            </w:r>
            <w:r w:rsidRPr="003B19EE">
              <w:rPr>
                <w:sz w:val="20"/>
                <w:szCs w:val="20"/>
              </w:rPr>
              <w:t xml:space="preserve"> Accessories - Seat </w:t>
            </w:r>
            <w:r>
              <w:rPr>
                <w:sz w:val="20"/>
                <w:szCs w:val="20"/>
              </w:rPr>
              <w:t>and</w:t>
            </w:r>
            <w:r w:rsidRPr="003B19EE">
              <w:rPr>
                <w:sz w:val="20"/>
                <w:szCs w:val="20"/>
              </w:rPr>
              <w:t>/</w:t>
            </w:r>
            <w:r>
              <w:rPr>
                <w:sz w:val="20"/>
                <w:szCs w:val="20"/>
              </w:rPr>
              <w:t>or</w:t>
            </w:r>
            <w:r w:rsidRPr="003B19EE">
              <w:rPr>
                <w:sz w:val="20"/>
                <w:szCs w:val="20"/>
              </w:rPr>
              <w:t xml:space="preserve"> </w:t>
            </w:r>
            <w:r>
              <w:rPr>
                <w:sz w:val="20"/>
                <w:szCs w:val="20"/>
              </w:rPr>
              <w:t>to</w:t>
            </w:r>
            <w:r w:rsidRPr="003B19EE">
              <w:rPr>
                <w:sz w:val="20"/>
                <w:szCs w:val="20"/>
              </w:rPr>
              <w:t>ilet Raiser/</w:t>
            </w:r>
            <w:r>
              <w:rPr>
                <w:sz w:val="20"/>
                <w:szCs w:val="20"/>
              </w:rPr>
              <w:t>to</w:t>
            </w:r>
            <w:r w:rsidRPr="003B19EE">
              <w:rPr>
                <w:sz w:val="20"/>
                <w:szCs w:val="20"/>
              </w:rPr>
              <w:t>ileting Bidet</w:t>
            </w:r>
          </w:p>
        </w:tc>
        <w:tc>
          <w:tcPr>
            <w:tcW w:w="3257" w:type="dxa"/>
            <w:noWrap/>
          </w:tcPr>
          <w:p w14:paraId="3CD3A2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05_091200111_0103_1_2</w:t>
            </w:r>
          </w:p>
        </w:tc>
      </w:tr>
      <w:tr w:rsidR="00EE4035" w:rsidRPr="00DD4C2C" w14:paraId="6F6F996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A7D740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Ramp Portable Fibre Glass - 1200mm</w:t>
            </w:r>
          </w:p>
        </w:tc>
        <w:tc>
          <w:tcPr>
            <w:tcW w:w="3119" w:type="dxa"/>
            <w:noWrap/>
          </w:tcPr>
          <w:p w14:paraId="09D920D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06_183015389_0103_2_2</w:t>
            </w:r>
          </w:p>
        </w:tc>
        <w:tc>
          <w:tcPr>
            <w:tcW w:w="6379" w:type="dxa"/>
            <w:noWrap/>
          </w:tcPr>
          <w:p w14:paraId="69CE7C7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1200mm portable fibreglass ramp for outings, etc.</w:t>
            </w:r>
          </w:p>
        </w:tc>
        <w:tc>
          <w:tcPr>
            <w:tcW w:w="5386" w:type="dxa"/>
            <w:noWrap/>
          </w:tcPr>
          <w:p w14:paraId="318A250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Portable Fibreglass Ramp</w:t>
            </w:r>
          </w:p>
        </w:tc>
        <w:tc>
          <w:tcPr>
            <w:tcW w:w="3257" w:type="dxa"/>
            <w:noWrap/>
          </w:tcPr>
          <w:p w14:paraId="1BBAFC5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06_183015111_0103_2_2</w:t>
            </w:r>
          </w:p>
        </w:tc>
      </w:tr>
      <w:tr w:rsidR="00EE4035" w:rsidRPr="00DD4C2C" w14:paraId="21246F7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75CF1A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lastRenderedPageBreak/>
              <w:t>Ramps Vehicle - Unoccupied Wheelchair Loading</w:t>
            </w:r>
          </w:p>
        </w:tc>
        <w:tc>
          <w:tcPr>
            <w:tcW w:w="3119" w:type="dxa"/>
            <w:noWrap/>
          </w:tcPr>
          <w:p w14:paraId="33AFDA4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05_121221354_0109_1_2</w:t>
            </w:r>
          </w:p>
        </w:tc>
        <w:tc>
          <w:tcPr>
            <w:tcW w:w="6379" w:type="dxa"/>
            <w:noWrap/>
          </w:tcPr>
          <w:p w14:paraId="7C56AA1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Vehicle hoist for loading and storage of unoccupied wheelchairs, or a ramp for loading/unloading wheelchairs (occupied or unoccupied) in vehicles.</w:t>
            </w:r>
          </w:p>
        </w:tc>
        <w:tc>
          <w:tcPr>
            <w:tcW w:w="5386" w:type="dxa"/>
            <w:noWrap/>
          </w:tcPr>
          <w:p w14:paraId="23C91B3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Vehicle Hoist </w:t>
            </w:r>
            <w:r>
              <w:rPr>
                <w:sz w:val="20"/>
                <w:szCs w:val="20"/>
              </w:rPr>
              <w:t>for</w:t>
            </w:r>
            <w:r w:rsidRPr="003B19EE">
              <w:rPr>
                <w:sz w:val="20"/>
                <w:szCs w:val="20"/>
              </w:rPr>
              <w:t xml:space="preserve"> Loading/Securing Unoccupied Wheelchair, </w:t>
            </w:r>
            <w:r>
              <w:rPr>
                <w:sz w:val="20"/>
                <w:szCs w:val="20"/>
              </w:rPr>
              <w:t>or</w:t>
            </w:r>
            <w:r w:rsidRPr="003B19EE">
              <w:rPr>
                <w:sz w:val="20"/>
                <w:szCs w:val="20"/>
              </w:rPr>
              <w:t xml:space="preserve"> Ramp </w:t>
            </w:r>
            <w:r>
              <w:rPr>
                <w:sz w:val="20"/>
                <w:szCs w:val="20"/>
              </w:rPr>
              <w:t>for</w:t>
            </w:r>
            <w:r w:rsidRPr="003B19EE">
              <w:rPr>
                <w:sz w:val="20"/>
                <w:szCs w:val="20"/>
              </w:rPr>
              <w:t xml:space="preserve"> Wheelchair Loading</w:t>
            </w:r>
          </w:p>
        </w:tc>
        <w:tc>
          <w:tcPr>
            <w:tcW w:w="3257" w:type="dxa"/>
            <w:noWrap/>
          </w:tcPr>
          <w:p w14:paraId="7524D5A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05_121221111_0109_1_2</w:t>
            </w:r>
          </w:p>
        </w:tc>
      </w:tr>
      <w:tr w:rsidR="00EE4035" w:rsidRPr="00DD4C2C" w14:paraId="2A061D0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DD5B46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Recreation Equipment Rental</w:t>
            </w:r>
          </w:p>
        </w:tc>
        <w:tc>
          <w:tcPr>
            <w:tcW w:w="3119" w:type="dxa"/>
            <w:noWrap/>
          </w:tcPr>
          <w:p w14:paraId="5A768A6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05_803000349_0112_1_2</w:t>
            </w:r>
          </w:p>
        </w:tc>
        <w:tc>
          <w:tcPr>
            <w:tcW w:w="6379" w:type="dxa"/>
            <w:noWrap/>
          </w:tcPr>
          <w:p w14:paraId="10A8EAC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costs for hiring of recreational equipment by the individual.</w:t>
            </w:r>
          </w:p>
        </w:tc>
        <w:tc>
          <w:tcPr>
            <w:tcW w:w="5386" w:type="dxa"/>
            <w:noWrap/>
          </w:tcPr>
          <w:p w14:paraId="3B43F88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Recreation Equipment Rental</w:t>
            </w:r>
          </w:p>
        </w:tc>
        <w:tc>
          <w:tcPr>
            <w:tcW w:w="3257" w:type="dxa"/>
            <w:noWrap/>
          </w:tcPr>
          <w:p w14:paraId="39A27F9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05_300000112_0112_1_2</w:t>
            </w:r>
          </w:p>
        </w:tc>
      </w:tr>
      <w:tr w:rsidR="00EE4035" w:rsidRPr="00DD4C2C" w14:paraId="64F7BF1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7934B9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119" w:type="dxa"/>
            <w:noWrap/>
          </w:tcPr>
          <w:p w14:paraId="78C88BD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05_220627227_0122_1_2</w:t>
            </w:r>
          </w:p>
        </w:tc>
        <w:tc>
          <w:tcPr>
            <w:tcW w:w="6379" w:type="dxa"/>
            <w:noWrap/>
          </w:tcPr>
          <w:p w14:paraId="40AAA8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5386" w:type="dxa"/>
            <w:noWrap/>
          </w:tcPr>
          <w:p w14:paraId="6E12030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257" w:type="dxa"/>
            <w:noWrap/>
          </w:tcPr>
          <w:p w14:paraId="440A94B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05_220627171_0122_1_2</w:t>
            </w:r>
          </w:p>
        </w:tc>
      </w:tr>
      <w:tr w:rsidR="00EE4035" w:rsidRPr="00DD4C2C" w14:paraId="0FA71AB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F6ABF4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Rental Of Adapted Vehicle</w:t>
            </w:r>
          </w:p>
        </w:tc>
        <w:tc>
          <w:tcPr>
            <w:tcW w:w="3119" w:type="dxa"/>
            <w:noWrap/>
          </w:tcPr>
          <w:p w14:paraId="0D39E70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05_353_0108_1_2</w:t>
            </w:r>
          </w:p>
        </w:tc>
        <w:tc>
          <w:tcPr>
            <w:tcW w:w="6379" w:type="dxa"/>
            <w:noWrap/>
          </w:tcPr>
          <w:p w14:paraId="0160F3A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vehicle modified to allow access for participant (either by transfer to a seat or in a wheelchair) and may include driver controls</w:t>
            </w:r>
          </w:p>
        </w:tc>
        <w:tc>
          <w:tcPr>
            <w:tcW w:w="5386" w:type="dxa"/>
            <w:noWrap/>
          </w:tcPr>
          <w:p w14:paraId="7F6F132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Rental Vehicle - Adapted </w:t>
            </w:r>
            <w:r>
              <w:rPr>
                <w:sz w:val="20"/>
                <w:szCs w:val="20"/>
              </w:rPr>
              <w:t>for</w:t>
            </w:r>
            <w:r w:rsidRPr="003B19EE">
              <w:rPr>
                <w:sz w:val="20"/>
                <w:szCs w:val="20"/>
              </w:rPr>
              <w:t xml:space="preserve"> Access</w:t>
            </w:r>
          </w:p>
        </w:tc>
        <w:tc>
          <w:tcPr>
            <w:tcW w:w="3257" w:type="dxa"/>
            <w:noWrap/>
          </w:tcPr>
          <w:p w14:paraId="633F54D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05_121227122_0108_1_2</w:t>
            </w:r>
          </w:p>
        </w:tc>
      </w:tr>
      <w:tr w:rsidR="00EE4035" w:rsidRPr="00DD4C2C" w14:paraId="3F485E9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B8D16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w:t>
            </w:r>
          </w:p>
        </w:tc>
        <w:tc>
          <w:tcPr>
            <w:tcW w:w="3119" w:type="dxa"/>
            <w:noWrap/>
          </w:tcPr>
          <w:p w14:paraId="0546E82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05_122303122_0105_1_2</w:t>
            </w:r>
          </w:p>
        </w:tc>
        <w:tc>
          <w:tcPr>
            <w:tcW w:w="6379" w:type="dxa"/>
            <w:noWrap/>
          </w:tcPr>
          <w:p w14:paraId="0C4460A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Powered 4 wheeled operated scooter</w:t>
            </w:r>
          </w:p>
        </w:tc>
        <w:tc>
          <w:tcPr>
            <w:tcW w:w="5386" w:type="dxa"/>
            <w:noWrap/>
          </w:tcPr>
          <w:p w14:paraId="363BD92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Scooter: Indoor/Outdoor Use</w:t>
            </w:r>
          </w:p>
        </w:tc>
        <w:tc>
          <w:tcPr>
            <w:tcW w:w="3257" w:type="dxa"/>
            <w:noWrap/>
          </w:tcPr>
          <w:p w14:paraId="31059C4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05_122303111_0105_1_2</w:t>
            </w:r>
          </w:p>
        </w:tc>
      </w:tr>
      <w:tr w:rsidR="00EE4035" w:rsidRPr="00DD4C2C" w14:paraId="174B967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6611BF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 Heavy Duty</w:t>
            </w:r>
          </w:p>
        </w:tc>
        <w:tc>
          <w:tcPr>
            <w:tcW w:w="3119" w:type="dxa"/>
            <w:noWrap/>
          </w:tcPr>
          <w:p w14:paraId="667BE35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05_122303123_0105_1_2</w:t>
            </w:r>
          </w:p>
        </w:tc>
        <w:tc>
          <w:tcPr>
            <w:tcW w:w="6379" w:type="dxa"/>
            <w:noWrap/>
          </w:tcPr>
          <w:p w14:paraId="39CE964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Powered 4 wheeled scooter for use by an individual of significant weight (&gt;150kg) or in adverse settings</w:t>
            </w:r>
          </w:p>
        </w:tc>
        <w:tc>
          <w:tcPr>
            <w:tcW w:w="5386" w:type="dxa"/>
            <w:noWrap/>
          </w:tcPr>
          <w:p w14:paraId="456797F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Scooter: Heavy Duty/Robust Activity Specific</w:t>
            </w:r>
          </w:p>
        </w:tc>
        <w:tc>
          <w:tcPr>
            <w:tcW w:w="3257" w:type="dxa"/>
            <w:noWrap/>
          </w:tcPr>
          <w:p w14:paraId="323E338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05_122303191_0105_1_2</w:t>
            </w:r>
          </w:p>
        </w:tc>
      </w:tr>
      <w:tr w:rsidR="00EE4035" w:rsidRPr="00DD4C2C" w14:paraId="5770ED3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9D90816"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Seat Belts/Harnesses </w:t>
            </w:r>
            <w:r>
              <w:rPr>
                <w:sz w:val="20"/>
                <w:szCs w:val="20"/>
              </w:rPr>
              <w:t>for</w:t>
            </w:r>
            <w:r w:rsidRPr="003B19EE">
              <w:rPr>
                <w:sz w:val="20"/>
                <w:szCs w:val="20"/>
              </w:rPr>
              <w:t xml:space="preserve"> Vehicles</w:t>
            </w:r>
          </w:p>
        </w:tc>
        <w:tc>
          <w:tcPr>
            <w:tcW w:w="3119" w:type="dxa"/>
            <w:noWrap/>
          </w:tcPr>
          <w:p w14:paraId="2618033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05_121209360_0109_1_2</w:t>
            </w:r>
          </w:p>
        </w:tc>
        <w:tc>
          <w:tcPr>
            <w:tcW w:w="6379" w:type="dxa"/>
            <w:noWrap/>
          </w:tcPr>
          <w:p w14:paraId="023F486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Safety restraints and seat for use in vehicles that require approved modifier</w:t>
            </w:r>
          </w:p>
        </w:tc>
        <w:tc>
          <w:tcPr>
            <w:tcW w:w="5386" w:type="dxa"/>
            <w:noWrap/>
          </w:tcPr>
          <w:p w14:paraId="50C9EDA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Car Seating </w:t>
            </w:r>
            <w:r>
              <w:rPr>
                <w:sz w:val="20"/>
                <w:szCs w:val="20"/>
              </w:rPr>
              <w:t>and</w:t>
            </w:r>
            <w:r w:rsidRPr="003B19EE">
              <w:rPr>
                <w:sz w:val="20"/>
                <w:szCs w:val="20"/>
              </w:rPr>
              <w:t>/</w:t>
            </w:r>
            <w:r>
              <w:rPr>
                <w:sz w:val="20"/>
                <w:szCs w:val="20"/>
              </w:rPr>
              <w:t>or</w:t>
            </w:r>
            <w:r w:rsidRPr="003B19EE">
              <w:rPr>
                <w:sz w:val="20"/>
                <w:szCs w:val="20"/>
              </w:rPr>
              <w:t xml:space="preserve"> Seat Belts - Modifier Installed</w:t>
            </w:r>
          </w:p>
        </w:tc>
        <w:tc>
          <w:tcPr>
            <w:tcW w:w="3257" w:type="dxa"/>
            <w:noWrap/>
          </w:tcPr>
          <w:p w14:paraId="6DAE6BF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05_121209121_0109_1_2</w:t>
            </w:r>
          </w:p>
        </w:tc>
      </w:tr>
      <w:tr w:rsidR="00EE4035" w:rsidRPr="00DD4C2C" w14:paraId="268136B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2488AC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Seating/Standing Frame Equipment Rental </w:t>
            </w:r>
          </w:p>
        </w:tc>
        <w:tc>
          <w:tcPr>
            <w:tcW w:w="3119" w:type="dxa"/>
            <w:noWrap/>
          </w:tcPr>
          <w:p w14:paraId="5400D88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05_801809436_0103_1_2</w:t>
            </w:r>
          </w:p>
        </w:tc>
        <w:tc>
          <w:tcPr>
            <w:tcW w:w="6379" w:type="dxa"/>
            <w:noWrap/>
          </w:tcPr>
          <w:p w14:paraId="3F804E0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seating or standing frame equipment (weekly rate)</w:t>
            </w:r>
          </w:p>
        </w:tc>
        <w:tc>
          <w:tcPr>
            <w:tcW w:w="5386" w:type="dxa"/>
            <w:noWrap/>
          </w:tcPr>
          <w:p w14:paraId="383EFE5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Seating/Standing Frame Equipment Rental</w:t>
            </w:r>
          </w:p>
        </w:tc>
        <w:tc>
          <w:tcPr>
            <w:tcW w:w="3257" w:type="dxa"/>
            <w:noWrap/>
          </w:tcPr>
          <w:p w14:paraId="63B15E7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05_180943112_0103_1_2</w:t>
            </w:r>
          </w:p>
        </w:tc>
      </w:tr>
      <w:tr w:rsidR="00EE4035" w:rsidRPr="00DD4C2C" w14:paraId="0FB370B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61E167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Seizure Mat </w:t>
            </w:r>
            <w:r>
              <w:rPr>
                <w:sz w:val="20"/>
                <w:szCs w:val="20"/>
              </w:rPr>
              <w:t>and</w:t>
            </w:r>
            <w:r w:rsidRPr="003B19EE">
              <w:rPr>
                <w:sz w:val="20"/>
                <w:szCs w:val="20"/>
              </w:rPr>
              <w:t xml:space="preserve"> Alarm</w:t>
            </w:r>
          </w:p>
        </w:tc>
        <w:tc>
          <w:tcPr>
            <w:tcW w:w="3119" w:type="dxa"/>
            <w:noWrap/>
          </w:tcPr>
          <w:p w14:paraId="0B511F0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05_222718263_0103_1_2</w:t>
            </w:r>
          </w:p>
        </w:tc>
        <w:tc>
          <w:tcPr>
            <w:tcW w:w="6379" w:type="dxa"/>
            <w:noWrap/>
          </w:tcPr>
          <w:p w14:paraId="4220788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 for detecting a seizure (e.g. epileptic), or when a person with cognitive issues goes beyond a safe zone, and alerting others</w:t>
            </w:r>
          </w:p>
        </w:tc>
        <w:tc>
          <w:tcPr>
            <w:tcW w:w="5386" w:type="dxa"/>
            <w:noWrap/>
          </w:tcPr>
          <w:p w14:paraId="72BBDDB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Seizure Mat, Location Alert Type Alarm Systems</w:t>
            </w:r>
          </w:p>
        </w:tc>
        <w:tc>
          <w:tcPr>
            <w:tcW w:w="3257" w:type="dxa"/>
            <w:noWrap/>
          </w:tcPr>
          <w:p w14:paraId="2C35315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05_222718111_0103_1_2</w:t>
            </w:r>
          </w:p>
        </w:tc>
      </w:tr>
      <w:tr w:rsidR="00EE4035" w:rsidRPr="00DD4C2C" w14:paraId="1C273FE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1F7CB3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Band, Standard</w:t>
            </w:r>
          </w:p>
        </w:tc>
        <w:tc>
          <w:tcPr>
            <w:tcW w:w="3119" w:type="dxa"/>
            <w:noWrap/>
          </w:tcPr>
          <w:p w14:paraId="4A3CA3D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05_123603162_0105_1_2</w:t>
            </w:r>
          </w:p>
        </w:tc>
        <w:tc>
          <w:tcPr>
            <w:tcW w:w="6379" w:type="dxa"/>
            <w:noWrap/>
          </w:tcPr>
          <w:p w14:paraId="1365A63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standard supportive device made from different materials that supports the body of an individual and attaches to a hoist; to be used with a hoist to move an individual</w:t>
            </w:r>
          </w:p>
        </w:tc>
        <w:tc>
          <w:tcPr>
            <w:tcW w:w="5386" w:type="dxa"/>
            <w:noWrap/>
          </w:tcPr>
          <w:p w14:paraId="3DA5D67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Hoist Sling</w:t>
            </w:r>
          </w:p>
        </w:tc>
        <w:tc>
          <w:tcPr>
            <w:tcW w:w="3257" w:type="dxa"/>
            <w:noWrap/>
          </w:tcPr>
          <w:p w14:paraId="1E22125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05_123621111_0105_1_2</w:t>
            </w:r>
          </w:p>
        </w:tc>
      </w:tr>
      <w:tr w:rsidR="00EE4035" w:rsidRPr="00DD4C2C" w14:paraId="5F6ACA3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CBF4D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Specialist, Including Bariatric</w:t>
            </w:r>
          </w:p>
        </w:tc>
        <w:tc>
          <w:tcPr>
            <w:tcW w:w="3119" w:type="dxa"/>
            <w:noWrap/>
          </w:tcPr>
          <w:p w14:paraId="337B8C4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05_123603166_0105_1_2</w:t>
            </w:r>
          </w:p>
        </w:tc>
        <w:tc>
          <w:tcPr>
            <w:tcW w:w="6379" w:type="dxa"/>
            <w:noWrap/>
          </w:tcPr>
          <w:p w14:paraId="25C0786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device that supports the body of an individual (with complex needs or for specialised purposes) and attaches to a hoist to move an individual.</w:t>
            </w:r>
          </w:p>
        </w:tc>
        <w:tc>
          <w:tcPr>
            <w:tcW w:w="5386" w:type="dxa"/>
            <w:noWrap/>
          </w:tcPr>
          <w:p w14:paraId="63D7B24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Hoist Sling - Custom Made </w:t>
            </w:r>
            <w:r>
              <w:rPr>
                <w:sz w:val="20"/>
                <w:szCs w:val="20"/>
              </w:rPr>
              <w:t>or</w:t>
            </w:r>
            <w:r w:rsidRPr="003B19EE">
              <w:rPr>
                <w:sz w:val="20"/>
                <w:szCs w:val="20"/>
              </w:rPr>
              <w:t xml:space="preserve"> Bariatric</w:t>
            </w:r>
          </w:p>
        </w:tc>
        <w:tc>
          <w:tcPr>
            <w:tcW w:w="3257" w:type="dxa"/>
            <w:noWrap/>
          </w:tcPr>
          <w:p w14:paraId="64DF23B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05_123621121_0105_1_2</w:t>
            </w:r>
          </w:p>
        </w:tc>
      </w:tr>
      <w:tr w:rsidR="00EE4035" w:rsidRPr="00DD4C2C" w14:paraId="014A4BC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EDDC2C2"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Slip Resis</w:t>
            </w:r>
            <w:r>
              <w:rPr>
                <w:sz w:val="20"/>
                <w:szCs w:val="20"/>
              </w:rPr>
              <w:t>tant Tile Coating - Approx. 5m x</w:t>
            </w:r>
            <w:r w:rsidRPr="003B19EE">
              <w:rPr>
                <w:sz w:val="20"/>
                <w:szCs w:val="20"/>
              </w:rPr>
              <w:t xml:space="preserve"> 5m</w:t>
            </w:r>
          </w:p>
        </w:tc>
        <w:tc>
          <w:tcPr>
            <w:tcW w:w="3119" w:type="dxa"/>
            <w:noWrap/>
          </w:tcPr>
          <w:p w14:paraId="3C85473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06_183315404_0111_2_2</w:t>
            </w:r>
          </w:p>
        </w:tc>
        <w:tc>
          <w:tcPr>
            <w:tcW w:w="6379" w:type="dxa"/>
            <w:noWrap/>
          </w:tcPr>
          <w:p w14:paraId="600A18C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Slip resistant tile coating, approximately 25m2.</w:t>
            </w:r>
          </w:p>
        </w:tc>
        <w:tc>
          <w:tcPr>
            <w:tcW w:w="5386" w:type="dxa"/>
            <w:noWrap/>
          </w:tcPr>
          <w:p w14:paraId="7E6506D8"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Safety: Slip Resistance Coating/Grab </w:t>
            </w:r>
            <w:r>
              <w:rPr>
                <w:sz w:val="20"/>
                <w:szCs w:val="20"/>
              </w:rPr>
              <w:t>and</w:t>
            </w:r>
            <w:r w:rsidRPr="003B19EE">
              <w:rPr>
                <w:sz w:val="20"/>
                <w:szCs w:val="20"/>
              </w:rPr>
              <w:t>/</w:t>
            </w:r>
            <w:r>
              <w:rPr>
                <w:sz w:val="20"/>
                <w:szCs w:val="20"/>
              </w:rPr>
              <w:t>or</w:t>
            </w:r>
            <w:r w:rsidRPr="003B19EE">
              <w:rPr>
                <w:sz w:val="20"/>
                <w:szCs w:val="20"/>
              </w:rPr>
              <w:t xml:space="preserve"> Guide Rails</w:t>
            </w:r>
          </w:p>
        </w:tc>
        <w:tc>
          <w:tcPr>
            <w:tcW w:w="3257" w:type="dxa"/>
            <w:noWrap/>
          </w:tcPr>
          <w:p w14:paraId="04C47F0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05_221200111_0111_2_2</w:t>
            </w:r>
          </w:p>
        </w:tc>
      </w:tr>
      <w:tr w:rsidR="00EE4035" w:rsidRPr="00DD4C2C" w14:paraId="1FAF02A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A4993B1"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Smoke Alarm Adapted </w:t>
            </w:r>
            <w:r>
              <w:rPr>
                <w:sz w:val="20"/>
                <w:szCs w:val="20"/>
              </w:rPr>
              <w:t>for</w:t>
            </w:r>
            <w:r w:rsidRPr="003B19EE">
              <w:rPr>
                <w:sz w:val="20"/>
                <w:szCs w:val="20"/>
              </w:rPr>
              <w:t xml:space="preserve"> Hearing Impairment</w:t>
            </w:r>
          </w:p>
        </w:tc>
        <w:tc>
          <w:tcPr>
            <w:tcW w:w="3119" w:type="dxa"/>
            <w:noWrap/>
          </w:tcPr>
          <w:p w14:paraId="13B3BFF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05_222721231_0122_1_2</w:t>
            </w:r>
          </w:p>
        </w:tc>
        <w:tc>
          <w:tcPr>
            <w:tcW w:w="6379" w:type="dxa"/>
            <w:noWrap/>
          </w:tcPr>
          <w:p w14:paraId="71D799A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Visual alert or vibrating smoke alarm packages for those hard of hearing</w:t>
            </w:r>
          </w:p>
        </w:tc>
        <w:tc>
          <w:tcPr>
            <w:tcW w:w="5386" w:type="dxa"/>
            <w:noWrap/>
          </w:tcPr>
          <w:p w14:paraId="772F02C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Safety Devices: Flashing – Vibrating Doorbell/Smoke Alert/ Personal Alarms</w:t>
            </w:r>
          </w:p>
        </w:tc>
        <w:tc>
          <w:tcPr>
            <w:tcW w:w="3257" w:type="dxa"/>
            <w:noWrap/>
          </w:tcPr>
          <w:p w14:paraId="618AAA2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05_222721111_0103_1_2</w:t>
            </w:r>
          </w:p>
        </w:tc>
      </w:tr>
      <w:tr w:rsidR="00EE4035" w:rsidRPr="00DD4C2C" w14:paraId="4980026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064C2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Specialised Shower Trolley</w:t>
            </w:r>
          </w:p>
        </w:tc>
        <w:tc>
          <w:tcPr>
            <w:tcW w:w="3119" w:type="dxa"/>
            <w:noWrap/>
          </w:tcPr>
          <w:p w14:paraId="44A4AC4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05_093312075_0103_1_2</w:t>
            </w:r>
          </w:p>
        </w:tc>
        <w:tc>
          <w:tcPr>
            <w:tcW w:w="6379" w:type="dxa"/>
            <w:noWrap/>
          </w:tcPr>
          <w:p w14:paraId="7C7191B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Fixed or height adjustable change table or mobile trolley</w:t>
            </w:r>
          </w:p>
        </w:tc>
        <w:tc>
          <w:tcPr>
            <w:tcW w:w="5386" w:type="dxa"/>
            <w:noWrap/>
          </w:tcPr>
          <w:p w14:paraId="2BEFA0E6"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Change Table/Shower Trolley - Manual </w:t>
            </w:r>
            <w:r>
              <w:rPr>
                <w:sz w:val="20"/>
                <w:szCs w:val="20"/>
              </w:rPr>
              <w:t>or</w:t>
            </w:r>
            <w:r w:rsidRPr="003B19EE">
              <w:rPr>
                <w:sz w:val="20"/>
                <w:szCs w:val="20"/>
              </w:rPr>
              <w:t xml:space="preserve"> Fixed</w:t>
            </w:r>
          </w:p>
        </w:tc>
        <w:tc>
          <w:tcPr>
            <w:tcW w:w="3257" w:type="dxa"/>
            <w:noWrap/>
          </w:tcPr>
          <w:p w14:paraId="22FC70C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05_093307111_0103_1_2</w:t>
            </w:r>
          </w:p>
        </w:tc>
      </w:tr>
      <w:tr w:rsidR="00EE4035" w:rsidRPr="00DD4C2C" w14:paraId="26A63E4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EE8D70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119" w:type="dxa"/>
            <w:noWrap/>
          </w:tcPr>
          <w:p w14:paraId="558ED8F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05_062488298_0135_1_2</w:t>
            </w:r>
          </w:p>
        </w:tc>
        <w:tc>
          <w:tcPr>
            <w:tcW w:w="6379" w:type="dxa"/>
            <w:noWrap/>
          </w:tcPr>
          <w:p w14:paraId="6425CA3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limb prosthetics customised or custom-made for use in sport.</w:t>
            </w:r>
          </w:p>
        </w:tc>
        <w:tc>
          <w:tcPr>
            <w:tcW w:w="5386" w:type="dxa"/>
            <w:noWrap/>
          </w:tcPr>
          <w:p w14:paraId="18CB044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257" w:type="dxa"/>
            <w:noWrap/>
          </w:tcPr>
          <w:p w14:paraId="3F6F29E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05_062488121_0135_1_2</w:t>
            </w:r>
          </w:p>
        </w:tc>
      </w:tr>
    </w:tbl>
    <w:p w14:paraId="52B11E8F" w14:textId="77777777" w:rsidR="00545C87" w:rsidRPr="00E34BF5" w:rsidRDefault="00545C87" w:rsidP="00545C87"/>
    <w:sectPr w:rsidR="00545C87" w:rsidRPr="00E34BF5" w:rsidSect="009D1DB8">
      <w:footerReference w:type="default" r:id="rId33"/>
      <w:footerReference w:type="first" r:id="rId34"/>
      <w:pgSz w:w="23811" w:h="16838" w:orient="landscape" w:code="8"/>
      <w:pgMar w:top="720" w:right="567" w:bottom="1276"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D1CD" w14:textId="77777777" w:rsidR="004B2E5B" w:rsidRDefault="004B2E5B" w:rsidP="007219F1">
      <w:pPr>
        <w:spacing w:after="0" w:line="240" w:lineRule="auto"/>
      </w:pPr>
      <w:r>
        <w:separator/>
      </w:r>
    </w:p>
    <w:p w14:paraId="0734A2E8" w14:textId="77777777" w:rsidR="004B2E5B" w:rsidRDefault="004B2E5B"/>
    <w:p w14:paraId="095A544F" w14:textId="77777777" w:rsidR="004B2E5B" w:rsidRDefault="004B2E5B"/>
    <w:p w14:paraId="69610CC0" w14:textId="77777777" w:rsidR="004B2E5B" w:rsidRDefault="004B2E5B"/>
  </w:endnote>
  <w:endnote w:type="continuationSeparator" w:id="0">
    <w:p w14:paraId="7FD90B48" w14:textId="77777777" w:rsidR="004B2E5B" w:rsidRDefault="004B2E5B" w:rsidP="007219F1">
      <w:pPr>
        <w:spacing w:after="0" w:line="240" w:lineRule="auto"/>
      </w:pPr>
      <w:r>
        <w:continuationSeparator/>
      </w:r>
    </w:p>
    <w:p w14:paraId="4492B6A0" w14:textId="77777777" w:rsidR="004B2E5B" w:rsidRDefault="004B2E5B"/>
    <w:p w14:paraId="4B750080" w14:textId="77777777" w:rsidR="004B2E5B" w:rsidRDefault="004B2E5B"/>
    <w:p w14:paraId="62A10950" w14:textId="77777777" w:rsidR="004B2E5B" w:rsidRDefault="004B2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0E86" w14:textId="77777777" w:rsidR="004B2E5B" w:rsidRPr="00493F2A" w:rsidRDefault="004B2E5B"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1684" w14:textId="77777777" w:rsidR="004B2E5B" w:rsidRPr="00356AC4" w:rsidRDefault="004B2E5B" w:rsidP="00356AC4">
    <w:pPr>
      <w:pStyle w:val="Footer"/>
      <w:jc w:val="right"/>
    </w:pPr>
    <w:r w:rsidRPr="009A0E29">
      <w:rPr>
        <w:rFonts w:eastAsiaTheme="majorEastAsia" w:cstheme="majorBidi"/>
        <w:b/>
        <w:bCs/>
        <w:noProof/>
        <w:color w:val="652F76"/>
        <w:sz w:val="44"/>
        <w:szCs w:val="28"/>
        <w:lang w:eastAsia="en-AU"/>
      </w:rPr>
      <w:drawing>
        <wp:anchor distT="0" distB="0" distL="114300" distR="114300" simplePos="0" relativeHeight="251658240" behindDoc="0" locked="0" layoutInCell="1" allowOverlap="1" wp14:anchorId="03213ABA" wp14:editId="2CD6A3C6">
          <wp:simplePos x="4816549" y="9696893"/>
          <wp:positionH relativeFrom="margin">
            <wp:align>left</wp:align>
          </wp:positionH>
          <wp:positionV relativeFrom="margin">
            <wp:align>bottom</wp:align>
          </wp:positionV>
          <wp:extent cx="2276475" cy="539750"/>
          <wp:effectExtent l="0" t="0" r="9525" b="0"/>
          <wp:wrapSquare wrapText="bothSides"/>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D09A" w14:textId="77777777" w:rsidR="004B2E5B" w:rsidRPr="003E5534" w:rsidRDefault="004B2E5B" w:rsidP="003E5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14E0" w14:textId="77777777" w:rsidR="004B2E5B" w:rsidRPr="00356AC4" w:rsidRDefault="004B2E5B" w:rsidP="00356AC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5B62" w14:textId="136299F7" w:rsidR="004B2E5B" w:rsidRPr="003E5534" w:rsidRDefault="004B2E5B" w:rsidP="00BE5953">
    <w:pPr>
      <w:pStyle w:val="Footer"/>
      <w:spacing w:before="240"/>
      <w:jc w:val="right"/>
    </w:pPr>
    <w:r w:rsidRPr="003E5534">
      <w:t>AT and Consumables Code Guide – valid from</w:t>
    </w:r>
    <w:r w:rsidR="007043DC">
      <w:t xml:space="preserve"> </w:t>
    </w:r>
    <w:sdt>
      <w:sdtPr>
        <w:alias w:val="Effective Date"/>
        <w:tag w:val="EffectiveDate"/>
        <w:id w:val="1589346985"/>
        <w:placeholder>
          <w:docPart w:val="693ED88FC0F04A68A38C8E772E305BBA"/>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2D2312">
      <w:rPr>
        <w:noProof/>
        <w:color w:val="652F76"/>
      </w:rPr>
      <w:t>8</w:t>
    </w:r>
    <w:r w:rsidRPr="00493F2A">
      <w:rPr>
        <w:noProof/>
        <w:color w:val="652F7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7A55" w14:textId="06E192F6" w:rsidR="004B2E5B" w:rsidRPr="00356AC4" w:rsidRDefault="004B2E5B" w:rsidP="00897DB9">
    <w:pPr>
      <w:pStyle w:val="Footer"/>
      <w:spacing w:before="240"/>
      <w:jc w:val="right"/>
    </w:pPr>
    <w:r w:rsidRPr="003E5534">
      <w:t xml:space="preserve">AT and Consumables Code Guide – valid from </w:t>
    </w:r>
    <w:sdt>
      <w:sdtPr>
        <w:alias w:val="Effective Date"/>
        <w:tag w:val="EffectiveDate"/>
        <w:id w:val="2092123209"/>
        <w:placeholder>
          <w:docPart w:val="314C24194CFB4D4FBBA3487785653C34"/>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2D2312">
      <w:rPr>
        <w:noProof/>
        <w:color w:val="652F76"/>
      </w:rPr>
      <w:t>1</w:t>
    </w:r>
    <w:r w:rsidRPr="00493F2A">
      <w:rPr>
        <w:noProof/>
        <w:color w:val="652F7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379"/>
      <w:docPartObj>
        <w:docPartGallery w:val="Page Numbers (Bottom of Page)"/>
        <w:docPartUnique/>
      </w:docPartObj>
    </w:sdtPr>
    <w:sdtEndPr>
      <w:rPr>
        <w:noProof/>
      </w:rPr>
    </w:sdtEndPr>
    <w:sdtContent>
      <w:p w14:paraId="0D941D76" w14:textId="3BBDC6F0" w:rsidR="004B2E5B" w:rsidRPr="003E5534" w:rsidRDefault="004B2E5B">
        <w:pPr>
          <w:pStyle w:val="Footer"/>
          <w:jc w:val="right"/>
        </w:pPr>
        <w:r w:rsidRPr="003E5534">
          <w:t xml:space="preserve">AT and Consumables Code Guide – </w:t>
        </w:r>
        <w:r w:rsidR="007043DC" w:rsidRPr="003E5534">
          <w:t>valid from</w:t>
        </w:r>
        <w:r w:rsidR="007043DC">
          <w:t xml:space="preserve"> </w:t>
        </w:r>
        <w:sdt>
          <w:sdtPr>
            <w:alias w:val="Effective Date"/>
            <w:tag w:val="EffectiveDate"/>
            <w:id w:val="-841470298"/>
            <w:placeholder>
              <w:docPart w:val="5BD384B0E2924D1EA4D8414D3889EBBD"/>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2D2312">
          <w:rPr>
            <w:noProof/>
          </w:rPr>
          <w:t>11</w:t>
        </w:r>
        <w:r w:rsidRPr="003E5534">
          <w:rPr>
            <w:noProof/>
          </w:rPr>
          <w:fldChar w:fldCharType="end"/>
        </w:r>
      </w:p>
    </w:sdtContent>
  </w:sdt>
  <w:p w14:paraId="063AEDAB" w14:textId="77777777" w:rsidR="004B2E5B" w:rsidRDefault="004B2E5B" w:rsidP="00F44D2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71341"/>
      <w:docPartObj>
        <w:docPartGallery w:val="Page Numbers (Bottom of Page)"/>
        <w:docPartUnique/>
      </w:docPartObj>
    </w:sdtPr>
    <w:sdtEndPr>
      <w:rPr>
        <w:noProof/>
      </w:rPr>
    </w:sdtEndPr>
    <w:sdtContent>
      <w:p w14:paraId="63061F94" w14:textId="77777777" w:rsidR="004B2E5B" w:rsidRDefault="004B2E5B">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14:paraId="7CF64A9A" w14:textId="77777777" w:rsidR="004B2E5B" w:rsidRDefault="004B2E5B"/>
  <w:p w14:paraId="0F98EDFC" w14:textId="77777777" w:rsidR="004B2E5B" w:rsidRDefault="004B2E5B"/>
  <w:p w14:paraId="78EE8FB8" w14:textId="77777777" w:rsidR="004B2E5B" w:rsidRDefault="004B2E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2936" w14:textId="77777777" w:rsidR="004B2E5B" w:rsidRDefault="004B2E5B" w:rsidP="007219F1">
      <w:pPr>
        <w:spacing w:after="0" w:line="240" w:lineRule="auto"/>
      </w:pPr>
      <w:r>
        <w:separator/>
      </w:r>
    </w:p>
  </w:footnote>
  <w:footnote w:type="continuationSeparator" w:id="0">
    <w:p w14:paraId="63CF98A2" w14:textId="77777777" w:rsidR="004B2E5B" w:rsidRDefault="004B2E5B" w:rsidP="007219F1">
      <w:pPr>
        <w:spacing w:after="0" w:line="240" w:lineRule="auto"/>
      </w:pPr>
      <w:r>
        <w:continuationSeparator/>
      </w:r>
    </w:p>
  </w:footnote>
  <w:footnote w:type="continuationNotice" w:id="1">
    <w:p w14:paraId="091230FF" w14:textId="77777777" w:rsidR="004B2E5B" w:rsidRDefault="004B2E5B">
      <w:pPr>
        <w:spacing w:after="0" w:line="240" w:lineRule="auto"/>
      </w:pPr>
    </w:p>
  </w:footnote>
  <w:footnote w:id="2">
    <w:p w14:paraId="4155B13B" w14:textId="77777777" w:rsidR="004B2E5B" w:rsidRDefault="004B2E5B">
      <w:pPr>
        <w:pStyle w:val="FootnoteText"/>
      </w:pPr>
      <w:r>
        <w:rPr>
          <w:rStyle w:val="FootnoteReference"/>
        </w:rPr>
        <w:footnoteRef/>
      </w:r>
      <w:r>
        <w:t xml:space="preserve"> </w:t>
      </w:r>
      <w:hyperlink r:id="rId1" w:history="1">
        <w:r>
          <w:rPr>
            <w:rStyle w:val="Hyperlink"/>
          </w:rPr>
          <w:t>https://www.ndis.gov.au/Operational-Guidelines</w:t>
        </w:r>
      </w:hyperlink>
    </w:p>
  </w:footnote>
  <w:footnote w:id="3">
    <w:p w14:paraId="0F7D0E29" w14:textId="7EF45F31" w:rsidR="004B2E5B" w:rsidRDefault="004B2E5B" w:rsidP="004B2E5B">
      <w:pPr>
        <w:spacing w:after="0"/>
      </w:pPr>
      <w:r>
        <w:rPr>
          <w:rStyle w:val="FootnoteReference"/>
        </w:rPr>
        <w:footnoteRef/>
      </w:r>
      <w:r>
        <w:t xml:space="preserve"> </w:t>
      </w:r>
      <w:hyperlink r:id="rId2" w:history="1">
        <w:r w:rsidRPr="004B2E5B">
          <w:rPr>
            <w:rStyle w:val="Hyperlink"/>
            <w:rFonts w:asciiTheme="minorHAnsi" w:eastAsiaTheme="minorHAnsi" w:hAnsiTheme="minorHAnsi"/>
            <w:sz w:val="20"/>
            <w:szCs w:val="20"/>
            <w:lang w:eastAsia="en-US"/>
          </w:rPr>
          <w:t>https://www.ndis.gov.au/providers/becoming-ndis-provider/how-register#becoming</w:t>
        </w:r>
      </w:hyperlink>
    </w:p>
  </w:footnote>
  <w:footnote w:id="4">
    <w:p w14:paraId="4B94F9AF" w14:textId="4CCB0351" w:rsidR="004B2E5B" w:rsidRDefault="004B2E5B" w:rsidP="007043DC">
      <w:pPr>
        <w:pStyle w:val="FootnoteText"/>
        <w:tabs>
          <w:tab w:val="center" w:pos="5233"/>
        </w:tabs>
      </w:pPr>
      <w:r>
        <w:rPr>
          <w:rStyle w:val="FootnoteReference"/>
        </w:rPr>
        <w:footnoteRef/>
      </w:r>
      <w:r>
        <w:t xml:space="preserve"> </w:t>
      </w:r>
      <w:hyperlink r:id="rId3" w:history="1">
        <w:r>
          <w:rPr>
            <w:rStyle w:val="Hyperlink"/>
          </w:rPr>
          <w:t>https://myplace.ndis.gov.au/supplier</w:t>
        </w:r>
      </w:hyperlink>
      <w:r w:rsidR="007043DC">
        <w:rPr>
          <w:rStyle w:val="Hyperlink"/>
        </w:rPr>
        <w:tab/>
      </w:r>
    </w:p>
  </w:footnote>
  <w:footnote w:id="5">
    <w:p w14:paraId="2D3B90A8" w14:textId="3976BD09" w:rsidR="004B2E5B" w:rsidRDefault="004B2E5B" w:rsidP="00B56579">
      <w:pPr>
        <w:pStyle w:val="FootnoteText"/>
      </w:pPr>
      <w:r>
        <w:rPr>
          <w:rStyle w:val="FootnoteReference"/>
        </w:rPr>
        <w:footnoteRef/>
      </w:r>
      <w:r>
        <w:t xml:space="preserve"> </w:t>
      </w:r>
      <w:hyperlink r:id="rId4" w:history="1">
        <w:r w:rsidRPr="004B2E5B">
          <w:rPr>
            <w:rStyle w:val="Hyperlink"/>
          </w:rPr>
          <w:t>https://www.ndis.gov.au/providers/price-guides-and-pricing</w:t>
        </w:r>
      </w:hyperlink>
    </w:p>
  </w:footnote>
  <w:footnote w:id="6">
    <w:p w14:paraId="61294DF4" w14:textId="57BF5018" w:rsidR="004B2E5B" w:rsidRDefault="004B2E5B">
      <w:pPr>
        <w:pStyle w:val="FootnoteText"/>
      </w:pPr>
      <w:r>
        <w:rPr>
          <w:rStyle w:val="FootnoteReference"/>
        </w:rPr>
        <w:footnoteRef/>
      </w:r>
      <w:r>
        <w:t xml:space="preserve"> </w:t>
      </w:r>
      <w:hyperlink r:id="rId5" w:history="1">
        <w:r w:rsidR="007043DC">
          <w:rPr>
            <w:rStyle w:val="Hyperlink"/>
          </w:rPr>
          <w:t>https://www.ndis.gov.au/providers/working-provider/connecting-participants/managing-service-bookings</w:t>
        </w:r>
      </w:hyperlink>
      <w:r>
        <w:t xml:space="preserve"> </w:t>
      </w:r>
    </w:p>
  </w:footnote>
  <w:footnote w:id="7">
    <w:p w14:paraId="08A06A14" w14:textId="77777777" w:rsidR="004B2E5B" w:rsidRDefault="004B2E5B"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 w:id="8">
    <w:p w14:paraId="0D122BFA" w14:textId="77777777" w:rsidR="004B2E5B" w:rsidRDefault="004B2E5B">
      <w:pPr>
        <w:pStyle w:val="FootnoteText"/>
      </w:pPr>
      <w:r>
        <w:rPr>
          <w:rStyle w:val="FootnoteReference"/>
        </w:rPr>
        <w:footnoteRef/>
      </w:r>
      <w:r>
        <w:t xml:space="preserve"> </w:t>
      </w:r>
      <w:hyperlink r:id="rId6" w:history="1">
        <w:r w:rsidRPr="004D0A06">
          <w:rPr>
            <w:rStyle w:val="Hyperlink"/>
          </w:rPr>
          <w:t>https://www.ndis.gov.au/providers/providing-at.html</w:t>
        </w:r>
      </w:hyperlink>
      <w:r>
        <w:t xml:space="preserve"> </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4C3" w14:textId="77777777" w:rsidR="004B2E5B" w:rsidRDefault="004B2E5B"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4AC1" w14:textId="77777777" w:rsidR="004B2E5B" w:rsidRDefault="004B2E5B"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9C04" w14:textId="77777777" w:rsidR="004B2E5B" w:rsidRDefault="004B2E5B" w:rsidP="001008ED">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71578"/>
    <w:multiLevelType w:val="hybridMultilevel"/>
    <w:tmpl w:val="C9D2F71C"/>
    <w:lvl w:ilvl="0" w:tplc="9EE8D5B2">
      <w:start w:val="1"/>
      <w:numFmt w:val="decimal"/>
      <w:lvlText w:val="%1."/>
      <w:lvlJc w:val="left"/>
      <w:pPr>
        <w:ind w:left="1080" w:hanging="360"/>
      </w:pPr>
      <w:rPr>
        <w:color w:val="6A2875"/>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568F1"/>
    <w:multiLevelType w:val="multilevel"/>
    <w:tmpl w:val="1CD2F1F4"/>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pStyle w:val="Heading4"/>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6"/>
  </w:num>
  <w:num w:numId="4">
    <w:abstractNumId w:val="11"/>
  </w:num>
  <w:num w:numId="5">
    <w:abstractNumId w:val="8"/>
  </w:num>
  <w:num w:numId="6">
    <w:abstractNumId w:val="10"/>
  </w:num>
  <w:num w:numId="7">
    <w:abstractNumId w:val="3"/>
  </w:num>
  <w:num w:numId="8">
    <w:abstractNumId w:val="12"/>
  </w:num>
  <w:num w:numId="9">
    <w:abstractNumId w:val="2"/>
  </w:num>
  <w:num w:numId="10">
    <w:abstractNumId w:val="13"/>
  </w:num>
  <w:num w:numId="11">
    <w:abstractNumId w:val="4"/>
  </w:num>
  <w:num w:numId="12">
    <w:abstractNumId w:val="5"/>
  </w:num>
  <w:num w:numId="13">
    <w:abstractNumId w:val="9"/>
  </w:num>
  <w:num w:numId="14">
    <w:abstractNumId w:val="7"/>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3880"/>
    <w:rsid w:val="00017B86"/>
    <w:rsid w:val="00027CA5"/>
    <w:rsid w:val="00031376"/>
    <w:rsid w:val="00032B36"/>
    <w:rsid w:val="0003695D"/>
    <w:rsid w:val="00040024"/>
    <w:rsid w:val="00042690"/>
    <w:rsid w:val="00044F85"/>
    <w:rsid w:val="000479E6"/>
    <w:rsid w:val="00051351"/>
    <w:rsid w:val="000574BC"/>
    <w:rsid w:val="00063597"/>
    <w:rsid w:val="00070E8D"/>
    <w:rsid w:val="00076754"/>
    <w:rsid w:val="00085F3C"/>
    <w:rsid w:val="00095414"/>
    <w:rsid w:val="0009654C"/>
    <w:rsid w:val="00097518"/>
    <w:rsid w:val="000A59E2"/>
    <w:rsid w:val="000A6729"/>
    <w:rsid w:val="000A6DA3"/>
    <w:rsid w:val="000B6F49"/>
    <w:rsid w:val="000B7C5C"/>
    <w:rsid w:val="000D37C8"/>
    <w:rsid w:val="000E07CF"/>
    <w:rsid w:val="000E19CD"/>
    <w:rsid w:val="000E2CCE"/>
    <w:rsid w:val="000E5884"/>
    <w:rsid w:val="000F309F"/>
    <w:rsid w:val="000F4570"/>
    <w:rsid w:val="001005F3"/>
    <w:rsid w:val="001008ED"/>
    <w:rsid w:val="00103FBE"/>
    <w:rsid w:val="001078A8"/>
    <w:rsid w:val="00107B14"/>
    <w:rsid w:val="00111078"/>
    <w:rsid w:val="00111C13"/>
    <w:rsid w:val="00114FA3"/>
    <w:rsid w:val="00120D28"/>
    <w:rsid w:val="00136BF7"/>
    <w:rsid w:val="00137689"/>
    <w:rsid w:val="00137C23"/>
    <w:rsid w:val="00140B29"/>
    <w:rsid w:val="00141DAE"/>
    <w:rsid w:val="00145977"/>
    <w:rsid w:val="00171B11"/>
    <w:rsid w:val="00175DFB"/>
    <w:rsid w:val="0017623F"/>
    <w:rsid w:val="00182F2C"/>
    <w:rsid w:val="0018645B"/>
    <w:rsid w:val="0019563C"/>
    <w:rsid w:val="001B04E0"/>
    <w:rsid w:val="001D334F"/>
    <w:rsid w:val="001D469E"/>
    <w:rsid w:val="001D47A3"/>
    <w:rsid w:val="001D68BE"/>
    <w:rsid w:val="001E1D82"/>
    <w:rsid w:val="001E4387"/>
    <w:rsid w:val="001E630D"/>
    <w:rsid w:val="001E6FCA"/>
    <w:rsid w:val="001F139F"/>
    <w:rsid w:val="001F2F37"/>
    <w:rsid w:val="00201322"/>
    <w:rsid w:val="00202754"/>
    <w:rsid w:val="00210C33"/>
    <w:rsid w:val="00211AC4"/>
    <w:rsid w:val="0021696E"/>
    <w:rsid w:val="00220635"/>
    <w:rsid w:val="00222038"/>
    <w:rsid w:val="00225E0A"/>
    <w:rsid w:val="00226667"/>
    <w:rsid w:val="00240333"/>
    <w:rsid w:val="00250485"/>
    <w:rsid w:val="00253857"/>
    <w:rsid w:val="00257FE6"/>
    <w:rsid w:val="00260B27"/>
    <w:rsid w:val="002616C4"/>
    <w:rsid w:val="00265A63"/>
    <w:rsid w:val="002704EB"/>
    <w:rsid w:val="002708E3"/>
    <w:rsid w:val="00272757"/>
    <w:rsid w:val="00273583"/>
    <w:rsid w:val="00274CDA"/>
    <w:rsid w:val="00286F04"/>
    <w:rsid w:val="0029259E"/>
    <w:rsid w:val="002943B0"/>
    <w:rsid w:val="00296BA6"/>
    <w:rsid w:val="002A4A2F"/>
    <w:rsid w:val="002A58F3"/>
    <w:rsid w:val="002A5E13"/>
    <w:rsid w:val="002B0E7D"/>
    <w:rsid w:val="002B6669"/>
    <w:rsid w:val="002C3DC8"/>
    <w:rsid w:val="002C45D0"/>
    <w:rsid w:val="002C6E3D"/>
    <w:rsid w:val="002C7556"/>
    <w:rsid w:val="002D2312"/>
    <w:rsid w:val="002D7844"/>
    <w:rsid w:val="002F3072"/>
    <w:rsid w:val="00304566"/>
    <w:rsid w:val="0030542F"/>
    <w:rsid w:val="003128E2"/>
    <w:rsid w:val="00312F69"/>
    <w:rsid w:val="00315976"/>
    <w:rsid w:val="00320054"/>
    <w:rsid w:val="00321A57"/>
    <w:rsid w:val="00321A87"/>
    <w:rsid w:val="00323BB7"/>
    <w:rsid w:val="00326298"/>
    <w:rsid w:val="003265CA"/>
    <w:rsid w:val="00330354"/>
    <w:rsid w:val="0033623E"/>
    <w:rsid w:val="00336354"/>
    <w:rsid w:val="00337CBD"/>
    <w:rsid w:val="0034043E"/>
    <w:rsid w:val="00344DD8"/>
    <w:rsid w:val="003506BE"/>
    <w:rsid w:val="00354868"/>
    <w:rsid w:val="003558EE"/>
    <w:rsid w:val="00355DCE"/>
    <w:rsid w:val="00356857"/>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9EE"/>
    <w:rsid w:val="003B2BB8"/>
    <w:rsid w:val="003B311E"/>
    <w:rsid w:val="003B53E4"/>
    <w:rsid w:val="003C63FC"/>
    <w:rsid w:val="003C6C33"/>
    <w:rsid w:val="003D34E9"/>
    <w:rsid w:val="003D34FF"/>
    <w:rsid w:val="003D3949"/>
    <w:rsid w:val="003D39F9"/>
    <w:rsid w:val="003D3F25"/>
    <w:rsid w:val="003D486F"/>
    <w:rsid w:val="003E048B"/>
    <w:rsid w:val="003E1D9D"/>
    <w:rsid w:val="003E5534"/>
    <w:rsid w:val="003F4D64"/>
    <w:rsid w:val="003F7B49"/>
    <w:rsid w:val="0040062A"/>
    <w:rsid w:val="00412095"/>
    <w:rsid w:val="004159C1"/>
    <w:rsid w:val="00417120"/>
    <w:rsid w:val="00420CFE"/>
    <w:rsid w:val="004236B2"/>
    <w:rsid w:val="004301A5"/>
    <w:rsid w:val="00431817"/>
    <w:rsid w:val="00437EA2"/>
    <w:rsid w:val="004408DD"/>
    <w:rsid w:val="004446C1"/>
    <w:rsid w:val="004453CD"/>
    <w:rsid w:val="00445669"/>
    <w:rsid w:val="0044615B"/>
    <w:rsid w:val="0044791C"/>
    <w:rsid w:val="00453075"/>
    <w:rsid w:val="00457BD5"/>
    <w:rsid w:val="00462557"/>
    <w:rsid w:val="004670D5"/>
    <w:rsid w:val="00471372"/>
    <w:rsid w:val="0047196B"/>
    <w:rsid w:val="00472E18"/>
    <w:rsid w:val="00477923"/>
    <w:rsid w:val="0048225C"/>
    <w:rsid w:val="00484101"/>
    <w:rsid w:val="00493F2A"/>
    <w:rsid w:val="0049511E"/>
    <w:rsid w:val="004A0550"/>
    <w:rsid w:val="004A4297"/>
    <w:rsid w:val="004A5E0E"/>
    <w:rsid w:val="004B19D2"/>
    <w:rsid w:val="004B2E5B"/>
    <w:rsid w:val="004B3B39"/>
    <w:rsid w:val="004B54CA"/>
    <w:rsid w:val="004C00C2"/>
    <w:rsid w:val="004C090D"/>
    <w:rsid w:val="004C7BA4"/>
    <w:rsid w:val="004D2579"/>
    <w:rsid w:val="004D32B5"/>
    <w:rsid w:val="004E04D3"/>
    <w:rsid w:val="004E0934"/>
    <w:rsid w:val="004E5CBF"/>
    <w:rsid w:val="004E77FC"/>
    <w:rsid w:val="004F592D"/>
    <w:rsid w:val="00502A9E"/>
    <w:rsid w:val="0050400D"/>
    <w:rsid w:val="00510009"/>
    <w:rsid w:val="0051115A"/>
    <w:rsid w:val="00520E12"/>
    <w:rsid w:val="005235F9"/>
    <w:rsid w:val="0053199D"/>
    <w:rsid w:val="00534CEB"/>
    <w:rsid w:val="00536AB5"/>
    <w:rsid w:val="00542209"/>
    <w:rsid w:val="005423EB"/>
    <w:rsid w:val="00545C87"/>
    <w:rsid w:val="00547623"/>
    <w:rsid w:val="00563317"/>
    <w:rsid w:val="0056718A"/>
    <w:rsid w:val="005755CC"/>
    <w:rsid w:val="00586479"/>
    <w:rsid w:val="00586D05"/>
    <w:rsid w:val="0059171C"/>
    <w:rsid w:val="00593FC8"/>
    <w:rsid w:val="00594889"/>
    <w:rsid w:val="00595A02"/>
    <w:rsid w:val="005A1613"/>
    <w:rsid w:val="005A1A0E"/>
    <w:rsid w:val="005B53C5"/>
    <w:rsid w:val="005C01FF"/>
    <w:rsid w:val="005C3AA9"/>
    <w:rsid w:val="005C62F9"/>
    <w:rsid w:val="005D225A"/>
    <w:rsid w:val="005D391E"/>
    <w:rsid w:val="005D52A5"/>
    <w:rsid w:val="005E01EE"/>
    <w:rsid w:val="005E121F"/>
    <w:rsid w:val="005E3DF4"/>
    <w:rsid w:val="005E5825"/>
    <w:rsid w:val="005F3A5B"/>
    <w:rsid w:val="005F414C"/>
    <w:rsid w:val="005F4F35"/>
    <w:rsid w:val="00600204"/>
    <w:rsid w:val="00600F52"/>
    <w:rsid w:val="00602819"/>
    <w:rsid w:val="0060668E"/>
    <w:rsid w:val="006130CD"/>
    <w:rsid w:val="00613667"/>
    <w:rsid w:val="00616600"/>
    <w:rsid w:val="00616EE4"/>
    <w:rsid w:val="00617105"/>
    <w:rsid w:val="00625C3C"/>
    <w:rsid w:val="00625D20"/>
    <w:rsid w:val="006323DC"/>
    <w:rsid w:val="00640F46"/>
    <w:rsid w:val="006513A3"/>
    <w:rsid w:val="00651B35"/>
    <w:rsid w:val="00655D16"/>
    <w:rsid w:val="00656AF2"/>
    <w:rsid w:val="0066077B"/>
    <w:rsid w:val="006608DF"/>
    <w:rsid w:val="00663C8E"/>
    <w:rsid w:val="0066676C"/>
    <w:rsid w:val="00667C0C"/>
    <w:rsid w:val="006724E2"/>
    <w:rsid w:val="0067626E"/>
    <w:rsid w:val="006909D0"/>
    <w:rsid w:val="006927E6"/>
    <w:rsid w:val="00696749"/>
    <w:rsid w:val="00697A63"/>
    <w:rsid w:val="00697F7B"/>
    <w:rsid w:val="006A3E2D"/>
    <w:rsid w:val="006A4CE7"/>
    <w:rsid w:val="006A79D2"/>
    <w:rsid w:val="006B08C1"/>
    <w:rsid w:val="006B1E4C"/>
    <w:rsid w:val="006C564F"/>
    <w:rsid w:val="006C5F4E"/>
    <w:rsid w:val="006C6A58"/>
    <w:rsid w:val="006C7679"/>
    <w:rsid w:val="006D1B36"/>
    <w:rsid w:val="006D3047"/>
    <w:rsid w:val="006D4ED3"/>
    <w:rsid w:val="006E215A"/>
    <w:rsid w:val="006E2C27"/>
    <w:rsid w:val="006E4CD8"/>
    <w:rsid w:val="006F316B"/>
    <w:rsid w:val="006F4FAC"/>
    <w:rsid w:val="007036D7"/>
    <w:rsid w:val="007043DC"/>
    <w:rsid w:val="00711ABE"/>
    <w:rsid w:val="0071296F"/>
    <w:rsid w:val="00712B4F"/>
    <w:rsid w:val="00713D9D"/>
    <w:rsid w:val="007161F2"/>
    <w:rsid w:val="007219F1"/>
    <w:rsid w:val="0072290A"/>
    <w:rsid w:val="00731024"/>
    <w:rsid w:val="007317B7"/>
    <w:rsid w:val="007357A7"/>
    <w:rsid w:val="00736E89"/>
    <w:rsid w:val="00751D6C"/>
    <w:rsid w:val="007563FF"/>
    <w:rsid w:val="0075681E"/>
    <w:rsid w:val="00760FDA"/>
    <w:rsid w:val="00767D69"/>
    <w:rsid w:val="0077272F"/>
    <w:rsid w:val="00776E30"/>
    <w:rsid w:val="00782103"/>
    <w:rsid w:val="00783867"/>
    <w:rsid w:val="00784ABC"/>
    <w:rsid w:val="00784C2F"/>
    <w:rsid w:val="00785261"/>
    <w:rsid w:val="00787023"/>
    <w:rsid w:val="0078790A"/>
    <w:rsid w:val="0079544C"/>
    <w:rsid w:val="007A70E7"/>
    <w:rsid w:val="007B0256"/>
    <w:rsid w:val="007B3EC6"/>
    <w:rsid w:val="007B4C58"/>
    <w:rsid w:val="007B5047"/>
    <w:rsid w:val="007B5E2A"/>
    <w:rsid w:val="007C28B9"/>
    <w:rsid w:val="007C2A94"/>
    <w:rsid w:val="007C4792"/>
    <w:rsid w:val="007D24ED"/>
    <w:rsid w:val="007D2C7C"/>
    <w:rsid w:val="007D5A08"/>
    <w:rsid w:val="007E36BF"/>
    <w:rsid w:val="007E40C7"/>
    <w:rsid w:val="007E4B18"/>
    <w:rsid w:val="007E5441"/>
    <w:rsid w:val="007E5F7F"/>
    <w:rsid w:val="007E69EF"/>
    <w:rsid w:val="007E6AAF"/>
    <w:rsid w:val="007E72D9"/>
    <w:rsid w:val="007F0423"/>
    <w:rsid w:val="007F152B"/>
    <w:rsid w:val="007F7F49"/>
    <w:rsid w:val="008105B1"/>
    <w:rsid w:val="00811B9A"/>
    <w:rsid w:val="00815ADB"/>
    <w:rsid w:val="00815B32"/>
    <w:rsid w:val="00821113"/>
    <w:rsid w:val="00824656"/>
    <w:rsid w:val="00826424"/>
    <w:rsid w:val="008426CE"/>
    <w:rsid w:val="0085098B"/>
    <w:rsid w:val="00852CF3"/>
    <w:rsid w:val="00853E71"/>
    <w:rsid w:val="00857D06"/>
    <w:rsid w:val="00864124"/>
    <w:rsid w:val="008666BD"/>
    <w:rsid w:val="00881850"/>
    <w:rsid w:val="00890722"/>
    <w:rsid w:val="00890EDE"/>
    <w:rsid w:val="00891F53"/>
    <w:rsid w:val="008921A5"/>
    <w:rsid w:val="00895734"/>
    <w:rsid w:val="00897671"/>
    <w:rsid w:val="00897DB9"/>
    <w:rsid w:val="008C120B"/>
    <w:rsid w:val="008C20A0"/>
    <w:rsid w:val="008C53EB"/>
    <w:rsid w:val="008C70A4"/>
    <w:rsid w:val="008C7BE7"/>
    <w:rsid w:val="008D0509"/>
    <w:rsid w:val="008D05F2"/>
    <w:rsid w:val="008D3610"/>
    <w:rsid w:val="008E2729"/>
    <w:rsid w:val="008E4017"/>
    <w:rsid w:val="008F6848"/>
    <w:rsid w:val="0090181E"/>
    <w:rsid w:val="00904722"/>
    <w:rsid w:val="009155F8"/>
    <w:rsid w:val="00915E89"/>
    <w:rsid w:val="0091624B"/>
    <w:rsid w:val="00917845"/>
    <w:rsid w:val="0092121F"/>
    <w:rsid w:val="009225F0"/>
    <w:rsid w:val="00923ED2"/>
    <w:rsid w:val="00931A27"/>
    <w:rsid w:val="0093736A"/>
    <w:rsid w:val="00956D5A"/>
    <w:rsid w:val="00957827"/>
    <w:rsid w:val="00957F52"/>
    <w:rsid w:val="0097481E"/>
    <w:rsid w:val="00976D03"/>
    <w:rsid w:val="00980543"/>
    <w:rsid w:val="00983F9B"/>
    <w:rsid w:val="00984496"/>
    <w:rsid w:val="0098767F"/>
    <w:rsid w:val="009929FE"/>
    <w:rsid w:val="009945B7"/>
    <w:rsid w:val="009A0E29"/>
    <w:rsid w:val="009A4660"/>
    <w:rsid w:val="009B21A8"/>
    <w:rsid w:val="009B5659"/>
    <w:rsid w:val="009D1DB8"/>
    <w:rsid w:val="009D3B37"/>
    <w:rsid w:val="009E05A7"/>
    <w:rsid w:val="009E1FA2"/>
    <w:rsid w:val="009E5B59"/>
    <w:rsid w:val="009F246E"/>
    <w:rsid w:val="00A101C9"/>
    <w:rsid w:val="00A10C20"/>
    <w:rsid w:val="00A112BD"/>
    <w:rsid w:val="00A14414"/>
    <w:rsid w:val="00A230A1"/>
    <w:rsid w:val="00A27694"/>
    <w:rsid w:val="00A30147"/>
    <w:rsid w:val="00A31EC0"/>
    <w:rsid w:val="00A33F19"/>
    <w:rsid w:val="00A34776"/>
    <w:rsid w:val="00A5600C"/>
    <w:rsid w:val="00A56C0D"/>
    <w:rsid w:val="00A8083B"/>
    <w:rsid w:val="00A85A68"/>
    <w:rsid w:val="00A91EF8"/>
    <w:rsid w:val="00A9327E"/>
    <w:rsid w:val="00A95DAC"/>
    <w:rsid w:val="00AB10F4"/>
    <w:rsid w:val="00AB23BA"/>
    <w:rsid w:val="00AB6EFC"/>
    <w:rsid w:val="00AC32A0"/>
    <w:rsid w:val="00AC464A"/>
    <w:rsid w:val="00AD3F85"/>
    <w:rsid w:val="00AD564F"/>
    <w:rsid w:val="00AD7DA0"/>
    <w:rsid w:val="00AE2DBA"/>
    <w:rsid w:val="00AF0341"/>
    <w:rsid w:val="00AF0F75"/>
    <w:rsid w:val="00AF3E8F"/>
    <w:rsid w:val="00B0066F"/>
    <w:rsid w:val="00B01CC5"/>
    <w:rsid w:val="00B02CF9"/>
    <w:rsid w:val="00B04705"/>
    <w:rsid w:val="00B11A40"/>
    <w:rsid w:val="00B11BB9"/>
    <w:rsid w:val="00B1295A"/>
    <w:rsid w:val="00B255C4"/>
    <w:rsid w:val="00B26727"/>
    <w:rsid w:val="00B30854"/>
    <w:rsid w:val="00B34349"/>
    <w:rsid w:val="00B40774"/>
    <w:rsid w:val="00B429C0"/>
    <w:rsid w:val="00B43E18"/>
    <w:rsid w:val="00B447EB"/>
    <w:rsid w:val="00B45816"/>
    <w:rsid w:val="00B45C7F"/>
    <w:rsid w:val="00B47414"/>
    <w:rsid w:val="00B55713"/>
    <w:rsid w:val="00B56579"/>
    <w:rsid w:val="00B61CD9"/>
    <w:rsid w:val="00B646E8"/>
    <w:rsid w:val="00B70842"/>
    <w:rsid w:val="00B71D1E"/>
    <w:rsid w:val="00B81907"/>
    <w:rsid w:val="00B868F0"/>
    <w:rsid w:val="00B914AF"/>
    <w:rsid w:val="00BA0E4C"/>
    <w:rsid w:val="00BA2DB9"/>
    <w:rsid w:val="00BA453B"/>
    <w:rsid w:val="00BA5766"/>
    <w:rsid w:val="00BC1F7A"/>
    <w:rsid w:val="00BC678A"/>
    <w:rsid w:val="00BD04C0"/>
    <w:rsid w:val="00BE46AF"/>
    <w:rsid w:val="00BE5953"/>
    <w:rsid w:val="00BE632A"/>
    <w:rsid w:val="00BE7148"/>
    <w:rsid w:val="00BF6FE5"/>
    <w:rsid w:val="00C03D77"/>
    <w:rsid w:val="00C05917"/>
    <w:rsid w:val="00C161D4"/>
    <w:rsid w:val="00C2115B"/>
    <w:rsid w:val="00C2172A"/>
    <w:rsid w:val="00C22EC8"/>
    <w:rsid w:val="00C23BD6"/>
    <w:rsid w:val="00C32892"/>
    <w:rsid w:val="00C44BF0"/>
    <w:rsid w:val="00C4733F"/>
    <w:rsid w:val="00C54ACC"/>
    <w:rsid w:val="00C564C4"/>
    <w:rsid w:val="00C60A0C"/>
    <w:rsid w:val="00C72BE9"/>
    <w:rsid w:val="00C74BBC"/>
    <w:rsid w:val="00C773A5"/>
    <w:rsid w:val="00C812C1"/>
    <w:rsid w:val="00C85A6B"/>
    <w:rsid w:val="00C86D0B"/>
    <w:rsid w:val="00C928A3"/>
    <w:rsid w:val="00C95BE4"/>
    <w:rsid w:val="00CA4BFA"/>
    <w:rsid w:val="00CA5402"/>
    <w:rsid w:val="00CA6CE0"/>
    <w:rsid w:val="00CA7DF8"/>
    <w:rsid w:val="00CA7E30"/>
    <w:rsid w:val="00CB1D8F"/>
    <w:rsid w:val="00CB359E"/>
    <w:rsid w:val="00CB5169"/>
    <w:rsid w:val="00CC07F4"/>
    <w:rsid w:val="00CC7269"/>
    <w:rsid w:val="00CC7797"/>
    <w:rsid w:val="00CD2B93"/>
    <w:rsid w:val="00CD38EF"/>
    <w:rsid w:val="00CD4697"/>
    <w:rsid w:val="00CE4A85"/>
    <w:rsid w:val="00CE534C"/>
    <w:rsid w:val="00CE7B4B"/>
    <w:rsid w:val="00CF00C4"/>
    <w:rsid w:val="00CF2D73"/>
    <w:rsid w:val="00D006B0"/>
    <w:rsid w:val="00D22F6A"/>
    <w:rsid w:val="00D24B94"/>
    <w:rsid w:val="00D24FDA"/>
    <w:rsid w:val="00D27386"/>
    <w:rsid w:val="00D32488"/>
    <w:rsid w:val="00D41BE2"/>
    <w:rsid w:val="00D42690"/>
    <w:rsid w:val="00D53A84"/>
    <w:rsid w:val="00D54E8B"/>
    <w:rsid w:val="00D619AF"/>
    <w:rsid w:val="00D7535A"/>
    <w:rsid w:val="00D76A3E"/>
    <w:rsid w:val="00D77A57"/>
    <w:rsid w:val="00D77AC4"/>
    <w:rsid w:val="00D80B64"/>
    <w:rsid w:val="00D86213"/>
    <w:rsid w:val="00D92755"/>
    <w:rsid w:val="00D94E6B"/>
    <w:rsid w:val="00DA7FEB"/>
    <w:rsid w:val="00DB636B"/>
    <w:rsid w:val="00DB7B0E"/>
    <w:rsid w:val="00DD4061"/>
    <w:rsid w:val="00DD4C2C"/>
    <w:rsid w:val="00DE10A1"/>
    <w:rsid w:val="00DE4946"/>
    <w:rsid w:val="00DE5AB4"/>
    <w:rsid w:val="00E02F17"/>
    <w:rsid w:val="00E0594C"/>
    <w:rsid w:val="00E0715E"/>
    <w:rsid w:val="00E11175"/>
    <w:rsid w:val="00E1168E"/>
    <w:rsid w:val="00E14005"/>
    <w:rsid w:val="00E17A9E"/>
    <w:rsid w:val="00E205B9"/>
    <w:rsid w:val="00E268AC"/>
    <w:rsid w:val="00E30F11"/>
    <w:rsid w:val="00E33FEA"/>
    <w:rsid w:val="00E34BF5"/>
    <w:rsid w:val="00E37CB0"/>
    <w:rsid w:val="00E407FE"/>
    <w:rsid w:val="00E41900"/>
    <w:rsid w:val="00E42964"/>
    <w:rsid w:val="00E44DC3"/>
    <w:rsid w:val="00E47958"/>
    <w:rsid w:val="00E519A8"/>
    <w:rsid w:val="00E527A8"/>
    <w:rsid w:val="00E541D3"/>
    <w:rsid w:val="00E548A8"/>
    <w:rsid w:val="00E61C2D"/>
    <w:rsid w:val="00E61EAC"/>
    <w:rsid w:val="00E67FE4"/>
    <w:rsid w:val="00E737CC"/>
    <w:rsid w:val="00E7406D"/>
    <w:rsid w:val="00E75731"/>
    <w:rsid w:val="00E9016B"/>
    <w:rsid w:val="00E94395"/>
    <w:rsid w:val="00EA4999"/>
    <w:rsid w:val="00EA5BC1"/>
    <w:rsid w:val="00EA676C"/>
    <w:rsid w:val="00EA76C0"/>
    <w:rsid w:val="00EB2606"/>
    <w:rsid w:val="00EB78A9"/>
    <w:rsid w:val="00EC0F84"/>
    <w:rsid w:val="00EC24DF"/>
    <w:rsid w:val="00ED4C16"/>
    <w:rsid w:val="00ED6792"/>
    <w:rsid w:val="00ED6F4F"/>
    <w:rsid w:val="00EE4035"/>
    <w:rsid w:val="00EE54E1"/>
    <w:rsid w:val="00EF1498"/>
    <w:rsid w:val="00EF1F20"/>
    <w:rsid w:val="00EF3306"/>
    <w:rsid w:val="00EF7C55"/>
    <w:rsid w:val="00F00F29"/>
    <w:rsid w:val="00F0590D"/>
    <w:rsid w:val="00F078A5"/>
    <w:rsid w:val="00F141CB"/>
    <w:rsid w:val="00F2428E"/>
    <w:rsid w:val="00F30CEF"/>
    <w:rsid w:val="00F32B1D"/>
    <w:rsid w:val="00F3352D"/>
    <w:rsid w:val="00F41783"/>
    <w:rsid w:val="00F41A3C"/>
    <w:rsid w:val="00F41C47"/>
    <w:rsid w:val="00F42F1C"/>
    <w:rsid w:val="00F44D2B"/>
    <w:rsid w:val="00F627A6"/>
    <w:rsid w:val="00F751F4"/>
    <w:rsid w:val="00F80261"/>
    <w:rsid w:val="00F81A46"/>
    <w:rsid w:val="00F82E33"/>
    <w:rsid w:val="00F8481C"/>
    <w:rsid w:val="00FB5514"/>
    <w:rsid w:val="00FB6BE5"/>
    <w:rsid w:val="00FC1830"/>
    <w:rsid w:val="00FD0350"/>
    <w:rsid w:val="00FD5765"/>
    <w:rsid w:val="00FD7251"/>
    <w:rsid w:val="00FE0643"/>
    <w:rsid w:val="00FE3350"/>
    <w:rsid w:val="00FE4D7B"/>
    <w:rsid w:val="00FE51F5"/>
    <w:rsid w:val="00FE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8F8DCC"/>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93736A"/>
    <w:pPr>
      <w:keepNext/>
      <w:numPr>
        <w:ilvl w:val="1"/>
        <w:numId w:val="10"/>
      </w:numPr>
      <w:spacing w:before="120"/>
      <w:ind w:left="578" w:hanging="578"/>
      <w:outlineLvl w:val="2"/>
    </w:pPr>
    <w:rPr>
      <w:b/>
      <w:color w:val="6A2875"/>
      <w:sz w:val="30"/>
      <w:szCs w:val="30"/>
    </w:rPr>
  </w:style>
  <w:style w:type="paragraph" w:styleId="Heading4">
    <w:name w:val="heading 4"/>
    <w:basedOn w:val="Normal"/>
    <w:next w:val="Normal"/>
    <w:link w:val="Heading4Char"/>
    <w:uiPriority w:val="9"/>
    <w:unhideWhenUsed/>
    <w:qFormat/>
    <w:rsid w:val="00F44D2B"/>
    <w:pPr>
      <w:numPr>
        <w:ilvl w:val="2"/>
        <w:numId w:val="10"/>
      </w:numPr>
      <w:spacing w:before="120" w:after="120"/>
      <w:ind w:left="7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93736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F44D2B"/>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3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rFonts w:asciiTheme="minorHAnsi" w:hAnsiTheme="minorHAnsi"/>
      <w:szCs w:val="22"/>
      <w:lang w:eastAsia="en-AU"/>
    </w:rPr>
  </w:style>
  <w:style w:type="paragraph" w:styleId="TOC7">
    <w:name w:val="toc 7"/>
    <w:basedOn w:val="Normal"/>
    <w:next w:val="Normal"/>
    <w:autoRedefine/>
    <w:uiPriority w:val="39"/>
    <w:unhideWhenUsed/>
    <w:rsid w:val="003E048B"/>
    <w:pPr>
      <w:spacing w:after="100" w:line="259" w:lineRule="auto"/>
      <w:ind w:left="1320"/>
    </w:pPr>
    <w:rPr>
      <w:rFonts w:asciiTheme="minorHAnsi" w:hAnsiTheme="minorHAnsi"/>
      <w:szCs w:val="22"/>
      <w:lang w:eastAsia="en-AU"/>
    </w:rPr>
  </w:style>
  <w:style w:type="paragraph" w:styleId="TOC8">
    <w:name w:val="toc 8"/>
    <w:basedOn w:val="Normal"/>
    <w:next w:val="Normal"/>
    <w:autoRedefine/>
    <w:uiPriority w:val="39"/>
    <w:unhideWhenUsed/>
    <w:rsid w:val="003E048B"/>
    <w:pPr>
      <w:spacing w:after="100" w:line="259" w:lineRule="auto"/>
      <w:ind w:left="1540"/>
    </w:pPr>
    <w:rPr>
      <w:rFonts w:asciiTheme="minorHAnsi" w:hAnsiTheme="minorHAnsi"/>
      <w:szCs w:val="22"/>
      <w:lang w:eastAsia="en-AU"/>
    </w:rPr>
  </w:style>
  <w:style w:type="paragraph" w:styleId="TOC9">
    <w:name w:val="toc 9"/>
    <w:basedOn w:val="Normal"/>
    <w:next w:val="Normal"/>
    <w:autoRedefine/>
    <w:uiPriority w:val="39"/>
    <w:unhideWhenUsed/>
    <w:rsid w:val="003E048B"/>
    <w:pPr>
      <w:spacing w:after="100" w:line="259" w:lineRule="auto"/>
      <w:ind w:left="1760"/>
    </w:pPr>
    <w:rPr>
      <w:rFonts w:asciiTheme="minorHAnsi" w:hAnsiTheme="minorHAnsi"/>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ndis.gov.au/providers/working-provider/connecting-participants/managing-service-bookings" TargetMode="Externa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microsoft.com/office/2007/relationships/diagramDrawing" Target="diagrams/drawing1.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gov.au/providers/housing-and-living-supports-and-services/providing-assistive-technology" TargetMode="External"/><Relationship Id="rId29" Type="http://schemas.openxmlformats.org/officeDocument/2006/relationships/hyperlink" Target="https://www.ato.gov.au/Business/GST/In-detail/Your-Industry/GST-and-health/?anchor=NationalDisabilityInsuranceSche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hyperlink" Target="https://www.ndis.gov.au/about-us/information-publications-and-reports.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image" Target="cid:image002.png@01D5423A.AB239570"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myplace.ndis.gov.au/ndisstorefront/providers/pricing-and-payment.1.html"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image" Target="media/image2.png"/><Relationship Id="rId30" Type="http://schemas.openxmlformats.org/officeDocument/2006/relationships/footer" Target="footer5.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myplace.ndis.gov.au/supplier" TargetMode="External"/><Relationship Id="rId2" Type="http://schemas.openxmlformats.org/officeDocument/2006/relationships/hyperlink" Target="https://www.ndis.gov.au/providers/becoming-ndis-provider/how-register%23becoming" TargetMode="External"/><Relationship Id="rId1" Type="http://schemas.openxmlformats.org/officeDocument/2006/relationships/hyperlink" Target="https://www.ndis.gov.au/Operational-Guidelines" TargetMode="External"/><Relationship Id="rId6" Type="http://schemas.openxmlformats.org/officeDocument/2006/relationships/hyperlink" Target="https://www.ndis.gov.au/providers/providing-at.html" TargetMode="External"/><Relationship Id="rId5" Type="http://schemas.openxmlformats.org/officeDocument/2006/relationships/hyperlink" Target="https://www.ndis.gov.au/providers/working-provider/connecting-participants/managing-service-bookings" TargetMode="External"/><Relationship Id="rId4" Type="http://schemas.openxmlformats.org/officeDocument/2006/relationships/hyperlink" Target="https://www.ndis.gov.au/providers/price-guides-and-pricin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CE702572-D591-47A3-997F-FBEAAB9C45A5}" type="presOf" srcId="{818806A5-9DE6-4964-9553-D9EC125D2638}" destId="{F4A1CD0C-9A7C-4F8E-8B4C-50DC16F70EB4}"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0112EDFE-4794-45B1-8E5A-ED7109BA2D90}"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17CCB27-16FA-4E8C-BDC0-96BC79AA54FF}" type="presOf" srcId="{145202B3-DA69-404C-88E2-38938274DF3B}" destId="{868CB6F9-6F86-4E80-9751-0D2D11C70621}"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E0BA43E5F4ACC8812778DED3EB120"/>
        <w:category>
          <w:name w:val="General"/>
          <w:gallery w:val="placeholder"/>
        </w:category>
        <w:types>
          <w:type w:val="bbPlcHdr"/>
        </w:types>
        <w:behaviors>
          <w:behavior w:val="content"/>
        </w:behaviors>
        <w:guid w:val="{93E87567-1604-403C-B1BF-06B8E1C148A6}"/>
      </w:docPartPr>
      <w:docPartBody>
        <w:p w:rsidR="00876A76" w:rsidRDefault="00E6418A">
          <w:r w:rsidRPr="008621E7">
            <w:rPr>
              <w:rStyle w:val="PlaceholderText"/>
            </w:rPr>
            <w:t>[Effective Date]</w:t>
          </w:r>
        </w:p>
      </w:docPartBody>
    </w:docPart>
    <w:docPart>
      <w:docPartPr>
        <w:name w:val="314C24194CFB4D4FBBA3487785653C34"/>
        <w:category>
          <w:name w:val="General"/>
          <w:gallery w:val="placeholder"/>
        </w:category>
        <w:types>
          <w:type w:val="bbPlcHdr"/>
        </w:types>
        <w:behaviors>
          <w:behavior w:val="content"/>
        </w:behaviors>
        <w:guid w:val="{0A58C47E-44A6-4660-9E68-C5F64C53442C}"/>
      </w:docPartPr>
      <w:docPartBody>
        <w:p w:rsidR="00876A76" w:rsidRDefault="00E6418A">
          <w:r w:rsidRPr="008621E7">
            <w:rPr>
              <w:rStyle w:val="PlaceholderText"/>
            </w:rPr>
            <w:t>[Effective Date]</w:t>
          </w:r>
        </w:p>
      </w:docPartBody>
    </w:docPart>
    <w:docPart>
      <w:docPartPr>
        <w:name w:val="693ED88FC0F04A68A38C8E772E305BBA"/>
        <w:category>
          <w:name w:val="General"/>
          <w:gallery w:val="placeholder"/>
        </w:category>
        <w:types>
          <w:type w:val="bbPlcHdr"/>
        </w:types>
        <w:behaviors>
          <w:behavior w:val="content"/>
        </w:behaviors>
        <w:guid w:val="{D4805778-E6D5-4BC8-9A66-EA7299BCE808}"/>
      </w:docPartPr>
      <w:docPartBody>
        <w:p w:rsidR="00876A76" w:rsidRDefault="00E6418A">
          <w:r w:rsidRPr="008621E7">
            <w:rPr>
              <w:rStyle w:val="PlaceholderText"/>
            </w:rPr>
            <w:t>[Effective Date]</w:t>
          </w:r>
        </w:p>
      </w:docPartBody>
    </w:docPart>
    <w:docPart>
      <w:docPartPr>
        <w:name w:val="5BD384B0E2924D1EA4D8414D3889EBBD"/>
        <w:category>
          <w:name w:val="General"/>
          <w:gallery w:val="placeholder"/>
        </w:category>
        <w:types>
          <w:type w:val="bbPlcHdr"/>
        </w:types>
        <w:behaviors>
          <w:behavior w:val="content"/>
        </w:behaviors>
        <w:guid w:val="{F032F7D4-FDE0-43BF-8CB3-60452ED04157}"/>
      </w:docPartPr>
      <w:docPartBody>
        <w:p w:rsidR="00876A76" w:rsidRDefault="00E6418A">
          <w:r w:rsidRPr="008621E7">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AF"/>
    <w:rsid w:val="006105AF"/>
    <w:rsid w:val="006646A3"/>
    <w:rsid w:val="00876A76"/>
    <w:rsid w:val="00E64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1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4eda4ad6-7ef7-4305-ba1e-934f809bdd01"/>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2D72C765-5A00-4D72-A5CA-D3A7A3742A6E}"/>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5.xml><?xml version="1.0" encoding="utf-8"?>
<ds:datastoreItem xmlns:ds="http://schemas.openxmlformats.org/officeDocument/2006/customXml" ds:itemID="{FCAF613B-ECA1-4D2B-80A8-9EC36548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17353</Words>
  <Characters>98913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AT &amp; Consumables Guide</vt:lpstr>
    </vt:vector>
  </TitlesOfParts>
  <Company>FaHCSIA</Company>
  <LinksUpToDate>false</LinksUpToDate>
  <CharactersWithSpaces>116034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&amp; Consumables Guide</dc:title>
  <dc:subject>Dec 2019 Update</dc:subject>
  <dc:creator>NDIA AT Team</dc:creator>
  <cp:keywords/>
  <dc:description/>
  <cp:lastModifiedBy>WALKER, Lloyd</cp:lastModifiedBy>
  <cp:revision>2</cp:revision>
  <cp:lastPrinted>2019-10-27T21:15:00Z</cp:lastPrinted>
  <dcterms:created xsi:type="dcterms:W3CDTF">2019-11-29T02:06:00Z</dcterms:created>
  <dcterms:modified xsi:type="dcterms:W3CDTF">2019-11-29T02:06:00Z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Order">
    <vt:r8>1335600</vt:r8>
  </property>
</Properties>
</file>