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1CB" w14:textId="77777777" w:rsidR="00345B41" w:rsidRPr="006577FD" w:rsidRDefault="00345B41" w:rsidP="00345B41">
      <w:pPr>
        <w:spacing w:after="240"/>
        <w:rPr>
          <w:rFonts w:cstheme="minorHAnsi"/>
        </w:rPr>
        <w:sectPr w:rsidR="00345B41" w:rsidRPr="006577FD" w:rsidSect="00B80D5E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3761A8D8" w14:textId="0188D22D" w:rsidR="00660DA4" w:rsidRPr="006577FD" w:rsidRDefault="00B30133" w:rsidP="0099166D">
      <w:pPr>
        <w:pStyle w:val="Heading2"/>
        <w:rPr>
          <w:rFonts w:cstheme="minorHAnsi"/>
        </w:rPr>
      </w:pPr>
      <w:r w:rsidRPr="006577FD">
        <w:rPr>
          <w:rFonts w:cstheme="minorHAnsi"/>
          <w:bCs/>
        </w:rPr>
        <w:t>T</w:t>
      </w:r>
      <w:r w:rsidR="00136DCE">
        <w:rPr>
          <w:rFonts w:cstheme="minorHAnsi"/>
          <w:bCs/>
        </w:rPr>
        <w:t>ip sheet</w:t>
      </w:r>
      <w:r w:rsidRPr="006577FD">
        <w:rPr>
          <w:rFonts w:cstheme="minorHAnsi"/>
          <w:bCs/>
        </w:rPr>
        <w:t xml:space="preserve"> – </w:t>
      </w:r>
      <w:r w:rsidR="00136DCE">
        <w:rPr>
          <w:rFonts w:cstheme="minorHAnsi"/>
          <w:bCs/>
        </w:rPr>
        <w:t>f</w:t>
      </w:r>
      <w:r w:rsidR="00764B31" w:rsidRPr="006577FD">
        <w:rPr>
          <w:rFonts w:cstheme="minorHAnsi"/>
          <w:bCs/>
        </w:rPr>
        <w:t xml:space="preserve">inding new providers or </w:t>
      </w:r>
      <w:r w:rsidR="004619BE">
        <w:rPr>
          <w:rFonts w:cstheme="minorHAnsi"/>
          <w:bCs/>
        </w:rPr>
        <w:t>supports</w:t>
      </w:r>
    </w:p>
    <w:p w14:paraId="447DFBCF" w14:textId="23C416A9" w:rsidR="00471951" w:rsidRPr="006577FD" w:rsidRDefault="00C776D2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6577FD">
        <w:rPr>
          <w:rFonts w:cstheme="minorHAnsi"/>
        </w:rPr>
        <w:t xml:space="preserve">You can do research to understand what </w:t>
      </w:r>
      <w:r w:rsidR="00EA6753">
        <w:rPr>
          <w:rFonts w:cstheme="minorHAnsi"/>
        </w:rPr>
        <w:t xml:space="preserve">providers </w:t>
      </w:r>
      <w:r w:rsidRPr="006577FD">
        <w:rPr>
          <w:rFonts w:cstheme="minorHAnsi"/>
        </w:rPr>
        <w:t>are available</w:t>
      </w:r>
      <w:r w:rsidR="00EA6753">
        <w:rPr>
          <w:rFonts w:cstheme="minorHAnsi"/>
        </w:rPr>
        <w:t xml:space="preserve">, and </w:t>
      </w:r>
      <w:r w:rsidR="00533395">
        <w:rPr>
          <w:rFonts w:cstheme="minorHAnsi"/>
        </w:rPr>
        <w:t>the types of supports they offer</w:t>
      </w:r>
      <w:r w:rsidR="00A64EAB" w:rsidRPr="006577FD">
        <w:rPr>
          <w:rFonts w:cstheme="minorHAnsi"/>
        </w:rPr>
        <w:t>.</w:t>
      </w:r>
      <w:r w:rsidRPr="006577FD">
        <w:rPr>
          <w:rFonts w:cstheme="minorHAnsi"/>
        </w:rPr>
        <w:t xml:space="preserve"> This will help you make decisions about the types of supports you would like to use. </w:t>
      </w:r>
    </w:p>
    <w:p w14:paraId="3AA536B4" w14:textId="77777777" w:rsidR="00B16E0C" w:rsidRDefault="003D7486" w:rsidP="003D7486">
      <w:pPr>
        <w:pStyle w:val="DotPoints"/>
        <w:numPr>
          <w:ilvl w:val="0"/>
          <w:numId w:val="0"/>
        </w:numPr>
        <w:rPr>
          <w:rFonts w:cstheme="minorHAnsi"/>
          <w:bCs/>
        </w:rPr>
      </w:pPr>
      <w:r w:rsidRPr="006577FD">
        <w:rPr>
          <w:rFonts w:cstheme="minorHAnsi"/>
          <w:bCs/>
        </w:rPr>
        <w:t xml:space="preserve">You can talk with your </w:t>
      </w:r>
      <w:r w:rsidR="00D42661" w:rsidRPr="006577FD">
        <w:rPr>
          <w:rFonts w:cstheme="minorHAnsi"/>
          <w:bCs/>
        </w:rPr>
        <w:t xml:space="preserve">early childhood partner, </w:t>
      </w:r>
      <w:r w:rsidRPr="006577FD">
        <w:rPr>
          <w:rFonts w:cstheme="minorHAnsi"/>
          <w:bCs/>
        </w:rPr>
        <w:t>local area coordinator</w:t>
      </w:r>
      <w:r w:rsidR="00B30133" w:rsidRPr="006577FD">
        <w:rPr>
          <w:rFonts w:cstheme="minorHAnsi"/>
          <w:bCs/>
        </w:rPr>
        <w:t xml:space="preserve"> or</w:t>
      </w:r>
      <w:r w:rsidRPr="006577FD">
        <w:rPr>
          <w:rFonts w:cstheme="minorHAnsi"/>
          <w:bCs/>
        </w:rPr>
        <w:t xml:space="preserve"> NDIS planner</w:t>
      </w:r>
      <w:r w:rsidR="00B30133" w:rsidRPr="006577FD">
        <w:rPr>
          <w:rFonts w:cstheme="minorHAnsi"/>
          <w:bCs/>
        </w:rPr>
        <w:t>,</w:t>
      </w:r>
      <w:r w:rsidRPr="006577FD">
        <w:rPr>
          <w:rFonts w:cstheme="minorHAnsi"/>
          <w:bCs/>
        </w:rPr>
        <w:t xml:space="preserve"> or support coordinator if you have one. </w:t>
      </w:r>
      <w:r w:rsidR="006E516A">
        <w:rPr>
          <w:rFonts w:cstheme="minorHAnsi"/>
          <w:bCs/>
        </w:rPr>
        <w:t>You can</w:t>
      </w:r>
      <w:r w:rsidR="00951455">
        <w:rPr>
          <w:rFonts w:cstheme="minorHAnsi"/>
          <w:bCs/>
        </w:rPr>
        <w:t xml:space="preserve"> use </w:t>
      </w:r>
      <w:hyperlink r:id="rId16" w:history="1">
        <w:r w:rsidR="00951455" w:rsidRPr="00951455">
          <w:rPr>
            <w:rStyle w:val="Hyperlink"/>
            <w:rFonts w:cstheme="minorHAnsi"/>
            <w:bCs/>
          </w:rPr>
          <w:t>Provider Finder</w:t>
        </w:r>
      </w:hyperlink>
      <w:r w:rsidR="00951455">
        <w:rPr>
          <w:rFonts w:cstheme="minorHAnsi"/>
          <w:bCs/>
        </w:rPr>
        <w:t xml:space="preserve">. </w:t>
      </w:r>
      <w:r w:rsidRPr="006577FD">
        <w:rPr>
          <w:rFonts w:cstheme="minorHAnsi"/>
          <w:bCs/>
        </w:rPr>
        <w:t xml:space="preserve">You can look at local </w:t>
      </w:r>
      <w:r w:rsidR="007B2AB1">
        <w:rPr>
          <w:rFonts w:cstheme="minorHAnsi"/>
          <w:bCs/>
        </w:rPr>
        <w:t>advertisements</w:t>
      </w:r>
      <w:r w:rsidRPr="006577FD">
        <w:rPr>
          <w:rFonts w:cstheme="minorHAnsi"/>
          <w:bCs/>
        </w:rPr>
        <w:t xml:space="preserve">. </w:t>
      </w:r>
    </w:p>
    <w:p w14:paraId="0C9BB2CD" w14:textId="45CD90A8" w:rsidR="003D7486" w:rsidRPr="00A739EF" w:rsidRDefault="003D7486" w:rsidP="003D7486">
      <w:pPr>
        <w:pStyle w:val="DotPoints"/>
        <w:numPr>
          <w:ilvl w:val="0"/>
          <w:numId w:val="0"/>
        </w:numPr>
        <w:rPr>
          <w:rFonts w:cstheme="minorHAnsi"/>
        </w:rPr>
      </w:pPr>
      <w:r w:rsidRPr="006577FD">
        <w:rPr>
          <w:rFonts w:cstheme="minorHAnsi"/>
          <w:bCs/>
        </w:rPr>
        <w:t>You can find information on the internet – providers often have a website. Some search results may not be what you are looking for</w:t>
      </w:r>
      <w:r w:rsidR="00B16E0C">
        <w:rPr>
          <w:rFonts w:cstheme="minorHAnsi"/>
          <w:bCs/>
        </w:rPr>
        <w:t>.</w:t>
      </w:r>
      <w:r w:rsidRPr="006577FD">
        <w:rPr>
          <w:rFonts w:cstheme="minorHAnsi"/>
          <w:bCs/>
        </w:rPr>
        <w:t xml:space="preserve"> </w:t>
      </w:r>
      <w:r w:rsidR="00B16E0C">
        <w:rPr>
          <w:rFonts w:cstheme="minorHAnsi"/>
          <w:bCs/>
        </w:rPr>
        <w:t>Y</w:t>
      </w:r>
      <w:r w:rsidRPr="006577FD">
        <w:rPr>
          <w:rFonts w:cstheme="minorHAnsi"/>
          <w:bCs/>
        </w:rPr>
        <w:t>ou can ask someone you trust to help you</w:t>
      </w:r>
      <w:r w:rsidR="00B16E0C">
        <w:rPr>
          <w:rFonts w:cstheme="minorHAnsi"/>
          <w:bCs/>
        </w:rPr>
        <w:t>, like your doctor</w:t>
      </w:r>
      <w:r w:rsidR="008B7C68">
        <w:rPr>
          <w:rFonts w:cstheme="minorHAnsi"/>
          <w:bCs/>
        </w:rPr>
        <w:t xml:space="preserve"> or a family </w:t>
      </w:r>
      <w:r w:rsidR="008B7C68" w:rsidRPr="00A739EF">
        <w:rPr>
          <w:rFonts w:cstheme="minorHAnsi"/>
          <w:bCs/>
        </w:rPr>
        <w:t>member or friend</w:t>
      </w:r>
      <w:r w:rsidRPr="00A739EF">
        <w:rPr>
          <w:rFonts w:cstheme="minorHAnsi"/>
          <w:bCs/>
        </w:rPr>
        <w:t>.</w:t>
      </w:r>
    </w:p>
    <w:p w14:paraId="389746FA" w14:textId="07CAE593" w:rsidR="00A64EAB" w:rsidRPr="006577FD" w:rsidRDefault="00C776D2" w:rsidP="003D7486">
      <w:pPr>
        <w:pStyle w:val="DotPoints"/>
        <w:numPr>
          <w:ilvl w:val="0"/>
          <w:numId w:val="0"/>
        </w:numPr>
        <w:rPr>
          <w:rFonts w:cstheme="minorHAnsi"/>
          <w:bCs/>
        </w:rPr>
      </w:pPr>
      <w:r w:rsidRPr="00A739EF">
        <w:rPr>
          <w:rFonts w:cstheme="minorHAnsi"/>
        </w:rPr>
        <w:t xml:space="preserve">You might like to think about these questions to decide if a </w:t>
      </w:r>
      <w:r w:rsidR="00471951" w:rsidRPr="00A739EF">
        <w:rPr>
          <w:rFonts w:cstheme="minorHAnsi"/>
        </w:rPr>
        <w:t xml:space="preserve">support is right for you. You can also look at </w:t>
      </w:r>
      <w:hyperlink r:id="rId17" w:history="1">
        <w:r w:rsidR="00136DCE" w:rsidRPr="00197586">
          <w:rPr>
            <w:rStyle w:val="Hyperlink"/>
            <w:rFonts w:cstheme="minorHAnsi"/>
            <w:bCs/>
          </w:rPr>
          <w:t>p</w:t>
        </w:r>
        <w:r w:rsidR="00471951" w:rsidRPr="00197586">
          <w:rPr>
            <w:rStyle w:val="Hyperlink"/>
            <w:rFonts w:cstheme="minorHAnsi"/>
            <w:bCs/>
          </w:rPr>
          <w:t>rovider wait lists</w:t>
        </w:r>
      </w:hyperlink>
      <w:r w:rsidR="00471951" w:rsidRPr="00A739EF">
        <w:rPr>
          <w:rFonts w:cstheme="minorHAnsi"/>
          <w:bCs/>
          <w:color w:val="0070C0"/>
        </w:rPr>
        <w:t xml:space="preserve"> </w:t>
      </w:r>
      <w:r w:rsidR="00471951" w:rsidRPr="00A739EF">
        <w:rPr>
          <w:rFonts w:cstheme="minorHAnsi"/>
          <w:bCs/>
        </w:rPr>
        <w:t xml:space="preserve">and </w:t>
      </w:r>
      <w:hyperlink r:id="rId18" w:history="1">
        <w:r w:rsidR="0085324B" w:rsidRPr="0085324B">
          <w:rPr>
            <w:rStyle w:val="Hyperlink"/>
            <w:rFonts w:cstheme="minorHAnsi"/>
            <w:bCs/>
          </w:rPr>
          <w:t>your first meeting with a provider</w:t>
        </w:r>
      </w:hyperlink>
      <w:r w:rsidR="00471951" w:rsidRPr="00A739EF">
        <w:rPr>
          <w:rFonts w:cstheme="minorHAnsi"/>
          <w:bCs/>
          <w:color w:val="0070C0"/>
        </w:rPr>
        <w:t xml:space="preserve"> </w:t>
      </w:r>
      <w:r w:rsidR="00471951" w:rsidRPr="00A739EF">
        <w:rPr>
          <w:rFonts w:cstheme="minorHAnsi"/>
          <w:bCs/>
        </w:rPr>
        <w:t>to help you.</w:t>
      </w:r>
      <w:r w:rsidR="00690B85" w:rsidRPr="00A739EF">
        <w:rPr>
          <w:rFonts w:cstheme="minorHAnsi"/>
          <w:bCs/>
        </w:rPr>
        <w:t xml:space="preserve"> You don’t have to get answers for all these question</w:t>
      </w:r>
      <w:r w:rsidR="00690B85">
        <w:rPr>
          <w:rFonts w:cstheme="minorHAnsi"/>
          <w:bCs/>
        </w:rPr>
        <w:t>s.</w:t>
      </w:r>
    </w:p>
    <w:p w14:paraId="1E8ABCDD" w14:textId="0F1873E9" w:rsidR="00AB39FC" w:rsidRPr="006577FD" w:rsidRDefault="00906237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Find out more about</w:t>
      </w:r>
      <w:r w:rsidR="00C776D2" w:rsidRPr="006577FD">
        <w:rPr>
          <w:rFonts w:cstheme="minorHAnsi"/>
          <w:szCs w:val="22"/>
        </w:rPr>
        <w:t xml:space="preserve"> </w:t>
      </w:r>
      <w:r w:rsidR="0014750B" w:rsidRPr="006577FD">
        <w:rPr>
          <w:rFonts w:cstheme="minorHAnsi"/>
          <w:szCs w:val="22"/>
        </w:rPr>
        <w:t>your</w:t>
      </w:r>
      <w:r w:rsidR="00C776D2" w:rsidRPr="006577FD">
        <w:rPr>
          <w:rFonts w:cstheme="minorHAnsi"/>
          <w:szCs w:val="22"/>
        </w:rPr>
        <w:t xml:space="preserve"> disability and/ or functionality</w:t>
      </w:r>
      <w:r>
        <w:rPr>
          <w:rFonts w:cstheme="minorHAnsi"/>
          <w:szCs w:val="22"/>
        </w:rPr>
        <w:t>.</w:t>
      </w:r>
      <w:r w:rsidR="003757D8">
        <w:rPr>
          <w:rFonts w:cstheme="minorHAnsi"/>
          <w:szCs w:val="22"/>
        </w:rPr>
        <w:t xml:space="preserve"> You can look at </w:t>
      </w:r>
      <w:r w:rsidR="00017EFB">
        <w:rPr>
          <w:rFonts w:cstheme="minorHAnsi"/>
          <w:szCs w:val="22"/>
        </w:rPr>
        <w:t xml:space="preserve">the </w:t>
      </w:r>
      <w:hyperlink r:id="rId19" w:history="1">
        <w:r w:rsidR="00017EFB" w:rsidRPr="00DA62BA">
          <w:rPr>
            <w:rStyle w:val="Hyperlink"/>
            <w:rFonts w:cstheme="minorHAnsi"/>
            <w:szCs w:val="22"/>
          </w:rPr>
          <w:t>Guides for understanding supports</w:t>
        </w:r>
      </w:hyperlink>
      <w:r w:rsidR="006E31EE">
        <w:rPr>
          <w:rFonts w:cstheme="minorHAnsi"/>
          <w:szCs w:val="22"/>
        </w:rPr>
        <w:t xml:space="preserve">, the </w:t>
      </w:r>
      <w:hyperlink r:id="rId20" w:history="1">
        <w:r w:rsidR="006E31EE" w:rsidRPr="006E31EE">
          <w:rPr>
            <w:rStyle w:val="Hyperlink"/>
            <w:rFonts w:cstheme="minorHAnsi"/>
            <w:szCs w:val="22"/>
          </w:rPr>
          <w:t>research and evaluation page</w:t>
        </w:r>
      </w:hyperlink>
      <w:r w:rsidR="006E31EE">
        <w:rPr>
          <w:rFonts w:cstheme="minorHAnsi"/>
          <w:szCs w:val="22"/>
        </w:rPr>
        <w:t xml:space="preserve"> on the NDIS website, </w:t>
      </w:r>
      <w:r w:rsidR="00017EFB">
        <w:rPr>
          <w:rFonts w:cstheme="minorHAnsi"/>
          <w:szCs w:val="22"/>
        </w:rPr>
        <w:t>and</w:t>
      </w:r>
      <w:r w:rsidR="00385DDD">
        <w:rPr>
          <w:rFonts w:cstheme="minorHAnsi"/>
          <w:szCs w:val="22"/>
        </w:rPr>
        <w:t xml:space="preserve"> a </w:t>
      </w:r>
      <w:hyperlink r:id="rId21" w:history="1">
        <w:r w:rsidR="00385DDD" w:rsidRPr="00385DDD">
          <w:rPr>
            <w:rStyle w:val="Hyperlink"/>
            <w:rFonts w:cstheme="minorHAnsi"/>
            <w:szCs w:val="22"/>
          </w:rPr>
          <w:t>list of peak bodies and other disability associations</w:t>
        </w:r>
      </w:hyperlink>
      <w:r w:rsidR="00017EFB">
        <w:rPr>
          <w:rFonts w:cstheme="minorHAnsi"/>
          <w:szCs w:val="22"/>
        </w:rPr>
        <w:t xml:space="preserve"> </w:t>
      </w:r>
      <w:r w:rsidR="00385DDD">
        <w:rPr>
          <w:rFonts w:cstheme="minorHAnsi"/>
          <w:szCs w:val="22"/>
        </w:rPr>
        <w:t>to get you started.</w:t>
      </w:r>
    </w:p>
    <w:p w14:paraId="4B7C2E2B" w14:textId="77777777" w:rsidR="00C305CD" w:rsidRPr="006577FD" w:rsidRDefault="00C305CD" w:rsidP="00F04A17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76041730" w14:textId="77777777" w:rsidR="00F04A17" w:rsidRPr="006577FD" w:rsidRDefault="00F04A17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5FA780A" w14:textId="77777777" w:rsidR="00F04A17" w:rsidRPr="006577FD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44DBC4D1" w14:textId="77777777" w:rsidR="00F04A17" w:rsidRPr="006577FD" w:rsidRDefault="00F04A17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E1A4DB5" w14:textId="77777777" w:rsidR="00C776D2" w:rsidRPr="006577FD" w:rsidRDefault="00C776D2" w:rsidP="00F04A17">
      <w:pPr>
        <w:spacing w:after="0" w:line="240" w:lineRule="auto"/>
        <w:ind w:firstLine="420"/>
        <w:rPr>
          <w:rFonts w:cstheme="minorHAnsi"/>
        </w:rPr>
      </w:pPr>
    </w:p>
    <w:p w14:paraId="1223F30C" w14:textId="77777777" w:rsidR="00C776D2" w:rsidRPr="006577FD" w:rsidRDefault="00C776D2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78584457" w14:textId="77777777" w:rsidR="00621F73" w:rsidRPr="006577FD" w:rsidRDefault="00621F73" w:rsidP="00621F73">
      <w:pPr>
        <w:pStyle w:val="ListParagraph"/>
        <w:spacing w:after="0" w:line="240" w:lineRule="auto"/>
        <w:ind w:left="426"/>
        <w:rPr>
          <w:rFonts w:cstheme="minorHAnsi"/>
        </w:rPr>
      </w:pPr>
    </w:p>
    <w:p w14:paraId="6D42C2E7" w14:textId="77777777" w:rsidR="00621F73" w:rsidRPr="006577FD" w:rsidRDefault="00621F73" w:rsidP="00621F73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53BF727" w14:textId="77777777" w:rsidR="00621F73" w:rsidRPr="006577FD" w:rsidRDefault="00621F73" w:rsidP="00621F73">
      <w:pPr>
        <w:pStyle w:val="ListParagraph"/>
        <w:spacing w:after="0" w:line="240" w:lineRule="auto"/>
        <w:ind w:left="426"/>
        <w:rPr>
          <w:rFonts w:cstheme="minorHAnsi"/>
        </w:rPr>
      </w:pPr>
    </w:p>
    <w:p w14:paraId="588567E9" w14:textId="77777777" w:rsidR="00621F73" w:rsidRPr="006577FD" w:rsidRDefault="00621F73" w:rsidP="00621F73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082FC21E" w14:textId="77777777" w:rsidR="00F04A17" w:rsidRPr="006577FD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2B36B990" w14:textId="77777777" w:rsidR="00611480" w:rsidRPr="006577FD" w:rsidRDefault="00611480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6D7999C8" w14:textId="77777777" w:rsidR="00611480" w:rsidRPr="006577FD" w:rsidRDefault="00611480" w:rsidP="00F04A17">
      <w:pPr>
        <w:spacing w:after="0" w:line="240" w:lineRule="auto"/>
        <w:ind w:firstLine="420"/>
        <w:rPr>
          <w:rFonts w:cstheme="minorHAnsi"/>
        </w:rPr>
      </w:pPr>
    </w:p>
    <w:p w14:paraId="6D0D9101" w14:textId="77777777" w:rsidR="00611480" w:rsidRPr="006577FD" w:rsidRDefault="00611480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C80BD3D" w14:textId="77777777" w:rsidR="00611480" w:rsidRPr="006577FD" w:rsidRDefault="00611480" w:rsidP="00F04A17">
      <w:pPr>
        <w:spacing w:after="0" w:line="240" w:lineRule="auto"/>
        <w:ind w:firstLine="420"/>
        <w:rPr>
          <w:rFonts w:cstheme="minorHAnsi"/>
        </w:rPr>
      </w:pPr>
    </w:p>
    <w:p w14:paraId="6DEEB2E5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7951FB51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592343A4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8E6D61A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7CC8BD3D" w14:textId="2AE7DEF0" w:rsidR="00BF22A2" w:rsidRPr="006577FD" w:rsidRDefault="00BF22A2" w:rsidP="00BF22A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t>Wh</w:t>
      </w:r>
      <w:r w:rsidR="00AE50DE">
        <w:rPr>
          <w:rFonts w:cstheme="minorHAnsi"/>
          <w:szCs w:val="22"/>
        </w:rPr>
        <w:t>at providers have you found</w:t>
      </w:r>
      <w:r w:rsidR="008B6FBD">
        <w:rPr>
          <w:rFonts w:cstheme="minorHAnsi"/>
          <w:szCs w:val="22"/>
        </w:rPr>
        <w:t xml:space="preserve"> who offer supports that are likely to meet your needs</w:t>
      </w:r>
      <w:r w:rsidRPr="006577FD">
        <w:rPr>
          <w:rFonts w:cstheme="minorHAnsi"/>
          <w:szCs w:val="22"/>
        </w:rPr>
        <w:t xml:space="preserve">? What </w:t>
      </w:r>
      <w:r w:rsidR="008B6FBD">
        <w:rPr>
          <w:rFonts w:cstheme="minorHAnsi"/>
          <w:szCs w:val="22"/>
        </w:rPr>
        <w:t>types of supports do they offer</w:t>
      </w:r>
      <w:r w:rsidRPr="006577FD">
        <w:rPr>
          <w:rFonts w:cstheme="minorHAnsi"/>
          <w:szCs w:val="22"/>
        </w:rPr>
        <w:t>?</w:t>
      </w:r>
    </w:p>
    <w:p w14:paraId="3C10CF50" w14:textId="77777777" w:rsidR="00BF22A2" w:rsidRPr="006577FD" w:rsidRDefault="00BF22A2" w:rsidP="00BF22A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6BEDF72B" w14:textId="77777777" w:rsidR="00BF22A2" w:rsidRPr="006577FD" w:rsidRDefault="00BF22A2" w:rsidP="00BF22A2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5A6A5D33" w14:textId="77777777" w:rsidR="00621F73" w:rsidRPr="006577FD" w:rsidRDefault="00621F73" w:rsidP="00621F73">
      <w:pPr>
        <w:pStyle w:val="ListParagraph"/>
        <w:spacing w:after="0" w:line="240" w:lineRule="auto"/>
        <w:ind w:left="426"/>
        <w:rPr>
          <w:rFonts w:cstheme="minorHAnsi"/>
        </w:rPr>
      </w:pPr>
    </w:p>
    <w:p w14:paraId="3D865A8C" w14:textId="77777777" w:rsidR="00621F73" w:rsidRPr="006577FD" w:rsidRDefault="00621F73" w:rsidP="00621F73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664C91B6" w14:textId="77777777" w:rsidR="00621F73" w:rsidRPr="006577FD" w:rsidRDefault="00621F73" w:rsidP="00621F73">
      <w:pPr>
        <w:pStyle w:val="ListParagraph"/>
        <w:spacing w:after="0" w:line="240" w:lineRule="auto"/>
        <w:ind w:left="426"/>
        <w:rPr>
          <w:rFonts w:cstheme="minorHAnsi"/>
        </w:rPr>
      </w:pPr>
    </w:p>
    <w:p w14:paraId="069F7595" w14:textId="77777777" w:rsidR="00BF22A2" w:rsidRPr="006577FD" w:rsidRDefault="00BF22A2" w:rsidP="00BF22A2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E6E926C" w14:textId="77777777" w:rsidR="00BF22A2" w:rsidRPr="006577FD" w:rsidRDefault="00BF22A2" w:rsidP="00BF22A2">
      <w:pPr>
        <w:spacing w:after="0" w:line="240" w:lineRule="auto"/>
        <w:ind w:firstLine="420"/>
        <w:rPr>
          <w:rFonts w:cstheme="minorHAnsi"/>
        </w:rPr>
      </w:pPr>
    </w:p>
    <w:p w14:paraId="62F40309" w14:textId="77777777" w:rsidR="00BF22A2" w:rsidRPr="006577FD" w:rsidRDefault="00BF22A2" w:rsidP="00BF22A2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55342D37" w14:textId="77777777" w:rsidR="004619BE" w:rsidRDefault="004619BE" w:rsidP="004619BE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0A051DAD" w14:textId="08F25F06" w:rsidR="003D7486" w:rsidRPr="006577FD" w:rsidRDefault="003D7486" w:rsidP="003D7486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lastRenderedPageBreak/>
        <w:t xml:space="preserve">Why do </w:t>
      </w:r>
      <w:r w:rsidR="0014750B" w:rsidRPr="006577FD">
        <w:rPr>
          <w:rFonts w:cstheme="minorHAnsi"/>
          <w:szCs w:val="22"/>
        </w:rPr>
        <w:t>you</w:t>
      </w:r>
      <w:r w:rsidRPr="006577FD">
        <w:rPr>
          <w:rFonts w:cstheme="minorHAnsi"/>
          <w:szCs w:val="22"/>
        </w:rPr>
        <w:t xml:space="preserve"> think this support will help </w:t>
      </w:r>
      <w:r w:rsidR="0014750B" w:rsidRPr="006577FD">
        <w:rPr>
          <w:rFonts w:cstheme="minorHAnsi"/>
          <w:szCs w:val="22"/>
        </w:rPr>
        <w:t>you</w:t>
      </w:r>
      <w:r w:rsidRPr="006577FD">
        <w:rPr>
          <w:rFonts w:cstheme="minorHAnsi"/>
          <w:szCs w:val="22"/>
        </w:rPr>
        <w:t xml:space="preserve">? What needs or goals do </w:t>
      </w:r>
      <w:r w:rsidR="0014750B" w:rsidRPr="006577FD">
        <w:rPr>
          <w:rFonts w:cstheme="minorHAnsi"/>
          <w:szCs w:val="22"/>
        </w:rPr>
        <w:t>you</w:t>
      </w:r>
      <w:r w:rsidRPr="006577FD">
        <w:rPr>
          <w:rFonts w:cstheme="minorHAnsi"/>
          <w:szCs w:val="22"/>
        </w:rPr>
        <w:t xml:space="preserve"> think it will meet?</w:t>
      </w:r>
    </w:p>
    <w:p w14:paraId="01501A0B" w14:textId="77777777" w:rsidR="003D7486" w:rsidRPr="006577FD" w:rsidRDefault="003D7486" w:rsidP="003D7486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7903C134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017E45A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4FA00478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48D85D24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</w:p>
    <w:p w14:paraId="100467C3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7504F145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</w:p>
    <w:p w14:paraId="59A8C818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B112D71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</w:p>
    <w:p w14:paraId="0AB07007" w14:textId="3D42B27E" w:rsidR="00F04A17" w:rsidRPr="006577FD" w:rsidRDefault="00621F73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Are there other supports </w:t>
      </w:r>
      <w:r w:rsidR="005202DD">
        <w:rPr>
          <w:rFonts w:cstheme="minorHAnsi"/>
          <w:szCs w:val="22"/>
        </w:rPr>
        <w:t>you have considered that may be right for you</w:t>
      </w:r>
      <w:r w:rsidR="00F04A17" w:rsidRPr="006577FD">
        <w:rPr>
          <w:rFonts w:cstheme="minorHAnsi"/>
          <w:szCs w:val="22"/>
        </w:rPr>
        <w:t>?</w:t>
      </w:r>
    </w:p>
    <w:p w14:paraId="2DC66215" w14:textId="77777777" w:rsidR="00F04A17" w:rsidRPr="006577FD" w:rsidRDefault="00F04A17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2EAD998B" w14:textId="77777777" w:rsidR="00F04A17" w:rsidRPr="006577FD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54E84223" w14:textId="77777777" w:rsidR="00F04A17" w:rsidRPr="006577FD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D3E0DFB" w14:textId="77777777" w:rsidR="00F04A17" w:rsidRPr="006577FD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00AB4B27" w14:textId="77777777" w:rsidR="00F04A17" w:rsidRPr="006577FD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466EB91C" w14:textId="77777777" w:rsidR="00C776D2" w:rsidRPr="006577FD" w:rsidRDefault="00C776D2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0C04BE1" w14:textId="77777777" w:rsidR="00C776D2" w:rsidRPr="006577FD" w:rsidRDefault="00C776D2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0C2BBA7A" w14:textId="0B3DEC2F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619A79E0" w14:textId="77777777" w:rsidR="009C0219" w:rsidRPr="006577FD" w:rsidRDefault="009C0219" w:rsidP="00611480">
      <w:pPr>
        <w:spacing w:after="0" w:line="240" w:lineRule="auto"/>
        <w:ind w:firstLine="420"/>
        <w:rPr>
          <w:rFonts w:cstheme="minorHAnsi"/>
        </w:rPr>
      </w:pPr>
    </w:p>
    <w:p w14:paraId="76B6B27A" w14:textId="22AAF7AF" w:rsidR="003D7486" w:rsidRPr="006577FD" w:rsidRDefault="003D7486" w:rsidP="003D7486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t xml:space="preserve">Have </w:t>
      </w:r>
      <w:r w:rsidR="0014750B" w:rsidRPr="006577FD">
        <w:rPr>
          <w:rFonts w:cstheme="minorHAnsi"/>
          <w:szCs w:val="22"/>
        </w:rPr>
        <w:t>you</w:t>
      </w:r>
      <w:r w:rsidRPr="006577FD">
        <w:rPr>
          <w:rFonts w:cstheme="minorHAnsi"/>
          <w:szCs w:val="22"/>
        </w:rPr>
        <w:t xml:space="preserve"> tried something like this before? </w:t>
      </w:r>
      <w:r w:rsidR="000F05EC">
        <w:rPr>
          <w:rFonts w:cstheme="minorHAnsi"/>
          <w:szCs w:val="22"/>
        </w:rPr>
        <w:t>If yes, w</w:t>
      </w:r>
      <w:r w:rsidRPr="006577FD">
        <w:rPr>
          <w:rFonts w:cstheme="minorHAnsi"/>
          <w:szCs w:val="22"/>
        </w:rPr>
        <w:t xml:space="preserve">hat </w:t>
      </w:r>
      <w:r w:rsidR="000F05EC">
        <w:rPr>
          <w:rFonts w:cstheme="minorHAnsi"/>
          <w:szCs w:val="22"/>
        </w:rPr>
        <w:t>was the</w:t>
      </w:r>
      <w:r w:rsidR="00DB54AE">
        <w:rPr>
          <w:rFonts w:cstheme="minorHAnsi"/>
          <w:szCs w:val="22"/>
        </w:rPr>
        <w:t xml:space="preserve"> outcome</w:t>
      </w:r>
      <w:r w:rsidRPr="006577FD">
        <w:rPr>
          <w:rFonts w:cstheme="minorHAnsi"/>
          <w:szCs w:val="22"/>
        </w:rPr>
        <w:t xml:space="preserve">? </w:t>
      </w:r>
    </w:p>
    <w:p w14:paraId="59E9FCC9" w14:textId="77777777" w:rsidR="003D7486" w:rsidRPr="006577FD" w:rsidRDefault="003D7486" w:rsidP="003D7486">
      <w:pPr>
        <w:pStyle w:val="ListParagraph"/>
        <w:spacing w:after="0" w:line="240" w:lineRule="auto"/>
        <w:ind w:left="780"/>
        <w:rPr>
          <w:rFonts w:cstheme="minorHAnsi"/>
        </w:rPr>
      </w:pPr>
    </w:p>
    <w:p w14:paraId="00939EA3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556097E8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421F5691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4748D271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</w:p>
    <w:p w14:paraId="75B07EA9" w14:textId="77777777" w:rsidR="003D7486" w:rsidRPr="006577FD" w:rsidRDefault="003D7486" w:rsidP="003D7486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A39911B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4D8093FF" w14:textId="4285D0F6" w:rsidR="003D7486" w:rsidRPr="006577FD" w:rsidRDefault="003D7486" w:rsidP="003D7486">
      <w:pPr>
        <w:spacing w:after="0" w:line="240" w:lineRule="auto"/>
        <w:ind w:firstLine="426"/>
        <w:rPr>
          <w:rFonts w:cstheme="minorHAnsi"/>
        </w:rPr>
      </w:pPr>
      <w:r w:rsidRPr="006577FD">
        <w:rPr>
          <w:rFonts w:cstheme="minorHAnsi"/>
        </w:rPr>
        <w:t>_________________________________________</w:t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  <w:t>______________________________________</w:t>
      </w:r>
    </w:p>
    <w:p w14:paraId="58BA851D" w14:textId="77777777" w:rsidR="003D7486" w:rsidRPr="006577FD" w:rsidRDefault="003D7486" w:rsidP="003D7486">
      <w:pPr>
        <w:spacing w:after="0" w:line="240" w:lineRule="auto"/>
        <w:ind w:firstLine="426"/>
        <w:rPr>
          <w:rFonts w:cstheme="minorHAnsi"/>
        </w:rPr>
      </w:pPr>
    </w:p>
    <w:p w14:paraId="06917D75" w14:textId="2AEEC63E" w:rsidR="003D7486" w:rsidRPr="006577FD" w:rsidRDefault="003D7486" w:rsidP="003D7486">
      <w:pPr>
        <w:spacing w:after="0" w:line="240" w:lineRule="auto"/>
        <w:ind w:firstLine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686B5C4" w14:textId="77777777" w:rsidR="003D7486" w:rsidRPr="006577FD" w:rsidRDefault="003D7486" w:rsidP="003D7486">
      <w:pPr>
        <w:spacing w:after="0" w:line="240" w:lineRule="auto"/>
        <w:ind w:firstLine="426"/>
        <w:rPr>
          <w:rFonts w:cstheme="minorHAnsi"/>
        </w:rPr>
      </w:pPr>
    </w:p>
    <w:p w14:paraId="48F7E5E3" w14:textId="41474E04" w:rsidR="003D7486" w:rsidRPr="006577FD" w:rsidRDefault="003D7486" w:rsidP="003D7486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t xml:space="preserve">What does </w:t>
      </w:r>
      <w:r w:rsidR="0014750B" w:rsidRPr="006577FD">
        <w:rPr>
          <w:rFonts w:cstheme="minorHAnsi"/>
          <w:szCs w:val="22"/>
        </w:rPr>
        <w:t>your</w:t>
      </w:r>
      <w:r w:rsidR="008D62CD">
        <w:rPr>
          <w:rFonts w:cstheme="minorHAnsi"/>
          <w:szCs w:val="22"/>
        </w:rPr>
        <w:t xml:space="preserve"> doctor or</w:t>
      </w:r>
      <w:r w:rsidRPr="006577FD">
        <w:rPr>
          <w:rFonts w:cstheme="minorHAnsi"/>
          <w:szCs w:val="22"/>
        </w:rPr>
        <w:t xml:space="preserve"> </w:t>
      </w:r>
      <w:r w:rsidR="00DD669D">
        <w:rPr>
          <w:rFonts w:cstheme="minorHAnsi"/>
          <w:szCs w:val="22"/>
        </w:rPr>
        <w:t xml:space="preserve">occupational </w:t>
      </w:r>
      <w:r w:rsidRPr="006577FD">
        <w:rPr>
          <w:rFonts w:cstheme="minorHAnsi"/>
          <w:szCs w:val="22"/>
        </w:rPr>
        <w:t>therapist suggest?</w:t>
      </w:r>
    </w:p>
    <w:p w14:paraId="693B0C74" w14:textId="77777777" w:rsidR="003D7486" w:rsidRPr="006577FD" w:rsidRDefault="003D7486" w:rsidP="003D7486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1959B9ED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23E6F46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51FB29EC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3252B4C" w14:textId="77777777" w:rsidR="007E26CE" w:rsidRPr="006577FD" w:rsidRDefault="007E26CE" w:rsidP="007E26CE">
      <w:pPr>
        <w:pStyle w:val="ListParagraph"/>
        <w:spacing w:after="0" w:line="240" w:lineRule="auto"/>
        <w:ind w:left="426"/>
        <w:rPr>
          <w:rFonts w:cstheme="minorHAnsi"/>
        </w:rPr>
      </w:pPr>
    </w:p>
    <w:p w14:paraId="63FAD6AD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90AA369" w14:textId="77777777" w:rsidR="007E26CE" w:rsidRPr="006577FD" w:rsidRDefault="007E26CE" w:rsidP="007E26CE">
      <w:pPr>
        <w:pStyle w:val="ListParagraph"/>
        <w:spacing w:after="0" w:line="240" w:lineRule="auto"/>
        <w:ind w:left="426"/>
        <w:rPr>
          <w:rFonts w:cstheme="minorHAnsi"/>
        </w:rPr>
      </w:pPr>
    </w:p>
    <w:p w14:paraId="182BB097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2B842E1C" w14:textId="77777777" w:rsidR="007E26CE" w:rsidRPr="006577FD" w:rsidRDefault="007E26CE" w:rsidP="007E26CE">
      <w:pPr>
        <w:spacing w:after="0" w:line="240" w:lineRule="auto"/>
        <w:ind w:firstLine="420"/>
        <w:rPr>
          <w:rFonts w:cstheme="minorHAnsi"/>
        </w:rPr>
      </w:pPr>
    </w:p>
    <w:p w14:paraId="503F906B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75E0CCCB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4C1D8D6B" w14:textId="77777777" w:rsidR="003D7486" w:rsidRPr="006577FD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4863D776" w14:textId="77777777" w:rsidR="00B544FE" w:rsidRPr="006577FD" w:rsidRDefault="00B544FE" w:rsidP="00B544FE">
      <w:pPr>
        <w:spacing w:after="0" w:line="240" w:lineRule="auto"/>
        <w:ind w:firstLine="420"/>
        <w:rPr>
          <w:rFonts w:cstheme="minorHAnsi"/>
        </w:rPr>
      </w:pPr>
    </w:p>
    <w:p w14:paraId="394DB564" w14:textId="77777777" w:rsidR="00B544FE" w:rsidRPr="006577FD" w:rsidRDefault="00B544FE" w:rsidP="00B544FE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194375B" w14:textId="42D691A5" w:rsidR="003D7486" w:rsidRDefault="003D7486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3C9E4427" w14:textId="1EA96483" w:rsidR="00B544FE" w:rsidRDefault="00B544FE" w:rsidP="003D7486">
      <w:pPr>
        <w:pStyle w:val="ListParagraph"/>
        <w:spacing w:after="0" w:line="240" w:lineRule="auto"/>
        <w:ind w:left="426"/>
        <w:rPr>
          <w:rFonts w:cstheme="minorHAnsi"/>
        </w:rPr>
      </w:pPr>
    </w:p>
    <w:p w14:paraId="330168A9" w14:textId="30BD7CE1" w:rsidR="00611480" w:rsidRPr="006577FD" w:rsidRDefault="00611480" w:rsidP="0061148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lastRenderedPageBreak/>
        <w:t xml:space="preserve">Where is this support available? Can </w:t>
      </w:r>
      <w:r w:rsidR="0014750B" w:rsidRPr="006577FD">
        <w:rPr>
          <w:rFonts w:cstheme="minorHAnsi"/>
          <w:szCs w:val="22"/>
        </w:rPr>
        <w:t>you</w:t>
      </w:r>
      <w:r w:rsidRPr="006577FD">
        <w:rPr>
          <w:rFonts w:cstheme="minorHAnsi"/>
          <w:szCs w:val="22"/>
        </w:rPr>
        <w:t xml:space="preserve"> get this support closer to home? </w:t>
      </w:r>
    </w:p>
    <w:p w14:paraId="5818DDEE" w14:textId="77777777" w:rsidR="00611480" w:rsidRPr="006577FD" w:rsidRDefault="00611480" w:rsidP="00611480">
      <w:pPr>
        <w:pStyle w:val="ListParagraph"/>
        <w:spacing w:after="0" w:line="240" w:lineRule="auto"/>
        <w:ind w:left="780"/>
        <w:rPr>
          <w:rFonts w:cstheme="minorHAnsi"/>
        </w:rPr>
      </w:pPr>
    </w:p>
    <w:p w14:paraId="4D06D8B0" w14:textId="77777777" w:rsidR="00611480" w:rsidRPr="006577FD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AB3C0FD" w14:textId="77777777" w:rsidR="00611480" w:rsidRPr="006577FD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7CFF76B5" w14:textId="16DF11BA" w:rsidR="00611480" w:rsidRPr="006577FD" w:rsidRDefault="00611480" w:rsidP="00611480">
      <w:pPr>
        <w:spacing w:after="0" w:line="240" w:lineRule="auto"/>
        <w:ind w:firstLine="426"/>
        <w:rPr>
          <w:rFonts w:cstheme="minorHAnsi"/>
        </w:rPr>
      </w:pPr>
      <w:r w:rsidRPr="006577FD">
        <w:rPr>
          <w:rFonts w:cstheme="minorHAnsi"/>
        </w:rPr>
        <w:t>_________________________________________</w:t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  <w:t>______________________________________</w:t>
      </w:r>
    </w:p>
    <w:p w14:paraId="6F7A04EC" w14:textId="77777777" w:rsidR="00611480" w:rsidRPr="006577FD" w:rsidRDefault="00611480" w:rsidP="00611480">
      <w:pPr>
        <w:spacing w:after="0" w:line="240" w:lineRule="auto"/>
        <w:ind w:firstLine="426"/>
        <w:rPr>
          <w:rFonts w:cstheme="minorHAnsi"/>
        </w:rPr>
      </w:pPr>
    </w:p>
    <w:p w14:paraId="371BC5A6" w14:textId="5F08E55D" w:rsidR="00611480" w:rsidRPr="006577FD" w:rsidRDefault="00611480" w:rsidP="00611480">
      <w:pPr>
        <w:spacing w:after="0" w:line="240" w:lineRule="auto"/>
        <w:ind w:firstLine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F7A4B25" w14:textId="77777777" w:rsidR="00611480" w:rsidRPr="006577FD" w:rsidRDefault="00611480" w:rsidP="00611480">
      <w:pPr>
        <w:spacing w:after="0" w:line="240" w:lineRule="auto"/>
        <w:ind w:firstLine="426"/>
        <w:rPr>
          <w:rFonts w:cstheme="minorHAnsi"/>
        </w:rPr>
      </w:pPr>
    </w:p>
    <w:p w14:paraId="51A19C1D" w14:textId="77777777" w:rsidR="00C776D2" w:rsidRPr="006577FD" w:rsidRDefault="00C776D2" w:rsidP="00C776D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t>How much does this support cost?</w:t>
      </w:r>
    </w:p>
    <w:p w14:paraId="3FEEDDED" w14:textId="77777777" w:rsidR="00C776D2" w:rsidRPr="006577FD" w:rsidRDefault="00C776D2" w:rsidP="00C776D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49C49B53" w14:textId="77777777" w:rsidR="00C776D2" w:rsidRPr="006577FD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6878AE8" w14:textId="77777777" w:rsidR="00C776D2" w:rsidRPr="006577FD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68E8B242" w14:textId="77777777" w:rsidR="00C776D2" w:rsidRPr="006577FD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420B6EDC" w14:textId="77777777" w:rsidR="00C776D2" w:rsidRPr="006577FD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4BA8C271" w14:textId="3FBF77CF" w:rsidR="00AB39FC" w:rsidRPr="006577FD" w:rsidRDefault="00AB39FC" w:rsidP="00C776D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6577FD">
        <w:rPr>
          <w:rFonts w:cstheme="minorHAnsi"/>
          <w:szCs w:val="22"/>
        </w:rPr>
        <w:t xml:space="preserve">Does </w:t>
      </w:r>
      <w:r w:rsidR="0014750B" w:rsidRPr="006577FD">
        <w:rPr>
          <w:rFonts w:cstheme="minorHAnsi"/>
          <w:szCs w:val="22"/>
        </w:rPr>
        <w:t>your</w:t>
      </w:r>
      <w:r w:rsidRPr="006577FD">
        <w:rPr>
          <w:rFonts w:cstheme="minorHAnsi"/>
          <w:szCs w:val="22"/>
        </w:rPr>
        <w:t xml:space="preserve"> NDIS plan include funding for this support?</w:t>
      </w:r>
      <w:r w:rsidR="002145E4">
        <w:rPr>
          <w:rFonts w:cstheme="minorHAnsi"/>
          <w:szCs w:val="22"/>
        </w:rPr>
        <w:t xml:space="preserve"> </w:t>
      </w:r>
      <w:r w:rsidR="00641FB7">
        <w:rPr>
          <w:rFonts w:cstheme="minorHAnsi"/>
          <w:szCs w:val="22"/>
        </w:rPr>
        <w:t xml:space="preserve">Check the </w:t>
      </w:r>
      <w:hyperlink r:id="rId22" w:history="1">
        <w:r w:rsidR="00641FB7" w:rsidRPr="00857F74">
          <w:rPr>
            <w:rStyle w:val="Hyperlink"/>
            <w:rFonts w:cstheme="minorHAnsi"/>
            <w:szCs w:val="22"/>
          </w:rPr>
          <w:t xml:space="preserve">reasonable and necessary </w:t>
        </w:r>
        <w:r w:rsidR="00857F74" w:rsidRPr="00857F74">
          <w:rPr>
            <w:rStyle w:val="Hyperlink"/>
            <w:rFonts w:cstheme="minorHAnsi"/>
            <w:szCs w:val="22"/>
          </w:rPr>
          <w:t>criteria</w:t>
        </w:r>
      </w:hyperlink>
      <w:r w:rsidR="00857F74">
        <w:rPr>
          <w:rFonts w:cstheme="minorHAnsi"/>
          <w:szCs w:val="22"/>
        </w:rPr>
        <w:t xml:space="preserve"> and whether </w:t>
      </w:r>
      <w:hyperlink r:id="rId23" w:history="1">
        <w:r w:rsidR="00857F74" w:rsidRPr="00164D04">
          <w:rPr>
            <w:rStyle w:val="Hyperlink"/>
            <w:rFonts w:cstheme="minorHAnsi"/>
            <w:szCs w:val="22"/>
          </w:rPr>
          <w:t>we would fund it</w:t>
        </w:r>
      </w:hyperlink>
    </w:p>
    <w:p w14:paraId="24383EB2" w14:textId="77777777" w:rsidR="00C305CD" w:rsidRPr="006577FD" w:rsidRDefault="00C305CD" w:rsidP="00F04A17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1CC9FDBF" w14:textId="49D0628E" w:rsidR="00C305CD" w:rsidRPr="006577FD" w:rsidRDefault="00C305CD" w:rsidP="00F04A17">
      <w:pPr>
        <w:spacing w:after="0" w:line="240" w:lineRule="auto"/>
        <w:ind w:left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3DDCAF63" w14:textId="77777777" w:rsidR="00A20E22" w:rsidRPr="006577FD" w:rsidRDefault="00A20E22" w:rsidP="00A20E22">
      <w:pPr>
        <w:pStyle w:val="ListParagraph"/>
        <w:spacing w:after="0" w:line="240" w:lineRule="auto"/>
        <w:ind w:left="426"/>
        <w:rPr>
          <w:rFonts w:cstheme="minorHAnsi"/>
        </w:rPr>
      </w:pPr>
    </w:p>
    <w:p w14:paraId="564137A3" w14:textId="7CF62D5B" w:rsidR="00A20E22" w:rsidRPr="006577FD" w:rsidRDefault="00A20E22" w:rsidP="00A20E22">
      <w:pPr>
        <w:spacing w:after="0" w:line="240" w:lineRule="auto"/>
        <w:ind w:firstLine="426"/>
        <w:rPr>
          <w:rFonts w:cstheme="minorHAnsi"/>
        </w:rPr>
      </w:pPr>
      <w:r w:rsidRPr="006577FD">
        <w:rPr>
          <w:rFonts w:cstheme="minorHAnsi"/>
        </w:rPr>
        <w:t>_________________________________________</w:t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</w:r>
      <w:r w:rsidRPr="006577FD">
        <w:rPr>
          <w:rFonts w:cstheme="minorHAnsi"/>
        </w:rPr>
        <w:softHyphen/>
        <w:t>______________________________________</w:t>
      </w:r>
    </w:p>
    <w:p w14:paraId="0C183C04" w14:textId="77777777" w:rsidR="00F04A17" w:rsidRPr="006577FD" w:rsidRDefault="00F04A17" w:rsidP="00F04A17">
      <w:pPr>
        <w:spacing w:after="0" w:line="240" w:lineRule="auto"/>
        <w:ind w:left="420"/>
        <w:rPr>
          <w:rFonts w:cstheme="minorHAnsi"/>
        </w:rPr>
      </w:pPr>
    </w:p>
    <w:p w14:paraId="18C31EB3" w14:textId="1AE25A05" w:rsidR="00AB39FC" w:rsidRPr="006577FD" w:rsidRDefault="00C305CD" w:rsidP="00F04A17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07D8A2E" w14:textId="77777777" w:rsidR="00611480" w:rsidRPr="006577FD" w:rsidRDefault="00611480" w:rsidP="00F04A17">
      <w:pPr>
        <w:spacing w:after="0" w:line="240" w:lineRule="auto"/>
        <w:ind w:firstLine="420"/>
        <w:rPr>
          <w:rFonts w:cstheme="minorHAnsi"/>
        </w:rPr>
      </w:pPr>
    </w:p>
    <w:p w14:paraId="3F59AE02" w14:textId="5F22423B" w:rsidR="00AB39FC" w:rsidRPr="006577FD" w:rsidRDefault="00AB39FC" w:rsidP="00611480">
      <w:pPr>
        <w:spacing w:after="0" w:line="240" w:lineRule="auto"/>
        <w:rPr>
          <w:rFonts w:cstheme="minorHAnsi"/>
        </w:rPr>
      </w:pPr>
    </w:p>
    <w:p w14:paraId="16FD982A" w14:textId="597DD867" w:rsidR="00320F98" w:rsidRPr="00BE5F5A" w:rsidRDefault="00AB39FC" w:rsidP="00972466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BE5F5A">
        <w:rPr>
          <w:rFonts w:cstheme="minorHAnsi"/>
          <w:szCs w:val="22"/>
        </w:rPr>
        <w:t xml:space="preserve">What </w:t>
      </w:r>
      <w:r w:rsidR="00611480" w:rsidRPr="00BE5F5A">
        <w:rPr>
          <w:rFonts w:cstheme="minorHAnsi"/>
          <w:szCs w:val="22"/>
        </w:rPr>
        <w:t xml:space="preserve">do other people who have </w:t>
      </w:r>
      <w:r w:rsidR="00A3191E" w:rsidRPr="00BE5F5A">
        <w:rPr>
          <w:rFonts w:cstheme="minorHAnsi"/>
          <w:szCs w:val="22"/>
        </w:rPr>
        <w:t xml:space="preserve">seen this provider or </w:t>
      </w:r>
      <w:r w:rsidR="00611480" w:rsidRPr="00BE5F5A">
        <w:rPr>
          <w:rFonts w:cstheme="minorHAnsi"/>
          <w:szCs w:val="22"/>
        </w:rPr>
        <w:t>tried this support think? What benefits did they get</w:t>
      </w:r>
      <w:r w:rsidRPr="00BE5F5A">
        <w:rPr>
          <w:rFonts w:cstheme="minorHAnsi"/>
          <w:szCs w:val="22"/>
        </w:rPr>
        <w:t>?</w:t>
      </w:r>
      <w:r w:rsidR="00BE5F5A" w:rsidRPr="00BE5F5A">
        <w:rPr>
          <w:rFonts w:cstheme="minorHAnsi"/>
          <w:szCs w:val="22"/>
        </w:rPr>
        <w:t xml:space="preserve"> </w:t>
      </w:r>
      <w:r w:rsidR="00320F98" w:rsidRPr="00BE5F5A">
        <w:rPr>
          <w:rFonts w:cstheme="minorHAnsi"/>
          <w:szCs w:val="22"/>
        </w:rPr>
        <w:t>(Note – supports don’t work the same way for everyone</w:t>
      </w:r>
      <w:r w:rsidR="00637E80" w:rsidRPr="00BE5F5A">
        <w:rPr>
          <w:rFonts w:cstheme="minorHAnsi"/>
          <w:szCs w:val="22"/>
        </w:rPr>
        <w:t>)</w:t>
      </w:r>
    </w:p>
    <w:p w14:paraId="2805517F" w14:textId="77777777" w:rsidR="00C305CD" w:rsidRPr="006577FD" w:rsidRDefault="00C305CD" w:rsidP="00F04A17">
      <w:pPr>
        <w:pStyle w:val="ListParagraph"/>
        <w:spacing w:after="0" w:line="240" w:lineRule="auto"/>
        <w:ind w:left="425"/>
        <w:rPr>
          <w:rFonts w:cstheme="minorHAnsi"/>
        </w:rPr>
      </w:pPr>
    </w:p>
    <w:p w14:paraId="6F143400" w14:textId="77777777" w:rsidR="00AB39FC" w:rsidRPr="006577FD" w:rsidRDefault="00AB39FC" w:rsidP="00F04A17">
      <w:pPr>
        <w:pStyle w:val="ListParagraph"/>
        <w:spacing w:after="0" w:line="240" w:lineRule="auto"/>
        <w:ind w:left="425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</w:t>
      </w:r>
      <w:r w:rsidR="00C305CD" w:rsidRPr="006577FD">
        <w:rPr>
          <w:rFonts w:cstheme="minorHAnsi"/>
        </w:rPr>
        <w:t>__________</w:t>
      </w:r>
    </w:p>
    <w:p w14:paraId="751BCD0C" w14:textId="77777777" w:rsidR="00C305CD" w:rsidRPr="006577FD" w:rsidRDefault="00C305CD" w:rsidP="00F04A17">
      <w:pPr>
        <w:pStyle w:val="ListParagraph"/>
        <w:spacing w:after="0" w:line="240" w:lineRule="auto"/>
        <w:ind w:left="425"/>
        <w:rPr>
          <w:rFonts w:cstheme="minorHAnsi"/>
        </w:rPr>
      </w:pPr>
    </w:p>
    <w:p w14:paraId="469638AD" w14:textId="77777777" w:rsidR="00C305CD" w:rsidRPr="006577FD" w:rsidRDefault="00C305CD" w:rsidP="00F04A17">
      <w:pPr>
        <w:pStyle w:val="ListParagraph"/>
        <w:spacing w:after="0" w:line="240" w:lineRule="auto"/>
        <w:ind w:left="425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0C090D4F" w14:textId="77777777" w:rsidR="00611480" w:rsidRPr="006577FD" w:rsidRDefault="00611480" w:rsidP="00611480">
      <w:pPr>
        <w:pStyle w:val="ListParagraph"/>
        <w:spacing w:after="0" w:line="240" w:lineRule="auto"/>
        <w:ind w:left="425"/>
        <w:rPr>
          <w:rFonts w:cstheme="minorHAnsi"/>
        </w:rPr>
      </w:pPr>
    </w:p>
    <w:p w14:paraId="5250359D" w14:textId="77777777" w:rsidR="00611480" w:rsidRPr="006577FD" w:rsidRDefault="00611480" w:rsidP="00611480">
      <w:pPr>
        <w:pStyle w:val="ListParagraph"/>
        <w:spacing w:after="0" w:line="240" w:lineRule="auto"/>
        <w:ind w:left="425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6A259E6D" w14:textId="77777777" w:rsidR="00611480" w:rsidRPr="006577FD" w:rsidRDefault="00611480" w:rsidP="00611480">
      <w:pPr>
        <w:pStyle w:val="ListParagraph"/>
        <w:spacing w:after="0" w:line="240" w:lineRule="auto"/>
        <w:ind w:left="425"/>
        <w:rPr>
          <w:rFonts w:cstheme="minorHAnsi"/>
        </w:rPr>
      </w:pPr>
    </w:p>
    <w:p w14:paraId="403BA5FF" w14:textId="77777777" w:rsidR="00611480" w:rsidRPr="006577FD" w:rsidRDefault="00611480" w:rsidP="00611480">
      <w:pPr>
        <w:pStyle w:val="ListParagraph"/>
        <w:spacing w:after="0" w:line="240" w:lineRule="auto"/>
        <w:ind w:left="425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4B5BFEC7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28F34BAF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18AB5005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7F298251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76794799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25BCA142" w14:textId="77777777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</w:t>
      </w:r>
    </w:p>
    <w:p w14:paraId="50833160" w14:textId="4FE54EFE" w:rsidR="00611480" w:rsidRPr="006577FD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451327C5" w14:textId="77777777" w:rsidR="00A20E22" w:rsidRPr="006577FD" w:rsidRDefault="00A20E22" w:rsidP="00A20E22">
      <w:pPr>
        <w:spacing w:after="0" w:line="240" w:lineRule="auto"/>
        <w:rPr>
          <w:rFonts w:cstheme="minorHAnsi"/>
        </w:rPr>
      </w:pPr>
    </w:p>
    <w:p w14:paraId="0B5C29D4" w14:textId="4914FBF8" w:rsidR="00A20E22" w:rsidRPr="006577FD" w:rsidRDefault="00A20E22" w:rsidP="00A20E22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Other notes</w:t>
      </w:r>
    </w:p>
    <w:p w14:paraId="69BD698D" w14:textId="77777777" w:rsidR="00A20E22" w:rsidRPr="006577FD" w:rsidRDefault="00A20E22" w:rsidP="00A20E22">
      <w:pPr>
        <w:spacing w:after="0" w:line="240" w:lineRule="auto"/>
        <w:rPr>
          <w:rFonts w:cstheme="minorHAnsi"/>
        </w:rPr>
      </w:pPr>
    </w:p>
    <w:p w14:paraId="228747A0" w14:textId="4E4030E7" w:rsidR="00A20E22" w:rsidRPr="006577FD" w:rsidRDefault="00A20E22" w:rsidP="00A20E22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3AD39333" w14:textId="77777777" w:rsidR="00A20E22" w:rsidRPr="006577FD" w:rsidRDefault="00A20E22" w:rsidP="00A20E22">
      <w:pPr>
        <w:spacing w:after="0" w:line="240" w:lineRule="auto"/>
        <w:rPr>
          <w:rFonts w:cstheme="minorHAnsi"/>
        </w:rPr>
      </w:pPr>
    </w:p>
    <w:p w14:paraId="1CE634CB" w14:textId="76EB8021" w:rsidR="00A20E22" w:rsidRPr="006577FD" w:rsidRDefault="00A20E22" w:rsidP="00A20E22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46841CEC" w14:textId="77777777" w:rsidR="00A20E22" w:rsidRPr="006577FD" w:rsidRDefault="00A20E22" w:rsidP="00A20E22">
      <w:pPr>
        <w:spacing w:after="0" w:line="240" w:lineRule="auto"/>
        <w:rPr>
          <w:rFonts w:cstheme="minorHAnsi"/>
        </w:rPr>
      </w:pPr>
    </w:p>
    <w:p w14:paraId="55566705" w14:textId="1B090337" w:rsidR="00A20E22" w:rsidRPr="006577FD" w:rsidRDefault="00A20E22" w:rsidP="00A20E22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15CC138A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511660E2" w14:textId="2D0FEC3F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628FB071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3D70BFEF" w14:textId="327519C3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29800858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2FCCED9D" w14:textId="29F79926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63C46B1D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014E1187" w14:textId="300733D6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050908F7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2C44B74F" w14:textId="52A8893F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63390B78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1E79D629" w14:textId="47A03A3E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43199506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4776CE83" w14:textId="356A777D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33DD4E6F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4C16BFCE" w14:textId="171F2BE8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1FC9269E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02DB3AA4" w14:textId="50EB7E9C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2F6564BE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5FD6AB95" w14:textId="691BA040" w:rsidR="00F51C5A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p w14:paraId="49816CD0" w14:textId="77777777" w:rsidR="00F51C5A" w:rsidRPr="006577FD" w:rsidRDefault="00F51C5A" w:rsidP="00F51C5A">
      <w:pPr>
        <w:spacing w:after="0" w:line="240" w:lineRule="auto"/>
        <w:rPr>
          <w:rFonts w:cstheme="minorHAnsi"/>
        </w:rPr>
      </w:pPr>
    </w:p>
    <w:p w14:paraId="2B143C4B" w14:textId="1CF1B5C6" w:rsidR="00A20E22" w:rsidRPr="006577FD" w:rsidRDefault="00F51C5A" w:rsidP="00F51C5A">
      <w:pPr>
        <w:spacing w:after="0" w:line="240" w:lineRule="auto"/>
        <w:rPr>
          <w:rFonts w:cstheme="minorHAnsi"/>
        </w:rPr>
      </w:pPr>
      <w:r w:rsidRPr="006577FD">
        <w:rPr>
          <w:rFonts w:cstheme="minorHAnsi"/>
        </w:rPr>
        <w:t>___________________________________________________________________________________</w:t>
      </w:r>
    </w:p>
    <w:sectPr w:rsidR="00A20E22" w:rsidRPr="006577FD" w:rsidSect="00F00F34">
      <w:footerReference w:type="default" r:id="rId24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99A8" w14:textId="77777777" w:rsidR="0046281A" w:rsidRDefault="0046281A" w:rsidP="00DA16C8">
      <w:pPr>
        <w:spacing w:after="0" w:line="240" w:lineRule="auto"/>
      </w:pPr>
      <w:r>
        <w:separator/>
      </w:r>
    </w:p>
  </w:endnote>
  <w:endnote w:type="continuationSeparator" w:id="0">
    <w:p w14:paraId="716C4144" w14:textId="77777777" w:rsidR="0046281A" w:rsidRDefault="0046281A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28A" w14:textId="5EFDC4FB" w:rsidR="00B80D5E" w:rsidRDefault="00B80D5E">
    <w:pPr>
      <w:pStyle w:val="Footer"/>
      <w:jc w:val="center"/>
    </w:pPr>
    <w:r>
      <w:t xml:space="preserve"> </w:t>
    </w:r>
    <w:r w:rsidRPr="00B80D5E"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  <w:t>ndis.gov.au</w:t>
    </w:r>
    <w:r>
      <w:t xml:space="preserve"> </w:t>
    </w:r>
    <w:r>
      <w:tab/>
    </w:r>
    <w:sdt>
      <w:sdtPr>
        <w:id w:val="1830939140"/>
        <w:docPartObj>
          <w:docPartGallery w:val="Page Numbers (Bottom of Page)"/>
          <w:docPartUnique/>
        </w:docPartObj>
      </w:sdtPr>
      <w:sdtEndPr/>
      <w:sdtContent>
        <w:sdt>
          <w:sdtPr>
            <w:id w:val="39725409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6F14DF5E" w14:textId="03707220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1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B58F35" w14:textId="2923AAF0" w:rsidR="00B80D5E" w:rsidRDefault="00B80D5E" w:rsidP="00B80D5E">
            <w:pPr>
              <w:pStyle w:val="Website"/>
            </w:pPr>
            <w:r w:rsidRPr="00994CE7">
              <w:t>ndis.gov.au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t>Page</w:t>
            </w:r>
            <w:r w:rsidRPr="00B80D5E">
              <w:rPr>
                <w:color w:val="auto"/>
                <w:sz w:val="24"/>
                <w:szCs w:val="24"/>
              </w:rPr>
              <w:t xml:space="preserve"> </w: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B80D5E">
              <w:rPr>
                <w:bCs/>
                <w:color w:val="auto"/>
                <w:sz w:val="24"/>
                <w:szCs w:val="24"/>
              </w:rPr>
              <w:instrText xml:space="preserve"> PAGE </w:instrTex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B80D5E">
              <w:rPr>
                <w:bCs/>
                <w:noProof/>
                <w:color w:val="auto"/>
                <w:sz w:val="24"/>
                <w:szCs w:val="24"/>
              </w:rPr>
              <w:t>2</w: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B80D5E">
              <w:rPr>
                <w:color w:val="auto"/>
                <w:sz w:val="24"/>
                <w:szCs w:val="24"/>
              </w:rPr>
              <w:t xml:space="preserve"> </w: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t>of</w:t>
            </w:r>
            <w:r w:rsidRPr="00B80D5E">
              <w:rPr>
                <w:color w:val="auto"/>
                <w:sz w:val="24"/>
                <w:szCs w:val="24"/>
              </w:rPr>
              <w:t xml:space="preserve"> </w: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B80D5E">
              <w:rPr>
                <w:bCs/>
                <w:color w:val="auto"/>
                <w:sz w:val="24"/>
                <w:szCs w:val="24"/>
              </w:rPr>
              <w:instrText xml:space="preserve"> NUMPAGES  </w:instrTex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B80D5E">
              <w:rPr>
                <w:bCs/>
                <w:noProof/>
                <w:color w:val="auto"/>
                <w:sz w:val="24"/>
                <w:szCs w:val="24"/>
              </w:rPr>
              <w:t>2</w:t>
            </w:r>
            <w:r w:rsidRPr="00B80D5E"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0F8DACEA" w14:textId="57D000A5" w:rsidR="00427822" w:rsidRPr="00994CE7" w:rsidRDefault="00427822" w:rsidP="00994CE7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FF30" w14:textId="57F58060" w:rsidR="00B80D5E" w:rsidRDefault="00B80D5E">
    <w:pPr>
      <w:pStyle w:val="Footer"/>
      <w:jc w:val="center"/>
    </w:pPr>
    <w:r w:rsidRPr="00B80D5E"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  <w:t>ndis.gov.au</w:t>
    </w:r>
    <w:r>
      <w:t xml:space="preserve"> </w:t>
    </w:r>
    <w:sdt>
      <w:sdtPr>
        <w:id w:val="308685274"/>
        <w:docPartObj>
          <w:docPartGallery w:val="Page Numbers (Bottom of Page)"/>
          <w:docPartUnique/>
        </w:docPartObj>
      </w:sdtPr>
      <w:sdtEndPr/>
      <w:sdtContent>
        <w:sdt>
          <w:sdtPr>
            <w:id w:val="712229272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F90E9C0" w14:textId="3313AF52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48C1" w14:textId="77777777" w:rsidR="0046281A" w:rsidRDefault="0046281A" w:rsidP="00DA16C8">
      <w:pPr>
        <w:spacing w:after="0" w:line="240" w:lineRule="auto"/>
      </w:pPr>
      <w:r>
        <w:separator/>
      </w:r>
    </w:p>
  </w:footnote>
  <w:footnote w:type="continuationSeparator" w:id="0">
    <w:p w14:paraId="3BFD403A" w14:textId="77777777" w:rsidR="0046281A" w:rsidRDefault="0046281A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93D0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5194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F8504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4624" behindDoc="0" locked="0" layoutInCell="1" allowOverlap="1" wp14:anchorId="65D0D1DF" wp14:editId="204BCF8E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BC87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52223CF8" wp14:editId="1766315C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8A9"/>
    <w:multiLevelType w:val="hybridMultilevel"/>
    <w:tmpl w:val="51ACB6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17EFB"/>
    <w:rsid w:val="000351E1"/>
    <w:rsid w:val="000374E7"/>
    <w:rsid w:val="000969B3"/>
    <w:rsid w:val="000B7E09"/>
    <w:rsid w:val="000D0DBD"/>
    <w:rsid w:val="000F05EC"/>
    <w:rsid w:val="00136DCE"/>
    <w:rsid w:val="0014750B"/>
    <w:rsid w:val="00164D04"/>
    <w:rsid w:val="00175376"/>
    <w:rsid w:val="00197586"/>
    <w:rsid w:val="001F7A26"/>
    <w:rsid w:val="002003DB"/>
    <w:rsid w:val="00205C64"/>
    <w:rsid w:val="00207DFD"/>
    <w:rsid w:val="002145E4"/>
    <w:rsid w:val="00235C26"/>
    <w:rsid w:val="00242D53"/>
    <w:rsid w:val="00281CEC"/>
    <w:rsid w:val="002C73F2"/>
    <w:rsid w:val="003144EB"/>
    <w:rsid w:val="00320F98"/>
    <w:rsid w:val="00344597"/>
    <w:rsid w:val="00345B41"/>
    <w:rsid w:val="003757D8"/>
    <w:rsid w:val="003802D2"/>
    <w:rsid w:val="00385DDD"/>
    <w:rsid w:val="00395B4A"/>
    <w:rsid w:val="003978DD"/>
    <w:rsid w:val="003A4858"/>
    <w:rsid w:val="003B501A"/>
    <w:rsid w:val="003D7486"/>
    <w:rsid w:val="003E0A49"/>
    <w:rsid w:val="003E5B7E"/>
    <w:rsid w:val="00427822"/>
    <w:rsid w:val="004330E3"/>
    <w:rsid w:val="004371DE"/>
    <w:rsid w:val="0044197F"/>
    <w:rsid w:val="00446298"/>
    <w:rsid w:val="00456212"/>
    <w:rsid w:val="004619BE"/>
    <w:rsid w:val="0046281A"/>
    <w:rsid w:val="00466506"/>
    <w:rsid w:val="00471951"/>
    <w:rsid w:val="004A4867"/>
    <w:rsid w:val="004C1DE8"/>
    <w:rsid w:val="004C1EC6"/>
    <w:rsid w:val="004C26D1"/>
    <w:rsid w:val="004E7491"/>
    <w:rsid w:val="00517FB8"/>
    <w:rsid w:val="005202DD"/>
    <w:rsid w:val="00533395"/>
    <w:rsid w:val="0054190F"/>
    <w:rsid w:val="00542DBC"/>
    <w:rsid w:val="005472FF"/>
    <w:rsid w:val="005A0983"/>
    <w:rsid w:val="005F4158"/>
    <w:rsid w:val="00611480"/>
    <w:rsid w:val="00621F73"/>
    <w:rsid w:val="00637E80"/>
    <w:rsid w:val="00640D49"/>
    <w:rsid w:val="00641FB7"/>
    <w:rsid w:val="006577FD"/>
    <w:rsid w:val="00660DA4"/>
    <w:rsid w:val="00666F5E"/>
    <w:rsid w:val="00690B85"/>
    <w:rsid w:val="006C54E1"/>
    <w:rsid w:val="006E31EE"/>
    <w:rsid w:val="006E516A"/>
    <w:rsid w:val="0075096E"/>
    <w:rsid w:val="00764B31"/>
    <w:rsid w:val="007B2AB1"/>
    <w:rsid w:val="007D5B15"/>
    <w:rsid w:val="007E26CE"/>
    <w:rsid w:val="007E6F69"/>
    <w:rsid w:val="00837DBC"/>
    <w:rsid w:val="0084316B"/>
    <w:rsid w:val="00846E58"/>
    <w:rsid w:val="0085324B"/>
    <w:rsid w:val="00857F74"/>
    <w:rsid w:val="008A3E0E"/>
    <w:rsid w:val="008B6FBD"/>
    <w:rsid w:val="008B7C68"/>
    <w:rsid w:val="008D62CD"/>
    <w:rsid w:val="008E1597"/>
    <w:rsid w:val="00906237"/>
    <w:rsid w:val="00927542"/>
    <w:rsid w:val="00941F04"/>
    <w:rsid w:val="00951455"/>
    <w:rsid w:val="0099166D"/>
    <w:rsid w:val="00994CE7"/>
    <w:rsid w:val="009B7144"/>
    <w:rsid w:val="009C0219"/>
    <w:rsid w:val="009F452D"/>
    <w:rsid w:val="00A1017F"/>
    <w:rsid w:val="00A17BB3"/>
    <w:rsid w:val="00A20B83"/>
    <w:rsid w:val="00A20E22"/>
    <w:rsid w:val="00A3191E"/>
    <w:rsid w:val="00A3521F"/>
    <w:rsid w:val="00A64EAB"/>
    <w:rsid w:val="00A739EF"/>
    <w:rsid w:val="00A73DD0"/>
    <w:rsid w:val="00AB39FC"/>
    <w:rsid w:val="00AC3715"/>
    <w:rsid w:val="00AE04C6"/>
    <w:rsid w:val="00AE50DE"/>
    <w:rsid w:val="00B16E0C"/>
    <w:rsid w:val="00B30133"/>
    <w:rsid w:val="00B36194"/>
    <w:rsid w:val="00B5306F"/>
    <w:rsid w:val="00B544FE"/>
    <w:rsid w:val="00B54B32"/>
    <w:rsid w:val="00B62976"/>
    <w:rsid w:val="00B6418D"/>
    <w:rsid w:val="00B80D5E"/>
    <w:rsid w:val="00B8419E"/>
    <w:rsid w:val="00B94207"/>
    <w:rsid w:val="00BC0276"/>
    <w:rsid w:val="00BE4367"/>
    <w:rsid w:val="00BE5F5A"/>
    <w:rsid w:val="00BF22A2"/>
    <w:rsid w:val="00BF49D3"/>
    <w:rsid w:val="00C2784A"/>
    <w:rsid w:val="00C27B4F"/>
    <w:rsid w:val="00C305CD"/>
    <w:rsid w:val="00C776D2"/>
    <w:rsid w:val="00CB4BCD"/>
    <w:rsid w:val="00D07CE8"/>
    <w:rsid w:val="00D10A31"/>
    <w:rsid w:val="00D13B56"/>
    <w:rsid w:val="00D42661"/>
    <w:rsid w:val="00D71BBC"/>
    <w:rsid w:val="00D76764"/>
    <w:rsid w:val="00D818BE"/>
    <w:rsid w:val="00D97005"/>
    <w:rsid w:val="00DA16C8"/>
    <w:rsid w:val="00DA62BA"/>
    <w:rsid w:val="00DB54AE"/>
    <w:rsid w:val="00DC3EA7"/>
    <w:rsid w:val="00DC7F3B"/>
    <w:rsid w:val="00DD669D"/>
    <w:rsid w:val="00DF2EDA"/>
    <w:rsid w:val="00E05363"/>
    <w:rsid w:val="00E67B11"/>
    <w:rsid w:val="00E73BBE"/>
    <w:rsid w:val="00E77E9B"/>
    <w:rsid w:val="00E85CBA"/>
    <w:rsid w:val="00EA6753"/>
    <w:rsid w:val="00EB0949"/>
    <w:rsid w:val="00EF744A"/>
    <w:rsid w:val="00F00F34"/>
    <w:rsid w:val="00F04A17"/>
    <w:rsid w:val="00F27D3C"/>
    <w:rsid w:val="00F31D14"/>
    <w:rsid w:val="00F32B10"/>
    <w:rsid w:val="00F34618"/>
    <w:rsid w:val="00F51187"/>
    <w:rsid w:val="00F51C5A"/>
    <w:rsid w:val="00F60D47"/>
    <w:rsid w:val="00F96025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947F2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6E31EE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24B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s01.safelinks.protection.outlook.com/?url=https%3A%2F%2Fwww.ndis.gov.au%2Fmedia%2F4429%2Fdownload&amp;data=05%7C01%7CLinda.Ryan%40ndis.gov.au%7Cc8d652627a7541a2d88008da36dc862f%7Ccd778b65752d454a87cfb9990fe58993%7C0%7C0%7C637882618009536849%7CUnknown%7CTWFpbGZsb3d8eyJWIjoiMC4wLjAwMDAiLCJQIjoiV2luMzIiLCJBTiI6Ik1haWwiLCJXVCI6Mn0%3D%7C3000%7C%7C%7C&amp;sdata=hp0q7Ko0S3GXPrNmsclJrHH9Rrb%2FskggoImRAK8sfGU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jobaccess.gov.au/service-providers/peak-bodies-and-other-disability-associations?msclkid=824b4b3eaf5511ec9c1f245005cd7e33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us01.safelinks.protection.outlook.com/?url=https%3A%2F%2Fwww.ndis.gov.au%2Fmedia%2F4424%2Fdownload&amp;data=05%7C01%7CLinda.Ryan%40ndis.gov.au%7Cc8d652627a7541a2d88008da36dc862f%7Ccd778b65752d454a87cfb9990fe58993%7C0%7C0%7C637882618009536849%7CUnknown%7CTWFpbGZsb3d8eyJWIjoiMC4wLjAwMDAiLCJQIjoiV2luMzIiLCJBTiI6Ik1haWwiLCJXVCI6Mn0%3D%7C3000%7C%7C%7C&amp;sdata=65MSg69SEudZGfAR3lKrVYLg4HtKB8vhRn3uwXWqtfY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articipants/working-providers/find-registered-provider/provider-finder" TargetMode="External"/><Relationship Id="rId20" Type="http://schemas.openxmlformats.org/officeDocument/2006/relationships/hyperlink" Target="https://www.ndis.gov.au/community/research-and-evalu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ourguidelines.ndis.gov.au/would-we-fund-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urguidelines.ndis.gov.au/understanding-suppor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ourguidelines.ndis.gov.au/how-ndis-supports-work-menu/reasonable-and-necessary-sup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cured\Participant_Advocacy_Division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66EA3FE8-DA7A-4854-9B3E-6E2AB7900D0C}"/>
</file>

<file path=customXml/itemProps3.xml><?xml version="1.0" encoding="utf-8"?>
<ds:datastoreItem xmlns:ds="http://schemas.openxmlformats.org/officeDocument/2006/customXml" ds:itemID="{93E3985D-8721-43B7-BFFD-C987F531B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12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16</cp:revision>
  <cp:lastPrinted>2022-05-16T07:07:00Z</cp:lastPrinted>
  <dcterms:created xsi:type="dcterms:W3CDTF">2022-05-03T22:11:00Z</dcterms:created>
  <dcterms:modified xsi:type="dcterms:W3CDTF">2022-05-16T07:07:00Z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1796000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2022-03-02T06:19:19Z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6a2f8080-8940-47fa-ae83-613fc722f274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