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8916" w14:textId="230CD5A8" w:rsidR="00913D0F" w:rsidRPr="00045A01" w:rsidRDefault="00913D0F" w:rsidP="00913D0F">
      <w:pPr>
        <w:pStyle w:val="Heading1"/>
      </w:pPr>
      <w:r w:rsidRPr="00045A01">
        <w:t>Participant Service Improvement Plan 202</w:t>
      </w:r>
      <w:r w:rsidR="00323622" w:rsidRPr="00045A01">
        <w:t>2</w:t>
      </w:r>
      <w:r w:rsidRPr="00045A01">
        <w:t>-</w:t>
      </w:r>
      <w:r w:rsidR="00824A3B">
        <w:t>20</w:t>
      </w:r>
      <w:r w:rsidRPr="00045A01">
        <w:t>2</w:t>
      </w:r>
      <w:r w:rsidR="00323622" w:rsidRPr="00045A01">
        <w:t>3</w:t>
      </w:r>
    </w:p>
    <w:p w14:paraId="11B6DED9" w14:textId="77777777" w:rsidR="00913D0F" w:rsidRPr="00045A01" w:rsidRDefault="00913D0F" w:rsidP="00913D0F">
      <w:pPr>
        <w:pStyle w:val="Versionanddate"/>
        <w:spacing w:after="720"/>
        <w:rPr>
          <w:b/>
          <w:sz w:val="36"/>
        </w:rPr>
      </w:pPr>
      <w:r w:rsidRPr="00045A01">
        <w:rPr>
          <w:b/>
          <w:sz w:val="36"/>
        </w:rPr>
        <w:t xml:space="preserve">Improving how the NDIS works to serve participants </w:t>
      </w:r>
    </w:p>
    <w:p w14:paraId="2F8FD3BF" w14:textId="77777777" w:rsidR="00FA334F" w:rsidRPr="006765FF" w:rsidRDefault="00913D0F" w:rsidP="00913D0F">
      <w:pPr>
        <w:pStyle w:val="Versionanddate"/>
        <w:spacing w:after="720"/>
        <w:rPr>
          <w:rStyle w:val="WebsiteChar"/>
        </w:rPr>
      </w:pPr>
      <w:r w:rsidRPr="00045A01">
        <w:rPr>
          <w:rFonts w:cs="Arial"/>
          <w:b/>
        </w:rPr>
        <w:t xml:space="preserve"> </w:t>
      </w:r>
      <w:r w:rsidR="001665A1" w:rsidRPr="00045A01">
        <w:rPr>
          <w:rStyle w:val="WebsiteChar"/>
        </w:rPr>
        <w:t>ndis.gov.au</w:t>
      </w:r>
    </w:p>
    <w:p w14:paraId="3BBB009B" w14:textId="77777777" w:rsidR="004D32B5" w:rsidRDefault="007219F1" w:rsidP="004D32B5">
      <w:r w:rsidRPr="00B73DA2">
        <w:br w:type="page"/>
      </w:r>
    </w:p>
    <w:p w14:paraId="53EC9E8E" w14:textId="77777777" w:rsidR="00323622" w:rsidRDefault="00323622" w:rsidP="00323622">
      <w:pPr>
        <w:spacing w:after="80" w:line="240" w:lineRule="auto"/>
        <w:rPr>
          <w:rFonts w:cs="Arial"/>
          <w:szCs w:val="22"/>
        </w:rPr>
      </w:pPr>
      <w:r w:rsidRPr="00323622">
        <w:rPr>
          <w:rFonts w:cs="Arial"/>
          <w:szCs w:val="22"/>
        </w:rPr>
        <w:lastRenderedPageBreak/>
        <w:t xml:space="preserve">We are pleased to introduce our refreshed </w:t>
      </w:r>
      <w:r w:rsidRPr="0042260C">
        <w:rPr>
          <w:rFonts w:cs="Arial"/>
          <w:b/>
          <w:bCs/>
          <w:szCs w:val="22"/>
        </w:rPr>
        <w:t>Participant Service Improvement Plan (SIP) 2022-2023</w:t>
      </w:r>
      <w:r w:rsidRPr="00323622">
        <w:rPr>
          <w:rFonts w:cs="Arial"/>
          <w:szCs w:val="22"/>
        </w:rPr>
        <w:t xml:space="preserve">. </w:t>
      </w:r>
    </w:p>
    <w:p w14:paraId="7FF3C576" w14:textId="77777777" w:rsidR="00323622" w:rsidRDefault="00323622" w:rsidP="00323622">
      <w:pPr>
        <w:spacing w:after="80" w:line="240" w:lineRule="auto"/>
        <w:rPr>
          <w:rFonts w:cs="Arial"/>
          <w:szCs w:val="22"/>
        </w:rPr>
      </w:pPr>
    </w:p>
    <w:p w14:paraId="73C13C7A" w14:textId="090E0338" w:rsidR="00323622" w:rsidRDefault="00323622" w:rsidP="00323622">
      <w:pPr>
        <w:spacing w:after="80" w:line="240" w:lineRule="auto"/>
        <w:rPr>
          <w:rFonts w:cs="Calibri"/>
          <w:szCs w:val="22"/>
        </w:rPr>
      </w:pPr>
      <w:r w:rsidRPr="00323622">
        <w:rPr>
          <w:rFonts w:cs="Arial"/>
          <w:szCs w:val="22"/>
        </w:rPr>
        <w:t>After SIP 2020-</w:t>
      </w:r>
      <w:r>
        <w:rPr>
          <w:rFonts w:cs="Arial"/>
          <w:szCs w:val="22"/>
        </w:rPr>
        <w:t>20</w:t>
      </w:r>
      <w:r w:rsidRPr="00323622">
        <w:rPr>
          <w:rFonts w:cs="Arial"/>
          <w:szCs w:val="22"/>
        </w:rPr>
        <w:t xml:space="preserve">21 came to a close in December 2021, we reviewed our SIP commitments to ensure they closely reflected improvements that participants want to see. The refreshed SIP sets out what the Agency will do over the next two years to deliver a Scheme </w:t>
      </w:r>
      <w:r w:rsidRPr="00323622">
        <w:rPr>
          <w:rFonts w:cs="Calibri"/>
          <w:szCs w:val="22"/>
        </w:rPr>
        <w:t>that meets participant expectations by making practical changes to how we work.</w:t>
      </w:r>
    </w:p>
    <w:p w14:paraId="799E40CD" w14:textId="77777777" w:rsidR="00323622" w:rsidRPr="00323622" w:rsidRDefault="00323622" w:rsidP="00323622">
      <w:pPr>
        <w:spacing w:after="80" w:line="240" w:lineRule="auto"/>
        <w:rPr>
          <w:rFonts w:eastAsiaTheme="minorHAnsi" w:cs="Calibri"/>
          <w:szCs w:val="22"/>
          <w:lang w:val="en-AU" w:eastAsia="en-US"/>
        </w:rPr>
      </w:pPr>
    </w:p>
    <w:p w14:paraId="314D8A98" w14:textId="77777777" w:rsidR="00323622" w:rsidRDefault="00323622" w:rsidP="00323622">
      <w:pPr>
        <w:spacing w:after="80" w:line="240" w:lineRule="auto"/>
        <w:rPr>
          <w:rFonts w:cs="Calibri"/>
          <w:szCs w:val="22"/>
        </w:rPr>
      </w:pPr>
      <w:r w:rsidRPr="00323622">
        <w:rPr>
          <w:rFonts w:cs="Calibri"/>
          <w:szCs w:val="22"/>
        </w:rPr>
        <w:t>The NDIA and partners will work to deliver on 51 commitments across 9 improvement areas over the next two years. The refreshed SIP includes new and refined commitments representing our ongoing commitment to participants, their families and carers and the disability community.</w:t>
      </w:r>
    </w:p>
    <w:p w14:paraId="271DBC80" w14:textId="77777777" w:rsidR="00323622" w:rsidRDefault="00323622" w:rsidP="00323622">
      <w:pPr>
        <w:spacing w:after="80" w:line="240" w:lineRule="auto"/>
        <w:rPr>
          <w:rFonts w:cs="Calibri"/>
          <w:szCs w:val="22"/>
        </w:rPr>
      </w:pPr>
    </w:p>
    <w:p w14:paraId="1D358CBB" w14:textId="005D5AAF" w:rsidR="00913D0F" w:rsidRDefault="00323622" w:rsidP="002A342C">
      <w:pPr>
        <w:spacing w:after="80" w:line="240" w:lineRule="auto"/>
      </w:pPr>
      <w:r w:rsidRPr="00323622">
        <w:rPr>
          <w:rFonts w:cs="Calibri"/>
          <w:szCs w:val="22"/>
        </w:rPr>
        <w:t>The NDIA remains committed to making improvements that are important to participants</w:t>
      </w:r>
      <w:r w:rsidR="0036688B">
        <w:rPr>
          <w:rFonts w:cs="Calibri"/>
          <w:szCs w:val="22"/>
        </w:rPr>
        <w:t>.</w:t>
      </w:r>
    </w:p>
    <w:p w14:paraId="2A64AA9E" w14:textId="77777777" w:rsidR="00913D0F" w:rsidRPr="00913D0F" w:rsidRDefault="00913D0F" w:rsidP="00913D0F">
      <w:pPr>
        <w:pStyle w:val="Heading2"/>
        <w:numPr>
          <w:ilvl w:val="0"/>
          <w:numId w:val="0"/>
        </w:numPr>
        <w:rPr>
          <w:sz w:val="24"/>
        </w:rPr>
      </w:pPr>
      <w:r w:rsidRPr="00607561">
        <w:rPr>
          <w:sz w:val="24"/>
        </w:rPr>
        <w:t>Communicating with us</w:t>
      </w:r>
    </w:p>
    <w:p w14:paraId="72F22A37" w14:textId="77777777" w:rsidR="00913D0F" w:rsidRDefault="00913D0F" w:rsidP="00913D0F">
      <w:pPr>
        <w:pStyle w:val="ListParagraph"/>
        <w:numPr>
          <w:ilvl w:val="0"/>
          <w:numId w:val="10"/>
        </w:numPr>
        <w:spacing w:after="0" w:line="240" w:lineRule="auto"/>
        <w:contextualSpacing w:val="0"/>
      </w:pPr>
      <w:r w:rsidRPr="008D2C56">
        <w:t xml:space="preserve">You will have </w:t>
      </w:r>
      <w:r>
        <w:rPr>
          <w:b/>
        </w:rPr>
        <w:t>a current</w:t>
      </w:r>
      <w:r w:rsidRPr="00120AE7">
        <w:rPr>
          <w:b/>
        </w:rPr>
        <w:t xml:space="preserve"> contact</w:t>
      </w:r>
      <w:r w:rsidRPr="003F5BA2">
        <w:t xml:space="preserve"> </w:t>
      </w:r>
      <w:r>
        <w:t>name f</w:t>
      </w:r>
      <w:r w:rsidRPr="002B4777">
        <w:t>or</w:t>
      </w:r>
      <w:r w:rsidRPr="003F5BA2">
        <w:t xml:space="preserve"> all </w:t>
      </w:r>
      <w:r w:rsidRPr="000827EB">
        <w:t>your interactions with us</w:t>
      </w:r>
    </w:p>
    <w:p w14:paraId="4F4A705F" w14:textId="77777777" w:rsidR="00913D0F" w:rsidRDefault="00913D0F" w:rsidP="00913D0F">
      <w:pPr>
        <w:pStyle w:val="ListParagraph"/>
        <w:numPr>
          <w:ilvl w:val="0"/>
          <w:numId w:val="10"/>
        </w:numPr>
        <w:spacing w:after="0" w:line="240" w:lineRule="auto"/>
        <w:contextualSpacing w:val="0"/>
      </w:pPr>
      <w:r>
        <w:t xml:space="preserve">We will put the </w:t>
      </w:r>
      <w:r w:rsidRPr="00120AE7">
        <w:rPr>
          <w:b/>
        </w:rPr>
        <w:t>name</w:t>
      </w:r>
      <w:r>
        <w:t xml:space="preserve"> of a real person on our letters to you</w:t>
      </w:r>
    </w:p>
    <w:p w14:paraId="75C5D808" w14:textId="77777777" w:rsidR="00913D0F" w:rsidRPr="00453314" w:rsidRDefault="00913D0F" w:rsidP="00913D0F">
      <w:pPr>
        <w:pStyle w:val="ListParagraph"/>
        <w:numPr>
          <w:ilvl w:val="0"/>
          <w:numId w:val="10"/>
        </w:numPr>
        <w:spacing w:after="0" w:line="240" w:lineRule="auto"/>
        <w:contextualSpacing w:val="0"/>
        <w:rPr>
          <w:b/>
        </w:rPr>
      </w:pPr>
      <w:r>
        <w:t xml:space="preserve">You will be able to use </w:t>
      </w:r>
      <w:r w:rsidRPr="00453314">
        <w:rPr>
          <w:b/>
        </w:rPr>
        <w:t>online forms and services</w:t>
      </w:r>
      <w:r>
        <w:rPr>
          <w:b/>
        </w:rPr>
        <w:t xml:space="preserve"> </w:t>
      </w:r>
      <w:r w:rsidRPr="0010029C">
        <w:t>where you want to</w:t>
      </w:r>
      <w:r>
        <w:rPr>
          <w:b/>
        </w:rPr>
        <w:t xml:space="preserve"> </w:t>
      </w:r>
    </w:p>
    <w:p w14:paraId="41FD9DD9" w14:textId="77777777" w:rsidR="00913D0F" w:rsidRPr="00C24AB0" w:rsidRDefault="00913D0F" w:rsidP="00913D0F">
      <w:pPr>
        <w:pStyle w:val="ListParagraph"/>
        <w:numPr>
          <w:ilvl w:val="0"/>
          <w:numId w:val="10"/>
        </w:numPr>
        <w:spacing w:after="0" w:line="240" w:lineRule="auto"/>
        <w:contextualSpacing w:val="0"/>
      </w:pPr>
      <w:r>
        <w:t xml:space="preserve">You will be able to </w:t>
      </w:r>
      <w:r w:rsidRPr="00453314">
        <w:rPr>
          <w:b/>
        </w:rPr>
        <w:t xml:space="preserve">track </w:t>
      </w:r>
      <w:r>
        <w:t>where your application or inquiry is up to</w:t>
      </w:r>
      <w:r w:rsidRPr="000E78D1">
        <w:rPr>
          <w:b/>
        </w:rPr>
        <w:t xml:space="preserve"> online</w:t>
      </w:r>
    </w:p>
    <w:p w14:paraId="399D59E3" w14:textId="77777777" w:rsidR="00913D0F" w:rsidRDefault="00913D0F" w:rsidP="00913D0F">
      <w:pPr>
        <w:pStyle w:val="ListParagraph"/>
        <w:numPr>
          <w:ilvl w:val="0"/>
          <w:numId w:val="10"/>
        </w:numPr>
        <w:spacing w:after="0" w:line="240" w:lineRule="auto"/>
        <w:contextualSpacing w:val="0"/>
      </w:pPr>
      <w:r>
        <w:rPr>
          <w:b/>
        </w:rPr>
        <w:t xml:space="preserve">The website and portal </w:t>
      </w:r>
      <w:r w:rsidRPr="00C24AB0">
        <w:t>will be clearer and easier to use</w:t>
      </w:r>
    </w:p>
    <w:p w14:paraId="6BC85B84" w14:textId="02C87F19" w:rsidR="000B4228" w:rsidRPr="000B4228" w:rsidRDefault="000B4228" w:rsidP="000B4228">
      <w:pPr>
        <w:pStyle w:val="ListParagraph"/>
        <w:numPr>
          <w:ilvl w:val="0"/>
          <w:numId w:val="10"/>
        </w:numPr>
        <w:spacing w:after="0" w:line="240" w:lineRule="auto"/>
        <w:contextualSpacing w:val="0"/>
      </w:pPr>
      <w:r w:rsidRPr="000B4228">
        <w:t>The call centre will give the right information the first time where possible</w:t>
      </w:r>
      <w:r>
        <w:t>.</w:t>
      </w:r>
    </w:p>
    <w:p w14:paraId="3AACD30A" w14:textId="77777777" w:rsidR="00913D0F" w:rsidRPr="00607561" w:rsidRDefault="00913D0F" w:rsidP="00913D0F">
      <w:pPr>
        <w:pStyle w:val="ListParagraph"/>
        <w:rPr>
          <w:sz w:val="28"/>
        </w:rPr>
      </w:pPr>
    </w:p>
    <w:p w14:paraId="1328FCA7" w14:textId="77777777" w:rsidR="00913D0F" w:rsidRPr="00913D0F" w:rsidRDefault="00913D0F" w:rsidP="00913D0F">
      <w:pPr>
        <w:pStyle w:val="Heading2"/>
        <w:numPr>
          <w:ilvl w:val="0"/>
          <w:numId w:val="0"/>
        </w:numPr>
        <w:ind w:left="502" w:hanging="360"/>
        <w:rPr>
          <w:sz w:val="24"/>
        </w:rPr>
      </w:pPr>
      <w:r w:rsidRPr="00607561">
        <w:rPr>
          <w:sz w:val="24"/>
        </w:rPr>
        <w:t>Getting information from us</w:t>
      </w:r>
    </w:p>
    <w:p w14:paraId="26715A3A" w14:textId="77777777" w:rsidR="00913D0F" w:rsidRDefault="00913D0F" w:rsidP="00913D0F">
      <w:pPr>
        <w:pStyle w:val="ListParagraph"/>
        <w:numPr>
          <w:ilvl w:val="0"/>
          <w:numId w:val="10"/>
        </w:numPr>
        <w:spacing w:after="0" w:line="240" w:lineRule="auto"/>
        <w:contextualSpacing w:val="0"/>
      </w:pPr>
      <w:r>
        <w:t xml:space="preserve">Our decision letters will have </w:t>
      </w:r>
      <w:r w:rsidRPr="00120AE7">
        <w:rPr>
          <w:b/>
        </w:rPr>
        <w:t>reasons</w:t>
      </w:r>
      <w:r>
        <w:t xml:space="preserve"> for why we have decided something in plain English</w:t>
      </w:r>
    </w:p>
    <w:p w14:paraId="659F2874" w14:textId="77777777" w:rsidR="00913D0F" w:rsidRDefault="00913D0F" w:rsidP="00913D0F">
      <w:pPr>
        <w:pStyle w:val="ListParagraph"/>
        <w:numPr>
          <w:ilvl w:val="0"/>
          <w:numId w:val="10"/>
        </w:numPr>
        <w:spacing w:after="0" w:line="240" w:lineRule="auto"/>
        <w:contextualSpacing w:val="0"/>
      </w:pPr>
      <w:r w:rsidRPr="008D2C56">
        <w:t>You</w:t>
      </w:r>
      <w:r>
        <w:t xml:space="preserve"> wi</w:t>
      </w:r>
      <w:r w:rsidRPr="008D2C56">
        <w:t xml:space="preserve">ll be able to </w:t>
      </w:r>
      <w:r w:rsidRPr="008D2C56">
        <w:rPr>
          <w:b/>
        </w:rPr>
        <w:t xml:space="preserve">access your personal data and plan details </w:t>
      </w:r>
      <w:r w:rsidRPr="008D2C56">
        <w:t xml:space="preserve">without having </w:t>
      </w:r>
      <w:r>
        <w:t xml:space="preserve">to ask through </w:t>
      </w:r>
      <w:r w:rsidRPr="002B4777">
        <w:t xml:space="preserve">a </w:t>
      </w:r>
      <w:r w:rsidRPr="00EF2CDD">
        <w:t>Freedom of Information (FOI) request</w:t>
      </w:r>
    </w:p>
    <w:p w14:paraId="25DFCBA0" w14:textId="5D6A6074" w:rsidR="00913D0F" w:rsidRPr="00120AE7" w:rsidRDefault="00913D0F" w:rsidP="00913D0F">
      <w:pPr>
        <w:pStyle w:val="ListParagraph"/>
        <w:numPr>
          <w:ilvl w:val="0"/>
          <w:numId w:val="10"/>
        </w:numPr>
        <w:spacing w:after="0" w:line="240" w:lineRule="auto"/>
        <w:contextualSpacing w:val="0"/>
      </w:pPr>
      <w:r>
        <w:t>We will have</w:t>
      </w:r>
      <w:r w:rsidRPr="003F5BA2">
        <w:t xml:space="preserve"> </w:t>
      </w:r>
      <w:r w:rsidR="00D172C9">
        <w:t>better</w:t>
      </w:r>
      <w:r w:rsidRPr="002B4777">
        <w:t xml:space="preserve"> </w:t>
      </w:r>
      <w:r w:rsidRPr="00120AE7">
        <w:rPr>
          <w:b/>
        </w:rPr>
        <w:t xml:space="preserve">guidelines and procedures </w:t>
      </w:r>
      <w:r w:rsidRPr="00F52225">
        <w:t>so there is consistency</w:t>
      </w:r>
      <w:r w:rsidRPr="008D2C56">
        <w:t xml:space="preserve"> </w:t>
      </w:r>
      <w:r w:rsidRPr="003F5BA2">
        <w:t>in how we</w:t>
      </w:r>
      <w:r w:rsidRPr="002B4777">
        <w:t xml:space="preserve"> make decisions</w:t>
      </w:r>
      <w:r>
        <w:t xml:space="preserve">; and we will make more of these </w:t>
      </w:r>
      <w:r w:rsidRPr="00120AE7">
        <w:rPr>
          <w:b/>
        </w:rPr>
        <w:t>public</w:t>
      </w:r>
    </w:p>
    <w:p w14:paraId="159378AB" w14:textId="77777777" w:rsidR="00913D0F" w:rsidRDefault="00913D0F" w:rsidP="00913D0F">
      <w:pPr>
        <w:pStyle w:val="ListParagraph"/>
        <w:numPr>
          <w:ilvl w:val="0"/>
          <w:numId w:val="10"/>
        </w:numPr>
        <w:spacing w:after="0" w:line="240" w:lineRule="auto"/>
        <w:contextualSpacing w:val="0"/>
      </w:pPr>
      <w:r w:rsidRPr="00EF2CDD">
        <w:t xml:space="preserve">Our guidelines will come with </w:t>
      </w:r>
      <w:r>
        <w:rPr>
          <w:b/>
        </w:rPr>
        <w:t>p</w:t>
      </w:r>
      <w:r w:rsidRPr="00120AE7">
        <w:rPr>
          <w:b/>
        </w:rPr>
        <w:t xml:space="preserve">lain English descriptions </w:t>
      </w:r>
      <w:r w:rsidRPr="00120AE7">
        <w:t>and</w:t>
      </w:r>
      <w:r w:rsidRPr="00120AE7">
        <w:rPr>
          <w:b/>
        </w:rPr>
        <w:t xml:space="preserve"> </w:t>
      </w:r>
      <w:r w:rsidRPr="00120AE7">
        <w:t>more</w:t>
      </w:r>
      <w:r>
        <w:rPr>
          <w:b/>
        </w:rPr>
        <w:t xml:space="preserve"> </w:t>
      </w:r>
      <w:r w:rsidRPr="00120AE7">
        <w:rPr>
          <w:b/>
        </w:rPr>
        <w:t>examples</w:t>
      </w:r>
    </w:p>
    <w:p w14:paraId="203FB374" w14:textId="77777777" w:rsidR="000B4228" w:rsidRPr="000B4228" w:rsidRDefault="000B4228" w:rsidP="000B4228">
      <w:pPr>
        <w:pStyle w:val="ListParagraph"/>
        <w:numPr>
          <w:ilvl w:val="0"/>
          <w:numId w:val="10"/>
        </w:numPr>
        <w:spacing w:after="0" w:line="240" w:lineRule="auto"/>
        <w:contextualSpacing w:val="0"/>
        <w:rPr>
          <w:lang w:val="en-AU" w:bidi="th-TH"/>
        </w:rPr>
      </w:pPr>
      <w:r w:rsidRPr="000B4228">
        <w:rPr>
          <w:lang w:val="en-AU" w:bidi="th-TH"/>
        </w:rPr>
        <w:t>Our content and documents will use consistent terms and definitions with less jargon</w:t>
      </w:r>
    </w:p>
    <w:p w14:paraId="26F980CE" w14:textId="77777777" w:rsidR="000B4228" w:rsidRDefault="00913D0F" w:rsidP="00913D0F">
      <w:pPr>
        <w:pStyle w:val="ListParagraph"/>
        <w:numPr>
          <w:ilvl w:val="0"/>
          <w:numId w:val="10"/>
        </w:numPr>
        <w:spacing w:after="0" w:line="240" w:lineRule="auto"/>
        <w:contextualSpacing w:val="0"/>
      </w:pPr>
      <w:r>
        <w:t xml:space="preserve">We will be clearer on </w:t>
      </w:r>
      <w:r w:rsidRPr="008D2C56">
        <w:t xml:space="preserve">what </w:t>
      </w:r>
      <w:r>
        <w:rPr>
          <w:b/>
        </w:rPr>
        <w:t>r</w:t>
      </w:r>
      <w:r w:rsidRPr="00120AE7">
        <w:rPr>
          <w:b/>
        </w:rPr>
        <w:t xml:space="preserve">easonable </w:t>
      </w:r>
      <w:r>
        <w:rPr>
          <w:b/>
        </w:rPr>
        <w:t>and</w:t>
      </w:r>
      <w:r w:rsidRPr="00120AE7">
        <w:rPr>
          <w:b/>
        </w:rPr>
        <w:t xml:space="preserve"> </w:t>
      </w:r>
      <w:r>
        <w:rPr>
          <w:b/>
        </w:rPr>
        <w:t>n</w:t>
      </w:r>
      <w:r w:rsidRPr="00120AE7">
        <w:rPr>
          <w:b/>
        </w:rPr>
        <w:t>ecessary</w:t>
      </w:r>
      <w:r>
        <w:rPr>
          <w:b/>
        </w:rPr>
        <w:t xml:space="preserve"> </w:t>
      </w:r>
      <w:r>
        <w:t>supports means, with case studies and examples</w:t>
      </w:r>
    </w:p>
    <w:p w14:paraId="00F11C30" w14:textId="10B05687" w:rsidR="00913D0F" w:rsidRPr="000B4228" w:rsidRDefault="000B4228" w:rsidP="000B4228">
      <w:pPr>
        <w:pStyle w:val="ListParagraph"/>
        <w:numPr>
          <w:ilvl w:val="0"/>
          <w:numId w:val="10"/>
        </w:numPr>
        <w:spacing w:after="0" w:line="240" w:lineRule="auto"/>
        <w:contextualSpacing w:val="0"/>
        <w:rPr>
          <w:lang w:val="en-AU" w:bidi="th-TH"/>
        </w:rPr>
      </w:pPr>
      <w:r w:rsidRPr="000B4228">
        <w:rPr>
          <w:lang w:val="en-AU" w:bidi="th-TH"/>
        </w:rPr>
        <w:t>We will improve access to information about how our processes work, what to expect and what you need to do</w:t>
      </w:r>
      <w:r>
        <w:rPr>
          <w:lang w:val="en-AU" w:bidi="th-TH"/>
        </w:rPr>
        <w:t>.</w:t>
      </w:r>
    </w:p>
    <w:p w14:paraId="3CD31B41" w14:textId="77777777" w:rsidR="00913D0F" w:rsidRDefault="00913D0F" w:rsidP="00913D0F">
      <w:pPr>
        <w:rPr>
          <w:b/>
        </w:rPr>
      </w:pPr>
    </w:p>
    <w:p w14:paraId="09C960D6" w14:textId="77777777" w:rsidR="00913D0F" w:rsidRPr="00913D0F" w:rsidRDefault="00913D0F" w:rsidP="00913D0F">
      <w:pPr>
        <w:rPr>
          <w:b/>
        </w:rPr>
      </w:pPr>
      <w:r>
        <w:rPr>
          <w:b/>
        </w:rPr>
        <w:t xml:space="preserve">Gaining </w:t>
      </w:r>
      <w:r w:rsidRPr="00120AE7">
        <w:rPr>
          <w:b/>
        </w:rPr>
        <w:t xml:space="preserve">Access to the </w:t>
      </w:r>
      <w:r>
        <w:rPr>
          <w:b/>
        </w:rPr>
        <w:t>NDIS</w:t>
      </w:r>
    </w:p>
    <w:p w14:paraId="1D3C685E" w14:textId="57F4422C" w:rsidR="00913D0F" w:rsidRPr="0010029C" w:rsidRDefault="00913D0F" w:rsidP="00913D0F">
      <w:pPr>
        <w:pStyle w:val="ListParagraph"/>
        <w:numPr>
          <w:ilvl w:val="0"/>
          <w:numId w:val="10"/>
        </w:numPr>
        <w:spacing w:after="0" w:line="240" w:lineRule="auto"/>
        <w:contextualSpacing w:val="0"/>
      </w:pPr>
      <w:r>
        <w:t>You will be able</w:t>
      </w:r>
      <w:r w:rsidRPr="002B4777">
        <w:t xml:space="preserve"> to apply </w:t>
      </w:r>
      <w:r>
        <w:t>to the NDIS</w:t>
      </w:r>
      <w:r w:rsidRPr="002B4777">
        <w:t xml:space="preserve"> </w:t>
      </w:r>
      <w:r>
        <w:t xml:space="preserve">in the way you want, including </w:t>
      </w:r>
      <w:r w:rsidRPr="002B4777">
        <w:t xml:space="preserve">using </w:t>
      </w:r>
      <w:r>
        <w:t xml:space="preserve">an </w:t>
      </w:r>
      <w:r w:rsidRPr="00C95DDF">
        <w:rPr>
          <w:b/>
        </w:rPr>
        <w:t>online form</w:t>
      </w:r>
      <w:r>
        <w:rPr>
          <w:b/>
        </w:rPr>
        <w:t xml:space="preserve"> </w:t>
      </w:r>
    </w:p>
    <w:p w14:paraId="317CA5EE" w14:textId="509B769D" w:rsidR="00913D0F" w:rsidRDefault="00913D0F" w:rsidP="00913D0F">
      <w:pPr>
        <w:pStyle w:val="ListParagraph"/>
        <w:numPr>
          <w:ilvl w:val="0"/>
          <w:numId w:val="10"/>
        </w:numPr>
        <w:spacing w:after="0" w:line="240" w:lineRule="auto"/>
        <w:contextualSpacing w:val="0"/>
      </w:pPr>
      <w:r>
        <w:t xml:space="preserve">We will make sure you are connected to other mainstream and community supports and services as well, even if you don’t gain access to the </w:t>
      </w:r>
      <w:r w:rsidR="000B4228">
        <w:t>Scheme</w:t>
      </w:r>
      <w:r>
        <w:t>.</w:t>
      </w:r>
    </w:p>
    <w:p w14:paraId="15F675C1" w14:textId="2D1663D1" w:rsidR="00913D0F" w:rsidRDefault="00913D0F" w:rsidP="00913D0F"/>
    <w:p w14:paraId="37A4562C" w14:textId="77777777" w:rsidR="00A242C8" w:rsidRDefault="00A242C8" w:rsidP="00913D0F"/>
    <w:p w14:paraId="2B101BDF" w14:textId="77777777" w:rsidR="00913D0F" w:rsidRPr="00120AE7" w:rsidRDefault="00913D0F" w:rsidP="00913D0F">
      <w:pPr>
        <w:rPr>
          <w:b/>
        </w:rPr>
      </w:pPr>
      <w:r>
        <w:rPr>
          <w:b/>
        </w:rPr>
        <w:lastRenderedPageBreak/>
        <w:t>Making your plan</w:t>
      </w:r>
    </w:p>
    <w:p w14:paraId="2DE28F52" w14:textId="77777777" w:rsidR="00913D0F" w:rsidRDefault="00913D0F" w:rsidP="00913D0F">
      <w:pPr>
        <w:pStyle w:val="ListParagraph"/>
        <w:numPr>
          <w:ilvl w:val="0"/>
          <w:numId w:val="10"/>
        </w:numPr>
        <w:spacing w:after="0" w:line="240" w:lineRule="auto"/>
        <w:contextualSpacing w:val="0"/>
      </w:pPr>
      <w:r>
        <w:t xml:space="preserve">We will support you, if you want, to build </w:t>
      </w:r>
      <w:r>
        <w:rPr>
          <w:b/>
        </w:rPr>
        <w:t>goals</w:t>
      </w:r>
      <w:r>
        <w:t xml:space="preserve"> in your plan that are clearly defined, realistic and attainable</w:t>
      </w:r>
    </w:p>
    <w:p w14:paraId="67A119C6" w14:textId="77777777" w:rsidR="00913D0F" w:rsidRDefault="00913D0F" w:rsidP="00913D0F">
      <w:pPr>
        <w:pStyle w:val="ListParagraph"/>
        <w:numPr>
          <w:ilvl w:val="0"/>
          <w:numId w:val="10"/>
        </w:numPr>
        <w:spacing w:after="0" w:line="240" w:lineRule="auto"/>
        <w:contextualSpacing w:val="0"/>
      </w:pPr>
      <w:r>
        <w:t>If you want, you</w:t>
      </w:r>
      <w:r w:rsidRPr="008D2C56">
        <w:t xml:space="preserve"> will be able to have a </w:t>
      </w:r>
      <w:r w:rsidRPr="008F358B">
        <w:rPr>
          <w:b/>
        </w:rPr>
        <w:t xml:space="preserve">face-to-face meeting </w:t>
      </w:r>
      <w:r w:rsidRPr="008F358B">
        <w:t>with the person who makes a decision about your plan supports and funding</w:t>
      </w:r>
    </w:p>
    <w:p w14:paraId="2A66AABB" w14:textId="77777777" w:rsidR="00913D0F" w:rsidRDefault="00913D0F" w:rsidP="00913D0F">
      <w:pPr>
        <w:pStyle w:val="ListParagraph"/>
        <w:numPr>
          <w:ilvl w:val="0"/>
          <w:numId w:val="10"/>
        </w:numPr>
        <w:spacing w:after="0" w:line="240" w:lineRule="auto"/>
        <w:contextualSpacing w:val="0"/>
      </w:pPr>
      <w:r>
        <w:t xml:space="preserve">We will also support more </w:t>
      </w:r>
      <w:r w:rsidRPr="00B361B7">
        <w:rPr>
          <w:b/>
        </w:rPr>
        <w:t>video-conference</w:t>
      </w:r>
      <w:r>
        <w:t xml:space="preserve"> planning meetings</w:t>
      </w:r>
    </w:p>
    <w:p w14:paraId="73389D42" w14:textId="1F8E0DE5" w:rsidR="00913D0F" w:rsidRPr="0080699E" w:rsidRDefault="0053541F" w:rsidP="00913D0F">
      <w:pPr>
        <w:pStyle w:val="ListParagraph"/>
        <w:numPr>
          <w:ilvl w:val="0"/>
          <w:numId w:val="10"/>
        </w:numPr>
        <w:spacing w:after="0" w:line="240" w:lineRule="auto"/>
        <w:contextualSpacing w:val="0"/>
      </w:pPr>
      <w:r w:rsidRPr="0080699E">
        <w:t>We are</w:t>
      </w:r>
      <w:r w:rsidR="00913D0F" w:rsidRPr="0080699E">
        <w:t xml:space="preserve"> working to </w:t>
      </w:r>
      <w:r w:rsidR="00913D0F">
        <w:t>build more</w:t>
      </w:r>
      <w:r w:rsidR="00913D0F" w:rsidRPr="0080699E">
        <w:t xml:space="preserve"> </w:t>
      </w:r>
      <w:r w:rsidR="00913D0F">
        <w:rPr>
          <w:b/>
        </w:rPr>
        <w:t xml:space="preserve">do-it-yourself </w:t>
      </w:r>
      <w:r w:rsidR="00913D0F" w:rsidRPr="0080699E">
        <w:rPr>
          <w:b/>
        </w:rPr>
        <w:t>online plan tools</w:t>
      </w:r>
      <w:r w:rsidR="00913D0F">
        <w:rPr>
          <w:b/>
        </w:rPr>
        <w:t>.</w:t>
      </w:r>
    </w:p>
    <w:p w14:paraId="5DF5E4A3" w14:textId="77777777" w:rsidR="00913D0F" w:rsidRDefault="00913D0F" w:rsidP="00913D0F"/>
    <w:p w14:paraId="3D511E34" w14:textId="77777777" w:rsidR="00913D0F" w:rsidRPr="00913D0F" w:rsidRDefault="00913D0F" w:rsidP="00913D0F">
      <w:pPr>
        <w:pStyle w:val="Heading2"/>
        <w:numPr>
          <w:ilvl w:val="0"/>
          <w:numId w:val="0"/>
        </w:numPr>
        <w:ind w:left="502" w:hanging="360"/>
        <w:rPr>
          <w:sz w:val="24"/>
        </w:rPr>
      </w:pPr>
      <w:r w:rsidRPr="00607561">
        <w:rPr>
          <w:sz w:val="24"/>
        </w:rPr>
        <w:t>Using your plan</w:t>
      </w:r>
    </w:p>
    <w:p w14:paraId="6C007453" w14:textId="77777777" w:rsidR="00913D0F" w:rsidRDefault="00913D0F" w:rsidP="00913D0F">
      <w:pPr>
        <w:pStyle w:val="ListParagraph"/>
        <w:numPr>
          <w:ilvl w:val="0"/>
          <w:numId w:val="10"/>
        </w:numPr>
        <w:spacing w:after="0" w:line="240" w:lineRule="auto"/>
        <w:contextualSpacing w:val="0"/>
      </w:pPr>
      <w:r>
        <w:t xml:space="preserve">We will give you more support </w:t>
      </w:r>
      <w:r>
        <w:rPr>
          <w:b/>
        </w:rPr>
        <w:t>for using your</w:t>
      </w:r>
      <w:r w:rsidRPr="00E831A3">
        <w:rPr>
          <w:b/>
        </w:rPr>
        <w:t xml:space="preserve"> plan</w:t>
      </w:r>
      <w:r>
        <w:rPr>
          <w:b/>
        </w:rPr>
        <w:t xml:space="preserve">, </w:t>
      </w:r>
      <w:r>
        <w:t>for</w:t>
      </w:r>
      <w:r>
        <w:rPr>
          <w:b/>
        </w:rPr>
        <w:t xml:space="preserve"> </w:t>
      </w:r>
      <w:r w:rsidRPr="00C24AB0">
        <w:t xml:space="preserve">finding </w:t>
      </w:r>
      <w:r>
        <w:t xml:space="preserve">both disability </w:t>
      </w:r>
      <w:r w:rsidRPr="00C24AB0">
        <w:t>services</w:t>
      </w:r>
      <w:r>
        <w:t xml:space="preserve"> and mainstream supports</w:t>
      </w:r>
    </w:p>
    <w:p w14:paraId="2ACC23DE" w14:textId="733BF5C8" w:rsidR="007B0835" w:rsidRPr="00761E6E" w:rsidRDefault="007B0835" w:rsidP="00761E6E">
      <w:pPr>
        <w:pStyle w:val="ListParagraph"/>
        <w:numPr>
          <w:ilvl w:val="0"/>
          <w:numId w:val="10"/>
        </w:numPr>
        <w:spacing w:after="0" w:line="240" w:lineRule="auto"/>
        <w:rPr>
          <w:lang w:val="en-AU" w:bidi="th-TH"/>
        </w:rPr>
      </w:pPr>
      <w:r w:rsidRPr="007B0835">
        <w:rPr>
          <w:lang w:val="en-AU" w:bidi="th-TH"/>
        </w:rPr>
        <w:t>We</w:t>
      </w:r>
      <w:r w:rsidR="00761E6E">
        <w:rPr>
          <w:lang w:val="en-AU" w:bidi="th-TH"/>
        </w:rPr>
        <w:t>’ll</w:t>
      </w:r>
      <w:r w:rsidRPr="007B0835">
        <w:rPr>
          <w:lang w:val="en-AU" w:bidi="th-TH"/>
        </w:rPr>
        <w:t xml:space="preserve"> be clearer </w:t>
      </w:r>
      <w:r w:rsidR="00761E6E" w:rsidRPr="00761E6E">
        <w:rPr>
          <w:lang w:val="en-AU" w:bidi="th-TH"/>
        </w:rPr>
        <w:t xml:space="preserve">on what </w:t>
      </w:r>
      <w:r w:rsidR="00761E6E" w:rsidRPr="00761E6E">
        <w:rPr>
          <w:b/>
          <w:bCs/>
          <w:lang w:val="en-AU" w:bidi="th-TH"/>
        </w:rPr>
        <w:t>support coordination services</w:t>
      </w:r>
      <w:r w:rsidR="00761E6E" w:rsidRPr="00761E6E">
        <w:rPr>
          <w:lang w:val="en-AU" w:bidi="th-TH"/>
        </w:rPr>
        <w:t xml:space="preserve"> we fund, and how it should be separate from other service providers</w:t>
      </w:r>
    </w:p>
    <w:p w14:paraId="64F4DB76" w14:textId="38ABA7B0" w:rsidR="00913D0F" w:rsidRDefault="00913D0F" w:rsidP="00913D0F">
      <w:pPr>
        <w:pStyle w:val="ListParagraph"/>
        <w:numPr>
          <w:ilvl w:val="0"/>
          <w:numId w:val="10"/>
        </w:numPr>
        <w:spacing w:after="0" w:line="240" w:lineRule="auto"/>
        <w:contextualSpacing w:val="0"/>
      </w:pPr>
      <w:r w:rsidRPr="003D0C13">
        <w:t xml:space="preserve">Your </w:t>
      </w:r>
      <w:r w:rsidRPr="008B2B25">
        <w:t>plan will be</w:t>
      </w:r>
      <w:r w:rsidRPr="00217532">
        <w:rPr>
          <w:b/>
        </w:rPr>
        <w:t xml:space="preserve"> </w:t>
      </w:r>
      <w:r>
        <w:rPr>
          <w:b/>
        </w:rPr>
        <w:t xml:space="preserve">longer and </w:t>
      </w:r>
      <w:r w:rsidRPr="00217532">
        <w:rPr>
          <w:b/>
        </w:rPr>
        <w:t xml:space="preserve">ongoing. </w:t>
      </w:r>
      <w:r w:rsidRPr="003D0C13">
        <w:t xml:space="preserve">It will be </w:t>
      </w:r>
      <w:r w:rsidRPr="00E1205A">
        <w:rPr>
          <w:b/>
        </w:rPr>
        <w:t>reviewed</w:t>
      </w:r>
      <w:r w:rsidRPr="003D0C13">
        <w:t xml:space="preserve"> when </w:t>
      </w:r>
      <w:r>
        <w:t xml:space="preserve">you or we request it </w:t>
      </w:r>
      <w:r w:rsidR="00C56F16">
        <w:t>- for</w:t>
      </w:r>
      <w:r w:rsidRPr="008F358B">
        <w:t xml:space="preserve"> example if your circumstances change or something significant happens in your life</w:t>
      </w:r>
    </w:p>
    <w:p w14:paraId="20943C80" w14:textId="77777777" w:rsidR="00913D0F" w:rsidRPr="00C24AB0" w:rsidRDefault="00913D0F" w:rsidP="00913D0F">
      <w:pPr>
        <w:pStyle w:val="ListParagraph"/>
        <w:numPr>
          <w:ilvl w:val="0"/>
          <w:numId w:val="10"/>
        </w:numPr>
        <w:spacing w:after="0" w:line="178" w:lineRule="auto"/>
        <w:ind w:left="714" w:hanging="357"/>
        <w:contextualSpacing w:val="0"/>
        <w:rPr>
          <w:rFonts w:eastAsia="Arial Unicode MS" w:cs="Arial"/>
        </w:rPr>
      </w:pPr>
      <w:r>
        <w:rPr>
          <w:rFonts w:eastAsia="Arial Unicode MS" w:cs="Arial"/>
        </w:rPr>
        <w:t>We will</w:t>
      </w:r>
      <w:r w:rsidRPr="00C24AB0">
        <w:rPr>
          <w:rFonts w:eastAsia="Arial Unicode MS" w:cs="Arial"/>
        </w:rPr>
        <w:t xml:space="preserve"> </w:t>
      </w:r>
      <w:r w:rsidRPr="00C24AB0">
        <w:rPr>
          <w:rFonts w:eastAsia="Arial Unicode MS" w:cs="Arial"/>
          <w:b/>
        </w:rPr>
        <w:t>check-in</w:t>
      </w:r>
      <w:r w:rsidRPr="00C24AB0">
        <w:rPr>
          <w:rFonts w:eastAsia="Arial Unicode MS" w:cs="Arial"/>
        </w:rPr>
        <w:t xml:space="preserve"> with you on how the plan is going, and whether an update or review is needed</w:t>
      </w:r>
    </w:p>
    <w:p w14:paraId="71E1ACED" w14:textId="77777777" w:rsidR="00913D0F" w:rsidRDefault="00913D0F" w:rsidP="00913D0F">
      <w:pPr>
        <w:pStyle w:val="ListParagraph"/>
        <w:numPr>
          <w:ilvl w:val="0"/>
          <w:numId w:val="10"/>
        </w:numPr>
        <w:spacing w:after="0" w:line="240" w:lineRule="auto"/>
        <w:contextualSpacing w:val="0"/>
      </w:pPr>
      <w:r w:rsidRPr="008D2C56">
        <w:t>There will be a</w:t>
      </w:r>
      <w:r>
        <w:t xml:space="preserve"> simple</w:t>
      </w:r>
      <w:r w:rsidRPr="008D2C56">
        <w:t xml:space="preserve"> </w:t>
      </w:r>
      <w:r>
        <w:t xml:space="preserve">and quick </w:t>
      </w:r>
      <w:r w:rsidRPr="008D2C56">
        <w:t>process</w:t>
      </w:r>
      <w:r>
        <w:t xml:space="preserve"> </w:t>
      </w:r>
      <w:r w:rsidRPr="008D2C56">
        <w:t xml:space="preserve">when you need to make </w:t>
      </w:r>
      <w:r w:rsidRPr="00217532">
        <w:rPr>
          <w:b/>
        </w:rPr>
        <w:t xml:space="preserve">minor </w:t>
      </w:r>
      <w:r>
        <w:rPr>
          <w:b/>
        </w:rPr>
        <w:t>changes</w:t>
      </w:r>
      <w:r w:rsidRPr="00217532">
        <w:rPr>
          <w:b/>
        </w:rPr>
        <w:t xml:space="preserve"> to your plan </w:t>
      </w:r>
      <w:r w:rsidRPr="008F358B">
        <w:t>– it won’t require a full “review”</w:t>
      </w:r>
    </w:p>
    <w:p w14:paraId="0523EDB3" w14:textId="77777777" w:rsidR="00913D0F" w:rsidRPr="000F0135" w:rsidRDefault="00913D0F" w:rsidP="00913D0F">
      <w:pPr>
        <w:pStyle w:val="ListParagraph"/>
        <w:numPr>
          <w:ilvl w:val="0"/>
          <w:numId w:val="10"/>
        </w:numPr>
        <w:spacing w:after="0" w:line="240" w:lineRule="auto"/>
        <w:contextualSpacing w:val="0"/>
      </w:pPr>
      <w:r>
        <w:t>You will</w:t>
      </w:r>
      <w:r w:rsidRPr="008D2C56">
        <w:t xml:space="preserve"> be able to manage your plan </w:t>
      </w:r>
      <w:r>
        <w:t>more easily, using a new</w:t>
      </w:r>
      <w:r w:rsidRPr="008D2C56">
        <w:t xml:space="preserve"> </w:t>
      </w:r>
      <w:r w:rsidRPr="00C95DDF">
        <w:rPr>
          <w:b/>
        </w:rPr>
        <w:t>NDIS mobile app</w:t>
      </w:r>
    </w:p>
    <w:p w14:paraId="678AACA6" w14:textId="443266B0" w:rsidR="007B0835" w:rsidRPr="007B0835" w:rsidRDefault="002A342C" w:rsidP="007B0835">
      <w:pPr>
        <w:pStyle w:val="ListParagraph"/>
        <w:numPr>
          <w:ilvl w:val="0"/>
          <w:numId w:val="10"/>
        </w:numPr>
        <w:spacing w:after="0" w:line="240" w:lineRule="auto"/>
        <w:contextualSpacing w:val="0"/>
        <w:rPr>
          <w:lang w:val="en-AU" w:bidi="th-TH"/>
        </w:rPr>
      </w:pPr>
      <w:r w:rsidRPr="007B0835">
        <w:rPr>
          <w:lang w:val="en-AU" w:bidi="th-TH"/>
        </w:rPr>
        <w:t>We</w:t>
      </w:r>
      <w:r w:rsidR="005172DE">
        <w:rPr>
          <w:lang w:val="en-AU" w:bidi="th-TH"/>
        </w:rPr>
        <w:t>’ll</w:t>
      </w:r>
      <w:r w:rsidR="007B0835" w:rsidRPr="007B0835">
        <w:rPr>
          <w:lang w:val="en-AU" w:bidi="th-TH"/>
        </w:rPr>
        <w:t xml:space="preserve"> make it easier to self-manage your plan, with appropriate data sharing, support and controls in place; and to change easily between self- and plan-managed</w:t>
      </w:r>
    </w:p>
    <w:p w14:paraId="360A0681" w14:textId="77777777" w:rsidR="00913D0F" w:rsidRDefault="00913D0F" w:rsidP="00913D0F">
      <w:pPr>
        <w:pStyle w:val="ListParagraph"/>
        <w:numPr>
          <w:ilvl w:val="0"/>
          <w:numId w:val="10"/>
        </w:numPr>
        <w:spacing w:after="0" w:line="240" w:lineRule="auto"/>
        <w:contextualSpacing w:val="0"/>
      </w:pPr>
      <w:r>
        <w:t xml:space="preserve">We will work with communities in </w:t>
      </w:r>
      <w:r w:rsidRPr="00C24AB0">
        <w:rPr>
          <w:b/>
        </w:rPr>
        <w:t>remote and very remote areas</w:t>
      </w:r>
      <w:r>
        <w:t xml:space="preserve">, and other areas lacking services, to trial new ways of </w:t>
      </w:r>
      <w:r w:rsidRPr="00C24AB0">
        <w:rPr>
          <w:b/>
        </w:rPr>
        <w:t>organising services</w:t>
      </w:r>
      <w:r>
        <w:t xml:space="preserve"> so you can more easily use your support funding.</w:t>
      </w:r>
    </w:p>
    <w:p w14:paraId="39A85EA7" w14:textId="77777777" w:rsidR="00913D0F" w:rsidRDefault="00913D0F" w:rsidP="00913D0F">
      <w:pPr>
        <w:rPr>
          <w:b/>
        </w:rPr>
      </w:pPr>
    </w:p>
    <w:p w14:paraId="0B43F3B4" w14:textId="77777777" w:rsidR="00913D0F" w:rsidRPr="00913D0F" w:rsidRDefault="00913D0F" w:rsidP="00913D0F">
      <w:pPr>
        <w:pStyle w:val="Heading2"/>
        <w:numPr>
          <w:ilvl w:val="0"/>
          <w:numId w:val="0"/>
        </w:numPr>
        <w:ind w:left="502" w:hanging="360"/>
        <w:rPr>
          <w:sz w:val="24"/>
        </w:rPr>
      </w:pPr>
      <w:r w:rsidRPr="00607561">
        <w:rPr>
          <w:sz w:val="24"/>
        </w:rPr>
        <w:t>Payments from your plan</w:t>
      </w:r>
    </w:p>
    <w:p w14:paraId="48E8FB5C" w14:textId="77777777" w:rsidR="00913D0F" w:rsidRPr="00042912" w:rsidRDefault="00913D0F" w:rsidP="00913D0F">
      <w:pPr>
        <w:pStyle w:val="ListParagraph"/>
        <w:numPr>
          <w:ilvl w:val="0"/>
          <w:numId w:val="10"/>
        </w:numPr>
        <w:spacing w:after="0" w:line="240" w:lineRule="auto"/>
        <w:contextualSpacing w:val="0"/>
      </w:pPr>
      <w:r w:rsidRPr="00042912">
        <w:t xml:space="preserve">Payments will be able to be made simply and directly for registered and non-registered providers of services – </w:t>
      </w:r>
      <w:r w:rsidRPr="00042912">
        <w:rPr>
          <w:b/>
        </w:rPr>
        <w:t xml:space="preserve">no more </w:t>
      </w:r>
      <w:r>
        <w:rPr>
          <w:b/>
        </w:rPr>
        <w:t xml:space="preserve">paying first from your own cash and claiming it back </w:t>
      </w:r>
    </w:p>
    <w:p w14:paraId="2CFFD064" w14:textId="710C82A4" w:rsidR="00913D0F" w:rsidRDefault="00913D0F" w:rsidP="00913D0F">
      <w:pPr>
        <w:pStyle w:val="ListParagraph"/>
        <w:numPr>
          <w:ilvl w:val="0"/>
          <w:numId w:val="10"/>
        </w:numPr>
        <w:spacing w:after="0" w:line="240" w:lineRule="auto"/>
        <w:contextualSpacing w:val="0"/>
      </w:pPr>
      <w:r>
        <w:t>We will have new systems</w:t>
      </w:r>
      <w:r w:rsidRPr="00042912">
        <w:t xml:space="preserve"> to make sure providers are paid promptly and accurately</w:t>
      </w:r>
      <w:r>
        <w:t>,</w:t>
      </w:r>
      <w:r w:rsidRPr="00042912">
        <w:t xml:space="preserve"> so your support is not interrupted</w:t>
      </w:r>
      <w:r>
        <w:t>.</w:t>
      </w:r>
    </w:p>
    <w:p w14:paraId="6CEA493E" w14:textId="2798CBCA" w:rsidR="00535E61" w:rsidRDefault="007B0835" w:rsidP="007B0835">
      <w:pPr>
        <w:pStyle w:val="ListParagraph"/>
        <w:numPr>
          <w:ilvl w:val="0"/>
          <w:numId w:val="10"/>
        </w:numPr>
        <w:spacing w:after="0" w:line="240" w:lineRule="auto"/>
        <w:contextualSpacing w:val="0"/>
        <w:rPr>
          <w:lang w:val="en-AU" w:bidi="th-TH"/>
        </w:rPr>
      </w:pPr>
      <w:r w:rsidRPr="007B0835">
        <w:rPr>
          <w:lang w:val="en-AU" w:bidi="th-TH"/>
        </w:rPr>
        <w:t>We will make it easier for you to understand how you make a successful claim from your plan</w:t>
      </w:r>
    </w:p>
    <w:p w14:paraId="23B9BD1D" w14:textId="66D2B98E" w:rsidR="00D473EB" w:rsidRPr="00535E61" w:rsidRDefault="00535E61" w:rsidP="00535E61">
      <w:pPr>
        <w:spacing w:line="276" w:lineRule="auto"/>
        <w:rPr>
          <w:lang w:val="en-AU" w:bidi="th-TH"/>
        </w:rPr>
      </w:pPr>
      <w:r>
        <w:rPr>
          <w:lang w:val="en-AU" w:bidi="th-TH"/>
        </w:rPr>
        <w:br w:type="page"/>
      </w:r>
    </w:p>
    <w:p w14:paraId="3235D9D7" w14:textId="77777777" w:rsidR="00913D0F" w:rsidRPr="00913D0F" w:rsidRDefault="00913D0F" w:rsidP="00913D0F">
      <w:pPr>
        <w:pStyle w:val="Heading2"/>
        <w:numPr>
          <w:ilvl w:val="0"/>
          <w:numId w:val="0"/>
        </w:numPr>
        <w:ind w:left="502" w:hanging="360"/>
        <w:rPr>
          <w:sz w:val="24"/>
        </w:rPr>
      </w:pPr>
      <w:r w:rsidRPr="00607561">
        <w:rPr>
          <w:sz w:val="24"/>
        </w:rPr>
        <w:lastRenderedPageBreak/>
        <w:t>Parts of your plan</w:t>
      </w:r>
    </w:p>
    <w:p w14:paraId="56F2E43F" w14:textId="77777777" w:rsidR="00D473EB" w:rsidRPr="00D473EB" w:rsidRDefault="00913D0F" w:rsidP="00913D0F">
      <w:pPr>
        <w:pStyle w:val="ListParagraph"/>
        <w:numPr>
          <w:ilvl w:val="0"/>
          <w:numId w:val="9"/>
        </w:numPr>
        <w:spacing w:after="0" w:line="240" w:lineRule="auto"/>
        <w:contextualSpacing w:val="0"/>
      </w:pPr>
      <w:r>
        <w:t>You will be able to</w:t>
      </w:r>
      <w:r w:rsidRPr="00C14727">
        <w:rPr>
          <w:b/>
        </w:rPr>
        <w:t xml:space="preserve"> </w:t>
      </w:r>
      <w:r>
        <w:rPr>
          <w:b/>
        </w:rPr>
        <w:t xml:space="preserve">quickly </w:t>
      </w:r>
      <w:r w:rsidRPr="00C14727">
        <w:rPr>
          <w:b/>
        </w:rPr>
        <w:t>access</w:t>
      </w:r>
      <w:r>
        <w:rPr>
          <w:b/>
        </w:rPr>
        <w:t xml:space="preserve"> assistive technology and home modifications </w:t>
      </w:r>
      <w:r w:rsidRPr="001A0C3D">
        <w:t>with</w:t>
      </w:r>
      <w:r>
        <w:t xml:space="preserve"> less red tape. This includes a</w:t>
      </w:r>
      <w:r w:rsidRPr="002B4777">
        <w:t xml:space="preserve"> simpler process for requesting </w:t>
      </w:r>
      <w:r w:rsidRPr="001A0C3D">
        <w:rPr>
          <w:b/>
        </w:rPr>
        <w:t>complex and</w:t>
      </w:r>
    </w:p>
    <w:p w14:paraId="3F2B283E" w14:textId="77777777" w:rsidR="00913D0F" w:rsidRPr="001A0C3D" w:rsidRDefault="00913D0F" w:rsidP="00D473EB">
      <w:pPr>
        <w:pStyle w:val="ListParagraph"/>
        <w:spacing w:after="0" w:line="240" w:lineRule="auto"/>
        <w:contextualSpacing w:val="0"/>
      </w:pPr>
      <w:r w:rsidRPr="001A0C3D">
        <w:rPr>
          <w:b/>
        </w:rPr>
        <w:t xml:space="preserve">non-standard </w:t>
      </w:r>
      <w:r w:rsidRPr="001A0C3D">
        <w:t>assistive technology or home modifications</w:t>
      </w:r>
    </w:p>
    <w:p w14:paraId="75B3A6D1" w14:textId="77777777" w:rsidR="00913D0F" w:rsidRPr="00C96842" w:rsidRDefault="00913D0F" w:rsidP="00913D0F">
      <w:pPr>
        <w:pStyle w:val="ListParagraph"/>
        <w:numPr>
          <w:ilvl w:val="0"/>
          <w:numId w:val="9"/>
        </w:numPr>
        <w:spacing w:after="0" w:line="240" w:lineRule="auto"/>
        <w:contextualSpacing w:val="0"/>
        <w:rPr>
          <w:b/>
        </w:rPr>
      </w:pPr>
      <w:r>
        <w:t xml:space="preserve">We will issue </w:t>
      </w:r>
      <w:r w:rsidRPr="00EB3665">
        <w:t>new</w:t>
      </w:r>
      <w:r w:rsidRPr="00585F1D">
        <w:rPr>
          <w:b/>
        </w:rPr>
        <w:t xml:space="preserve"> </w:t>
      </w:r>
      <w:r>
        <w:rPr>
          <w:b/>
        </w:rPr>
        <w:t xml:space="preserve">easy-to-understand </w:t>
      </w:r>
      <w:r w:rsidRPr="00585F1D">
        <w:rPr>
          <w:b/>
        </w:rPr>
        <w:t xml:space="preserve">guidelines </w:t>
      </w:r>
      <w:r w:rsidRPr="00EB3665">
        <w:t>for complex home modifications</w:t>
      </w:r>
    </w:p>
    <w:p w14:paraId="08138708" w14:textId="47FAD73B" w:rsidR="00913D0F" w:rsidRDefault="00913D0F" w:rsidP="00913D0F">
      <w:pPr>
        <w:pStyle w:val="ListParagraph"/>
        <w:numPr>
          <w:ilvl w:val="0"/>
          <w:numId w:val="9"/>
        </w:numPr>
        <w:spacing w:after="0" w:line="240" w:lineRule="auto"/>
        <w:contextualSpacing w:val="0"/>
      </w:pPr>
      <w:r>
        <w:t>We will</w:t>
      </w:r>
      <w:r w:rsidRPr="00585F1D">
        <w:t xml:space="preserve"> encourage</w:t>
      </w:r>
      <w:r>
        <w:rPr>
          <w:b/>
        </w:rPr>
        <w:t xml:space="preserve"> </w:t>
      </w:r>
      <w:r w:rsidR="007B0835">
        <w:rPr>
          <w:b/>
        </w:rPr>
        <w:t xml:space="preserve">Independent </w:t>
      </w:r>
      <w:r>
        <w:rPr>
          <w:b/>
        </w:rPr>
        <w:t>L</w:t>
      </w:r>
      <w:r w:rsidRPr="00585F1D">
        <w:rPr>
          <w:b/>
        </w:rPr>
        <w:t xml:space="preserve">iving </w:t>
      </w:r>
      <w:r>
        <w:rPr>
          <w:b/>
        </w:rPr>
        <w:t>O</w:t>
      </w:r>
      <w:r w:rsidRPr="00585F1D">
        <w:rPr>
          <w:b/>
        </w:rPr>
        <w:t>ptions</w:t>
      </w:r>
      <w:r w:rsidRPr="00585F1D">
        <w:t xml:space="preserve"> as an alternative to</w:t>
      </w:r>
      <w:r>
        <w:t xml:space="preserve"> </w:t>
      </w:r>
      <w:r w:rsidRPr="00585F1D">
        <w:t>traditional group homes</w:t>
      </w:r>
    </w:p>
    <w:p w14:paraId="702FEEFB" w14:textId="77777777" w:rsidR="00913D0F" w:rsidRDefault="00913D0F" w:rsidP="00913D0F">
      <w:pPr>
        <w:pStyle w:val="ListParagraph"/>
        <w:numPr>
          <w:ilvl w:val="0"/>
          <w:numId w:val="9"/>
        </w:numPr>
        <w:spacing w:after="0" w:line="240" w:lineRule="auto"/>
        <w:contextualSpacing w:val="0"/>
      </w:pPr>
      <w:r>
        <w:t xml:space="preserve">We will increase the </w:t>
      </w:r>
      <w:r>
        <w:rPr>
          <w:b/>
        </w:rPr>
        <w:t>flexibility in living options</w:t>
      </w:r>
      <w:r>
        <w:t xml:space="preserve"> if you are eligible for Specialist Disability Accommodation (SDA)</w:t>
      </w:r>
    </w:p>
    <w:p w14:paraId="79F01269" w14:textId="77777777" w:rsidR="00913D0F" w:rsidRDefault="00913D0F" w:rsidP="00913D0F">
      <w:pPr>
        <w:pStyle w:val="ListParagraph"/>
        <w:numPr>
          <w:ilvl w:val="0"/>
          <w:numId w:val="9"/>
        </w:numPr>
        <w:spacing w:after="0" w:line="240" w:lineRule="auto"/>
        <w:contextualSpacing w:val="0"/>
      </w:pPr>
      <w:r>
        <w:t xml:space="preserve">We will process </w:t>
      </w:r>
      <w:r w:rsidRPr="00D473EB">
        <w:t>applications</w:t>
      </w:r>
      <w:r>
        <w:t xml:space="preserve"> for all supports associated with housing and accommodation issues together and more quickly</w:t>
      </w:r>
    </w:p>
    <w:p w14:paraId="09FF3079" w14:textId="2BFF4BE8" w:rsidR="00913D0F" w:rsidRDefault="00913D0F" w:rsidP="00913D0F">
      <w:pPr>
        <w:pStyle w:val="ListParagraph"/>
        <w:numPr>
          <w:ilvl w:val="0"/>
          <w:numId w:val="9"/>
        </w:numPr>
        <w:spacing w:after="0" w:line="240" w:lineRule="auto"/>
        <w:contextualSpacing w:val="0"/>
      </w:pPr>
      <w:r>
        <w:t xml:space="preserve">There will be a </w:t>
      </w:r>
      <w:r w:rsidRPr="00042912">
        <w:rPr>
          <w:b/>
        </w:rPr>
        <w:t>standard form</w:t>
      </w:r>
      <w:r>
        <w:t xml:space="preserve"> </w:t>
      </w:r>
      <w:r w:rsidR="00D66705">
        <w:t xml:space="preserve">(for all housing including SDA) </w:t>
      </w:r>
      <w:r>
        <w:t xml:space="preserve">and application process for </w:t>
      </w:r>
      <w:r w:rsidRPr="00EB3665">
        <w:t>SDA</w:t>
      </w:r>
    </w:p>
    <w:p w14:paraId="1DF33BD8" w14:textId="77777777" w:rsidR="00913D0F" w:rsidRDefault="00913D0F" w:rsidP="00913D0F">
      <w:pPr>
        <w:pStyle w:val="ListParagraph"/>
        <w:numPr>
          <w:ilvl w:val="0"/>
          <w:numId w:val="9"/>
        </w:numPr>
        <w:spacing w:after="0" w:line="240" w:lineRule="auto"/>
        <w:contextualSpacing w:val="0"/>
      </w:pPr>
      <w:r>
        <w:t xml:space="preserve">There will be a </w:t>
      </w:r>
      <w:r w:rsidRPr="00166AC4">
        <w:rPr>
          <w:b/>
        </w:rPr>
        <w:t>national SDA-matching website</w:t>
      </w:r>
      <w:r>
        <w:t xml:space="preserve"> showing all available properties</w:t>
      </w:r>
    </w:p>
    <w:p w14:paraId="174B958D" w14:textId="77777777" w:rsidR="00913D0F" w:rsidRPr="0080699E" w:rsidRDefault="00913D0F" w:rsidP="00913D0F">
      <w:pPr>
        <w:pStyle w:val="ListParagraph"/>
        <w:numPr>
          <w:ilvl w:val="0"/>
          <w:numId w:val="9"/>
        </w:numPr>
        <w:spacing w:after="0" w:line="240" w:lineRule="auto"/>
        <w:contextualSpacing w:val="0"/>
      </w:pPr>
      <w:r>
        <w:t>We will</w:t>
      </w:r>
      <w:r w:rsidRPr="0080699E">
        <w:t xml:space="preserve"> focus on your plan and goals supporting you to gain </w:t>
      </w:r>
      <w:r w:rsidRPr="0080699E">
        <w:rPr>
          <w:b/>
        </w:rPr>
        <w:t>employment</w:t>
      </w:r>
      <w:r w:rsidRPr="0080699E">
        <w:t xml:space="preserve"> if that is what you want</w:t>
      </w:r>
      <w:r>
        <w:t>.</w:t>
      </w:r>
    </w:p>
    <w:p w14:paraId="49B51205" w14:textId="77777777" w:rsidR="00913D0F" w:rsidRDefault="00913D0F" w:rsidP="00913D0F"/>
    <w:p w14:paraId="428134D0" w14:textId="77777777" w:rsidR="00913D0F" w:rsidRPr="00913D0F" w:rsidRDefault="00913D0F" w:rsidP="00913D0F">
      <w:pPr>
        <w:pStyle w:val="Heading2"/>
        <w:numPr>
          <w:ilvl w:val="0"/>
          <w:numId w:val="0"/>
        </w:numPr>
        <w:ind w:left="502" w:hanging="360"/>
        <w:rPr>
          <w:b w:val="0"/>
          <w:bCs w:val="0"/>
          <w:sz w:val="24"/>
        </w:rPr>
      </w:pPr>
      <w:r w:rsidRPr="00607561">
        <w:rPr>
          <w:sz w:val="24"/>
        </w:rPr>
        <w:t>Support for engaging with us</w:t>
      </w:r>
    </w:p>
    <w:p w14:paraId="71D3F816" w14:textId="77777777" w:rsidR="00913D0F" w:rsidRPr="00C24AB0" w:rsidRDefault="00913D0F" w:rsidP="00913D0F">
      <w:pPr>
        <w:pStyle w:val="ListParagraph"/>
        <w:numPr>
          <w:ilvl w:val="0"/>
          <w:numId w:val="11"/>
        </w:numPr>
        <w:spacing w:after="0" w:line="240" w:lineRule="auto"/>
        <w:ind w:left="714" w:hanging="357"/>
        <w:contextualSpacing w:val="0"/>
        <w:rPr>
          <w:rFonts w:eastAsia="Arial Unicode MS" w:cs="Arial"/>
        </w:rPr>
      </w:pPr>
      <w:r w:rsidRPr="00C24AB0">
        <w:rPr>
          <w:rFonts w:cs="Arial"/>
        </w:rPr>
        <w:t xml:space="preserve">We will </w:t>
      </w:r>
      <w:r w:rsidRPr="00C24AB0">
        <w:rPr>
          <w:rFonts w:cs="Arial"/>
          <w:b/>
          <w:bCs/>
        </w:rPr>
        <w:t xml:space="preserve">pro-actively check-in </w:t>
      </w:r>
      <w:r w:rsidRPr="00C24AB0">
        <w:rPr>
          <w:rFonts w:cs="Arial"/>
        </w:rPr>
        <w:t>with you, especially if you may be in a vulnerable situation</w:t>
      </w:r>
    </w:p>
    <w:p w14:paraId="6BE14CBD" w14:textId="77777777" w:rsidR="00913D0F" w:rsidRPr="00C24AB0" w:rsidRDefault="00913D0F" w:rsidP="00913D0F">
      <w:pPr>
        <w:pStyle w:val="ListParagraph"/>
        <w:numPr>
          <w:ilvl w:val="0"/>
          <w:numId w:val="11"/>
        </w:numPr>
        <w:spacing w:after="0" w:line="240" w:lineRule="auto"/>
        <w:ind w:left="714" w:hanging="357"/>
        <w:contextualSpacing w:val="0"/>
        <w:rPr>
          <w:rFonts w:eastAsia="Arial Unicode MS" w:cs="Arial"/>
        </w:rPr>
      </w:pPr>
      <w:r>
        <w:rPr>
          <w:rFonts w:cs="Arial"/>
        </w:rPr>
        <w:t xml:space="preserve">We will improve the way we provide you support for </w:t>
      </w:r>
      <w:r w:rsidRPr="00C24AB0">
        <w:rPr>
          <w:rFonts w:cs="Arial"/>
          <w:b/>
        </w:rPr>
        <w:t>independent decision-making</w:t>
      </w:r>
    </w:p>
    <w:p w14:paraId="3D49EC77" w14:textId="77777777" w:rsidR="00913D0F" w:rsidRPr="00C24AB0" w:rsidRDefault="00913D0F" w:rsidP="00913D0F">
      <w:pPr>
        <w:pStyle w:val="ListParagraph"/>
        <w:numPr>
          <w:ilvl w:val="0"/>
          <w:numId w:val="11"/>
        </w:numPr>
        <w:spacing w:after="0" w:line="240" w:lineRule="auto"/>
        <w:ind w:left="714" w:hanging="357"/>
        <w:contextualSpacing w:val="0"/>
        <w:rPr>
          <w:rFonts w:eastAsia="Arial Unicode MS" w:cs="Arial"/>
        </w:rPr>
      </w:pPr>
      <w:r>
        <w:rPr>
          <w:rFonts w:eastAsia="Arial Unicode MS" w:cs="Arial"/>
        </w:rPr>
        <w:t xml:space="preserve">We want to support and promote </w:t>
      </w:r>
      <w:r w:rsidRPr="00C24AB0">
        <w:rPr>
          <w:rFonts w:eastAsia="Arial Unicode MS" w:cs="Arial"/>
          <w:b/>
        </w:rPr>
        <w:t>children and young people’s</w:t>
      </w:r>
      <w:r>
        <w:rPr>
          <w:rFonts w:eastAsia="Arial Unicode MS" w:cs="Arial"/>
        </w:rPr>
        <w:t xml:space="preserve"> voice in their own plans; while also working closely with </w:t>
      </w:r>
      <w:r w:rsidRPr="00C24AB0">
        <w:rPr>
          <w:rFonts w:eastAsia="Arial Unicode MS" w:cs="Arial"/>
          <w:b/>
        </w:rPr>
        <w:t>parents and carers</w:t>
      </w:r>
    </w:p>
    <w:p w14:paraId="58016A2B" w14:textId="77777777" w:rsidR="00913D0F" w:rsidRPr="00F95FB3" w:rsidRDefault="00913D0F" w:rsidP="00913D0F">
      <w:pPr>
        <w:pStyle w:val="ListParagraph"/>
        <w:numPr>
          <w:ilvl w:val="0"/>
          <w:numId w:val="11"/>
        </w:numPr>
        <w:spacing w:after="0" w:line="240" w:lineRule="auto"/>
        <w:contextualSpacing w:val="0"/>
        <w:rPr>
          <w:rFonts w:cs="Arial"/>
        </w:rPr>
      </w:pPr>
      <w:r w:rsidRPr="00F95FB3">
        <w:rPr>
          <w:rFonts w:cs="Arial"/>
        </w:rPr>
        <w:t xml:space="preserve">We will </w:t>
      </w:r>
      <w:r>
        <w:rPr>
          <w:rFonts w:cs="Arial"/>
        </w:rPr>
        <w:t>improve</w:t>
      </w:r>
      <w:r w:rsidRPr="00F95FB3">
        <w:rPr>
          <w:rFonts w:cs="Arial"/>
        </w:rPr>
        <w:t xml:space="preserve"> our direct support for you if you have </w:t>
      </w:r>
      <w:r w:rsidRPr="00F95FB3">
        <w:rPr>
          <w:rFonts w:cs="Arial"/>
          <w:b/>
        </w:rPr>
        <w:t>complex needs</w:t>
      </w:r>
      <w:r w:rsidRPr="00F95FB3">
        <w:rPr>
          <w:rFonts w:cs="Arial"/>
        </w:rPr>
        <w:t xml:space="preserve"> and require </w:t>
      </w:r>
      <w:r w:rsidRPr="003B53F7">
        <w:rPr>
          <w:rFonts w:cs="Arial"/>
          <w:b/>
        </w:rPr>
        <w:t xml:space="preserve">critical supports, </w:t>
      </w:r>
      <w:r w:rsidRPr="00C24AB0">
        <w:rPr>
          <w:rFonts w:eastAsia="Arial Unicode MS" w:cs="Arial"/>
        </w:rPr>
        <w:t>or are otherwise potentially vulnerable</w:t>
      </w:r>
    </w:p>
    <w:p w14:paraId="4952E4C3" w14:textId="77777777" w:rsidR="00913D0F" w:rsidRDefault="00913D0F" w:rsidP="00913D0F">
      <w:pPr>
        <w:pStyle w:val="ListParagraph"/>
        <w:numPr>
          <w:ilvl w:val="0"/>
          <w:numId w:val="11"/>
        </w:numPr>
        <w:spacing w:after="0" w:line="240" w:lineRule="auto"/>
        <w:contextualSpacing w:val="0"/>
      </w:pPr>
      <w:r w:rsidRPr="00F95FB3">
        <w:rPr>
          <w:rFonts w:cs="Arial"/>
        </w:rPr>
        <w:t xml:space="preserve">We will </w:t>
      </w:r>
      <w:r>
        <w:rPr>
          <w:rFonts w:cs="Arial"/>
        </w:rPr>
        <w:t>fund</w:t>
      </w:r>
      <w:r w:rsidRPr="00F95FB3">
        <w:rPr>
          <w:rFonts w:cs="Arial"/>
        </w:rPr>
        <w:t xml:space="preserve"> </w:t>
      </w:r>
      <w:r w:rsidRPr="00F95FB3">
        <w:rPr>
          <w:rFonts w:cs="Arial"/>
          <w:b/>
        </w:rPr>
        <w:t>specialist community connectors</w:t>
      </w:r>
      <w:r w:rsidRPr="00F95FB3">
        <w:rPr>
          <w:rFonts w:cs="Arial"/>
        </w:rPr>
        <w:t xml:space="preserve"> </w:t>
      </w:r>
      <w:r w:rsidRPr="003B53F7">
        <w:rPr>
          <w:rFonts w:cs="Arial"/>
        </w:rPr>
        <w:t xml:space="preserve">(in remote, </w:t>
      </w:r>
      <w:r w:rsidRPr="007C4322">
        <w:rPr>
          <w:rFonts w:cs="Arial"/>
        </w:rPr>
        <w:t>culturally</w:t>
      </w:r>
      <w:r>
        <w:t xml:space="preserve"> and linguistically diverse, and Aboriginal and Torres Strait Islander communities</w:t>
      </w:r>
      <w:r w:rsidRPr="002B4777">
        <w:t xml:space="preserve">) to deeply understand how </w:t>
      </w:r>
      <w:r>
        <w:t>you</w:t>
      </w:r>
      <w:r w:rsidRPr="002B4777">
        <w:t xml:space="preserve"> want to engage with </w:t>
      </w:r>
      <w:r>
        <w:t>us</w:t>
      </w:r>
    </w:p>
    <w:p w14:paraId="0C1EF152" w14:textId="7D1FC573" w:rsidR="00913D0F" w:rsidRDefault="00D66705" w:rsidP="00913D0F">
      <w:pPr>
        <w:pStyle w:val="ListParagraph"/>
        <w:numPr>
          <w:ilvl w:val="0"/>
          <w:numId w:val="11"/>
        </w:numPr>
        <w:spacing w:after="0" w:line="240" w:lineRule="auto"/>
        <w:contextualSpacing w:val="0"/>
      </w:pPr>
      <w:r>
        <w:t>There will be</w:t>
      </w:r>
      <w:r w:rsidR="00913D0F">
        <w:t xml:space="preserve"> a</w:t>
      </w:r>
      <w:r w:rsidR="00913D0F" w:rsidRPr="003F5BA2">
        <w:t xml:space="preserve"> </w:t>
      </w:r>
      <w:r w:rsidR="00913D0F" w:rsidRPr="000F0135">
        <w:rPr>
          <w:b/>
        </w:rPr>
        <w:t>NDIS carer connect network</w:t>
      </w:r>
      <w:r w:rsidR="00913D0F" w:rsidRPr="002B4777">
        <w:t xml:space="preserve"> for aging parents of people with a disability</w:t>
      </w:r>
    </w:p>
    <w:p w14:paraId="1A1CA085" w14:textId="77777777" w:rsidR="00913D0F" w:rsidRDefault="00913D0F" w:rsidP="00913D0F">
      <w:pPr>
        <w:pStyle w:val="ListParagraph"/>
        <w:numPr>
          <w:ilvl w:val="0"/>
          <w:numId w:val="11"/>
        </w:numPr>
        <w:spacing w:after="0" w:line="240" w:lineRule="auto"/>
        <w:contextualSpacing w:val="0"/>
      </w:pPr>
      <w:r>
        <w:t>Our front-line teams will have improved</w:t>
      </w:r>
      <w:r w:rsidRPr="009010EC">
        <w:t xml:space="preserve"> </w:t>
      </w:r>
      <w:r w:rsidRPr="000F0135">
        <w:rPr>
          <w:b/>
        </w:rPr>
        <w:t>cultural and disability awareness</w:t>
      </w:r>
      <w:r w:rsidRPr="002B4777">
        <w:t xml:space="preserve"> </w:t>
      </w:r>
    </w:p>
    <w:p w14:paraId="5746DDF7" w14:textId="77777777" w:rsidR="00913D0F" w:rsidRDefault="00913D0F" w:rsidP="00913D0F">
      <w:pPr>
        <w:pStyle w:val="ListParagraph"/>
        <w:numPr>
          <w:ilvl w:val="0"/>
          <w:numId w:val="11"/>
        </w:numPr>
        <w:spacing w:after="0" w:line="240" w:lineRule="auto"/>
        <w:contextualSpacing w:val="0"/>
      </w:pPr>
      <w:r w:rsidRPr="000F0135">
        <w:rPr>
          <w:b/>
        </w:rPr>
        <w:t>Liaison Officers</w:t>
      </w:r>
      <w:r>
        <w:rPr>
          <w:b/>
        </w:rPr>
        <w:t xml:space="preserve">, </w:t>
      </w:r>
      <w:r w:rsidRPr="006D0B87">
        <w:t>for Health and Justice</w:t>
      </w:r>
      <w:r>
        <w:t xml:space="preserve"> especially</w:t>
      </w:r>
      <w:r>
        <w:rPr>
          <w:b/>
        </w:rPr>
        <w:t>,</w:t>
      </w:r>
      <w:r w:rsidRPr="002B4777">
        <w:t xml:space="preserve"> </w:t>
      </w:r>
      <w:r>
        <w:t xml:space="preserve">will </w:t>
      </w:r>
      <w:r w:rsidRPr="002B4777">
        <w:t xml:space="preserve">help participants interact with the </w:t>
      </w:r>
      <w:r>
        <w:t>NDIS in each state and territory</w:t>
      </w:r>
    </w:p>
    <w:p w14:paraId="54BE29CA" w14:textId="77777777" w:rsidR="00913D0F" w:rsidRPr="00FC6D01" w:rsidRDefault="00913D0F" w:rsidP="00913D0F">
      <w:pPr>
        <w:pStyle w:val="ListParagraph"/>
        <w:numPr>
          <w:ilvl w:val="0"/>
          <w:numId w:val="11"/>
        </w:numPr>
        <w:spacing w:after="0" w:line="240" w:lineRule="auto"/>
        <w:contextualSpacing w:val="0"/>
      </w:pPr>
      <w:r>
        <w:t xml:space="preserve">We will support you if you are a </w:t>
      </w:r>
      <w:r w:rsidRPr="00FC6D01">
        <w:rPr>
          <w:b/>
        </w:rPr>
        <w:t>Young P</w:t>
      </w:r>
      <w:r>
        <w:rPr>
          <w:b/>
        </w:rPr>
        <w:t>erson</w:t>
      </w:r>
      <w:r w:rsidRPr="00FC6D01">
        <w:rPr>
          <w:b/>
        </w:rPr>
        <w:t xml:space="preserve"> in Residential Aged Care </w:t>
      </w:r>
      <w:r>
        <w:t>to live elsewhere</w:t>
      </w:r>
    </w:p>
    <w:p w14:paraId="15FF2C82" w14:textId="77777777" w:rsidR="00D66705" w:rsidRDefault="00913D0F" w:rsidP="00913D0F">
      <w:pPr>
        <w:pStyle w:val="ListParagraph"/>
        <w:numPr>
          <w:ilvl w:val="0"/>
          <w:numId w:val="11"/>
        </w:numPr>
        <w:spacing w:after="0" w:line="240" w:lineRule="auto"/>
        <w:contextualSpacing w:val="0"/>
      </w:pPr>
      <w:r>
        <w:t xml:space="preserve">We will </w:t>
      </w:r>
      <w:r>
        <w:rPr>
          <w:b/>
        </w:rPr>
        <w:t xml:space="preserve">fund early intervention supports </w:t>
      </w:r>
      <w:r>
        <w:t>for</w:t>
      </w:r>
      <w:r w:rsidRPr="008A5A65">
        <w:t xml:space="preserve"> children</w:t>
      </w:r>
      <w:r>
        <w:t xml:space="preserve"> more flexibly</w:t>
      </w:r>
    </w:p>
    <w:p w14:paraId="1E561B27" w14:textId="7F9CACF7" w:rsidR="00913D0F" w:rsidRPr="00D66705" w:rsidRDefault="000B1AB3" w:rsidP="00D66705">
      <w:pPr>
        <w:pStyle w:val="ListParagraph"/>
        <w:numPr>
          <w:ilvl w:val="0"/>
          <w:numId w:val="11"/>
        </w:numPr>
        <w:spacing w:after="0" w:line="240" w:lineRule="auto"/>
        <w:contextualSpacing w:val="0"/>
        <w:rPr>
          <w:lang w:val="en-AU" w:bidi="th-TH"/>
        </w:rPr>
      </w:pPr>
      <w:r w:rsidRPr="000B1AB3">
        <w:rPr>
          <w:lang w:val="en-AU" w:bidi="th-TH"/>
        </w:rPr>
        <w:t>Where possible, your household will have the same NDIS contact</w:t>
      </w:r>
      <w:r w:rsidR="00913D0F">
        <w:t>.</w:t>
      </w:r>
    </w:p>
    <w:p w14:paraId="685C68CE" w14:textId="77777777" w:rsidR="00913D0F" w:rsidRDefault="00913D0F" w:rsidP="00913D0F"/>
    <w:p w14:paraId="3C2D852C" w14:textId="46E6D6DF" w:rsidR="00913D0F" w:rsidRPr="00913D0F" w:rsidRDefault="00913D0F" w:rsidP="00913D0F">
      <w:pPr>
        <w:pStyle w:val="Heading2"/>
        <w:numPr>
          <w:ilvl w:val="0"/>
          <w:numId w:val="0"/>
        </w:numPr>
        <w:ind w:left="502" w:hanging="360"/>
        <w:rPr>
          <w:sz w:val="22"/>
        </w:rPr>
      </w:pPr>
      <w:r w:rsidRPr="00607561">
        <w:rPr>
          <w:sz w:val="22"/>
        </w:rPr>
        <w:t xml:space="preserve">Participant Service Guarantee </w:t>
      </w:r>
      <w:r w:rsidR="00D66705">
        <w:rPr>
          <w:sz w:val="22"/>
        </w:rPr>
        <w:t>and Service Charter</w:t>
      </w:r>
      <w:r w:rsidRPr="00607561">
        <w:rPr>
          <w:sz w:val="22"/>
        </w:rPr>
        <w:tab/>
      </w:r>
    </w:p>
    <w:p w14:paraId="2849EB30" w14:textId="77777777" w:rsidR="00D66705" w:rsidRPr="00D66705" w:rsidRDefault="00913D0F" w:rsidP="00D66705">
      <w:pPr>
        <w:pStyle w:val="ListParagraph"/>
        <w:numPr>
          <w:ilvl w:val="0"/>
          <w:numId w:val="12"/>
        </w:numPr>
        <w:rPr>
          <w:lang w:val="en-AU"/>
        </w:rPr>
      </w:pPr>
      <w:r>
        <w:t>We will</w:t>
      </w:r>
      <w:r w:rsidRPr="0080699E">
        <w:t xml:space="preserve"> meet and try to exceed the </w:t>
      </w:r>
      <w:r w:rsidRPr="0080699E">
        <w:rPr>
          <w:b/>
        </w:rPr>
        <w:t>time standard commitments</w:t>
      </w:r>
      <w:r w:rsidRPr="0080699E">
        <w:t xml:space="preserve"> for service levels</w:t>
      </w:r>
    </w:p>
    <w:p w14:paraId="68221F25" w14:textId="0DC3F2D8" w:rsidR="00BE632A" w:rsidRPr="002A342C" w:rsidRDefault="00D66705" w:rsidP="002A342C">
      <w:pPr>
        <w:pStyle w:val="ListParagraph"/>
        <w:numPr>
          <w:ilvl w:val="0"/>
          <w:numId w:val="12"/>
        </w:numPr>
        <w:rPr>
          <w:lang w:val="en-AU"/>
        </w:rPr>
      </w:pPr>
      <w:r w:rsidRPr="00D66705">
        <w:rPr>
          <w:lang w:val="en-AU"/>
        </w:rPr>
        <w:t>We will ensure we adhere to the Participant Service Charter engagement principles in our interactions with you</w:t>
      </w:r>
      <w:r w:rsidR="00913D0F">
        <w:t>.</w:t>
      </w:r>
    </w:p>
    <w:sectPr w:rsidR="00BE632A" w:rsidRPr="002A342C" w:rsidSect="00180D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AADD" w14:textId="77777777" w:rsidR="000A7B0D" w:rsidRDefault="000A7B0D" w:rsidP="007219F1">
      <w:pPr>
        <w:spacing w:after="0" w:line="240" w:lineRule="auto"/>
      </w:pPr>
      <w:r>
        <w:separator/>
      </w:r>
    </w:p>
    <w:p w14:paraId="392CB421" w14:textId="77777777" w:rsidR="000A7B0D" w:rsidRDefault="000A7B0D"/>
    <w:p w14:paraId="030739A6" w14:textId="77777777" w:rsidR="000A7B0D" w:rsidRDefault="000A7B0D"/>
    <w:p w14:paraId="473B38BF" w14:textId="77777777" w:rsidR="000A7B0D" w:rsidRDefault="000A7B0D"/>
    <w:p w14:paraId="45FCCE02" w14:textId="77777777" w:rsidR="000A7B0D" w:rsidRDefault="000A7B0D"/>
    <w:p w14:paraId="0E77EC4F" w14:textId="77777777" w:rsidR="000A7B0D" w:rsidRDefault="000A7B0D"/>
  </w:endnote>
  <w:endnote w:type="continuationSeparator" w:id="0">
    <w:p w14:paraId="13002573" w14:textId="77777777" w:rsidR="000A7B0D" w:rsidRDefault="000A7B0D" w:rsidP="007219F1">
      <w:pPr>
        <w:spacing w:after="0" w:line="240" w:lineRule="auto"/>
      </w:pPr>
      <w:r>
        <w:continuationSeparator/>
      </w:r>
    </w:p>
    <w:p w14:paraId="07A97670" w14:textId="77777777" w:rsidR="000A7B0D" w:rsidRDefault="000A7B0D"/>
    <w:p w14:paraId="0B314902" w14:textId="77777777" w:rsidR="000A7B0D" w:rsidRDefault="000A7B0D"/>
    <w:p w14:paraId="7CCA8C8B" w14:textId="77777777" w:rsidR="000A7B0D" w:rsidRDefault="000A7B0D"/>
    <w:p w14:paraId="017EA0E5" w14:textId="77777777" w:rsidR="000A7B0D" w:rsidRDefault="000A7B0D"/>
    <w:p w14:paraId="71EF0FFC" w14:textId="77777777" w:rsidR="000A7B0D" w:rsidRDefault="000A7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Arial Unicode MS">
    <w:panose1 w:val="020B0604020202020204"/>
    <w:charset w:val="80"/>
    <w:family w:val="swiss"/>
    <w:pitch w:val="variable"/>
    <w:sig w:usb0="00000000" w:usb1="E9DFFFFF" w:usb2="0000003F" w:usb3="00000000" w:csb0="003F01FF" w:csb1="00000000"/>
  </w:font>
  <w:font w:name="FS Me Light">
    <w:altName w:val="Times New Roman"/>
    <w:panose1 w:val="00000000000000000000"/>
    <w:charset w:val="4D"/>
    <w:family w:val="auto"/>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817C" w14:textId="77777777" w:rsidR="008D4B76" w:rsidRDefault="008D4B76">
    <w:pPr>
      <w:pStyle w:val="Footer"/>
    </w:pPr>
  </w:p>
  <w:p w14:paraId="4C5E467E" w14:textId="77777777" w:rsidR="00AA6762" w:rsidRDefault="00AA6762"/>
  <w:p w14:paraId="57C31E72" w14:textId="77777777"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806F" w14:textId="14B03F9B" w:rsidR="00180D51" w:rsidRPr="00FA334F" w:rsidRDefault="00323BB7" w:rsidP="00950F57">
    <w:pPr>
      <w:pStyle w:val="Footer"/>
      <w:spacing w:after="480"/>
      <w:rPr>
        <w:sz w:val="22"/>
        <w:szCs w:val="22"/>
      </w:rPr>
    </w:pPr>
    <w:r w:rsidRPr="00FA334F">
      <w:rPr>
        <w:b/>
        <w:bCs/>
        <w:sz w:val="22"/>
        <w:szCs w:val="22"/>
      </w:rPr>
      <w:t>ndis.gov.au</w:t>
    </w:r>
    <w:r w:rsidR="0023603F">
      <w:rPr>
        <w:sz w:val="22"/>
        <w:szCs w:val="22"/>
      </w:rPr>
      <w:tab/>
    </w:r>
    <w:r w:rsidR="002A342C">
      <w:rPr>
        <w:sz w:val="22"/>
        <w:szCs w:val="22"/>
      </w:rPr>
      <w:t>09</w:t>
    </w:r>
    <w:r w:rsidR="0036688B">
      <w:rPr>
        <w:sz w:val="22"/>
        <w:szCs w:val="22"/>
      </w:rPr>
      <w:t xml:space="preserve"> May </w:t>
    </w:r>
    <w:r w:rsidR="00913D0F">
      <w:rPr>
        <w:sz w:val="22"/>
        <w:szCs w:val="22"/>
      </w:rPr>
      <w:t>202</w:t>
    </w:r>
    <w:r w:rsidR="0036688B">
      <w:rPr>
        <w:sz w:val="22"/>
        <w:szCs w:val="22"/>
      </w:rPr>
      <w:t>2</w:t>
    </w:r>
    <w:r w:rsidR="0023603F">
      <w:rPr>
        <w:sz w:val="22"/>
        <w:szCs w:val="22"/>
      </w:rPr>
      <w:tab/>
    </w:r>
    <w:sdt>
      <w:sdtPr>
        <w:rPr>
          <w:sz w:val="22"/>
          <w:szCs w:val="22"/>
        </w:rPr>
        <w:id w:val="-619613177"/>
        <w:docPartObj>
          <w:docPartGallery w:val="Page Numbers (Bottom of Page)"/>
          <w:docPartUnique/>
        </w:docPartObj>
      </w:sdtPr>
      <w:sdtEndPr/>
      <w:sdtContent>
        <w:r w:rsidR="004D32B5" w:rsidRPr="00FA334F">
          <w:rPr>
            <w:sz w:val="22"/>
            <w:szCs w:val="22"/>
          </w:rPr>
          <w:fldChar w:fldCharType="begin"/>
        </w:r>
        <w:r w:rsidR="004D32B5" w:rsidRPr="00FA334F">
          <w:rPr>
            <w:sz w:val="22"/>
            <w:szCs w:val="22"/>
          </w:rPr>
          <w:instrText xml:space="preserve"> PAGE   \* MERGEFORMAT </w:instrText>
        </w:r>
        <w:r w:rsidR="004D32B5" w:rsidRPr="00FA334F">
          <w:rPr>
            <w:sz w:val="22"/>
            <w:szCs w:val="22"/>
          </w:rPr>
          <w:fldChar w:fldCharType="separate"/>
        </w:r>
        <w:r w:rsidR="00AE5CC9">
          <w:rPr>
            <w:noProof/>
            <w:sz w:val="22"/>
            <w:szCs w:val="22"/>
          </w:rPr>
          <w:t>4</w:t>
        </w:r>
        <w:r w:rsidR="004D32B5" w:rsidRPr="00FA334F">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64BF" w14:textId="77777777" w:rsidR="007219F1" w:rsidRPr="007219F1" w:rsidRDefault="007219F1"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C75A" w14:textId="77777777" w:rsidR="000A7B0D" w:rsidRDefault="000A7B0D" w:rsidP="007219F1">
      <w:pPr>
        <w:spacing w:after="0" w:line="240" w:lineRule="auto"/>
      </w:pPr>
      <w:r>
        <w:separator/>
      </w:r>
    </w:p>
    <w:p w14:paraId="6DEABB75" w14:textId="77777777" w:rsidR="000A7B0D" w:rsidRDefault="000A7B0D"/>
    <w:p w14:paraId="612669C5" w14:textId="77777777" w:rsidR="000A7B0D" w:rsidRDefault="000A7B0D"/>
    <w:p w14:paraId="19B4848F" w14:textId="77777777" w:rsidR="000A7B0D" w:rsidRDefault="000A7B0D"/>
    <w:p w14:paraId="3D4E1B32" w14:textId="77777777" w:rsidR="000A7B0D" w:rsidRDefault="000A7B0D"/>
    <w:p w14:paraId="78761E4F" w14:textId="77777777" w:rsidR="000A7B0D" w:rsidRDefault="000A7B0D"/>
  </w:footnote>
  <w:footnote w:type="continuationSeparator" w:id="0">
    <w:p w14:paraId="4C3BEE7E" w14:textId="77777777" w:rsidR="000A7B0D" w:rsidRDefault="000A7B0D" w:rsidP="007219F1">
      <w:pPr>
        <w:spacing w:after="0" w:line="240" w:lineRule="auto"/>
      </w:pPr>
      <w:r>
        <w:continuationSeparator/>
      </w:r>
    </w:p>
    <w:p w14:paraId="32392ED7" w14:textId="77777777" w:rsidR="000A7B0D" w:rsidRDefault="000A7B0D"/>
    <w:p w14:paraId="56C6CA7E" w14:textId="77777777" w:rsidR="000A7B0D" w:rsidRDefault="000A7B0D"/>
    <w:p w14:paraId="23531C31" w14:textId="77777777" w:rsidR="000A7B0D" w:rsidRDefault="000A7B0D"/>
    <w:p w14:paraId="466D442A" w14:textId="77777777" w:rsidR="000A7B0D" w:rsidRDefault="000A7B0D"/>
    <w:p w14:paraId="68DCDA38" w14:textId="77777777" w:rsidR="000A7B0D" w:rsidRDefault="000A7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147F" w14:textId="77777777" w:rsidR="008D4B76" w:rsidRDefault="008D4B76">
    <w:pPr>
      <w:pStyle w:val="Header"/>
    </w:pPr>
  </w:p>
  <w:p w14:paraId="16EB1ABD" w14:textId="77777777" w:rsidR="00AA6762" w:rsidRDefault="00AA6762"/>
  <w:p w14:paraId="546D8CE4" w14:textId="77777777"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4B12" w14:textId="77777777" w:rsidR="00AA6762" w:rsidRDefault="00AA6762" w:rsidP="00593C73">
    <w:pPr>
      <w:spacing w:after="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18E5" w14:textId="77777777" w:rsidR="003622D9" w:rsidRDefault="002006D4">
    <w:pPr>
      <w:pStyle w:val="Header"/>
    </w:pPr>
    <w:r>
      <w:rPr>
        <w:noProof/>
        <w:lang w:val="en-AU" w:eastAsia="en-AU"/>
      </w:rPr>
      <w:drawing>
        <wp:anchor distT="0" distB="0" distL="114300" distR="114300" simplePos="0" relativeHeight="251659264" behindDoc="1" locked="0" layoutInCell="1" allowOverlap="1" wp14:anchorId="3B849551" wp14:editId="686119C4">
          <wp:simplePos x="0" y="0"/>
          <wp:positionH relativeFrom="column">
            <wp:posOffset>-900546</wp:posOffset>
          </wp:positionH>
          <wp:positionV relativeFrom="paragraph">
            <wp:posOffset>-443980</wp:posOffset>
          </wp:positionV>
          <wp:extent cx="7124700" cy="9840075"/>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71C9D64A" w14:textId="77777777" w:rsidR="00180D51" w:rsidRDefault="0018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NDIS logo" style="width:76pt;height:40.5pt;visibility:visible;mso-wrap-style:square" o:bullet="t">
        <v:imagedata r:id="rId1" o:title="NDIS logo"/>
      </v:shape>
    </w:pict>
  </w:numPicBullet>
  <w:abstractNum w:abstractNumId="0" w15:restartNumberingAfterBreak="0">
    <w:nsid w:val="08D50DA1"/>
    <w:multiLevelType w:val="hybridMultilevel"/>
    <w:tmpl w:val="114A9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74D3B"/>
    <w:multiLevelType w:val="hybridMultilevel"/>
    <w:tmpl w:val="B2145E44"/>
    <w:lvl w:ilvl="0" w:tplc="C3A4F9D8">
      <w:start w:val="1"/>
      <w:numFmt w:val="lowerRoman"/>
      <w:lvlText w:val="%1."/>
      <w:lvlJc w:val="left"/>
      <w:pPr>
        <w:ind w:left="6173" w:hanging="360"/>
      </w:pPr>
      <w:rPr>
        <w:rFonts w:ascii="Arial" w:eastAsiaTheme="minorEastAsia" w:hAnsi="Arial" w:cs="Arial"/>
      </w:rPr>
    </w:lvl>
    <w:lvl w:ilvl="1" w:tplc="04090003" w:tentative="1">
      <w:start w:val="1"/>
      <w:numFmt w:val="bullet"/>
      <w:lvlText w:val="o"/>
      <w:lvlJc w:val="left"/>
      <w:pPr>
        <w:ind w:left="6893" w:hanging="360"/>
      </w:pPr>
      <w:rPr>
        <w:rFonts w:ascii="Courier New" w:hAnsi="Courier New" w:hint="default"/>
      </w:rPr>
    </w:lvl>
    <w:lvl w:ilvl="2" w:tplc="04090005" w:tentative="1">
      <w:start w:val="1"/>
      <w:numFmt w:val="bullet"/>
      <w:lvlText w:val=""/>
      <w:lvlJc w:val="left"/>
      <w:pPr>
        <w:ind w:left="7613" w:hanging="360"/>
      </w:pPr>
      <w:rPr>
        <w:rFonts w:ascii="Wingdings" w:hAnsi="Wingdings" w:hint="default"/>
      </w:rPr>
    </w:lvl>
    <w:lvl w:ilvl="3" w:tplc="04090001" w:tentative="1">
      <w:start w:val="1"/>
      <w:numFmt w:val="bullet"/>
      <w:lvlText w:val=""/>
      <w:lvlJc w:val="left"/>
      <w:pPr>
        <w:ind w:left="8333" w:hanging="360"/>
      </w:pPr>
      <w:rPr>
        <w:rFonts w:ascii="Symbol" w:hAnsi="Symbol" w:hint="default"/>
      </w:rPr>
    </w:lvl>
    <w:lvl w:ilvl="4" w:tplc="04090003" w:tentative="1">
      <w:start w:val="1"/>
      <w:numFmt w:val="bullet"/>
      <w:lvlText w:val="o"/>
      <w:lvlJc w:val="left"/>
      <w:pPr>
        <w:ind w:left="9053" w:hanging="360"/>
      </w:pPr>
      <w:rPr>
        <w:rFonts w:ascii="Courier New" w:hAnsi="Courier New" w:hint="default"/>
      </w:rPr>
    </w:lvl>
    <w:lvl w:ilvl="5" w:tplc="04090005" w:tentative="1">
      <w:start w:val="1"/>
      <w:numFmt w:val="bullet"/>
      <w:lvlText w:val=""/>
      <w:lvlJc w:val="left"/>
      <w:pPr>
        <w:ind w:left="9773" w:hanging="360"/>
      </w:pPr>
      <w:rPr>
        <w:rFonts w:ascii="Wingdings" w:hAnsi="Wingdings" w:hint="default"/>
      </w:rPr>
    </w:lvl>
    <w:lvl w:ilvl="6" w:tplc="04090001" w:tentative="1">
      <w:start w:val="1"/>
      <w:numFmt w:val="bullet"/>
      <w:lvlText w:val=""/>
      <w:lvlJc w:val="left"/>
      <w:pPr>
        <w:ind w:left="10493" w:hanging="360"/>
      </w:pPr>
      <w:rPr>
        <w:rFonts w:ascii="Symbol" w:hAnsi="Symbol" w:hint="default"/>
      </w:rPr>
    </w:lvl>
    <w:lvl w:ilvl="7" w:tplc="04090003" w:tentative="1">
      <w:start w:val="1"/>
      <w:numFmt w:val="bullet"/>
      <w:lvlText w:val="o"/>
      <w:lvlJc w:val="left"/>
      <w:pPr>
        <w:ind w:left="11213" w:hanging="360"/>
      </w:pPr>
      <w:rPr>
        <w:rFonts w:ascii="Courier New" w:hAnsi="Courier New" w:hint="default"/>
      </w:rPr>
    </w:lvl>
    <w:lvl w:ilvl="8" w:tplc="04090005" w:tentative="1">
      <w:start w:val="1"/>
      <w:numFmt w:val="bullet"/>
      <w:lvlText w:val=""/>
      <w:lvlJc w:val="left"/>
      <w:pPr>
        <w:ind w:left="11933" w:hanging="360"/>
      </w:pPr>
      <w:rPr>
        <w:rFonts w:ascii="Wingdings" w:hAnsi="Wingdings" w:hint="default"/>
      </w:rPr>
    </w:lvl>
  </w:abstractNum>
  <w:abstractNum w:abstractNumId="2" w15:restartNumberingAfterBreak="0">
    <w:nsid w:val="16254006"/>
    <w:multiLevelType w:val="hybridMultilevel"/>
    <w:tmpl w:val="C7E64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5032AE"/>
    <w:multiLevelType w:val="hybridMultilevel"/>
    <w:tmpl w:val="C2F0FD04"/>
    <w:lvl w:ilvl="0" w:tplc="0C090001">
      <w:start w:val="1"/>
      <w:numFmt w:val="bullet"/>
      <w:lvlText w:val=""/>
      <w:lvlJc w:val="left"/>
      <w:pPr>
        <w:ind w:left="720" w:hanging="360"/>
      </w:pPr>
      <w:rPr>
        <w:rFonts w:ascii="Symbol" w:hAnsi="Symbol" w:hint="default"/>
      </w:rPr>
    </w:lvl>
    <w:lvl w:ilvl="1" w:tplc="1B12E1D6">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74036212"/>
    <w:multiLevelType w:val="hybridMultilevel"/>
    <w:tmpl w:val="53AEA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7777339">
    <w:abstractNumId w:val="7"/>
  </w:num>
  <w:num w:numId="2" w16cid:durableId="1491480177">
    <w:abstractNumId w:val="10"/>
  </w:num>
  <w:num w:numId="3" w16cid:durableId="363869006">
    <w:abstractNumId w:val="5"/>
  </w:num>
  <w:num w:numId="4" w16cid:durableId="261257069">
    <w:abstractNumId w:val="8"/>
  </w:num>
  <w:num w:numId="5" w16cid:durableId="2090927927">
    <w:abstractNumId w:val="6"/>
  </w:num>
  <w:num w:numId="6" w16cid:durableId="91899861">
    <w:abstractNumId w:val="9"/>
  </w:num>
  <w:num w:numId="7" w16cid:durableId="369033956">
    <w:abstractNumId w:val="4"/>
  </w:num>
  <w:num w:numId="8" w16cid:durableId="59406498">
    <w:abstractNumId w:val="1"/>
  </w:num>
  <w:num w:numId="9" w16cid:durableId="1776948408">
    <w:abstractNumId w:val="0"/>
  </w:num>
  <w:num w:numId="10" w16cid:durableId="1078333679">
    <w:abstractNumId w:val="3"/>
  </w:num>
  <w:num w:numId="11" w16cid:durableId="323166429">
    <w:abstractNumId w:val="11"/>
  </w:num>
  <w:num w:numId="12" w16cid:durableId="136309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B4"/>
    <w:rsid w:val="000367B8"/>
    <w:rsid w:val="00045A01"/>
    <w:rsid w:val="000A7B0D"/>
    <w:rsid w:val="000B1AB3"/>
    <w:rsid w:val="000B4228"/>
    <w:rsid w:val="0014207A"/>
    <w:rsid w:val="001665A1"/>
    <w:rsid w:val="00180D51"/>
    <w:rsid w:val="00187EA6"/>
    <w:rsid w:val="001A15AB"/>
    <w:rsid w:val="001A3A60"/>
    <w:rsid w:val="001C0EE0"/>
    <w:rsid w:val="001D275C"/>
    <w:rsid w:val="001E630D"/>
    <w:rsid w:val="002006D4"/>
    <w:rsid w:val="00225AC1"/>
    <w:rsid w:val="002321EA"/>
    <w:rsid w:val="0023603F"/>
    <w:rsid w:val="00263760"/>
    <w:rsid w:val="002A342C"/>
    <w:rsid w:val="002A42FC"/>
    <w:rsid w:val="00323622"/>
    <w:rsid w:val="00323BB7"/>
    <w:rsid w:val="003622D9"/>
    <w:rsid w:val="0036688B"/>
    <w:rsid w:val="003A60EF"/>
    <w:rsid w:val="003B2BB8"/>
    <w:rsid w:val="003D34FF"/>
    <w:rsid w:val="0040062A"/>
    <w:rsid w:val="0042260C"/>
    <w:rsid w:val="004342BD"/>
    <w:rsid w:val="0048002C"/>
    <w:rsid w:val="004861C3"/>
    <w:rsid w:val="004876FD"/>
    <w:rsid w:val="004B54CA"/>
    <w:rsid w:val="004C2D9C"/>
    <w:rsid w:val="004D32B5"/>
    <w:rsid w:val="004E461E"/>
    <w:rsid w:val="004E5CBF"/>
    <w:rsid w:val="00515AB6"/>
    <w:rsid w:val="005172DE"/>
    <w:rsid w:val="0053541F"/>
    <w:rsid w:val="00535E61"/>
    <w:rsid w:val="0055492D"/>
    <w:rsid w:val="00576162"/>
    <w:rsid w:val="005938B8"/>
    <w:rsid w:val="00593C73"/>
    <w:rsid w:val="005A1743"/>
    <w:rsid w:val="005A6312"/>
    <w:rsid w:val="005C3AA9"/>
    <w:rsid w:val="00624E1F"/>
    <w:rsid w:val="006765FF"/>
    <w:rsid w:val="006A4CE7"/>
    <w:rsid w:val="006B46BC"/>
    <w:rsid w:val="006D6104"/>
    <w:rsid w:val="006E2EB0"/>
    <w:rsid w:val="006F2B78"/>
    <w:rsid w:val="007219F1"/>
    <w:rsid w:val="00761E6E"/>
    <w:rsid w:val="00784C2F"/>
    <w:rsid w:val="00785261"/>
    <w:rsid w:val="007B0256"/>
    <w:rsid w:val="007B0835"/>
    <w:rsid w:val="007E10B2"/>
    <w:rsid w:val="00824A3B"/>
    <w:rsid w:val="00836E54"/>
    <w:rsid w:val="00887867"/>
    <w:rsid w:val="008A0F33"/>
    <w:rsid w:val="008D4B76"/>
    <w:rsid w:val="008F3BF6"/>
    <w:rsid w:val="00905783"/>
    <w:rsid w:val="00913D0F"/>
    <w:rsid w:val="00920AE9"/>
    <w:rsid w:val="009225F0"/>
    <w:rsid w:val="00923ED2"/>
    <w:rsid w:val="00950F57"/>
    <w:rsid w:val="00A21351"/>
    <w:rsid w:val="00A242C8"/>
    <w:rsid w:val="00A345E1"/>
    <w:rsid w:val="00A47174"/>
    <w:rsid w:val="00A8622A"/>
    <w:rsid w:val="00A932B8"/>
    <w:rsid w:val="00AA6762"/>
    <w:rsid w:val="00AB56DD"/>
    <w:rsid w:val="00AE5CC9"/>
    <w:rsid w:val="00AE603E"/>
    <w:rsid w:val="00AE61B4"/>
    <w:rsid w:val="00B078E1"/>
    <w:rsid w:val="00B1295A"/>
    <w:rsid w:val="00B73DA2"/>
    <w:rsid w:val="00B97A26"/>
    <w:rsid w:val="00BA2DB9"/>
    <w:rsid w:val="00BE632A"/>
    <w:rsid w:val="00BE7148"/>
    <w:rsid w:val="00C034C3"/>
    <w:rsid w:val="00C107E1"/>
    <w:rsid w:val="00C54B33"/>
    <w:rsid w:val="00C56F16"/>
    <w:rsid w:val="00CB2835"/>
    <w:rsid w:val="00CD3DF5"/>
    <w:rsid w:val="00CE720A"/>
    <w:rsid w:val="00CF74D3"/>
    <w:rsid w:val="00D172C9"/>
    <w:rsid w:val="00D46471"/>
    <w:rsid w:val="00D473EB"/>
    <w:rsid w:val="00D541D4"/>
    <w:rsid w:val="00D66705"/>
    <w:rsid w:val="00D87A0F"/>
    <w:rsid w:val="00DA4D7B"/>
    <w:rsid w:val="00DE3193"/>
    <w:rsid w:val="00E64C18"/>
    <w:rsid w:val="00EB6E16"/>
    <w:rsid w:val="00EC4364"/>
    <w:rsid w:val="00EE54E1"/>
    <w:rsid w:val="00F14381"/>
    <w:rsid w:val="00F411F2"/>
    <w:rsid w:val="00F50546"/>
    <w:rsid w:val="00FA0F45"/>
    <w:rsid w:val="00FA334F"/>
    <w:rsid w:val="00FB5514"/>
    <w:rsid w:val="00FC0786"/>
    <w:rsid w:val="00FE35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DA8B2D4"/>
  <w15:docId w15:val="{7CFAE2D5-49C0-4D45-9F4A-F4514B73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ind w:left="72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出段落,lp"/>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913D0F"/>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A8622A"/>
    <w:rPr>
      <w:sz w:val="16"/>
      <w:szCs w:val="16"/>
    </w:rPr>
  </w:style>
  <w:style w:type="paragraph" w:styleId="CommentText">
    <w:name w:val="annotation text"/>
    <w:basedOn w:val="Normal"/>
    <w:link w:val="CommentTextChar"/>
    <w:uiPriority w:val="99"/>
    <w:semiHidden/>
    <w:unhideWhenUsed/>
    <w:rsid w:val="00A8622A"/>
    <w:pPr>
      <w:spacing w:line="240" w:lineRule="auto"/>
    </w:pPr>
    <w:rPr>
      <w:sz w:val="20"/>
      <w:szCs w:val="20"/>
    </w:rPr>
  </w:style>
  <w:style w:type="character" w:customStyle="1" w:styleId="CommentTextChar">
    <w:name w:val="Comment Text Char"/>
    <w:basedOn w:val="DefaultParagraphFont"/>
    <w:link w:val="CommentText"/>
    <w:uiPriority w:val="99"/>
    <w:semiHidden/>
    <w:rsid w:val="00A8622A"/>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A8622A"/>
    <w:rPr>
      <w:b/>
      <w:bCs/>
    </w:rPr>
  </w:style>
  <w:style w:type="character" w:customStyle="1" w:styleId="CommentSubjectChar">
    <w:name w:val="Comment Subject Char"/>
    <w:basedOn w:val="CommentTextChar"/>
    <w:link w:val="CommentSubject"/>
    <w:uiPriority w:val="99"/>
    <w:semiHidden/>
    <w:rsid w:val="00A8622A"/>
    <w:rPr>
      <w:rFonts w:ascii="Arial" w:eastAsiaTheme="minorEastAsia" w:hAnsi="Arial"/>
      <w:b/>
      <w:bCs/>
      <w:sz w:val="20"/>
      <w:szCs w:val="20"/>
      <w:lang w:val="en-US" w:eastAsia="ja-JP"/>
    </w:rPr>
  </w:style>
  <w:style w:type="paragraph" w:styleId="Revision">
    <w:name w:val="Revision"/>
    <w:hidden/>
    <w:uiPriority w:val="99"/>
    <w:semiHidden/>
    <w:rsid w:val="001D275C"/>
    <w:pPr>
      <w:spacing w:after="0" w:line="240" w:lineRule="auto"/>
    </w:pPr>
    <w:rPr>
      <w:rFonts w:ascii="Arial" w:eastAsiaTheme="minorEastAsia" w:hAnsi="Arial"/>
      <w:szCs w:val="24"/>
      <w:lang w:val="en-US" w:eastAsia="ja-JP"/>
    </w:rPr>
  </w:style>
  <w:style w:type="paragraph" w:styleId="NormalWeb">
    <w:name w:val="Normal (Web)"/>
    <w:basedOn w:val="Normal"/>
    <w:uiPriority w:val="99"/>
    <w:semiHidden/>
    <w:unhideWhenUsed/>
    <w:rsid w:val="00D66705"/>
    <w:pPr>
      <w:spacing w:before="100" w:beforeAutospacing="1" w:after="100" w:afterAutospacing="1" w:line="240" w:lineRule="auto"/>
    </w:pPr>
    <w:rPr>
      <w:rFonts w:ascii="Times New Roman" w:eastAsia="Times New Roman" w:hAnsi="Times New Roman" w:cs="Times New Roman"/>
      <w:sz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170">
      <w:bodyDiv w:val="1"/>
      <w:marLeft w:val="0"/>
      <w:marRight w:val="0"/>
      <w:marTop w:val="0"/>
      <w:marBottom w:val="0"/>
      <w:divBdr>
        <w:top w:val="none" w:sz="0" w:space="0" w:color="auto"/>
        <w:left w:val="none" w:sz="0" w:space="0" w:color="auto"/>
        <w:bottom w:val="none" w:sz="0" w:space="0" w:color="auto"/>
        <w:right w:val="none" w:sz="0" w:space="0" w:color="auto"/>
      </w:divBdr>
    </w:div>
    <w:div w:id="493224422">
      <w:bodyDiv w:val="1"/>
      <w:marLeft w:val="0"/>
      <w:marRight w:val="0"/>
      <w:marTop w:val="0"/>
      <w:marBottom w:val="0"/>
      <w:divBdr>
        <w:top w:val="none" w:sz="0" w:space="0" w:color="auto"/>
        <w:left w:val="none" w:sz="0" w:space="0" w:color="auto"/>
        <w:bottom w:val="none" w:sz="0" w:space="0" w:color="auto"/>
        <w:right w:val="none" w:sz="0" w:space="0" w:color="auto"/>
      </w:divBdr>
    </w:div>
    <w:div w:id="723601893">
      <w:bodyDiv w:val="1"/>
      <w:marLeft w:val="0"/>
      <w:marRight w:val="0"/>
      <w:marTop w:val="0"/>
      <w:marBottom w:val="0"/>
      <w:divBdr>
        <w:top w:val="none" w:sz="0" w:space="0" w:color="auto"/>
        <w:left w:val="none" w:sz="0" w:space="0" w:color="auto"/>
        <w:bottom w:val="none" w:sz="0" w:space="0" w:color="auto"/>
        <w:right w:val="none" w:sz="0" w:space="0" w:color="auto"/>
      </w:divBdr>
    </w:div>
    <w:div w:id="744037891">
      <w:bodyDiv w:val="1"/>
      <w:marLeft w:val="0"/>
      <w:marRight w:val="0"/>
      <w:marTop w:val="0"/>
      <w:marBottom w:val="0"/>
      <w:divBdr>
        <w:top w:val="none" w:sz="0" w:space="0" w:color="auto"/>
        <w:left w:val="none" w:sz="0" w:space="0" w:color="auto"/>
        <w:bottom w:val="none" w:sz="0" w:space="0" w:color="auto"/>
        <w:right w:val="none" w:sz="0" w:space="0" w:color="auto"/>
      </w:divBdr>
    </w:div>
    <w:div w:id="1188761696">
      <w:bodyDiv w:val="1"/>
      <w:marLeft w:val="0"/>
      <w:marRight w:val="0"/>
      <w:marTop w:val="0"/>
      <w:marBottom w:val="0"/>
      <w:divBdr>
        <w:top w:val="none" w:sz="0" w:space="0" w:color="auto"/>
        <w:left w:val="none" w:sz="0" w:space="0" w:color="auto"/>
        <w:bottom w:val="none" w:sz="0" w:space="0" w:color="auto"/>
        <w:right w:val="none" w:sz="0" w:space="0" w:color="auto"/>
      </w:divBdr>
    </w:div>
    <w:div w:id="1519082404">
      <w:bodyDiv w:val="1"/>
      <w:marLeft w:val="0"/>
      <w:marRight w:val="0"/>
      <w:marTop w:val="0"/>
      <w:marBottom w:val="0"/>
      <w:divBdr>
        <w:top w:val="none" w:sz="0" w:space="0" w:color="auto"/>
        <w:left w:val="none" w:sz="0" w:space="0" w:color="auto"/>
        <w:bottom w:val="none" w:sz="0" w:space="0" w:color="auto"/>
        <w:right w:val="none" w:sz="0" w:space="0" w:color="auto"/>
      </w:divBdr>
    </w:div>
    <w:div w:id="1539389838">
      <w:bodyDiv w:val="1"/>
      <w:marLeft w:val="0"/>
      <w:marRight w:val="0"/>
      <w:marTop w:val="0"/>
      <w:marBottom w:val="0"/>
      <w:divBdr>
        <w:top w:val="none" w:sz="0" w:space="0" w:color="auto"/>
        <w:left w:val="none" w:sz="0" w:space="0" w:color="auto"/>
        <w:bottom w:val="none" w:sz="0" w:space="0" w:color="auto"/>
        <w:right w:val="none" w:sz="0" w:space="0" w:color="auto"/>
      </w:divBdr>
    </w:div>
    <w:div w:id="1585719884">
      <w:bodyDiv w:val="1"/>
      <w:marLeft w:val="0"/>
      <w:marRight w:val="0"/>
      <w:marTop w:val="0"/>
      <w:marBottom w:val="0"/>
      <w:divBdr>
        <w:top w:val="none" w:sz="0" w:space="0" w:color="auto"/>
        <w:left w:val="none" w:sz="0" w:space="0" w:color="auto"/>
        <w:bottom w:val="none" w:sz="0" w:space="0" w:color="auto"/>
        <w:right w:val="none" w:sz="0" w:space="0" w:color="auto"/>
      </w:divBdr>
    </w:div>
    <w:div w:id="19263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C945C-E97C-40D7-84DE-94C1F383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053E59CE-A797-4D97-A4AA-AF308F7E190A}">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Tamar</dc:creator>
  <cp:keywords/>
  <dc:description/>
  <cp:lastModifiedBy>Stoubos, Jake</cp:lastModifiedBy>
  <cp:revision>3</cp:revision>
  <cp:lastPrinted>2020-02-25T00:55:00Z</cp:lastPrinted>
  <dcterms:created xsi:type="dcterms:W3CDTF">2022-07-26T01:32:00Z</dcterms:created>
  <dcterms:modified xsi:type="dcterms:W3CDTF">2022-08-09T04:40:00Z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2022-02-23T03:06:51Z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36263bd1-3ae7-4b4c-893c-e6f5f801e274</vt:lpwstr>
  </property>
  <property fmtid="{D5CDD505-2E9C-101B-9397-08002B2CF9AE}" pid="14" name="MSIP_Label_2b83f8d7-e91f-4eee-a336-52a8061c0503_ContentBits">
    <vt:lpwstr>0</vt:lpwstr>
  </property>
</Properties>
</file>