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1F5C8" w14:textId="77777777" w:rsidR="00306A27" w:rsidRPr="004E2817" w:rsidRDefault="00306A27" w:rsidP="005409F5">
      <w:pPr>
        <w:pStyle w:val="TOCHeading"/>
        <w:jc w:val="left"/>
      </w:pPr>
      <w:bookmarkStart w:id="0" w:name="_Toc41159070"/>
      <w:bookmarkStart w:id="1" w:name="_Ref46925242"/>
      <w:bookmarkStart w:id="2" w:name="_Toc49351100"/>
      <w:r w:rsidRPr="004E2817">
        <w:t xml:space="preserve">Temporary </w:t>
      </w:r>
      <w:r w:rsidR="0017483F" w:rsidRPr="004E2817">
        <w:t>COVID</w:t>
      </w:r>
      <w:r w:rsidRPr="004E2817">
        <w:t xml:space="preserve"> Support Items</w:t>
      </w:r>
      <w:r w:rsidR="00864038" w:rsidRPr="004E2817">
        <w:t xml:space="preserve"> –</w:t>
      </w:r>
      <w:r w:rsidRPr="004E2817">
        <w:t xml:space="preserve"> Designated Areas</w:t>
      </w:r>
    </w:p>
    <w:p w14:paraId="043ED4B3" w14:textId="77777777" w:rsidR="00C65AE2" w:rsidRPr="004E2817" w:rsidRDefault="00C65AE2" w:rsidP="00E57749">
      <w:pPr>
        <w:rPr>
          <w:rFonts w:ascii="Arial" w:hAnsi="Arial" w:cs="Arial"/>
        </w:rPr>
      </w:pPr>
      <w:r w:rsidRPr="004E2817">
        <w:rPr>
          <w:rFonts w:ascii="Arial" w:hAnsi="Arial" w:cs="Arial"/>
        </w:rPr>
        <w:t>This Addendum is effective from</w:t>
      </w:r>
      <w:r w:rsidR="008F3FCD" w:rsidRPr="004E2817">
        <w:rPr>
          <w:rFonts w:ascii="Arial" w:hAnsi="Arial" w:cs="Arial"/>
        </w:rPr>
        <w:t xml:space="preserve"> 2</w:t>
      </w:r>
      <w:r w:rsidR="00CD4CD7" w:rsidRPr="004E2817">
        <w:rPr>
          <w:rFonts w:ascii="Arial" w:hAnsi="Arial" w:cs="Arial"/>
        </w:rPr>
        <w:t>9</w:t>
      </w:r>
      <w:r w:rsidR="008F3FCD" w:rsidRPr="004E2817">
        <w:rPr>
          <w:rFonts w:ascii="Arial" w:hAnsi="Arial" w:cs="Arial"/>
        </w:rPr>
        <w:t xml:space="preserve"> </w:t>
      </w:r>
      <w:r w:rsidR="00CD4CD7" w:rsidRPr="004E2817">
        <w:rPr>
          <w:rFonts w:ascii="Arial" w:hAnsi="Arial" w:cs="Arial"/>
        </w:rPr>
        <w:t>July</w:t>
      </w:r>
      <w:r w:rsidR="008F3FCD" w:rsidRPr="004E2817">
        <w:rPr>
          <w:rFonts w:ascii="Arial" w:hAnsi="Arial" w:cs="Arial"/>
        </w:rPr>
        <w:t xml:space="preserve"> 202</w:t>
      </w:r>
      <w:r w:rsidR="00CD4CD7" w:rsidRPr="004E2817">
        <w:rPr>
          <w:rFonts w:ascii="Arial" w:hAnsi="Arial" w:cs="Arial"/>
        </w:rPr>
        <w:t>0</w:t>
      </w:r>
      <w:r w:rsidRPr="004E2817">
        <w:rPr>
          <w:rFonts w:ascii="Arial" w:hAnsi="Arial" w:cs="Arial"/>
        </w:rPr>
        <w:t>.</w:t>
      </w:r>
    </w:p>
    <w:p w14:paraId="79727EBC" w14:textId="0CA8CDD8" w:rsidR="003E220D" w:rsidRPr="004E2817" w:rsidRDefault="0035307B" w:rsidP="00500A9B">
      <w:pPr>
        <w:rPr>
          <w:rFonts w:ascii="Arial" w:hAnsi="Arial" w:cs="Arial"/>
        </w:rPr>
      </w:pPr>
      <w:r w:rsidRPr="004E2817">
        <w:rPr>
          <w:rFonts w:ascii="Arial" w:hAnsi="Arial" w:cs="Arial"/>
        </w:rPr>
        <w:t>This Addendum was last updated on</w:t>
      </w:r>
      <w:r w:rsidR="00DF0E19" w:rsidRPr="004E2817">
        <w:rPr>
          <w:rFonts w:ascii="Arial" w:hAnsi="Arial" w:cs="Arial"/>
        </w:rPr>
        <w:t xml:space="preserve"> </w:t>
      </w:r>
      <w:r w:rsidR="00CB523C" w:rsidRPr="004E2817">
        <w:rPr>
          <w:rFonts w:ascii="Arial" w:hAnsi="Arial" w:cs="Arial"/>
        </w:rPr>
        <w:t xml:space="preserve">1 </w:t>
      </w:r>
      <w:r w:rsidR="00280ABA" w:rsidRPr="004E2817">
        <w:rPr>
          <w:rFonts w:ascii="Arial" w:hAnsi="Arial" w:cs="Arial"/>
        </w:rPr>
        <w:t xml:space="preserve">April </w:t>
      </w:r>
      <w:r w:rsidR="00CB523C" w:rsidRPr="004E2817">
        <w:rPr>
          <w:rFonts w:ascii="Arial" w:hAnsi="Arial" w:cs="Arial"/>
        </w:rPr>
        <w:t xml:space="preserve">2022 </w:t>
      </w:r>
      <w:r w:rsidR="00D8614D" w:rsidRPr="004E2817">
        <w:rPr>
          <w:rFonts w:ascii="Arial" w:hAnsi="Arial" w:cs="Arial"/>
        </w:rPr>
        <w:t>with</w:t>
      </w:r>
      <w:r w:rsidR="006904C5" w:rsidRPr="004E2817">
        <w:rPr>
          <w:rFonts w:ascii="Arial" w:hAnsi="Arial" w:cs="Arial"/>
        </w:rPr>
        <w:t xml:space="preserve"> effect from</w:t>
      </w:r>
      <w:r w:rsidR="00CB523C" w:rsidRPr="004E2817">
        <w:rPr>
          <w:rFonts w:ascii="Arial" w:hAnsi="Arial" w:cs="Arial"/>
        </w:rPr>
        <w:t xml:space="preserve"> 1 </w:t>
      </w:r>
      <w:r w:rsidR="00280ABA" w:rsidRPr="004E2817">
        <w:rPr>
          <w:rFonts w:ascii="Arial" w:hAnsi="Arial" w:cs="Arial"/>
        </w:rPr>
        <w:t xml:space="preserve">April </w:t>
      </w:r>
      <w:r w:rsidR="00CB523C" w:rsidRPr="004E2817">
        <w:rPr>
          <w:rFonts w:ascii="Arial" w:hAnsi="Arial" w:cs="Arial"/>
        </w:rPr>
        <w:t>2022</w:t>
      </w:r>
      <w:r w:rsidR="00FB4869" w:rsidRPr="004E2817">
        <w:rPr>
          <w:rFonts w:ascii="Arial" w:hAnsi="Arial" w:cs="Arial"/>
        </w:rPr>
        <w:t>.</w:t>
      </w:r>
      <w:bookmarkEnd w:id="0"/>
      <w:bookmarkEnd w:id="1"/>
      <w:bookmarkEnd w:id="2"/>
    </w:p>
    <w:p w14:paraId="3874FCD7" w14:textId="77777777" w:rsidR="005A1712" w:rsidRPr="004E2817" w:rsidRDefault="003E220D" w:rsidP="00500A9B">
      <w:pPr>
        <w:rPr>
          <w:rFonts w:ascii="Arial" w:hAnsi="Arial" w:cs="Arial"/>
          <w:b/>
        </w:rPr>
      </w:pPr>
      <w:r w:rsidRPr="004E2817">
        <w:rPr>
          <w:rFonts w:ascii="Arial" w:hAnsi="Arial" w:cs="Arial"/>
          <w:b/>
        </w:rPr>
        <w:t>LIST OF MEASURES</w:t>
      </w:r>
    </w:p>
    <w:sdt>
      <w:sdtPr>
        <w:id w:val="90600324"/>
        <w:docPartObj>
          <w:docPartGallery w:val="Table of Contents"/>
          <w:docPartUnique/>
        </w:docPartObj>
      </w:sdtPr>
      <w:sdtEndPr>
        <w:rPr>
          <w:b/>
          <w:bCs/>
          <w:noProof/>
        </w:rPr>
      </w:sdtEndPr>
      <w:sdtContent>
        <w:p w14:paraId="3D8CA87A" w14:textId="5F8A4EBE" w:rsidR="005C7FB2" w:rsidRDefault="005A1712">
          <w:pPr>
            <w:pStyle w:val="TOC2"/>
            <w:rPr>
              <w:rFonts w:eastAsiaTheme="minorEastAsia"/>
              <w:noProof/>
              <w:lang w:eastAsia="en-AU"/>
            </w:rPr>
          </w:pPr>
          <w:r w:rsidRPr="004E2817">
            <w:fldChar w:fldCharType="begin"/>
          </w:r>
          <w:r w:rsidRPr="004E2817">
            <w:instrText xml:space="preserve"> TOC \o "1-3" \h \z \u </w:instrText>
          </w:r>
          <w:r w:rsidRPr="004E2817">
            <w:fldChar w:fldCharType="separate"/>
          </w:r>
          <w:hyperlink w:anchor="_Toc99639368" w:history="1">
            <w:r w:rsidR="005C7FB2" w:rsidRPr="00B50EDC">
              <w:rPr>
                <w:rStyle w:val="Hyperlink"/>
                <w:noProof/>
              </w:rPr>
              <w:t>Supported Independent Living (SIL) – Additional Support for SIL Participants who are required to self-isolate or quarantine – Direct Billing Arrangement – FROM 7 FEBRUARY 2022</w:t>
            </w:r>
            <w:r w:rsidR="005C7FB2">
              <w:rPr>
                <w:noProof/>
                <w:webHidden/>
              </w:rPr>
              <w:tab/>
            </w:r>
            <w:r w:rsidR="005C7FB2">
              <w:rPr>
                <w:noProof/>
                <w:webHidden/>
              </w:rPr>
              <w:fldChar w:fldCharType="begin"/>
            </w:r>
            <w:r w:rsidR="005C7FB2">
              <w:rPr>
                <w:noProof/>
                <w:webHidden/>
              </w:rPr>
              <w:instrText xml:space="preserve"> PAGEREF _Toc99639368 \h </w:instrText>
            </w:r>
            <w:r w:rsidR="005C7FB2">
              <w:rPr>
                <w:noProof/>
                <w:webHidden/>
              </w:rPr>
            </w:r>
            <w:r w:rsidR="005C7FB2">
              <w:rPr>
                <w:noProof/>
                <w:webHidden/>
              </w:rPr>
              <w:fldChar w:fldCharType="separate"/>
            </w:r>
            <w:r w:rsidR="006331D4">
              <w:rPr>
                <w:noProof/>
                <w:webHidden/>
              </w:rPr>
              <w:t>2</w:t>
            </w:r>
            <w:r w:rsidR="005C7FB2">
              <w:rPr>
                <w:noProof/>
                <w:webHidden/>
              </w:rPr>
              <w:fldChar w:fldCharType="end"/>
            </w:r>
          </w:hyperlink>
        </w:p>
        <w:p w14:paraId="582824B0" w14:textId="6DA96B06" w:rsidR="005C7FB2" w:rsidRDefault="00527907">
          <w:pPr>
            <w:pStyle w:val="TOC2"/>
            <w:rPr>
              <w:rFonts w:eastAsiaTheme="minorEastAsia"/>
              <w:noProof/>
              <w:lang w:eastAsia="en-AU"/>
            </w:rPr>
          </w:pPr>
          <w:hyperlink w:anchor="_Toc99639369" w:history="1">
            <w:r w:rsidR="005C7FB2" w:rsidRPr="00B50EDC">
              <w:rPr>
                <w:rStyle w:val="Hyperlink"/>
                <w:noProof/>
              </w:rPr>
              <w:t>Supported Independent Living (SIL) – Deep Cleaning when a SIL Participant is required to self-isolate or quarantine – Direct Billing Arrangement – FROM 7 FEBRUARY 2022</w:t>
            </w:r>
            <w:r w:rsidR="005C7FB2">
              <w:rPr>
                <w:noProof/>
                <w:webHidden/>
              </w:rPr>
              <w:tab/>
            </w:r>
            <w:r w:rsidR="005C7FB2">
              <w:rPr>
                <w:noProof/>
                <w:webHidden/>
              </w:rPr>
              <w:fldChar w:fldCharType="begin"/>
            </w:r>
            <w:r w:rsidR="005C7FB2">
              <w:rPr>
                <w:noProof/>
                <w:webHidden/>
              </w:rPr>
              <w:instrText xml:space="preserve"> PAGEREF _Toc99639369 \h </w:instrText>
            </w:r>
            <w:r w:rsidR="005C7FB2">
              <w:rPr>
                <w:noProof/>
                <w:webHidden/>
              </w:rPr>
            </w:r>
            <w:r w:rsidR="005C7FB2">
              <w:rPr>
                <w:noProof/>
                <w:webHidden/>
              </w:rPr>
              <w:fldChar w:fldCharType="separate"/>
            </w:r>
            <w:r w:rsidR="006331D4">
              <w:rPr>
                <w:noProof/>
                <w:webHidden/>
              </w:rPr>
              <w:t>3</w:t>
            </w:r>
            <w:r w:rsidR="005C7FB2">
              <w:rPr>
                <w:noProof/>
                <w:webHidden/>
              </w:rPr>
              <w:fldChar w:fldCharType="end"/>
            </w:r>
          </w:hyperlink>
        </w:p>
        <w:p w14:paraId="17146203" w14:textId="7DFA8444" w:rsidR="005C7FB2" w:rsidRDefault="00527907">
          <w:pPr>
            <w:pStyle w:val="TOC2"/>
            <w:rPr>
              <w:rFonts w:eastAsiaTheme="minorEastAsia"/>
              <w:noProof/>
              <w:lang w:eastAsia="en-AU"/>
            </w:rPr>
          </w:pPr>
          <w:hyperlink w:anchor="_Toc99639370" w:history="1">
            <w:r w:rsidR="005C7FB2" w:rsidRPr="00B50EDC">
              <w:rPr>
                <w:rStyle w:val="Hyperlink"/>
                <w:noProof/>
              </w:rPr>
              <w:t>Deep Cleaning for Support Worker-Related COVID Diagnosis – Direct Billing Arrangement – FROM 7 FEBRUARY 2022</w:t>
            </w:r>
            <w:r w:rsidR="005C7FB2">
              <w:rPr>
                <w:noProof/>
                <w:webHidden/>
              </w:rPr>
              <w:tab/>
            </w:r>
            <w:r w:rsidR="005C7FB2">
              <w:rPr>
                <w:noProof/>
                <w:webHidden/>
              </w:rPr>
              <w:fldChar w:fldCharType="begin"/>
            </w:r>
            <w:r w:rsidR="005C7FB2">
              <w:rPr>
                <w:noProof/>
                <w:webHidden/>
              </w:rPr>
              <w:instrText xml:space="preserve"> PAGEREF _Toc99639370 \h </w:instrText>
            </w:r>
            <w:r w:rsidR="005C7FB2">
              <w:rPr>
                <w:noProof/>
                <w:webHidden/>
              </w:rPr>
            </w:r>
            <w:r w:rsidR="005C7FB2">
              <w:rPr>
                <w:noProof/>
                <w:webHidden/>
              </w:rPr>
              <w:fldChar w:fldCharType="separate"/>
            </w:r>
            <w:r w:rsidR="006331D4">
              <w:rPr>
                <w:noProof/>
                <w:webHidden/>
              </w:rPr>
              <w:t>4</w:t>
            </w:r>
            <w:r w:rsidR="005C7FB2">
              <w:rPr>
                <w:noProof/>
                <w:webHidden/>
              </w:rPr>
              <w:fldChar w:fldCharType="end"/>
            </w:r>
          </w:hyperlink>
        </w:p>
        <w:p w14:paraId="0400BA0D" w14:textId="3AC82223" w:rsidR="005C7FB2" w:rsidRDefault="00527907">
          <w:pPr>
            <w:pStyle w:val="TOC2"/>
            <w:rPr>
              <w:rFonts w:eastAsiaTheme="minorEastAsia"/>
              <w:noProof/>
              <w:lang w:eastAsia="en-AU"/>
            </w:rPr>
          </w:pPr>
          <w:hyperlink w:anchor="_Toc99639371" w:history="1">
            <w:r w:rsidR="005C7FB2" w:rsidRPr="00B50EDC">
              <w:rPr>
                <w:rStyle w:val="Hyperlink"/>
                <w:noProof/>
              </w:rPr>
              <w:t>Enabling COVID Vaccinations for participants</w:t>
            </w:r>
            <w:r w:rsidR="005C7FB2">
              <w:rPr>
                <w:noProof/>
                <w:webHidden/>
              </w:rPr>
              <w:tab/>
            </w:r>
            <w:r w:rsidR="005C7FB2">
              <w:rPr>
                <w:noProof/>
                <w:webHidden/>
              </w:rPr>
              <w:fldChar w:fldCharType="begin"/>
            </w:r>
            <w:r w:rsidR="005C7FB2">
              <w:rPr>
                <w:noProof/>
                <w:webHidden/>
              </w:rPr>
              <w:instrText xml:space="preserve"> PAGEREF _Toc99639371 \h </w:instrText>
            </w:r>
            <w:r w:rsidR="005C7FB2">
              <w:rPr>
                <w:noProof/>
                <w:webHidden/>
              </w:rPr>
            </w:r>
            <w:r w:rsidR="005C7FB2">
              <w:rPr>
                <w:noProof/>
                <w:webHidden/>
              </w:rPr>
              <w:fldChar w:fldCharType="separate"/>
            </w:r>
            <w:r w:rsidR="006331D4">
              <w:rPr>
                <w:noProof/>
                <w:webHidden/>
              </w:rPr>
              <w:t>5</w:t>
            </w:r>
            <w:r w:rsidR="005C7FB2">
              <w:rPr>
                <w:noProof/>
                <w:webHidden/>
              </w:rPr>
              <w:fldChar w:fldCharType="end"/>
            </w:r>
          </w:hyperlink>
        </w:p>
        <w:p w14:paraId="2AEE379A" w14:textId="66F19E36" w:rsidR="005C7FB2" w:rsidRDefault="00527907">
          <w:pPr>
            <w:pStyle w:val="TOC2"/>
            <w:rPr>
              <w:rFonts w:eastAsiaTheme="minorEastAsia"/>
              <w:noProof/>
              <w:lang w:eastAsia="en-AU"/>
            </w:rPr>
          </w:pPr>
          <w:hyperlink w:anchor="_Toc99639372" w:history="1">
            <w:r w:rsidR="005C7FB2" w:rsidRPr="00B50EDC">
              <w:rPr>
                <w:rStyle w:val="Hyperlink"/>
                <w:rFonts w:eastAsiaTheme="majorEastAsia"/>
                <w:noProof/>
              </w:rPr>
              <w:t>Rapid Antigen Testing for SIL Support Workers</w:t>
            </w:r>
            <w:r w:rsidR="005C7FB2">
              <w:rPr>
                <w:noProof/>
                <w:webHidden/>
              </w:rPr>
              <w:tab/>
            </w:r>
            <w:r w:rsidR="005C7FB2">
              <w:rPr>
                <w:noProof/>
                <w:webHidden/>
              </w:rPr>
              <w:fldChar w:fldCharType="begin"/>
            </w:r>
            <w:r w:rsidR="005C7FB2">
              <w:rPr>
                <w:noProof/>
                <w:webHidden/>
              </w:rPr>
              <w:instrText xml:space="preserve"> PAGEREF _Toc99639372 \h </w:instrText>
            </w:r>
            <w:r w:rsidR="005C7FB2">
              <w:rPr>
                <w:noProof/>
                <w:webHidden/>
              </w:rPr>
            </w:r>
            <w:r w:rsidR="005C7FB2">
              <w:rPr>
                <w:noProof/>
                <w:webHidden/>
              </w:rPr>
              <w:fldChar w:fldCharType="separate"/>
            </w:r>
            <w:r w:rsidR="006331D4">
              <w:rPr>
                <w:noProof/>
                <w:webHidden/>
              </w:rPr>
              <w:t>6</w:t>
            </w:r>
            <w:r w:rsidR="005C7FB2">
              <w:rPr>
                <w:noProof/>
                <w:webHidden/>
              </w:rPr>
              <w:fldChar w:fldCharType="end"/>
            </w:r>
          </w:hyperlink>
        </w:p>
        <w:p w14:paraId="0FD7CF3D" w14:textId="2972A048" w:rsidR="005C7FB2" w:rsidRDefault="00527907">
          <w:pPr>
            <w:pStyle w:val="TOC2"/>
            <w:rPr>
              <w:rFonts w:eastAsiaTheme="minorEastAsia"/>
              <w:noProof/>
              <w:lang w:eastAsia="en-AU"/>
            </w:rPr>
          </w:pPr>
          <w:hyperlink w:anchor="_Toc99639373" w:history="1">
            <w:r w:rsidR="005C7FB2" w:rsidRPr="00B50EDC">
              <w:rPr>
                <w:rStyle w:val="Hyperlink"/>
                <w:rFonts w:eastAsiaTheme="majorEastAsia"/>
                <w:noProof/>
              </w:rPr>
              <w:t>Enabling Vaccination Boosters for Workers</w:t>
            </w:r>
            <w:r w:rsidR="005C7FB2">
              <w:rPr>
                <w:noProof/>
                <w:webHidden/>
              </w:rPr>
              <w:tab/>
            </w:r>
            <w:r w:rsidR="005C7FB2">
              <w:rPr>
                <w:noProof/>
                <w:webHidden/>
              </w:rPr>
              <w:fldChar w:fldCharType="begin"/>
            </w:r>
            <w:r w:rsidR="005C7FB2">
              <w:rPr>
                <w:noProof/>
                <w:webHidden/>
              </w:rPr>
              <w:instrText xml:space="preserve"> PAGEREF _Toc99639373 \h </w:instrText>
            </w:r>
            <w:r w:rsidR="005C7FB2">
              <w:rPr>
                <w:noProof/>
                <w:webHidden/>
              </w:rPr>
            </w:r>
            <w:r w:rsidR="005C7FB2">
              <w:rPr>
                <w:noProof/>
                <w:webHidden/>
              </w:rPr>
              <w:fldChar w:fldCharType="separate"/>
            </w:r>
            <w:r w:rsidR="006331D4">
              <w:rPr>
                <w:noProof/>
                <w:webHidden/>
              </w:rPr>
              <w:t>7</w:t>
            </w:r>
            <w:r w:rsidR="005C7FB2">
              <w:rPr>
                <w:noProof/>
                <w:webHidden/>
              </w:rPr>
              <w:fldChar w:fldCharType="end"/>
            </w:r>
          </w:hyperlink>
        </w:p>
        <w:p w14:paraId="653604CA" w14:textId="00687BD2" w:rsidR="005C7FB2" w:rsidRDefault="00527907">
          <w:pPr>
            <w:pStyle w:val="TOC2"/>
            <w:rPr>
              <w:rFonts w:eastAsiaTheme="minorEastAsia"/>
              <w:noProof/>
              <w:lang w:eastAsia="en-AU"/>
            </w:rPr>
          </w:pPr>
          <w:hyperlink w:anchor="_Toc99639374" w:history="1">
            <w:r w:rsidR="005C7FB2" w:rsidRPr="00B50EDC">
              <w:rPr>
                <w:rStyle w:val="Hyperlink"/>
                <w:rFonts w:eastAsiaTheme="majorEastAsia"/>
                <w:noProof/>
              </w:rPr>
              <w:t>Other Measures</w:t>
            </w:r>
            <w:r w:rsidR="005C7FB2">
              <w:rPr>
                <w:noProof/>
                <w:webHidden/>
              </w:rPr>
              <w:tab/>
            </w:r>
            <w:r w:rsidR="005C7FB2">
              <w:rPr>
                <w:noProof/>
                <w:webHidden/>
              </w:rPr>
              <w:fldChar w:fldCharType="begin"/>
            </w:r>
            <w:r w:rsidR="005C7FB2">
              <w:rPr>
                <w:noProof/>
                <w:webHidden/>
              </w:rPr>
              <w:instrText xml:space="preserve"> PAGEREF _Toc99639374 \h </w:instrText>
            </w:r>
            <w:r w:rsidR="005C7FB2">
              <w:rPr>
                <w:noProof/>
                <w:webHidden/>
              </w:rPr>
            </w:r>
            <w:r w:rsidR="005C7FB2">
              <w:rPr>
                <w:noProof/>
                <w:webHidden/>
              </w:rPr>
              <w:fldChar w:fldCharType="separate"/>
            </w:r>
            <w:r w:rsidR="006331D4">
              <w:rPr>
                <w:noProof/>
                <w:webHidden/>
              </w:rPr>
              <w:t>8</w:t>
            </w:r>
            <w:r w:rsidR="005C7FB2">
              <w:rPr>
                <w:noProof/>
                <w:webHidden/>
              </w:rPr>
              <w:fldChar w:fldCharType="end"/>
            </w:r>
          </w:hyperlink>
        </w:p>
        <w:p w14:paraId="6462AAF9" w14:textId="42F0BD0F" w:rsidR="005C7FB2" w:rsidRDefault="00527907">
          <w:pPr>
            <w:pStyle w:val="TOC2"/>
            <w:rPr>
              <w:rFonts w:eastAsiaTheme="minorEastAsia"/>
              <w:noProof/>
              <w:lang w:eastAsia="en-AU"/>
            </w:rPr>
          </w:pPr>
          <w:hyperlink w:anchor="_Toc99639375" w:history="1">
            <w:r w:rsidR="005C7FB2" w:rsidRPr="00B50EDC">
              <w:rPr>
                <w:rStyle w:val="Hyperlink"/>
                <w:noProof/>
              </w:rPr>
              <w:t>Measures announced on 25 March 2020 (NO LONGER CURRENT)</w:t>
            </w:r>
            <w:r w:rsidR="005C7FB2">
              <w:rPr>
                <w:noProof/>
                <w:webHidden/>
              </w:rPr>
              <w:tab/>
            </w:r>
            <w:r w:rsidR="005C7FB2">
              <w:rPr>
                <w:noProof/>
                <w:webHidden/>
              </w:rPr>
              <w:fldChar w:fldCharType="begin"/>
            </w:r>
            <w:r w:rsidR="005C7FB2">
              <w:rPr>
                <w:noProof/>
                <w:webHidden/>
              </w:rPr>
              <w:instrText xml:space="preserve"> PAGEREF _Toc99639375 \h </w:instrText>
            </w:r>
            <w:r w:rsidR="005C7FB2">
              <w:rPr>
                <w:noProof/>
                <w:webHidden/>
              </w:rPr>
            </w:r>
            <w:r w:rsidR="005C7FB2">
              <w:rPr>
                <w:noProof/>
                <w:webHidden/>
              </w:rPr>
              <w:fldChar w:fldCharType="separate"/>
            </w:r>
            <w:r w:rsidR="006331D4">
              <w:rPr>
                <w:noProof/>
                <w:webHidden/>
              </w:rPr>
              <w:t>9</w:t>
            </w:r>
            <w:r w:rsidR="005C7FB2">
              <w:rPr>
                <w:noProof/>
                <w:webHidden/>
              </w:rPr>
              <w:fldChar w:fldCharType="end"/>
            </w:r>
          </w:hyperlink>
        </w:p>
        <w:p w14:paraId="3845FA62" w14:textId="7822A1B8" w:rsidR="005C7FB2" w:rsidRDefault="00527907">
          <w:pPr>
            <w:pStyle w:val="TOC3"/>
            <w:tabs>
              <w:tab w:val="right" w:leader="dot" w:pos="9040"/>
            </w:tabs>
            <w:rPr>
              <w:rFonts w:eastAsiaTheme="minorEastAsia"/>
              <w:noProof/>
              <w:lang w:eastAsia="en-AU"/>
            </w:rPr>
          </w:pPr>
          <w:hyperlink w:anchor="_Toc99639376" w:history="1">
            <w:r w:rsidR="005C7FB2" w:rsidRPr="00B50EDC">
              <w:rPr>
                <w:rStyle w:val="Hyperlink"/>
                <w:noProof/>
              </w:rPr>
              <w:t>Temporary increases in price limits (NO LONGER CURRENT)</w:t>
            </w:r>
            <w:r w:rsidR="005C7FB2">
              <w:rPr>
                <w:noProof/>
                <w:webHidden/>
              </w:rPr>
              <w:tab/>
            </w:r>
            <w:r w:rsidR="005C7FB2">
              <w:rPr>
                <w:noProof/>
                <w:webHidden/>
              </w:rPr>
              <w:fldChar w:fldCharType="begin"/>
            </w:r>
            <w:r w:rsidR="005C7FB2">
              <w:rPr>
                <w:noProof/>
                <w:webHidden/>
              </w:rPr>
              <w:instrText xml:space="preserve"> PAGEREF _Toc99639376 \h </w:instrText>
            </w:r>
            <w:r w:rsidR="005C7FB2">
              <w:rPr>
                <w:noProof/>
                <w:webHidden/>
              </w:rPr>
            </w:r>
            <w:r w:rsidR="005C7FB2">
              <w:rPr>
                <w:noProof/>
                <w:webHidden/>
              </w:rPr>
              <w:fldChar w:fldCharType="separate"/>
            </w:r>
            <w:r w:rsidR="006331D4">
              <w:rPr>
                <w:noProof/>
                <w:webHidden/>
              </w:rPr>
              <w:t>9</w:t>
            </w:r>
            <w:r w:rsidR="005C7FB2">
              <w:rPr>
                <w:noProof/>
                <w:webHidden/>
              </w:rPr>
              <w:fldChar w:fldCharType="end"/>
            </w:r>
          </w:hyperlink>
        </w:p>
        <w:p w14:paraId="6FA358F7" w14:textId="00F6562F" w:rsidR="005C7FB2" w:rsidRDefault="00527907">
          <w:pPr>
            <w:pStyle w:val="TOC3"/>
            <w:tabs>
              <w:tab w:val="right" w:leader="dot" w:pos="9040"/>
            </w:tabs>
            <w:rPr>
              <w:rFonts w:eastAsiaTheme="minorEastAsia"/>
              <w:noProof/>
              <w:lang w:eastAsia="en-AU"/>
            </w:rPr>
          </w:pPr>
          <w:hyperlink w:anchor="_Toc99639377" w:history="1">
            <w:r w:rsidR="005C7FB2" w:rsidRPr="00B50EDC">
              <w:rPr>
                <w:rStyle w:val="Hyperlink"/>
                <w:noProof/>
              </w:rPr>
              <w:t>Change in Cancellations Policy (NO LONGER CURRENT)</w:t>
            </w:r>
            <w:r w:rsidR="005C7FB2">
              <w:rPr>
                <w:noProof/>
                <w:webHidden/>
              </w:rPr>
              <w:tab/>
            </w:r>
            <w:r w:rsidR="005C7FB2">
              <w:rPr>
                <w:noProof/>
                <w:webHidden/>
              </w:rPr>
              <w:fldChar w:fldCharType="begin"/>
            </w:r>
            <w:r w:rsidR="005C7FB2">
              <w:rPr>
                <w:noProof/>
                <w:webHidden/>
              </w:rPr>
              <w:instrText xml:space="preserve"> PAGEREF _Toc99639377 \h </w:instrText>
            </w:r>
            <w:r w:rsidR="005C7FB2">
              <w:rPr>
                <w:noProof/>
                <w:webHidden/>
              </w:rPr>
            </w:r>
            <w:r w:rsidR="005C7FB2">
              <w:rPr>
                <w:noProof/>
                <w:webHidden/>
              </w:rPr>
              <w:fldChar w:fldCharType="separate"/>
            </w:r>
            <w:r w:rsidR="006331D4">
              <w:rPr>
                <w:noProof/>
                <w:webHidden/>
              </w:rPr>
              <w:t>9</w:t>
            </w:r>
            <w:r w:rsidR="005C7FB2">
              <w:rPr>
                <w:noProof/>
                <w:webHidden/>
              </w:rPr>
              <w:fldChar w:fldCharType="end"/>
            </w:r>
          </w:hyperlink>
        </w:p>
        <w:p w14:paraId="6898F3FD" w14:textId="27022F10" w:rsidR="005C7FB2" w:rsidRDefault="00527907">
          <w:pPr>
            <w:pStyle w:val="TOC3"/>
            <w:tabs>
              <w:tab w:val="right" w:leader="dot" w:pos="9040"/>
            </w:tabs>
            <w:rPr>
              <w:rFonts w:eastAsiaTheme="minorEastAsia"/>
              <w:noProof/>
              <w:lang w:eastAsia="en-AU"/>
            </w:rPr>
          </w:pPr>
          <w:hyperlink w:anchor="_Toc99639378" w:history="1">
            <w:r w:rsidR="005C7FB2" w:rsidRPr="00B50EDC">
              <w:rPr>
                <w:rStyle w:val="Hyperlink"/>
                <w:noProof/>
              </w:rPr>
              <w:t>Expanded Access to Support Coordination (NO LONGER CURRENT)</w:t>
            </w:r>
            <w:r w:rsidR="005C7FB2">
              <w:rPr>
                <w:noProof/>
                <w:webHidden/>
              </w:rPr>
              <w:tab/>
            </w:r>
            <w:r w:rsidR="005C7FB2">
              <w:rPr>
                <w:noProof/>
                <w:webHidden/>
              </w:rPr>
              <w:fldChar w:fldCharType="begin"/>
            </w:r>
            <w:r w:rsidR="005C7FB2">
              <w:rPr>
                <w:noProof/>
                <w:webHidden/>
              </w:rPr>
              <w:instrText xml:space="preserve"> PAGEREF _Toc99639378 \h </w:instrText>
            </w:r>
            <w:r w:rsidR="005C7FB2">
              <w:rPr>
                <w:noProof/>
                <w:webHidden/>
              </w:rPr>
            </w:r>
            <w:r w:rsidR="005C7FB2">
              <w:rPr>
                <w:noProof/>
                <w:webHidden/>
              </w:rPr>
              <w:fldChar w:fldCharType="separate"/>
            </w:r>
            <w:r w:rsidR="006331D4">
              <w:rPr>
                <w:noProof/>
                <w:webHidden/>
              </w:rPr>
              <w:t>9</w:t>
            </w:r>
            <w:r w:rsidR="005C7FB2">
              <w:rPr>
                <w:noProof/>
                <w:webHidden/>
              </w:rPr>
              <w:fldChar w:fldCharType="end"/>
            </w:r>
          </w:hyperlink>
        </w:p>
        <w:p w14:paraId="4ED51F47" w14:textId="7FD13726" w:rsidR="005C7FB2" w:rsidRDefault="00527907">
          <w:pPr>
            <w:pStyle w:val="TOC2"/>
            <w:rPr>
              <w:rFonts w:eastAsiaTheme="minorEastAsia"/>
              <w:noProof/>
              <w:lang w:eastAsia="en-AU"/>
            </w:rPr>
          </w:pPr>
          <w:hyperlink w:anchor="_Toc99639379" w:history="1">
            <w:r w:rsidR="005C7FB2" w:rsidRPr="00B50EDC">
              <w:rPr>
                <w:rStyle w:val="Hyperlink"/>
                <w:rFonts w:eastAsiaTheme="majorEastAsia"/>
                <w:noProof/>
              </w:rPr>
              <w:t>Enabling Vaccination for Workers (NO LONGER CURRENT)</w:t>
            </w:r>
            <w:r w:rsidR="005C7FB2">
              <w:rPr>
                <w:noProof/>
                <w:webHidden/>
              </w:rPr>
              <w:tab/>
            </w:r>
            <w:r w:rsidR="005C7FB2">
              <w:rPr>
                <w:noProof/>
                <w:webHidden/>
              </w:rPr>
              <w:fldChar w:fldCharType="begin"/>
            </w:r>
            <w:r w:rsidR="005C7FB2">
              <w:rPr>
                <w:noProof/>
                <w:webHidden/>
              </w:rPr>
              <w:instrText xml:space="preserve"> PAGEREF _Toc99639379 \h </w:instrText>
            </w:r>
            <w:r w:rsidR="005C7FB2">
              <w:rPr>
                <w:noProof/>
                <w:webHidden/>
              </w:rPr>
            </w:r>
            <w:r w:rsidR="005C7FB2">
              <w:rPr>
                <w:noProof/>
                <w:webHidden/>
              </w:rPr>
              <w:fldChar w:fldCharType="separate"/>
            </w:r>
            <w:r w:rsidR="006331D4">
              <w:rPr>
                <w:noProof/>
                <w:webHidden/>
              </w:rPr>
              <w:t>10</w:t>
            </w:r>
            <w:r w:rsidR="005C7FB2">
              <w:rPr>
                <w:noProof/>
                <w:webHidden/>
              </w:rPr>
              <w:fldChar w:fldCharType="end"/>
            </w:r>
          </w:hyperlink>
        </w:p>
        <w:p w14:paraId="611DD5FC" w14:textId="0EC8C288" w:rsidR="005C7FB2" w:rsidRDefault="00527907">
          <w:pPr>
            <w:pStyle w:val="TOC2"/>
            <w:rPr>
              <w:rFonts w:eastAsiaTheme="minorEastAsia"/>
              <w:noProof/>
              <w:lang w:eastAsia="en-AU"/>
            </w:rPr>
          </w:pPr>
          <w:hyperlink w:anchor="_Toc99639380" w:history="1">
            <w:r w:rsidR="005C7FB2" w:rsidRPr="00B50EDC">
              <w:rPr>
                <w:rStyle w:val="Hyperlink"/>
                <w:noProof/>
              </w:rPr>
              <w:t>Personal Protective Equipment (PPE) for Workers (NO LONGER CURRENT)</w:t>
            </w:r>
            <w:r w:rsidR="005C7FB2">
              <w:rPr>
                <w:noProof/>
                <w:webHidden/>
              </w:rPr>
              <w:tab/>
            </w:r>
            <w:r w:rsidR="005C7FB2">
              <w:rPr>
                <w:noProof/>
                <w:webHidden/>
              </w:rPr>
              <w:fldChar w:fldCharType="begin"/>
            </w:r>
            <w:r w:rsidR="005C7FB2">
              <w:rPr>
                <w:noProof/>
                <w:webHidden/>
              </w:rPr>
              <w:instrText xml:space="preserve"> PAGEREF _Toc99639380 \h </w:instrText>
            </w:r>
            <w:r w:rsidR="005C7FB2">
              <w:rPr>
                <w:noProof/>
                <w:webHidden/>
              </w:rPr>
            </w:r>
            <w:r w:rsidR="005C7FB2">
              <w:rPr>
                <w:noProof/>
                <w:webHidden/>
              </w:rPr>
              <w:fldChar w:fldCharType="separate"/>
            </w:r>
            <w:r w:rsidR="006331D4">
              <w:rPr>
                <w:noProof/>
                <w:webHidden/>
              </w:rPr>
              <w:t>11</w:t>
            </w:r>
            <w:r w:rsidR="005C7FB2">
              <w:rPr>
                <w:noProof/>
                <w:webHidden/>
              </w:rPr>
              <w:fldChar w:fldCharType="end"/>
            </w:r>
          </w:hyperlink>
        </w:p>
        <w:p w14:paraId="50A713AA" w14:textId="7360BF1A" w:rsidR="005C7FB2" w:rsidRDefault="00527907">
          <w:pPr>
            <w:pStyle w:val="TOC2"/>
            <w:rPr>
              <w:rFonts w:eastAsiaTheme="minorEastAsia"/>
              <w:noProof/>
              <w:lang w:eastAsia="en-AU"/>
            </w:rPr>
          </w:pPr>
          <w:hyperlink w:anchor="_Toc99639381" w:history="1">
            <w:r w:rsidR="005C7FB2" w:rsidRPr="00B50EDC">
              <w:rPr>
                <w:rStyle w:val="Hyperlink"/>
                <w:rFonts w:eastAsiaTheme="majorEastAsia"/>
                <w:noProof/>
              </w:rPr>
              <w:t>Provider Loading Payment (NO LONGER CURRENT)</w:t>
            </w:r>
            <w:r w:rsidR="005C7FB2">
              <w:rPr>
                <w:noProof/>
                <w:webHidden/>
              </w:rPr>
              <w:tab/>
            </w:r>
            <w:r w:rsidR="005C7FB2">
              <w:rPr>
                <w:noProof/>
                <w:webHidden/>
              </w:rPr>
              <w:fldChar w:fldCharType="begin"/>
            </w:r>
            <w:r w:rsidR="005C7FB2">
              <w:rPr>
                <w:noProof/>
                <w:webHidden/>
              </w:rPr>
              <w:instrText xml:space="preserve"> PAGEREF _Toc99639381 \h </w:instrText>
            </w:r>
            <w:r w:rsidR="005C7FB2">
              <w:rPr>
                <w:noProof/>
                <w:webHidden/>
              </w:rPr>
            </w:r>
            <w:r w:rsidR="005C7FB2">
              <w:rPr>
                <w:noProof/>
                <w:webHidden/>
              </w:rPr>
              <w:fldChar w:fldCharType="separate"/>
            </w:r>
            <w:r w:rsidR="006331D4">
              <w:rPr>
                <w:noProof/>
                <w:webHidden/>
              </w:rPr>
              <w:t>13</w:t>
            </w:r>
            <w:r w:rsidR="005C7FB2">
              <w:rPr>
                <w:noProof/>
                <w:webHidden/>
              </w:rPr>
              <w:fldChar w:fldCharType="end"/>
            </w:r>
          </w:hyperlink>
        </w:p>
        <w:p w14:paraId="34AA48E9" w14:textId="767F42A3" w:rsidR="005C7FB2" w:rsidRDefault="00527907">
          <w:pPr>
            <w:pStyle w:val="TOC2"/>
            <w:rPr>
              <w:rFonts w:eastAsiaTheme="minorEastAsia"/>
              <w:noProof/>
              <w:lang w:eastAsia="en-AU"/>
            </w:rPr>
          </w:pPr>
          <w:hyperlink w:anchor="_Toc99639382" w:history="1">
            <w:r w:rsidR="005C7FB2" w:rsidRPr="00B50EDC">
              <w:rPr>
                <w:rStyle w:val="Hyperlink"/>
                <w:noProof/>
              </w:rPr>
              <w:t>Supported Independent Living (SIL) – Additional Support for SIL Participants who are required to self-isolate or quarantine – Claiming from Participants Plans – (NO LONGER CURRENT)</w:t>
            </w:r>
            <w:r w:rsidR="005C7FB2">
              <w:rPr>
                <w:noProof/>
                <w:webHidden/>
              </w:rPr>
              <w:tab/>
            </w:r>
            <w:r w:rsidR="005C7FB2">
              <w:rPr>
                <w:noProof/>
                <w:webHidden/>
              </w:rPr>
              <w:fldChar w:fldCharType="begin"/>
            </w:r>
            <w:r w:rsidR="005C7FB2">
              <w:rPr>
                <w:noProof/>
                <w:webHidden/>
              </w:rPr>
              <w:instrText xml:space="preserve"> PAGEREF _Toc99639382 \h </w:instrText>
            </w:r>
            <w:r w:rsidR="005C7FB2">
              <w:rPr>
                <w:noProof/>
                <w:webHidden/>
              </w:rPr>
            </w:r>
            <w:r w:rsidR="005C7FB2">
              <w:rPr>
                <w:noProof/>
                <w:webHidden/>
              </w:rPr>
              <w:fldChar w:fldCharType="separate"/>
            </w:r>
            <w:r w:rsidR="006331D4">
              <w:rPr>
                <w:noProof/>
                <w:webHidden/>
              </w:rPr>
              <w:t>14</w:t>
            </w:r>
            <w:r w:rsidR="005C7FB2">
              <w:rPr>
                <w:noProof/>
                <w:webHidden/>
              </w:rPr>
              <w:fldChar w:fldCharType="end"/>
            </w:r>
          </w:hyperlink>
        </w:p>
        <w:p w14:paraId="03BBD88E" w14:textId="42995968" w:rsidR="005C7FB2" w:rsidRDefault="00527907">
          <w:pPr>
            <w:pStyle w:val="TOC2"/>
            <w:rPr>
              <w:rFonts w:eastAsiaTheme="minorEastAsia"/>
              <w:noProof/>
              <w:lang w:eastAsia="en-AU"/>
            </w:rPr>
          </w:pPr>
          <w:hyperlink w:anchor="_Toc99639383" w:history="1">
            <w:r w:rsidR="005C7FB2" w:rsidRPr="00B50EDC">
              <w:rPr>
                <w:rStyle w:val="Hyperlink"/>
                <w:noProof/>
              </w:rPr>
              <w:t>Supported Independent Living (SIL) – Deep Cleaning when a SIL Participant is required to self-isolate or quarantine – Claiming from Participants Plans – (NO LONGER CURRENT)</w:t>
            </w:r>
            <w:r w:rsidR="005C7FB2">
              <w:rPr>
                <w:noProof/>
                <w:webHidden/>
              </w:rPr>
              <w:tab/>
            </w:r>
            <w:r w:rsidR="005C7FB2">
              <w:rPr>
                <w:noProof/>
                <w:webHidden/>
              </w:rPr>
              <w:fldChar w:fldCharType="begin"/>
            </w:r>
            <w:r w:rsidR="005C7FB2">
              <w:rPr>
                <w:noProof/>
                <w:webHidden/>
              </w:rPr>
              <w:instrText xml:space="preserve"> PAGEREF _Toc99639383 \h </w:instrText>
            </w:r>
            <w:r w:rsidR="005C7FB2">
              <w:rPr>
                <w:noProof/>
                <w:webHidden/>
              </w:rPr>
            </w:r>
            <w:r w:rsidR="005C7FB2">
              <w:rPr>
                <w:noProof/>
                <w:webHidden/>
              </w:rPr>
              <w:fldChar w:fldCharType="separate"/>
            </w:r>
            <w:r w:rsidR="006331D4">
              <w:rPr>
                <w:noProof/>
                <w:webHidden/>
              </w:rPr>
              <w:t>16</w:t>
            </w:r>
            <w:r w:rsidR="005C7FB2">
              <w:rPr>
                <w:noProof/>
                <w:webHidden/>
              </w:rPr>
              <w:fldChar w:fldCharType="end"/>
            </w:r>
          </w:hyperlink>
        </w:p>
        <w:p w14:paraId="586F851E" w14:textId="15E66FBD" w:rsidR="005C7FB2" w:rsidRDefault="00527907">
          <w:pPr>
            <w:pStyle w:val="TOC2"/>
            <w:rPr>
              <w:rFonts w:eastAsiaTheme="minorEastAsia"/>
              <w:noProof/>
              <w:lang w:eastAsia="en-AU"/>
            </w:rPr>
          </w:pPr>
          <w:hyperlink w:anchor="_Toc99639384" w:history="1">
            <w:r w:rsidR="005C7FB2" w:rsidRPr="00B50EDC">
              <w:rPr>
                <w:rStyle w:val="Hyperlink"/>
                <w:noProof/>
              </w:rPr>
              <w:t>Deep Cleaning for Support Worker-Related COVID Diagnosis – Claiming from Participants Plans – (NO LONGER CURRENT)</w:t>
            </w:r>
            <w:r w:rsidR="005C7FB2">
              <w:rPr>
                <w:noProof/>
                <w:webHidden/>
              </w:rPr>
              <w:tab/>
            </w:r>
            <w:r w:rsidR="005C7FB2">
              <w:rPr>
                <w:noProof/>
                <w:webHidden/>
              </w:rPr>
              <w:fldChar w:fldCharType="begin"/>
            </w:r>
            <w:r w:rsidR="005C7FB2">
              <w:rPr>
                <w:noProof/>
                <w:webHidden/>
              </w:rPr>
              <w:instrText xml:space="preserve"> PAGEREF _Toc99639384 \h </w:instrText>
            </w:r>
            <w:r w:rsidR="005C7FB2">
              <w:rPr>
                <w:noProof/>
                <w:webHidden/>
              </w:rPr>
            </w:r>
            <w:r w:rsidR="005C7FB2">
              <w:rPr>
                <w:noProof/>
                <w:webHidden/>
              </w:rPr>
              <w:fldChar w:fldCharType="separate"/>
            </w:r>
            <w:r w:rsidR="006331D4">
              <w:rPr>
                <w:noProof/>
                <w:webHidden/>
              </w:rPr>
              <w:t>18</w:t>
            </w:r>
            <w:r w:rsidR="005C7FB2">
              <w:rPr>
                <w:noProof/>
                <w:webHidden/>
              </w:rPr>
              <w:fldChar w:fldCharType="end"/>
            </w:r>
          </w:hyperlink>
        </w:p>
        <w:p w14:paraId="4952BF51" w14:textId="3258C9EA" w:rsidR="005C7FB2" w:rsidRDefault="00527907">
          <w:pPr>
            <w:pStyle w:val="TOC2"/>
            <w:rPr>
              <w:rFonts w:eastAsiaTheme="minorEastAsia"/>
              <w:noProof/>
              <w:lang w:eastAsia="en-AU"/>
            </w:rPr>
          </w:pPr>
          <w:hyperlink w:anchor="_Toc99639385" w:history="1">
            <w:r w:rsidR="005C7FB2" w:rsidRPr="00B50EDC">
              <w:rPr>
                <w:rStyle w:val="Hyperlink"/>
                <w:rFonts w:eastAsiaTheme="majorEastAsia"/>
                <w:noProof/>
              </w:rPr>
              <w:t>Meal Preparation and Delivery Supports – (NO LONGER CURRENT)</w:t>
            </w:r>
            <w:r w:rsidR="005C7FB2">
              <w:rPr>
                <w:noProof/>
                <w:webHidden/>
              </w:rPr>
              <w:tab/>
            </w:r>
            <w:r w:rsidR="005C7FB2">
              <w:rPr>
                <w:noProof/>
                <w:webHidden/>
              </w:rPr>
              <w:fldChar w:fldCharType="begin"/>
            </w:r>
            <w:r w:rsidR="005C7FB2">
              <w:rPr>
                <w:noProof/>
                <w:webHidden/>
              </w:rPr>
              <w:instrText xml:space="preserve"> PAGEREF _Toc99639385 \h </w:instrText>
            </w:r>
            <w:r w:rsidR="005C7FB2">
              <w:rPr>
                <w:noProof/>
                <w:webHidden/>
              </w:rPr>
            </w:r>
            <w:r w:rsidR="005C7FB2">
              <w:rPr>
                <w:noProof/>
                <w:webHidden/>
              </w:rPr>
              <w:fldChar w:fldCharType="separate"/>
            </w:r>
            <w:r w:rsidR="006331D4">
              <w:rPr>
                <w:noProof/>
                <w:webHidden/>
              </w:rPr>
              <w:t>20</w:t>
            </w:r>
            <w:r w:rsidR="005C7FB2">
              <w:rPr>
                <w:noProof/>
                <w:webHidden/>
              </w:rPr>
              <w:fldChar w:fldCharType="end"/>
            </w:r>
          </w:hyperlink>
        </w:p>
        <w:p w14:paraId="06826417" w14:textId="21F95A30" w:rsidR="005C7FB2" w:rsidRDefault="00527907">
          <w:pPr>
            <w:pStyle w:val="TOC2"/>
            <w:rPr>
              <w:rFonts w:eastAsiaTheme="minorEastAsia"/>
              <w:noProof/>
              <w:lang w:eastAsia="en-AU"/>
            </w:rPr>
          </w:pPr>
          <w:hyperlink w:anchor="_Toc99639386" w:history="1">
            <w:r w:rsidR="005C7FB2" w:rsidRPr="00B50EDC">
              <w:rPr>
                <w:rStyle w:val="Hyperlink"/>
                <w:rFonts w:eastAsiaTheme="majorEastAsia"/>
                <w:noProof/>
              </w:rPr>
              <w:t>Enabling Vaccination for participants – (NO LONGER CURRENT)</w:t>
            </w:r>
            <w:r w:rsidR="005C7FB2">
              <w:rPr>
                <w:noProof/>
                <w:webHidden/>
              </w:rPr>
              <w:tab/>
            </w:r>
            <w:r w:rsidR="005C7FB2">
              <w:rPr>
                <w:noProof/>
                <w:webHidden/>
              </w:rPr>
              <w:fldChar w:fldCharType="begin"/>
            </w:r>
            <w:r w:rsidR="005C7FB2">
              <w:rPr>
                <w:noProof/>
                <w:webHidden/>
              </w:rPr>
              <w:instrText xml:space="preserve"> PAGEREF _Toc99639386 \h </w:instrText>
            </w:r>
            <w:r w:rsidR="005C7FB2">
              <w:rPr>
                <w:noProof/>
                <w:webHidden/>
              </w:rPr>
            </w:r>
            <w:r w:rsidR="005C7FB2">
              <w:rPr>
                <w:noProof/>
                <w:webHidden/>
              </w:rPr>
              <w:fldChar w:fldCharType="separate"/>
            </w:r>
            <w:r w:rsidR="006331D4">
              <w:rPr>
                <w:noProof/>
                <w:webHidden/>
              </w:rPr>
              <w:t>21</w:t>
            </w:r>
            <w:r w:rsidR="005C7FB2">
              <w:rPr>
                <w:noProof/>
                <w:webHidden/>
              </w:rPr>
              <w:fldChar w:fldCharType="end"/>
            </w:r>
          </w:hyperlink>
        </w:p>
        <w:p w14:paraId="352E0D23" w14:textId="41DC5A9A" w:rsidR="00EC614E" w:rsidRPr="004E2817" w:rsidRDefault="005A1712" w:rsidP="00EC0950">
          <w:pPr>
            <w:rPr>
              <w:rFonts w:ascii="Arial" w:hAnsi="Arial" w:cs="Arial"/>
            </w:rPr>
          </w:pPr>
          <w:r w:rsidRPr="004E2817">
            <w:rPr>
              <w:b/>
              <w:bCs/>
              <w:noProof/>
            </w:rPr>
            <w:fldChar w:fldCharType="end"/>
          </w:r>
        </w:p>
      </w:sdtContent>
    </w:sdt>
    <w:p w14:paraId="42BABFA5" w14:textId="77777777" w:rsidR="007F0086" w:rsidRPr="004E2817" w:rsidRDefault="007F0086" w:rsidP="00DF4364">
      <w:pPr>
        <w:pStyle w:val="Heading2"/>
        <w:sectPr w:rsidR="007F0086" w:rsidRPr="004E2817" w:rsidSect="008D2860">
          <w:footerReference w:type="default" r:id="rId11"/>
          <w:headerReference w:type="first" r:id="rId12"/>
          <w:footerReference w:type="first" r:id="rId13"/>
          <w:pgSz w:w="11906" w:h="16838"/>
          <w:pgMar w:top="1514" w:right="1416" w:bottom="993" w:left="1440" w:header="641" w:footer="239" w:gutter="0"/>
          <w:cols w:space="708"/>
          <w:titlePg/>
          <w:docGrid w:linePitch="360"/>
        </w:sectPr>
      </w:pPr>
    </w:p>
    <w:p w14:paraId="1A13D9C1" w14:textId="77777777" w:rsidR="00340146" w:rsidRPr="004E2817" w:rsidRDefault="00340146" w:rsidP="00340146">
      <w:pPr>
        <w:pStyle w:val="Heading2"/>
      </w:pPr>
      <w:bookmarkStart w:id="3" w:name="_Toc99639368"/>
      <w:r w:rsidRPr="004E2817">
        <w:lastRenderedPageBreak/>
        <w:t>Supported Independent Living (SIL) – Additional Support for SIL Participants who are required to self-isolate or quarantine – Direct Billing Arrangement</w:t>
      </w:r>
      <w:r w:rsidR="0017483F" w:rsidRPr="004E2817">
        <w:t xml:space="preserve"> – FROM 7 FEBRUARY 2022</w:t>
      </w:r>
      <w:bookmarkEnd w:id="3"/>
    </w:p>
    <w:p w14:paraId="06958035" w14:textId="77777777" w:rsidR="00340146" w:rsidRPr="004E2817" w:rsidRDefault="00340146" w:rsidP="00340146">
      <w:pPr>
        <w:rPr>
          <w:rFonts w:ascii="Arial" w:hAnsi="Arial" w:cs="Arial"/>
          <w:b/>
          <w:sz w:val="18"/>
          <w:szCs w:val="18"/>
        </w:rPr>
      </w:pPr>
      <w:r w:rsidRPr="004E2817">
        <w:rPr>
          <w:rFonts w:ascii="Arial" w:hAnsi="Arial" w:cs="Arial"/>
          <w:b/>
        </w:rPr>
        <w:t xml:space="preserve">CLAIM CODE: </w:t>
      </w:r>
      <w:r w:rsidR="006C274F" w:rsidRPr="004E2817">
        <w:rPr>
          <w:rFonts w:ascii="Arial" w:hAnsi="Arial" w:cs="Arial"/>
          <w:b/>
        </w:rPr>
        <w:tab/>
      </w:r>
      <w:r w:rsidR="00A95306" w:rsidRPr="004E2817">
        <w:rPr>
          <w:rFonts w:ascii="Arial" w:hAnsi="Arial" w:cs="Arial"/>
          <w:b/>
          <w:sz w:val="18"/>
          <w:szCs w:val="18"/>
        </w:rPr>
        <w:t>ADD_SERVICES_SIL</w:t>
      </w:r>
      <w:r w:rsidR="006C274F" w:rsidRPr="004E2817">
        <w:rPr>
          <w:rFonts w:ascii="Arial" w:hAnsi="Arial" w:cs="Arial"/>
          <w:b/>
          <w:sz w:val="18"/>
          <w:szCs w:val="18"/>
        </w:rPr>
        <w:t>_NOT_REMOTE</w:t>
      </w:r>
    </w:p>
    <w:p w14:paraId="3064227C" w14:textId="77777777" w:rsidR="006C274F" w:rsidRPr="004E2817" w:rsidRDefault="006C274F" w:rsidP="00340146">
      <w:pPr>
        <w:rPr>
          <w:rFonts w:ascii="Arial" w:hAnsi="Arial" w:cs="Arial"/>
          <w:b/>
          <w:sz w:val="18"/>
          <w:szCs w:val="18"/>
        </w:rPr>
      </w:pPr>
      <w:r w:rsidRPr="004E2817">
        <w:rPr>
          <w:rFonts w:ascii="Arial" w:hAnsi="Arial" w:cs="Arial"/>
          <w:b/>
        </w:rPr>
        <w:tab/>
      </w:r>
      <w:r w:rsidRPr="004E2817">
        <w:rPr>
          <w:rFonts w:ascii="Arial" w:hAnsi="Arial" w:cs="Arial"/>
          <w:b/>
        </w:rPr>
        <w:tab/>
      </w:r>
      <w:r w:rsidRPr="004E2817">
        <w:rPr>
          <w:rFonts w:ascii="Arial" w:hAnsi="Arial" w:cs="Arial"/>
          <w:b/>
        </w:rPr>
        <w:tab/>
      </w:r>
      <w:r w:rsidRPr="004E2817">
        <w:rPr>
          <w:rFonts w:ascii="Arial" w:hAnsi="Arial" w:cs="Arial"/>
          <w:b/>
          <w:sz w:val="18"/>
          <w:szCs w:val="18"/>
        </w:rPr>
        <w:t>ADD_SERVICES_SIL_REMOTE</w:t>
      </w:r>
    </w:p>
    <w:p w14:paraId="0C8BAF7D" w14:textId="77777777" w:rsidR="006C274F" w:rsidRPr="004E2817" w:rsidRDefault="006C274F" w:rsidP="00340146">
      <w:pPr>
        <w:rPr>
          <w:rFonts w:ascii="Arial" w:hAnsi="Arial" w:cs="Arial"/>
          <w:b/>
        </w:rPr>
      </w:pPr>
      <w:r w:rsidRPr="004E2817">
        <w:rPr>
          <w:rFonts w:ascii="Arial" w:hAnsi="Arial" w:cs="Arial"/>
          <w:b/>
          <w:sz w:val="18"/>
          <w:szCs w:val="18"/>
        </w:rPr>
        <w:tab/>
      </w:r>
      <w:r w:rsidRPr="004E2817">
        <w:rPr>
          <w:rFonts w:ascii="Arial" w:hAnsi="Arial" w:cs="Arial"/>
          <w:b/>
          <w:sz w:val="18"/>
          <w:szCs w:val="18"/>
        </w:rPr>
        <w:tab/>
      </w:r>
      <w:r w:rsidRPr="004E2817">
        <w:rPr>
          <w:rFonts w:ascii="Arial" w:hAnsi="Arial" w:cs="Arial"/>
          <w:b/>
          <w:sz w:val="18"/>
          <w:szCs w:val="18"/>
        </w:rPr>
        <w:tab/>
        <w:t>ADD_SERVICES_SIL_VERY_REMOTE</w:t>
      </w:r>
    </w:p>
    <w:p w14:paraId="65D809FA" w14:textId="77777777" w:rsidR="00340146" w:rsidRPr="004E2817" w:rsidRDefault="00340146" w:rsidP="00340146">
      <w:pPr>
        <w:rPr>
          <w:rFonts w:ascii="Arial" w:hAnsi="Arial" w:cs="Arial"/>
        </w:rPr>
      </w:pPr>
      <w:r w:rsidRPr="004E2817">
        <w:rPr>
          <w:rFonts w:ascii="Arial" w:hAnsi="Arial" w:cs="Arial"/>
        </w:rPr>
        <w:t>This</w:t>
      </w:r>
      <w:r w:rsidR="00F77FB9" w:rsidRPr="004E2817">
        <w:rPr>
          <w:rFonts w:ascii="Arial" w:hAnsi="Arial" w:cs="Arial"/>
        </w:rPr>
        <w:t xml:space="preserve"> </w:t>
      </w:r>
      <w:r w:rsidR="0017483F" w:rsidRPr="004E2817">
        <w:rPr>
          <w:rFonts w:ascii="Arial" w:hAnsi="Arial" w:cs="Arial"/>
        </w:rPr>
        <w:t>COVID</w:t>
      </w:r>
      <w:r w:rsidR="00353445" w:rsidRPr="004E2817">
        <w:rPr>
          <w:rFonts w:ascii="Arial" w:hAnsi="Arial" w:cs="Arial"/>
        </w:rPr>
        <w:t xml:space="preserve"> </w:t>
      </w:r>
      <w:r w:rsidR="00F77FB9" w:rsidRPr="004E2817">
        <w:rPr>
          <w:rFonts w:ascii="Arial" w:hAnsi="Arial" w:cs="Arial"/>
        </w:rPr>
        <w:t>direct billing arrangement</w:t>
      </w:r>
      <w:r w:rsidRPr="004E2817">
        <w:rPr>
          <w:rFonts w:ascii="Arial" w:hAnsi="Arial" w:cs="Arial"/>
        </w:rPr>
        <w:t xml:space="preserve"> applies for the periods and areas (states and local government areas (LGAs)) specified in this </w:t>
      </w:r>
      <w:r w:rsidRPr="004E2817">
        <w:rPr>
          <w:rFonts w:ascii="Arial" w:hAnsi="Arial" w:cs="Arial"/>
          <w:i/>
        </w:rPr>
        <w:t>Addendum</w:t>
      </w:r>
      <w:r w:rsidRPr="004E2817">
        <w:rPr>
          <w:rFonts w:ascii="Arial" w:hAnsi="Arial" w:cs="Arial"/>
        </w:rPr>
        <w:t>.</w:t>
      </w:r>
    </w:p>
    <w:p w14:paraId="2C03A52C" w14:textId="77777777" w:rsidR="000F3A46" w:rsidRPr="004E2817" w:rsidRDefault="000F3A46" w:rsidP="000F3A46">
      <w:pPr>
        <w:rPr>
          <w:rFonts w:ascii="Arial" w:hAnsi="Arial" w:cs="Arial"/>
        </w:rPr>
      </w:pPr>
      <w:r w:rsidRPr="004E2817">
        <w:rPr>
          <w:rFonts w:ascii="Arial" w:hAnsi="Arial" w:cs="Arial"/>
        </w:rPr>
        <w:t>Providers should use the code relevant to the remoteness classification of the participant to whom the support is provided.</w:t>
      </w:r>
    </w:p>
    <w:p w14:paraId="22E44B4C" w14:textId="77777777" w:rsidR="00340146" w:rsidRPr="004E2817" w:rsidRDefault="00340146" w:rsidP="00340146">
      <w:pPr>
        <w:rPr>
          <w:rFonts w:ascii="Arial" w:hAnsi="Arial" w:cs="Arial"/>
        </w:rPr>
      </w:pPr>
      <w:r w:rsidRPr="004E2817">
        <w:rPr>
          <w:rFonts w:ascii="Arial" w:hAnsi="Arial" w:cs="Arial"/>
        </w:rPr>
        <w:t xml:space="preserve">This support recognises that providers of Assistance in Supported Independent Living supports will sometimes incur additional costs in providing supports to a participant where the participant is required to self-isolate or quarantine by the federal or state/territory government </w:t>
      </w:r>
      <w:r w:rsidR="0017483F" w:rsidRPr="004E2817">
        <w:rPr>
          <w:rFonts w:ascii="Arial" w:hAnsi="Arial" w:cs="Arial"/>
        </w:rPr>
        <w:t>COVID</w:t>
      </w:r>
      <w:r w:rsidRPr="004E2817">
        <w:rPr>
          <w:rFonts w:ascii="Arial" w:hAnsi="Arial" w:cs="Arial"/>
        </w:rPr>
        <w:t xml:space="preserve"> policies. (These costs could include additional costs of higher intensity support (staffing increase), Personal Protective Equipment (PPE) for the support workers, professional laundering, and any other costs directly related to the participant’s diagnosis including, if applicable, the costs of any alternative accommodation provided to the participant by the provider.)</w:t>
      </w:r>
    </w:p>
    <w:p w14:paraId="2B2972EF" w14:textId="77777777" w:rsidR="00340146" w:rsidRPr="004E2817" w:rsidRDefault="00340146" w:rsidP="00340146">
      <w:pPr>
        <w:rPr>
          <w:rFonts w:ascii="Arial" w:hAnsi="Arial" w:cs="Arial"/>
        </w:rPr>
      </w:pPr>
      <w:r w:rsidRPr="004E2817">
        <w:rPr>
          <w:rFonts w:ascii="Arial" w:hAnsi="Arial" w:cs="Arial"/>
        </w:rPr>
        <w:t>A provider may make a direct billing claim for this support in respect of a participant (“the participant”) on a day (“the claim date”) if and only if:</w:t>
      </w:r>
    </w:p>
    <w:p w14:paraId="702B09DF" w14:textId="77777777" w:rsidR="00340146" w:rsidRPr="004E2817" w:rsidRDefault="00340146" w:rsidP="00340146">
      <w:pPr>
        <w:pStyle w:val="ListParagraph"/>
        <w:numPr>
          <w:ilvl w:val="0"/>
          <w:numId w:val="43"/>
        </w:numPr>
        <w:ind w:left="714" w:hanging="357"/>
        <w:contextualSpacing w:val="0"/>
        <w:rPr>
          <w:rFonts w:ascii="Arial" w:hAnsi="Arial" w:cs="Arial"/>
        </w:rPr>
      </w:pPr>
      <w:r w:rsidRPr="004E2817">
        <w:rPr>
          <w:rFonts w:ascii="Arial" w:hAnsi="Arial" w:cs="Arial"/>
        </w:rPr>
        <w:t>the participant is receiving Assistance in Supported Independent Living supports from the provider; and</w:t>
      </w:r>
    </w:p>
    <w:p w14:paraId="3E26A20E" w14:textId="77777777" w:rsidR="00340146" w:rsidRPr="004E2817" w:rsidRDefault="00340146" w:rsidP="00340146">
      <w:pPr>
        <w:pStyle w:val="ListParagraph"/>
        <w:numPr>
          <w:ilvl w:val="0"/>
          <w:numId w:val="43"/>
        </w:numPr>
        <w:ind w:left="714" w:hanging="357"/>
        <w:contextualSpacing w:val="0"/>
        <w:rPr>
          <w:rFonts w:ascii="Arial" w:hAnsi="Arial" w:cs="Arial"/>
        </w:rPr>
      </w:pPr>
      <w:r w:rsidRPr="004E2817">
        <w:rPr>
          <w:rFonts w:ascii="Arial" w:hAnsi="Arial" w:cs="Arial"/>
        </w:rPr>
        <w:t xml:space="preserve">the participant is required to self-isolate or quarantine by federal or state/territory government </w:t>
      </w:r>
      <w:r w:rsidR="0017483F" w:rsidRPr="004E2817">
        <w:rPr>
          <w:rFonts w:ascii="Arial" w:hAnsi="Arial" w:cs="Arial"/>
        </w:rPr>
        <w:t>COVID</w:t>
      </w:r>
      <w:r w:rsidRPr="004E2817">
        <w:rPr>
          <w:rFonts w:ascii="Arial" w:hAnsi="Arial" w:cs="Arial"/>
        </w:rPr>
        <w:t xml:space="preserve"> policies; and</w:t>
      </w:r>
    </w:p>
    <w:p w14:paraId="6B23B83E" w14:textId="77777777" w:rsidR="00340146" w:rsidRPr="004E2817" w:rsidRDefault="00340146" w:rsidP="00340146">
      <w:pPr>
        <w:pStyle w:val="ListParagraph"/>
        <w:numPr>
          <w:ilvl w:val="0"/>
          <w:numId w:val="43"/>
        </w:numPr>
        <w:ind w:left="714" w:hanging="357"/>
        <w:contextualSpacing w:val="0"/>
        <w:rPr>
          <w:rFonts w:ascii="Arial" w:hAnsi="Arial" w:cs="Arial"/>
        </w:rPr>
      </w:pPr>
      <w:r w:rsidRPr="004E2817">
        <w:rPr>
          <w:rFonts w:ascii="Arial" w:hAnsi="Arial" w:cs="Arial"/>
        </w:rPr>
        <w:t>the provider has incurred expenses above those usually incurred in the provision of Assistance in Supported Independent Living supports to the participant; and</w:t>
      </w:r>
    </w:p>
    <w:p w14:paraId="54601576" w14:textId="77777777" w:rsidR="00340146" w:rsidRPr="004E2817" w:rsidRDefault="00340146" w:rsidP="00340146">
      <w:pPr>
        <w:pStyle w:val="ListParagraph"/>
        <w:numPr>
          <w:ilvl w:val="0"/>
          <w:numId w:val="43"/>
        </w:numPr>
        <w:ind w:left="714" w:hanging="357"/>
        <w:contextualSpacing w:val="0"/>
        <w:rPr>
          <w:rFonts w:ascii="Arial" w:hAnsi="Arial" w:cs="Arial"/>
        </w:rPr>
      </w:pPr>
      <w:proofErr w:type="gramStart"/>
      <w:r w:rsidRPr="004E2817">
        <w:rPr>
          <w:rFonts w:ascii="Arial" w:hAnsi="Arial" w:cs="Arial"/>
        </w:rPr>
        <w:t>the</w:t>
      </w:r>
      <w:proofErr w:type="gramEnd"/>
      <w:r w:rsidRPr="004E2817">
        <w:rPr>
          <w:rFonts w:ascii="Arial" w:hAnsi="Arial" w:cs="Arial"/>
        </w:rPr>
        <w:t xml:space="preserve"> claim date is in a period, and the participant lives in a location, that is specified in the Table of Specified Periods and Locations below.</w:t>
      </w:r>
    </w:p>
    <w:p w14:paraId="05244249" w14:textId="77777777" w:rsidR="00340146" w:rsidRPr="004E2817" w:rsidRDefault="00340146" w:rsidP="00340146">
      <w:pPr>
        <w:rPr>
          <w:rFonts w:ascii="Arial" w:hAnsi="Arial" w:cs="Arial"/>
        </w:rPr>
      </w:pPr>
      <w:r w:rsidRPr="004E2817">
        <w:rPr>
          <w:rFonts w:ascii="Arial" w:hAnsi="Arial" w:cs="Arial"/>
        </w:rPr>
        <w:t xml:space="preserve">If a provider is eligible to claim for this support in respect of a participant then that claim can be made in addition to the usual claim that the provider makes for the provision of Assistance in Supported Independent Living supports for the participant. </w:t>
      </w:r>
    </w:p>
    <w:p w14:paraId="5B0FAC01" w14:textId="340F5068" w:rsidR="00340146" w:rsidRPr="004E2817" w:rsidRDefault="00340146" w:rsidP="00340146">
      <w:pPr>
        <w:rPr>
          <w:rFonts w:ascii="Arial" w:hAnsi="Arial" w:cs="Arial"/>
        </w:rPr>
      </w:pPr>
      <w:r w:rsidRPr="004E2817">
        <w:rPr>
          <w:rFonts w:ascii="Arial" w:hAnsi="Arial" w:cs="Arial"/>
        </w:rPr>
        <w:t xml:space="preserve">The specified periods and areas for </w:t>
      </w:r>
      <w:r w:rsidR="00F77FB9" w:rsidRPr="004E2817">
        <w:rPr>
          <w:rFonts w:ascii="Arial" w:hAnsi="Arial" w:cs="Arial"/>
        </w:rPr>
        <w:t>this arrangement</w:t>
      </w:r>
      <w:r w:rsidR="00672B0D" w:rsidRPr="004E2817">
        <w:rPr>
          <w:rFonts w:ascii="Arial" w:hAnsi="Arial" w:cs="Arial"/>
        </w:rPr>
        <w:t>, and the maximum amount that the provider can claim per eligible participant per day, are</w:t>
      </w:r>
      <w:r w:rsidR="00F77FB9" w:rsidRPr="004E2817">
        <w:rPr>
          <w:rFonts w:ascii="Arial" w:hAnsi="Arial" w:cs="Arial"/>
        </w:rPr>
        <w:t xml:space="preserve"> </w:t>
      </w:r>
      <w:r w:rsidRPr="004E2817">
        <w:rPr>
          <w:rFonts w:ascii="Arial" w:hAnsi="Arial" w:cs="Arial"/>
        </w:rPr>
        <w:t>set out in the following Table</w:t>
      </w:r>
      <w:r w:rsidR="00283C42" w:rsidRPr="004E2817">
        <w:rPr>
          <w:rFonts w:ascii="Arial" w:hAnsi="Arial" w:cs="Arial"/>
        </w:rPr>
        <w:t xml:space="preserve">. More detail </w:t>
      </w:r>
      <w:r w:rsidR="005F2622" w:rsidRPr="004E2817">
        <w:rPr>
          <w:rFonts w:ascii="Arial" w:hAnsi="Arial" w:cs="Arial"/>
        </w:rPr>
        <w:t xml:space="preserve">on direct billing arrangements </w:t>
      </w:r>
      <w:r w:rsidR="00283C42" w:rsidRPr="004E2817">
        <w:rPr>
          <w:rFonts w:ascii="Arial" w:hAnsi="Arial" w:cs="Arial"/>
        </w:rPr>
        <w:t>is on the payments and billing page of the NDIS</w:t>
      </w:r>
      <w:r w:rsidR="002A2750" w:rsidRPr="004E2817">
        <w:rPr>
          <w:rFonts w:ascii="Arial" w:hAnsi="Arial" w:cs="Arial"/>
        </w:rPr>
        <w:t xml:space="preserve"> website</w:t>
      </w:r>
      <w:r w:rsidR="00283C42" w:rsidRPr="004E2817">
        <w:rPr>
          <w:rFonts w:ascii="Arial" w:hAnsi="Arial" w:cs="Arial"/>
        </w:rPr>
        <w:t>.</w:t>
      </w:r>
    </w:p>
    <w:p w14:paraId="03469921" w14:textId="77777777" w:rsidR="002C790B" w:rsidRPr="004E2817" w:rsidRDefault="002C790B" w:rsidP="002C790B">
      <w:pPr>
        <w:rPr>
          <w:rFonts w:ascii="Arial" w:hAnsi="Arial" w:cs="Arial"/>
        </w:rPr>
      </w:pPr>
      <w:r w:rsidRPr="004E2817">
        <w:rPr>
          <w:rFonts w:ascii="Arial" w:hAnsi="Arial" w:cs="Arial"/>
        </w:rPr>
        <w:t>*Note – SIL providers will be able to bill the Agency for this amount effective 11 January 2022, noting</w:t>
      </w:r>
      <w:r w:rsidR="00956222" w:rsidRPr="004E2817">
        <w:rPr>
          <w:rFonts w:ascii="Arial" w:hAnsi="Arial" w:cs="Arial"/>
        </w:rPr>
        <w:t xml:space="preserve"> claims will be able to be lodged in the system from </w:t>
      </w:r>
      <w:r w:rsidRPr="004E2817">
        <w:rPr>
          <w:rFonts w:ascii="Arial" w:hAnsi="Arial" w:cs="Arial"/>
        </w:rPr>
        <w:t>7 February 2022.</w:t>
      </w:r>
    </w:p>
    <w:tbl>
      <w:tblPr>
        <w:tblStyle w:val="GridTable4-Accent5"/>
        <w:tblW w:w="5000" w:type="pct"/>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130"/>
        <w:gridCol w:w="2260"/>
        <w:gridCol w:w="1130"/>
        <w:gridCol w:w="1130"/>
        <w:gridCol w:w="1130"/>
        <w:gridCol w:w="1130"/>
        <w:gridCol w:w="1130"/>
      </w:tblGrid>
      <w:tr w:rsidR="007D181D" w:rsidRPr="004E2817" w14:paraId="7EF37B5D" w14:textId="77777777" w:rsidTr="007D18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5" w:type="pct"/>
          </w:tcPr>
          <w:p w14:paraId="466D36A5" w14:textId="77777777" w:rsidR="007D181D" w:rsidRPr="004E2817" w:rsidRDefault="007D181D" w:rsidP="00340146">
            <w:pPr>
              <w:spacing w:before="60" w:after="60" w:line="200" w:lineRule="exact"/>
              <w:rPr>
                <w:rFonts w:ascii="Arial" w:hAnsi="Arial" w:cs="Arial"/>
                <w:b w:val="0"/>
                <w:sz w:val="18"/>
                <w:szCs w:val="18"/>
              </w:rPr>
            </w:pPr>
            <w:r w:rsidRPr="004E2817">
              <w:rPr>
                <w:rFonts w:ascii="Arial" w:hAnsi="Arial" w:cs="Arial"/>
                <w:sz w:val="18"/>
                <w:szCs w:val="18"/>
              </w:rPr>
              <w:t>State</w:t>
            </w:r>
          </w:p>
        </w:tc>
        <w:tc>
          <w:tcPr>
            <w:tcW w:w="1250" w:type="pct"/>
          </w:tcPr>
          <w:p w14:paraId="66D61F80" w14:textId="77777777" w:rsidR="007D181D" w:rsidRPr="004E2817" w:rsidRDefault="007D181D" w:rsidP="00340146">
            <w:pPr>
              <w:spacing w:before="60" w:after="60" w:line="200" w:lineRule="exac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4E2817">
              <w:rPr>
                <w:rFonts w:ascii="Arial" w:hAnsi="Arial" w:cs="Arial"/>
                <w:sz w:val="18"/>
                <w:szCs w:val="18"/>
              </w:rPr>
              <w:t>LGA</w:t>
            </w:r>
          </w:p>
        </w:tc>
        <w:tc>
          <w:tcPr>
            <w:tcW w:w="625" w:type="pct"/>
          </w:tcPr>
          <w:p w14:paraId="3F834DE3" w14:textId="77777777" w:rsidR="007D181D" w:rsidRPr="004E2817" w:rsidRDefault="007D181D" w:rsidP="00340146">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4E2817">
              <w:rPr>
                <w:rFonts w:ascii="Arial" w:hAnsi="Arial" w:cs="Arial"/>
                <w:sz w:val="18"/>
                <w:szCs w:val="18"/>
              </w:rPr>
              <w:t>Start Date</w:t>
            </w:r>
          </w:p>
        </w:tc>
        <w:tc>
          <w:tcPr>
            <w:tcW w:w="625" w:type="pct"/>
          </w:tcPr>
          <w:p w14:paraId="2B4FD5E2" w14:textId="77777777" w:rsidR="007D181D" w:rsidRPr="004E2817" w:rsidRDefault="007D181D" w:rsidP="00340146">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4E2817">
              <w:rPr>
                <w:rFonts w:ascii="Arial" w:hAnsi="Arial" w:cs="Arial"/>
                <w:sz w:val="18"/>
                <w:szCs w:val="18"/>
              </w:rPr>
              <w:t>End Date</w:t>
            </w:r>
          </w:p>
        </w:tc>
        <w:tc>
          <w:tcPr>
            <w:tcW w:w="625" w:type="pct"/>
          </w:tcPr>
          <w:p w14:paraId="30CCFF77" w14:textId="77777777" w:rsidR="007D181D" w:rsidRPr="004E2817" w:rsidRDefault="007D181D" w:rsidP="00340146">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Amount</w:t>
            </w:r>
          </w:p>
        </w:tc>
        <w:tc>
          <w:tcPr>
            <w:tcW w:w="625" w:type="pct"/>
          </w:tcPr>
          <w:p w14:paraId="43715332" w14:textId="77777777" w:rsidR="007D181D" w:rsidRPr="004E2817" w:rsidRDefault="007D181D" w:rsidP="00340146">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Amount Remote</w:t>
            </w:r>
          </w:p>
        </w:tc>
        <w:tc>
          <w:tcPr>
            <w:tcW w:w="625" w:type="pct"/>
          </w:tcPr>
          <w:p w14:paraId="6D916C45" w14:textId="77777777" w:rsidR="007D181D" w:rsidRPr="004E2817" w:rsidRDefault="007D181D" w:rsidP="00340146">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Amount Very Remote</w:t>
            </w:r>
          </w:p>
        </w:tc>
      </w:tr>
      <w:tr w:rsidR="007D181D" w:rsidRPr="004E2817" w14:paraId="76CC0177" w14:textId="77777777" w:rsidTr="007D18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5DD098FE" w14:textId="77777777" w:rsidR="007D181D" w:rsidRPr="004E2817" w:rsidRDefault="007D181D" w:rsidP="00340146">
            <w:pPr>
              <w:spacing w:before="60" w:after="60" w:line="200" w:lineRule="exact"/>
              <w:rPr>
                <w:rFonts w:ascii="Arial" w:hAnsi="Arial" w:cs="Arial"/>
                <w:sz w:val="18"/>
                <w:szCs w:val="18"/>
              </w:rPr>
            </w:pPr>
            <w:r w:rsidRPr="004E2817">
              <w:rPr>
                <w:rFonts w:ascii="Arial" w:hAnsi="Arial" w:cs="Arial"/>
                <w:sz w:val="18"/>
                <w:szCs w:val="18"/>
              </w:rPr>
              <w:t>All</w:t>
            </w:r>
          </w:p>
        </w:tc>
        <w:tc>
          <w:tcPr>
            <w:tcW w:w="1250" w:type="pct"/>
          </w:tcPr>
          <w:p w14:paraId="268A2C01" w14:textId="77777777" w:rsidR="007D181D" w:rsidRPr="004E2817" w:rsidRDefault="007D181D" w:rsidP="00340146">
            <w:pPr>
              <w:spacing w:before="60" w:after="60" w:line="20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All</w:t>
            </w:r>
          </w:p>
        </w:tc>
        <w:tc>
          <w:tcPr>
            <w:tcW w:w="625" w:type="pct"/>
          </w:tcPr>
          <w:p w14:paraId="1DC6F323" w14:textId="77777777" w:rsidR="007D181D" w:rsidRPr="004E2817" w:rsidRDefault="007D181D" w:rsidP="0017483F">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7 February 2022</w:t>
            </w:r>
            <w:r w:rsidR="002C790B" w:rsidRPr="004E2817">
              <w:rPr>
                <w:rFonts w:ascii="Arial" w:hAnsi="Arial" w:cs="Arial"/>
                <w:sz w:val="18"/>
                <w:szCs w:val="18"/>
              </w:rPr>
              <w:t>*</w:t>
            </w:r>
          </w:p>
        </w:tc>
        <w:tc>
          <w:tcPr>
            <w:tcW w:w="625" w:type="pct"/>
          </w:tcPr>
          <w:p w14:paraId="746A5835" w14:textId="77777777" w:rsidR="007D181D" w:rsidRPr="004E2817" w:rsidRDefault="007D181D" w:rsidP="00340146">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None specified, subject to review</w:t>
            </w:r>
          </w:p>
        </w:tc>
        <w:tc>
          <w:tcPr>
            <w:tcW w:w="625" w:type="pct"/>
          </w:tcPr>
          <w:p w14:paraId="2EC6E8EF" w14:textId="77777777" w:rsidR="007D181D" w:rsidRPr="004E2817" w:rsidRDefault="007D181D" w:rsidP="00340146">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Up to $1,200 per day</w:t>
            </w:r>
          </w:p>
        </w:tc>
        <w:tc>
          <w:tcPr>
            <w:tcW w:w="625" w:type="pct"/>
          </w:tcPr>
          <w:p w14:paraId="1FE2E015" w14:textId="77777777" w:rsidR="007D181D" w:rsidRPr="004E2817" w:rsidRDefault="007D181D" w:rsidP="007D181D">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Up to $1,680 per day</w:t>
            </w:r>
          </w:p>
        </w:tc>
        <w:tc>
          <w:tcPr>
            <w:tcW w:w="625" w:type="pct"/>
          </w:tcPr>
          <w:p w14:paraId="5DBB5580" w14:textId="77777777" w:rsidR="007D181D" w:rsidRPr="004E2817" w:rsidRDefault="007D181D" w:rsidP="007D181D">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Up to $1,800 per day</w:t>
            </w:r>
          </w:p>
        </w:tc>
      </w:tr>
    </w:tbl>
    <w:p w14:paraId="7B168647" w14:textId="77777777" w:rsidR="00340146" w:rsidRPr="004E2817" w:rsidRDefault="00340146" w:rsidP="00340146">
      <w:pPr>
        <w:pStyle w:val="Heading2"/>
      </w:pPr>
      <w:bookmarkStart w:id="4" w:name="_Toc99639369"/>
      <w:r w:rsidRPr="004E2817">
        <w:lastRenderedPageBreak/>
        <w:t xml:space="preserve">Supported Independent Living (SIL) – Deep Cleaning when a SIL Participant is required to self-isolate </w:t>
      </w:r>
      <w:r w:rsidR="0017483F" w:rsidRPr="004E2817">
        <w:t>or quarantine – Direct Billing A</w:t>
      </w:r>
      <w:r w:rsidRPr="004E2817">
        <w:t>rrangement</w:t>
      </w:r>
      <w:r w:rsidR="0017483F" w:rsidRPr="004E2817">
        <w:t xml:space="preserve"> </w:t>
      </w:r>
      <w:r w:rsidR="0017483F" w:rsidRPr="004E2817">
        <w:softHyphen/>
        <w:t>– FROM 7 FEBRUARY 2022</w:t>
      </w:r>
      <w:bookmarkEnd w:id="4"/>
    </w:p>
    <w:p w14:paraId="2A2A543F" w14:textId="77777777" w:rsidR="00340146" w:rsidRPr="004E2817" w:rsidRDefault="00A95306" w:rsidP="00340146">
      <w:pPr>
        <w:rPr>
          <w:rFonts w:ascii="Arial" w:hAnsi="Arial" w:cs="Arial"/>
          <w:b/>
          <w:sz w:val="18"/>
          <w:szCs w:val="18"/>
        </w:rPr>
      </w:pPr>
      <w:r w:rsidRPr="004E2817">
        <w:rPr>
          <w:rFonts w:ascii="Arial" w:hAnsi="Arial" w:cs="Arial"/>
          <w:b/>
        </w:rPr>
        <w:t>CLAIM CODE</w:t>
      </w:r>
      <w:r w:rsidR="000F3A46" w:rsidRPr="004E2817">
        <w:rPr>
          <w:rFonts w:ascii="Arial" w:hAnsi="Arial" w:cs="Arial"/>
          <w:b/>
        </w:rPr>
        <w:t>S</w:t>
      </w:r>
      <w:r w:rsidRPr="004E2817">
        <w:rPr>
          <w:rFonts w:ascii="Arial" w:hAnsi="Arial" w:cs="Arial"/>
          <w:b/>
        </w:rPr>
        <w:t xml:space="preserve">: </w:t>
      </w:r>
      <w:r w:rsidR="000F3A46" w:rsidRPr="004E2817">
        <w:rPr>
          <w:rFonts w:ascii="Arial" w:hAnsi="Arial" w:cs="Arial"/>
          <w:b/>
        </w:rPr>
        <w:tab/>
      </w:r>
      <w:r w:rsidRPr="004E2817">
        <w:rPr>
          <w:rFonts w:ascii="Arial" w:hAnsi="Arial" w:cs="Arial"/>
          <w:b/>
          <w:sz w:val="18"/>
          <w:szCs w:val="18"/>
        </w:rPr>
        <w:t>DEEP_CLEAN_SIL</w:t>
      </w:r>
      <w:r w:rsidR="000F3A46" w:rsidRPr="004E2817">
        <w:rPr>
          <w:rFonts w:ascii="Arial" w:hAnsi="Arial" w:cs="Arial"/>
          <w:b/>
          <w:sz w:val="18"/>
          <w:szCs w:val="18"/>
        </w:rPr>
        <w:t>_NOT_REMOTE</w:t>
      </w:r>
    </w:p>
    <w:p w14:paraId="34EEB181" w14:textId="77777777" w:rsidR="000F3A46" w:rsidRPr="004E2817" w:rsidRDefault="000F3A46" w:rsidP="00340146">
      <w:pPr>
        <w:rPr>
          <w:rFonts w:ascii="Arial" w:hAnsi="Arial" w:cs="Arial"/>
          <w:b/>
          <w:sz w:val="18"/>
          <w:szCs w:val="18"/>
        </w:rPr>
      </w:pPr>
      <w:r w:rsidRPr="004E2817">
        <w:rPr>
          <w:rFonts w:ascii="Arial" w:hAnsi="Arial" w:cs="Arial"/>
          <w:b/>
          <w:sz w:val="18"/>
          <w:szCs w:val="18"/>
        </w:rPr>
        <w:tab/>
      </w:r>
      <w:r w:rsidRPr="004E2817">
        <w:rPr>
          <w:rFonts w:ascii="Arial" w:hAnsi="Arial" w:cs="Arial"/>
          <w:b/>
          <w:sz w:val="18"/>
          <w:szCs w:val="18"/>
        </w:rPr>
        <w:tab/>
      </w:r>
      <w:r w:rsidRPr="004E2817">
        <w:rPr>
          <w:rFonts w:ascii="Arial" w:hAnsi="Arial" w:cs="Arial"/>
          <w:b/>
          <w:sz w:val="18"/>
          <w:szCs w:val="18"/>
        </w:rPr>
        <w:tab/>
        <w:t>DEEP_CLEAN_SIL_REMOTE</w:t>
      </w:r>
    </w:p>
    <w:p w14:paraId="441C79AE" w14:textId="77777777" w:rsidR="000F3A46" w:rsidRPr="004E2817" w:rsidRDefault="000F3A46" w:rsidP="000F3A46">
      <w:pPr>
        <w:ind w:left="1440" w:firstLine="720"/>
        <w:rPr>
          <w:rFonts w:ascii="Arial" w:hAnsi="Arial" w:cs="Arial"/>
          <w:b/>
        </w:rPr>
      </w:pPr>
      <w:r w:rsidRPr="004E2817">
        <w:rPr>
          <w:rFonts w:ascii="Arial" w:hAnsi="Arial" w:cs="Arial"/>
          <w:b/>
          <w:sz w:val="18"/>
          <w:szCs w:val="18"/>
        </w:rPr>
        <w:t>DEEP_CLEAN_SIL_VERY_REMOTE</w:t>
      </w:r>
    </w:p>
    <w:p w14:paraId="1374DD8F" w14:textId="77777777" w:rsidR="000F3A46" w:rsidRPr="004E2817" w:rsidRDefault="00897898" w:rsidP="00340146">
      <w:pPr>
        <w:rPr>
          <w:rFonts w:ascii="Arial" w:hAnsi="Arial" w:cs="Arial"/>
        </w:rPr>
      </w:pPr>
      <w:r w:rsidRPr="004E2817">
        <w:rPr>
          <w:rFonts w:ascii="Arial" w:hAnsi="Arial" w:cs="Arial"/>
        </w:rPr>
        <w:t xml:space="preserve">This </w:t>
      </w:r>
      <w:r w:rsidR="0017483F" w:rsidRPr="004E2817">
        <w:rPr>
          <w:rFonts w:ascii="Arial" w:hAnsi="Arial" w:cs="Arial"/>
        </w:rPr>
        <w:t>COVID</w:t>
      </w:r>
      <w:r w:rsidR="00353445" w:rsidRPr="004E2817">
        <w:rPr>
          <w:rFonts w:ascii="Arial" w:hAnsi="Arial" w:cs="Arial"/>
        </w:rPr>
        <w:t xml:space="preserve"> </w:t>
      </w:r>
      <w:r w:rsidRPr="004E2817">
        <w:rPr>
          <w:rFonts w:ascii="Arial" w:hAnsi="Arial" w:cs="Arial"/>
        </w:rPr>
        <w:t>direct billing arrangement</w:t>
      </w:r>
      <w:r w:rsidR="00340146" w:rsidRPr="004E2817">
        <w:rPr>
          <w:rFonts w:ascii="Arial" w:hAnsi="Arial" w:cs="Arial"/>
        </w:rPr>
        <w:t xml:space="preserve"> applies for the periods and areas (states and local government areas (LGAs)) specified in this </w:t>
      </w:r>
      <w:r w:rsidR="00340146" w:rsidRPr="004E2817">
        <w:rPr>
          <w:rFonts w:ascii="Arial" w:hAnsi="Arial" w:cs="Arial"/>
          <w:i/>
        </w:rPr>
        <w:t>Addendum</w:t>
      </w:r>
      <w:r w:rsidR="00340146" w:rsidRPr="004E2817">
        <w:rPr>
          <w:rFonts w:ascii="Arial" w:hAnsi="Arial" w:cs="Arial"/>
        </w:rPr>
        <w:t>.</w:t>
      </w:r>
      <w:r w:rsidR="000F3A46" w:rsidRPr="004E2817">
        <w:rPr>
          <w:rFonts w:ascii="Arial" w:hAnsi="Arial" w:cs="Arial"/>
        </w:rPr>
        <w:t xml:space="preserve"> </w:t>
      </w:r>
    </w:p>
    <w:p w14:paraId="05646628" w14:textId="77777777" w:rsidR="00340146" w:rsidRPr="004E2817" w:rsidRDefault="000F3A46" w:rsidP="00340146">
      <w:pPr>
        <w:rPr>
          <w:rFonts w:ascii="Arial" w:hAnsi="Arial" w:cs="Arial"/>
        </w:rPr>
      </w:pPr>
      <w:r w:rsidRPr="004E2817">
        <w:rPr>
          <w:rFonts w:ascii="Arial" w:hAnsi="Arial" w:cs="Arial"/>
        </w:rPr>
        <w:t>Providers should use the code relevant to the remoteness classification of the participant to whom the support is provided.</w:t>
      </w:r>
    </w:p>
    <w:p w14:paraId="77AFD0A3" w14:textId="77777777" w:rsidR="00340146" w:rsidRPr="004E2817" w:rsidRDefault="00340146" w:rsidP="00340146">
      <w:pPr>
        <w:rPr>
          <w:rFonts w:ascii="Arial" w:hAnsi="Arial" w:cs="Arial"/>
        </w:rPr>
      </w:pPr>
      <w:r w:rsidRPr="004E2817">
        <w:rPr>
          <w:rFonts w:ascii="Arial" w:hAnsi="Arial" w:cs="Arial"/>
        </w:rPr>
        <w:t xml:space="preserve">This support recognises that providers of Assistance in Supported Independent Living supports will sometimes incur additional costs with respect to the professional deep cleaning of a residence of a participant who is required to self-isolate or quarantine by the federal or state/territory government </w:t>
      </w:r>
      <w:r w:rsidR="0017483F" w:rsidRPr="004E2817">
        <w:rPr>
          <w:rFonts w:ascii="Arial" w:hAnsi="Arial" w:cs="Arial"/>
        </w:rPr>
        <w:t>COVID</w:t>
      </w:r>
      <w:r w:rsidRPr="004E2817">
        <w:rPr>
          <w:rFonts w:ascii="Arial" w:hAnsi="Arial" w:cs="Arial"/>
        </w:rPr>
        <w:t xml:space="preserve"> policies.</w:t>
      </w:r>
    </w:p>
    <w:p w14:paraId="2EE401B0" w14:textId="77777777" w:rsidR="00DE3CB2" w:rsidRPr="004E2817" w:rsidRDefault="00DE3CB2" w:rsidP="00DE3CB2">
      <w:pPr>
        <w:rPr>
          <w:rFonts w:ascii="Arial" w:hAnsi="Arial" w:cs="Arial"/>
        </w:rPr>
      </w:pPr>
      <w:r w:rsidRPr="004E2817">
        <w:rPr>
          <w:rFonts w:ascii="Arial" w:hAnsi="Arial" w:cs="Arial"/>
        </w:rPr>
        <w:t>A provider may make a direct billing claim for this support in respect of a participant (“the participant”) on a day (“the claim date”) if and only if:</w:t>
      </w:r>
    </w:p>
    <w:p w14:paraId="7C219C2B" w14:textId="77777777" w:rsidR="00340146" w:rsidRPr="004E2817" w:rsidRDefault="00340146" w:rsidP="00340146">
      <w:pPr>
        <w:pStyle w:val="ListParagraph"/>
        <w:numPr>
          <w:ilvl w:val="0"/>
          <w:numId w:val="43"/>
        </w:numPr>
        <w:ind w:left="714" w:hanging="357"/>
        <w:contextualSpacing w:val="0"/>
        <w:rPr>
          <w:rFonts w:ascii="Arial" w:hAnsi="Arial" w:cs="Arial"/>
        </w:rPr>
      </w:pPr>
      <w:r w:rsidRPr="004E2817">
        <w:rPr>
          <w:rFonts w:ascii="Arial" w:hAnsi="Arial" w:cs="Arial"/>
        </w:rPr>
        <w:t>the participant is receiving Assistance in Supported Independent Living supports from the provider; and</w:t>
      </w:r>
    </w:p>
    <w:p w14:paraId="307118A8" w14:textId="77777777" w:rsidR="00340146" w:rsidRPr="004E2817" w:rsidRDefault="00340146" w:rsidP="00340146">
      <w:pPr>
        <w:pStyle w:val="ListParagraph"/>
        <w:numPr>
          <w:ilvl w:val="0"/>
          <w:numId w:val="43"/>
        </w:numPr>
        <w:ind w:left="714" w:hanging="357"/>
        <w:contextualSpacing w:val="0"/>
        <w:rPr>
          <w:rFonts w:ascii="Arial" w:hAnsi="Arial" w:cs="Arial"/>
        </w:rPr>
      </w:pPr>
      <w:r w:rsidRPr="004E2817">
        <w:rPr>
          <w:rFonts w:ascii="Arial" w:hAnsi="Arial" w:cs="Arial"/>
        </w:rPr>
        <w:t xml:space="preserve">the participant is required to self-isolate or quarantine by the federal or state/territory government </w:t>
      </w:r>
      <w:r w:rsidR="0017483F" w:rsidRPr="004E2817">
        <w:rPr>
          <w:rFonts w:ascii="Arial" w:hAnsi="Arial" w:cs="Arial"/>
        </w:rPr>
        <w:t>COVID</w:t>
      </w:r>
      <w:r w:rsidRPr="004E2817">
        <w:rPr>
          <w:rFonts w:ascii="Arial" w:hAnsi="Arial" w:cs="Arial"/>
        </w:rPr>
        <w:t xml:space="preserve"> policies; and</w:t>
      </w:r>
    </w:p>
    <w:p w14:paraId="7DCBA265" w14:textId="77777777" w:rsidR="00340146" w:rsidRPr="004E2817" w:rsidRDefault="00340146" w:rsidP="00340146">
      <w:pPr>
        <w:pStyle w:val="ListParagraph"/>
        <w:numPr>
          <w:ilvl w:val="0"/>
          <w:numId w:val="43"/>
        </w:numPr>
        <w:ind w:left="714" w:hanging="357"/>
        <w:contextualSpacing w:val="0"/>
        <w:rPr>
          <w:rFonts w:ascii="Arial" w:hAnsi="Arial" w:cs="Arial"/>
        </w:rPr>
      </w:pPr>
      <w:r w:rsidRPr="004E2817">
        <w:rPr>
          <w:rFonts w:ascii="Arial" w:hAnsi="Arial" w:cs="Arial"/>
        </w:rPr>
        <w:t>the provider has incurred expenses in respect of the professional deep cleaning of the residence of the participant; and</w:t>
      </w:r>
    </w:p>
    <w:p w14:paraId="0821F3D5" w14:textId="77777777" w:rsidR="00340146" w:rsidRPr="004E2817" w:rsidRDefault="00340146" w:rsidP="00340146">
      <w:pPr>
        <w:pStyle w:val="ListParagraph"/>
        <w:numPr>
          <w:ilvl w:val="0"/>
          <w:numId w:val="43"/>
        </w:numPr>
        <w:ind w:left="714" w:hanging="357"/>
        <w:contextualSpacing w:val="0"/>
        <w:rPr>
          <w:rFonts w:ascii="Arial" w:hAnsi="Arial" w:cs="Arial"/>
        </w:rPr>
      </w:pPr>
      <w:proofErr w:type="gramStart"/>
      <w:r w:rsidRPr="004E2817">
        <w:rPr>
          <w:rFonts w:ascii="Arial" w:hAnsi="Arial" w:cs="Arial"/>
        </w:rPr>
        <w:t>the</w:t>
      </w:r>
      <w:proofErr w:type="gramEnd"/>
      <w:r w:rsidRPr="004E2817">
        <w:rPr>
          <w:rFonts w:ascii="Arial" w:hAnsi="Arial" w:cs="Arial"/>
        </w:rPr>
        <w:t xml:space="preserve"> claim date is in a period, and the participant lives in a location, that is specified in the Table of Specified Periods and Locations below.</w:t>
      </w:r>
    </w:p>
    <w:p w14:paraId="7A2F6DE1" w14:textId="77777777" w:rsidR="00005663" w:rsidRPr="004E2817" w:rsidRDefault="00340146" w:rsidP="00340146">
      <w:r w:rsidRPr="004E2817">
        <w:rPr>
          <w:rFonts w:ascii="Arial" w:eastAsia="Times New Roman" w:hAnsi="Arial" w:cs="Arial"/>
          <w:color w:val="000000"/>
          <w:szCs w:val="16"/>
          <w:lang w:eastAsia="en-AU"/>
        </w:rPr>
        <w:t xml:space="preserve">The </w:t>
      </w:r>
      <w:r w:rsidR="00897898" w:rsidRPr="004E2817">
        <w:rPr>
          <w:rFonts w:ascii="Arial" w:eastAsia="Times New Roman" w:hAnsi="Arial" w:cs="Arial"/>
          <w:color w:val="000000"/>
          <w:szCs w:val="16"/>
          <w:lang w:eastAsia="en-AU"/>
        </w:rPr>
        <w:t>support</w:t>
      </w:r>
      <w:r w:rsidRPr="004E2817">
        <w:rPr>
          <w:rFonts w:ascii="Arial" w:eastAsia="Times New Roman" w:hAnsi="Arial" w:cs="Arial"/>
          <w:color w:val="000000"/>
          <w:szCs w:val="16"/>
          <w:lang w:eastAsia="en-AU"/>
        </w:rPr>
        <w:t xml:space="preserve"> is only claimable once per eligible participant per period of CO</w:t>
      </w:r>
      <w:r w:rsidR="00BF5FB3" w:rsidRPr="004E2817">
        <w:rPr>
          <w:rFonts w:ascii="Arial" w:eastAsia="Times New Roman" w:hAnsi="Arial" w:cs="Arial"/>
          <w:color w:val="000000"/>
          <w:szCs w:val="16"/>
          <w:lang w:eastAsia="en-AU"/>
        </w:rPr>
        <w:t>V</w:t>
      </w:r>
      <w:r w:rsidRPr="004E2817">
        <w:rPr>
          <w:rFonts w:ascii="Arial" w:eastAsia="Times New Roman" w:hAnsi="Arial" w:cs="Arial"/>
          <w:color w:val="000000"/>
          <w:szCs w:val="16"/>
          <w:lang w:eastAsia="en-AU"/>
        </w:rPr>
        <w:t>ID infection.</w:t>
      </w:r>
    </w:p>
    <w:p w14:paraId="1993DEAA" w14:textId="35C036E3" w:rsidR="00340146" w:rsidRPr="004E2817" w:rsidRDefault="00005663" w:rsidP="00453654">
      <w:pPr>
        <w:spacing w:after="0"/>
        <w:rPr>
          <w:rFonts w:ascii="Arial" w:hAnsi="Arial" w:cs="Arial"/>
        </w:rPr>
      </w:pPr>
      <w:r w:rsidRPr="004E2817">
        <w:rPr>
          <w:rFonts w:ascii="Arial" w:eastAsia="Times New Roman" w:hAnsi="Arial" w:cs="Arial"/>
          <w:color w:val="000000"/>
          <w:szCs w:val="16"/>
          <w:lang w:eastAsia="en-AU"/>
        </w:rPr>
        <w:t>The specified periods and areas for this arrangement, and the maximum amount that the provider can claim per eligible participant per day, are set out in the following Table</w:t>
      </w:r>
      <w:r w:rsidRPr="004E2817">
        <w:rPr>
          <w:rFonts w:ascii="Arial" w:hAnsi="Arial" w:cs="Arial"/>
        </w:rPr>
        <w:t>. More detail on direct billing arrangements is on the payments and billing page of the NDIS</w:t>
      </w:r>
      <w:r w:rsidR="002A2750" w:rsidRPr="004E2817">
        <w:rPr>
          <w:rFonts w:ascii="Arial" w:hAnsi="Arial" w:cs="Arial"/>
        </w:rPr>
        <w:t xml:space="preserve"> website</w:t>
      </w:r>
      <w:r w:rsidRPr="004E2817">
        <w:rPr>
          <w:rFonts w:ascii="Arial" w:hAnsi="Arial" w:cs="Arial"/>
        </w:rPr>
        <w:t>.</w:t>
      </w:r>
    </w:p>
    <w:tbl>
      <w:tblPr>
        <w:tblStyle w:val="GridTable4-Accent5"/>
        <w:tblpPr w:leftFromText="180" w:rightFromText="180" w:vertAnchor="text" w:horzAnchor="margin" w:tblpY="131"/>
        <w:tblW w:w="5000" w:type="pct"/>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100"/>
        <w:gridCol w:w="2230"/>
        <w:gridCol w:w="1314"/>
        <w:gridCol w:w="1099"/>
        <w:gridCol w:w="1099"/>
        <w:gridCol w:w="1099"/>
        <w:gridCol w:w="1099"/>
      </w:tblGrid>
      <w:tr w:rsidR="00453654" w:rsidRPr="004E2817" w14:paraId="0F72D055" w14:textId="77777777" w:rsidTr="00453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8" w:type="pct"/>
          </w:tcPr>
          <w:p w14:paraId="14A441AC" w14:textId="77777777" w:rsidR="00453654" w:rsidRPr="004E2817" w:rsidRDefault="00453654" w:rsidP="00453654">
            <w:pPr>
              <w:spacing w:before="60" w:after="60" w:line="200" w:lineRule="exact"/>
              <w:rPr>
                <w:rFonts w:ascii="Arial" w:hAnsi="Arial" w:cs="Arial"/>
                <w:b w:val="0"/>
                <w:sz w:val="18"/>
                <w:szCs w:val="18"/>
              </w:rPr>
            </w:pPr>
            <w:r w:rsidRPr="004E2817">
              <w:rPr>
                <w:rFonts w:ascii="Arial" w:hAnsi="Arial" w:cs="Arial"/>
                <w:sz w:val="18"/>
                <w:szCs w:val="18"/>
              </w:rPr>
              <w:t>State</w:t>
            </w:r>
          </w:p>
        </w:tc>
        <w:tc>
          <w:tcPr>
            <w:tcW w:w="1233" w:type="pct"/>
          </w:tcPr>
          <w:p w14:paraId="7C782006" w14:textId="77777777" w:rsidR="00453654" w:rsidRPr="004E2817" w:rsidRDefault="00453654" w:rsidP="00453654">
            <w:pPr>
              <w:spacing w:before="60" w:after="60" w:line="200" w:lineRule="exac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4E2817">
              <w:rPr>
                <w:rFonts w:ascii="Arial" w:hAnsi="Arial" w:cs="Arial"/>
                <w:sz w:val="18"/>
                <w:szCs w:val="18"/>
              </w:rPr>
              <w:t>LGA</w:t>
            </w:r>
          </w:p>
        </w:tc>
        <w:tc>
          <w:tcPr>
            <w:tcW w:w="727" w:type="pct"/>
          </w:tcPr>
          <w:p w14:paraId="27717D64" w14:textId="77777777" w:rsidR="00453654" w:rsidRPr="004E2817" w:rsidRDefault="00453654" w:rsidP="00453654">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4E2817">
              <w:rPr>
                <w:rFonts w:ascii="Arial" w:hAnsi="Arial" w:cs="Arial"/>
                <w:sz w:val="18"/>
                <w:szCs w:val="18"/>
              </w:rPr>
              <w:t>Start Date</w:t>
            </w:r>
          </w:p>
        </w:tc>
        <w:tc>
          <w:tcPr>
            <w:tcW w:w="608" w:type="pct"/>
          </w:tcPr>
          <w:p w14:paraId="47E43EDE" w14:textId="77777777" w:rsidR="00453654" w:rsidRPr="004E2817" w:rsidRDefault="00453654" w:rsidP="00453654">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4E2817">
              <w:rPr>
                <w:rFonts w:ascii="Arial" w:hAnsi="Arial" w:cs="Arial"/>
                <w:sz w:val="18"/>
                <w:szCs w:val="18"/>
              </w:rPr>
              <w:t>End Date</w:t>
            </w:r>
          </w:p>
        </w:tc>
        <w:tc>
          <w:tcPr>
            <w:tcW w:w="608" w:type="pct"/>
          </w:tcPr>
          <w:p w14:paraId="1A4CA6D0" w14:textId="77777777" w:rsidR="00453654" w:rsidRPr="004E2817" w:rsidRDefault="00453654" w:rsidP="00453654">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Amount</w:t>
            </w:r>
          </w:p>
        </w:tc>
        <w:tc>
          <w:tcPr>
            <w:tcW w:w="608" w:type="pct"/>
          </w:tcPr>
          <w:p w14:paraId="09A83D14" w14:textId="77777777" w:rsidR="00453654" w:rsidRPr="004E2817" w:rsidRDefault="00453654" w:rsidP="00453654">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Amount Remote</w:t>
            </w:r>
          </w:p>
        </w:tc>
        <w:tc>
          <w:tcPr>
            <w:tcW w:w="608" w:type="pct"/>
          </w:tcPr>
          <w:p w14:paraId="163BCEA2" w14:textId="77777777" w:rsidR="00453654" w:rsidRPr="004E2817" w:rsidRDefault="00453654" w:rsidP="00453654">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Amount Very Remote</w:t>
            </w:r>
          </w:p>
        </w:tc>
      </w:tr>
      <w:tr w:rsidR="00453654" w:rsidRPr="004E2817" w14:paraId="2186F975" w14:textId="77777777" w:rsidTr="00453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pct"/>
          </w:tcPr>
          <w:p w14:paraId="42AEF830" w14:textId="77777777" w:rsidR="00453654" w:rsidRPr="004E2817" w:rsidRDefault="00453654" w:rsidP="00453654">
            <w:pPr>
              <w:spacing w:before="60" w:after="60" w:line="200" w:lineRule="exact"/>
              <w:rPr>
                <w:rFonts w:ascii="Arial" w:hAnsi="Arial" w:cs="Arial"/>
                <w:sz w:val="18"/>
                <w:szCs w:val="18"/>
              </w:rPr>
            </w:pPr>
            <w:r w:rsidRPr="004E2817">
              <w:rPr>
                <w:rFonts w:ascii="Arial" w:hAnsi="Arial" w:cs="Arial"/>
                <w:sz w:val="18"/>
                <w:szCs w:val="18"/>
              </w:rPr>
              <w:t>All</w:t>
            </w:r>
          </w:p>
        </w:tc>
        <w:tc>
          <w:tcPr>
            <w:tcW w:w="1233" w:type="pct"/>
          </w:tcPr>
          <w:p w14:paraId="4D7422D4" w14:textId="77777777" w:rsidR="00453654" w:rsidRPr="004E2817" w:rsidRDefault="00453654" w:rsidP="00453654">
            <w:pPr>
              <w:spacing w:before="60" w:after="60" w:line="20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All</w:t>
            </w:r>
          </w:p>
        </w:tc>
        <w:tc>
          <w:tcPr>
            <w:tcW w:w="727" w:type="pct"/>
          </w:tcPr>
          <w:p w14:paraId="7B68ED3D" w14:textId="77777777" w:rsidR="00453654" w:rsidRPr="004E2817" w:rsidRDefault="00453654" w:rsidP="00453654">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7 February 2022</w:t>
            </w:r>
          </w:p>
        </w:tc>
        <w:tc>
          <w:tcPr>
            <w:tcW w:w="608" w:type="pct"/>
          </w:tcPr>
          <w:p w14:paraId="03622F48" w14:textId="77777777" w:rsidR="00453654" w:rsidRPr="004E2817" w:rsidRDefault="00453654" w:rsidP="00453654">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None specified, subject to review</w:t>
            </w:r>
          </w:p>
        </w:tc>
        <w:tc>
          <w:tcPr>
            <w:tcW w:w="608" w:type="pct"/>
          </w:tcPr>
          <w:p w14:paraId="68BC82D8" w14:textId="77777777" w:rsidR="00453654" w:rsidRPr="004E2817" w:rsidRDefault="00453654" w:rsidP="00453654">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Up to $300 per claim</w:t>
            </w:r>
          </w:p>
        </w:tc>
        <w:tc>
          <w:tcPr>
            <w:tcW w:w="608" w:type="pct"/>
          </w:tcPr>
          <w:p w14:paraId="22F48052" w14:textId="77777777" w:rsidR="00453654" w:rsidRPr="004E2817" w:rsidRDefault="00453654" w:rsidP="00453654">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Up to $420 per claim</w:t>
            </w:r>
          </w:p>
        </w:tc>
        <w:tc>
          <w:tcPr>
            <w:tcW w:w="608" w:type="pct"/>
          </w:tcPr>
          <w:p w14:paraId="18EB9A31" w14:textId="77777777" w:rsidR="00453654" w:rsidRPr="004E2817" w:rsidRDefault="00453654" w:rsidP="00453654">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Up to $450 per claim</w:t>
            </w:r>
          </w:p>
        </w:tc>
      </w:tr>
    </w:tbl>
    <w:p w14:paraId="3607F9C9" w14:textId="57DB86C4" w:rsidR="00453654" w:rsidRPr="004E2817" w:rsidRDefault="00453654" w:rsidP="00453654">
      <w:pPr>
        <w:rPr>
          <w:rFonts w:ascii="Arial" w:hAnsi="Arial" w:cs="Arial"/>
        </w:rPr>
      </w:pPr>
    </w:p>
    <w:p w14:paraId="1FF28F23" w14:textId="77777777" w:rsidR="007D181D" w:rsidRPr="004E2817" w:rsidRDefault="007D181D" w:rsidP="00672B0D">
      <w:pPr>
        <w:rPr>
          <w:rFonts w:ascii="Arial" w:hAnsi="Arial" w:cs="Arial"/>
        </w:rPr>
      </w:pPr>
    </w:p>
    <w:p w14:paraId="1712D331" w14:textId="77777777" w:rsidR="00DE3CB2" w:rsidRPr="004E2817" w:rsidRDefault="00DE3CB2" w:rsidP="00DE3CB2">
      <w:pPr>
        <w:pStyle w:val="Heading2"/>
      </w:pPr>
      <w:bookmarkStart w:id="5" w:name="_Toc99639370"/>
      <w:r w:rsidRPr="004E2817">
        <w:lastRenderedPageBreak/>
        <w:t>Deep Cleaning for</w:t>
      </w:r>
      <w:r w:rsidR="0017483F" w:rsidRPr="004E2817">
        <w:t xml:space="preserve"> Support Worker-Related COVID</w:t>
      </w:r>
      <w:r w:rsidRPr="004E2817">
        <w:t xml:space="preserve"> Diagnosis – Direct Billing Arrangement</w:t>
      </w:r>
      <w:r w:rsidR="0017483F" w:rsidRPr="004E2817">
        <w:t xml:space="preserve"> – FROM 7 FEBRUARY 2022</w:t>
      </w:r>
      <w:bookmarkEnd w:id="5"/>
    </w:p>
    <w:p w14:paraId="483CCB61" w14:textId="77777777" w:rsidR="00DE3CB2" w:rsidRPr="004E2817" w:rsidRDefault="00DE3CB2" w:rsidP="00DE3CB2">
      <w:pPr>
        <w:rPr>
          <w:rFonts w:ascii="Arial" w:hAnsi="Arial" w:cs="Arial"/>
          <w:b/>
          <w:sz w:val="18"/>
          <w:szCs w:val="18"/>
        </w:rPr>
      </w:pPr>
      <w:r w:rsidRPr="004E2817">
        <w:rPr>
          <w:rFonts w:ascii="Arial" w:hAnsi="Arial" w:cs="Arial"/>
          <w:b/>
        </w:rPr>
        <w:t xml:space="preserve">CLAIM CODE: </w:t>
      </w:r>
      <w:r w:rsidR="006C274F" w:rsidRPr="004E2817">
        <w:rPr>
          <w:rFonts w:ascii="Arial" w:hAnsi="Arial" w:cs="Arial"/>
          <w:b/>
        </w:rPr>
        <w:tab/>
      </w:r>
      <w:r w:rsidR="00A95306" w:rsidRPr="004E2817">
        <w:rPr>
          <w:rFonts w:ascii="Arial" w:hAnsi="Arial" w:cs="Arial"/>
          <w:b/>
          <w:sz w:val="18"/>
          <w:szCs w:val="18"/>
        </w:rPr>
        <w:t>DEEP_CLEAN_OTHER</w:t>
      </w:r>
      <w:r w:rsidR="006C274F" w:rsidRPr="004E2817">
        <w:rPr>
          <w:rFonts w:ascii="Arial" w:hAnsi="Arial" w:cs="Arial"/>
          <w:b/>
          <w:sz w:val="18"/>
          <w:szCs w:val="18"/>
        </w:rPr>
        <w:t>_NOT_REMOTE</w:t>
      </w:r>
    </w:p>
    <w:p w14:paraId="5F531424" w14:textId="77777777" w:rsidR="006C274F" w:rsidRPr="004E2817" w:rsidRDefault="006C274F" w:rsidP="006C274F">
      <w:pPr>
        <w:rPr>
          <w:rFonts w:ascii="Arial" w:hAnsi="Arial" w:cs="Arial"/>
          <w:b/>
          <w:sz w:val="18"/>
          <w:szCs w:val="18"/>
        </w:rPr>
      </w:pPr>
      <w:r w:rsidRPr="004E2817">
        <w:rPr>
          <w:rFonts w:ascii="Arial" w:hAnsi="Arial" w:cs="Arial"/>
          <w:b/>
          <w:sz w:val="18"/>
          <w:szCs w:val="18"/>
        </w:rPr>
        <w:tab/>
      </w:r>
      <w:r w:rsidRPr="004E2817">
        <w:rPr>
          <w:rFonts w:ascii="Arial" w:hAnsi="Arial" w:cs="Arial"/>
          <w:b/>
          <w:sz w:val="18"/>
          <w:szCs w:val="18"/>
        </w:rPr>
        <w:tab/>
      </w:r>
      <w:r w:rsidRPr="004E2817">
        <w:rPr>
          <w:rFonts w:ascii="Arial" w:hAnsi="Arial" w:cs="Arial"/>
          <w:b/>
          <w:sz w:val="18"/>
          <w:szCs w:val="18"/>
        </w:rPr>
        <w:tab/>
        <w:t>DEEP_CLEAN_OTHER_REMOTE</w:t>
      </w:r>
    </w:p>
    <w:p w14:paraId="113882FF" w14:textId="77777777" w:rsidR="006C274F" w:rsidRPr="004E2817" w:rsidRDefault="006C274F" w:rsidP="006C274F">
      <w:pPr>
        <w:ind w:left="1440" w:firstLine="720"/>
        <w:rPr>
          <w:rFonts w:ascii="Arial" w:hAnsi="Arial" w:cs="Arial"/>
          <w:b/>
        </w:rPr>
      </w:pPr>
      <w:r w:rsidRPr="004E2817">
        <w:rPr>
          <w:rFonts w:ascii="Arial" w:hAnsi="Arial" w:cs="Arial"/>
          <w:b/>
          <w:sz w:val="18"/>
          <w:szCs w:val="18"/>
        </w:rPr>
        <w:t>DEEP_CLEAN_OTHER_VERY_REMOTE</w:t>
      </w:r>
    </w:p>
    <w:p w14:paraId="400622EA" w14:textId="77777777" w:rsidR="00DE3CB2" w:rsidRPr="004E2817" w:rsidRDefault="00DE3CB2" w:rsidP="00DE3CB2">
      <w:pPr>
        <w:rPr>
          <w:rFonts w:ascii="Arial" w:hAnsi="Arial" w:cs="Arial"/>
        </w:rPr>
      </w:pPr>
      <w:r w:rsidRPr="004E2817">
        <w:rPr>
          <w:rFonts w:ascii="Arial" w:hAnsi="Arial" w:cs="Arial"/>
        </w:rPr>
        <w:t xml:space="preserve">This </w:t>
      </w:r>
      <w:r w:rsidR="0017483F" w:rsidRPr="004E2817">
        <w:rPr>
          <w:rFonts w:ascii="Arial" w:hAnsi="Arial" w:cs="Arial"/>
        </w:rPr>
        <w:t>COVID</w:t>
      </w:r>
      <w:r w:rsidR="00353445" w:rsidRPr="004E2817">
        <w:rPr>
          <w:rFonts w:ascii="Arial" w:hAnsi="Arial" w:cs="Arial"/>
        </w:rPr>
        <w:t xml:space="preserve"> </w:t>
      </w:r>
      <w:r w:rsidRPr="004E2817">
        <w:rPr>
          <w:rFonts w:ascii="Arial" w:hAnsi="Arial" w:cs="Arial"/>
        </w:rPr>
        <w:t xml:space="preserve">direct billing arrangement applies for the periods and areas (states and local government areas (LGAs)) specified in this </w:t>
      </w:r>
      <w:r w:rsidRPr="004E2817">
        <w:rPr>
          <w:rFonts w:ascii="Arial" w:hAnsi="Arial" w:cs="Arial"/>
          <w:i/>
        </w:rPr>
        <w:t>Addendum</w:t>
      </w:r>
      <w:r w:rsidRPr="004E2817">
        <w:rPr>
          <w:rFonts w:ascii="Arial" w:hAnsi="Arial" w:cs="Arial"/>
        </w:rPr>
        <w:t>.</w:t>
      </w:r>
    </w:p>
    <w:p w14:paraId="46764047" w14:textId="77777777" w:rsidR="000F3A46" w:rsidRPr="004E2817" w:rsidRDefault="000F3A46" w:rsidP="000F3A46">
      <w:pPr>
        <w:rPr>
          <w:rFonts w:ascii="Arial" w:hAnsi="Arial" w:cs="Arial"/>
        </w:rPr>
      </w:pPr>
      <w:r w:rsidRPr="004E2817">
        <w:rPr>
          <w:rFonts w:ascii="Arial" w:hAnsi="Arial" w:cs="Arial"/>
        </w:rPr>
        <w:t>Providers should use the code relevant to the remoteness classification of the participant to whom the support is provided.</w:t>
      </w:r>
    </w:p>
    <w:p w14:paraId="418CB265" w14:textId="77777777" w:rsidR="00DE3CB2" w:rsidRPr="004E2817" w:rsidRDefault="00DE3CB2" w:rsidP="00DE3CB2">
      <w:pPr>
        <w:rPr>
          <w:rFonts w:ascii="Arial" w:hAnsi="Arial" w:cs="Arial"/>
        </w:rPr>
      </w:pPr>
      <w:r w:rsidRPr="004E2817">
        <w:rPr>
          <w:rFonts w:ascii="Arial" w:hAnsi="Arial" w:cs="Arial"/>
        </w:rPr>
        <w:t xml:space="preserve">This support is claimable by a provider when a participant needs to have their residence professionally deep-cleaned because a support worker supplied by the provider attended the home of the participant to deliver a support and has later tested positive for </w:t>
      </w:r>
      <w:r w:rsidR="0017483F" w:rsidRPr="004E2817">
        <w:rPr>
          <w:rFonts w:ascii="Arial" w:hAnsi="Arial" w:cs="Arial"/>
        </w:rPr>
        <w:t>COVID</w:t>
      </w:r>
      <w:r w:rsidRPr="004E2817">
        <w:rPr>
          <w:rFonts w:ascii="Arial" w:hAnsi="Arial" w:cs="Arial"/>
        </w:rPr>
        <w:t>.</w:t>
      </w:r>
    </w:p>
    <w:p w14:paraId="4DA494EC" w14:textId="77777777" w:rsidR="00DE3CB2" w:rsidRPr="004E2817" w:rsidRDefault="00DE3CB2" w:rsidP="00DE3CB2">
      <w:pPr>
        <w:rPr>
          <w:rFonts w:ascii="Arial" w:hAnsi="Arial" w:cs="Arial"/>
        </w:rPr>
      </w:pPr>
      <w:r w:rsidRPr="004E2817">
        <w:rPr>
          <w:rFonts w:ascii="Arial" w:hAnsi="Arial" w:cs="Arial"/>
        </w:rPr>
        <w:t>A provider may make a direct billing claim for this support in respect of a participant (“the participant”) on a day (“the claim date”) if and only if:</w:t>
      </w:r>
    </w:p>
    <w:p w14:paraId="3DF1FF78" w14:textId="77777777" w:rsidR="00DE3CB2" w:rsidRPr="004E2817" w:rsidRDefault="00DE3CB2" w:rsidP="00DE3CB2">
      <w:pPr>
        <w:pStyle w:val="ListParagraph"/>
        <w:numPr>
          <w:ilvl w:val="0"/>
          <w:numId w:val="43"/>
        </w:numPr>
        <w:ind w:left="714" w:hanging="357"/>
        <w:contextualSpacing w:val="0"/>
        <w:rPr>
          <w:rFonts w:ascii="Arial" w:hAnsi="Arial" w:cs="Arial"/>
        </w:rPr>
      </w:pPr>
      <w:r w:rsidRPr="004E2817">
        <w:rPr>
          <w:rFonts w:ascii="Arial" w:hAnsi="Arial" w:cs="Arial"/>
        </w:rPr>
        <w:t xml:space="preserve">the participant’s residence needs to be professionally deep-cleaned on a specified day (the claim date) because a support worker supplied by the provider attended the home of the participant to deliver a support and has later tested positive for </w:t>
      </w:r>
      <w:r w:rsidR="0017483F" w:rsidRPr="004E2817">
        <w:rPr>
          <w:rFonts w:ascii="Arial" w:hAnsi="Arial" w:cs="Arial"/>
        </w:rPr>
        <w:t>COVID</w:t>
      </w:r>
      <w:r w:rsidRPr="004E2817">
        <w:rPr>
          <w:rFonts w:ascii="Arial" w:hAnsi="Arial" w:cs="Arial"/>
        </w:rPr>
        <w:t>; and</w:t>
      </w:r>
    </w:p>
    <w:p w14:paraId="07E2815A" w14:textId="77777777" w:rsidR="007D181D" w:rsidRPr="004E2817" w:rsidRDefault="007D181D" w:rsidP="00DE3CB2">
      <w:pPr>
        <w:pStyle w:val="ListParagraph"/>
        <w:numPr>
          <w:ilvl w:val="0"/>
          <w:numId w:val="43"/>
        </w:numPr>
        <w:ind w:left="714" w:hanging="357"/>
        <w:contextualSpacing w:val="0"/>
        <w:rPr>
          <w:rFonts w:ascii="Arial" w:hAnsi="Arial" w:cs="Arial"/>
        </w:rPr>
      </w:pPr>
      <w:r w:rsidRPr="004E2817">
        <w:rPr>
          <w:rFonts w:ascii="Arial" w:hAnsi="Arial" w:cs="Arial"/>
        </w:rPr>
        <w:t>the provider is registered for either of the following two registration groups:</w:t>
      </w:r>
    </w:p>
    <w:p w14:paraId="17891C9C" w14:textId="77777777" w:rsidR="007D181D" w:rsidRPr="004E2817" w:rsidRDefault="007D181D" w:rsidP="007D181D">
      <w:pPr>
        <w:pStyle w:val="ListParagraph"/>
        <w:numPr>
          <w:ilvl w:val="1"/>
          <w:numId w:val="43"/>
        </w:numPr>
        <w:ind w:left="993"/>
        <w:contextualSpacing w:val="0"/>
        <w:rPr>
          <w:rFonts w:ascii="Arial" w:hAnsi="Arial" w:cs="Arial"/>
        </w:rPr>
      </w:pPr>
      <w:r w:rsidRPr="004E2817">
        <w:rPr>
          <w:rFonts w:ascii="Arial" w:hAnsi="Arial" w:cs="Arial"/>
        </w:rPr>
        <w:t>0104 High Intensity Daily Personal Activities</w:t>
      </w:r>
    </w:p>
    <w:p w14:paraId="021B4805" w14:textId="77777777" w:rsidR="007D181D" w:rsidRPr="004E2817" w:rsidRDefault="007D181D" w:rsidP="007D181D">
      <w:pPr>
        <w:pStyle w:val="ListParagraph"/>
        <w:numPr>
          <w:ilvl w:val="1"/>
          <w:numId w:val="43"/>
        </w:numPr>
        <w:ind w:left="993"/>
        <w:contextualSpacing w:val="0"/>
        <w:rPr>
          <w:rFonts w:ascii="Arial" w:hAnsi="Arial" w:cs="Arial"/>
        </w:rPr>
      </w:pPr>
      <w:r w:rsidRPr="004E2817">
        <w:rPr>
          <w:rFonts w:ascii="Arial" w:hAnsi="Arial" w:cs="Arial"/>
        </w:rPr>
        <w:t>0107 Daily Personal Activities; and</w:t>
      </w:r>
    </w:p>
    <w:p w14:paraId="6BA695E5" w14:textId="77777777" w:rsidR="007D181D" w:rsidRPr="004E2817" w:rsidRDefault="007D181D" w:rsidP="007D181D">
      <w:pPr>
        <w:pStyle w:val="ListParagraph"/>
        <w:numPr>
          <w:ilvl w:val="0"/>
          <w:numId w:val="43"/>
        </w:numPr>
        <w:ind w:left="714" w:hanging="357"/>
        <w:contextualSpacing w:val="0"/>
        <w:rPr>
          <w:rFonts w:ascii="Arial" w:hAnsi="Arial" w:cs="Arial"/>
        </w:rPr>
      </w:pPr>
      <w:r w:rsidRPr="004E2817">
        <w:rPr>
          <w:rFonts w:ascii="Arial" w:hAnsi="Arial" w:cs="Arial"/>
        </w:rPr>
        <w:t>the support that the support worker who has later tested positive for COVID was delivering to the participant was in the Assistance with Daily Life support category; and</w:t>
      </w:r>
    </w:p>
    <w:p w14:paraId="70D1673B" w14:textId="77777777" w:rsidR="00DE3CB2" w:rsidRPr="004E2817" w:rsidRDefault="00DE3CB2" w:rsidP="00DE3CB2">
      <w:pPr>
        <w:pStyle w:val="ListParagraph"/>
        <w:numPr>
          <w:ilvl w:val="0"/>
          <w:numId w:val="43"/>
        </w:numPr>
        <w:ind w:left="714" w:hanging="357"/>
        <w:contextualSpacing w:val="0"/>
        <w:rPr>
          <w:rFonts w:ascii="Arial" w:hAnsi="Arial" w:cs="Arial"/>
        </w:rPr>
      </w:pPr>
      <w:r w:rsidRPr="004E2817">
        <w:rPr>
          <w:rFonts w:ascii="Arial" w:hAnsi="Arial" w:cs="Arial"/>
        </w:rPr>
        <w:t>the provider has incurred expenses in respect of the professional deep cleaning of the residence of the participant that occurred on the claim date; and</w:t>
      </w:r>
    </w:p>
    <w:p w14:paraId="2C7228B6" w14:textId="77777777" w:rsidR="00DE3CB2" w:rsidRPr="004E2817" w:rsidRDefault="00DE3CB2" w:rsidP="00DE3CB2">
      <w:pPr>
        <w:pStyle w:val="ListParagraph"/>
        <w:numPr>
          <w:ilvl w:val="0"/>
          <w:numId w:val="43"/>
        </w:numPr>
        <w:ind w:left="714" w:hanging="357"/>
        <w:contextualSpacing w:val="0"/>
        <w:rPr>
          <w:rFonts w:ascii="Arial" w:hAnsi="Arial" w:cs="Arial"/>
        </w:rPr>
      </w:pPr>
      <w:proofErr w:type="gramStart"/>
      <w:r w:rsidRPr="004E2817">
        <w:rPr>
          <w:rFonts w:ascii="Arial" w:hAnsi="Arial" w:cs="Arial"/>
        </w:rPr>
        <w:t>the</w:t>
      </w:r>
      <w:proofErr w:type="gramEnd"/>
      <w:r w:rsidRPr="004E2817">
        <w:rPr>
          <w:rFonts w:ascii="Arial" w:hAnsi="Arial" w:cs="Arial"/>
        </w:rPr>
        <w:t xml:space="preserve"> claim date is in a period, and the participant lives in a location, that is specified in the Table of Specified Periods and Locations below.</w:t>
      </w:r>
    </w:p>
    <w:p w14:paraId="3290A5B6" w14:textId="77777777" w:rsidR="00DE3CB2" w:rsidRPr="004E2817" w:rsidRDefault="00DE3CB2" w:rsidP="00DE3CB2">
      <w:pPr>
        <w:rPr>
          <w:rFonts w:ascii="Arial" w:hAnsi="Arial" w:cs="Arial"/>
        </w:rPr>
      </w:pPr>
      <w:r w:rsidRPr="004E2817">
        <w:rPr>
          <w:rFonts w:ascii="Arial" w:hAnsi="Arial" w:cs="Arial"/>
        </w:rPr>
        <w:t>The support is only claimable once per eligible participant per period of CO</w:t>
      </w:r>
      <w:r w:rsidR="00BF5FB3" w:rsidRPr="004E2817">
        <w:rPr>
          <w:rFonts w:ascii="Arial" w:hAnsi="Arial" w:cs="Arial"/>
        </w:rPr>
        <w:t>V</w:t>
      </w:r>
      <w:r w:rsidRPr="004E2817">
        <w:rPr>
          <w:rFonts w:ascii="Arial" w:hAnsi="Arial" w:cs="Arial"/>
        </w:rPr>
        <w:t>ID infection.</w:t>
      </w:r>
    </w:p>
    <w:p w14:paraId="13F0AD9F" w14:textId="7F3296F2" w:rsidR="00453654" w:rsidRPr="004E2817" w:rsidRDefault="00672B0D" w:rsidP="00672B0D">
      <w:pPr>
        <w:rPr>
          <w:rFonts w:ascii="Arial" w:hAnsi="Arial" w:cs="Arial"/>
        </w:rPr>
      </w:pPr>
      <w:r w:rsidRPr="004E2817">
        <w:rPr>
          <w:rFonts w:ascii="Arial" w:hAnsi="Arial" w:cs="Arial"/>
        </w:rPr>
        <w:t>The specified pe</w:t>
      </w:r>
      <w:r w:rsidR="006E1B77" w:rsidRPr="004E2817">
        <w:rPr>
          <w:rFonts w:ascii="Arial" w:hAnsi="Arial" w:cs="Arial"/>
        </w:rPr>
        <w:t xml:space="preserve">riods and areas for this </w:t>
      </w:r>
      <w:r w:rsidRPr="004E2817">
        <w:rPr>
          <w:rFonts w:ascii="Arial" w:hAnsi="Arial" w:cs="Arial"/>
        </w:rPr>
        <w:t>arrangement, and the maximum amount that the provider can claim per eligible participant per day, are set out in the following Table</w:t>
      </w:r>
      <w:r w:rsidR="00283C42" w:rsidRPr="004E2817">
        <w:rPr>
          <w:rFonts w:ascii="Arial" w:hAnsi="Arial" w:cs="Arial"/>
        </w:rPr>
        <w:t>. More detail</w:t>
      </w:r>
      <w:r w:rsidR="005F2622" w:rsidRPr="004E2817">
        <w:rPr>
          <w:rFonts w:ascii="Arial" w:hAnsi="Arial" w:cs="Arial"/>
        </w:rPr>
        <w:t xml:space="preserve"> on direct billing arrangements</w:t>
      </w:r>
      <w:r w:rsidR="00283C42" w:rsidRPr="004E2817">
        <w:rPr>
          <w:rFonts w:ascii="Arial" w:hAnsi="Arial" w:cs="Arial"/>
        </w:rPr>
        <w:t xml:space="preserve"> is on the payments and billing page of the NDIS</w:t>
      </w:r>
      <w:r w:rsidR="002A2750" w:rsidRPr="004E2817">
        <w:rPr>
          <w:rFonts w:ascii="Arial" w:hAnsi="Arial" w:cs="Arial"/>
        </w:rPr>
        <w:t xml:space="preserve"> website</w:t>
      </w:r>
      <w:r w:rsidR="00283C42" w:rsidRPr="004E2817">
        <w:rPr>
          <w:rFonts w:ascii="Arial" w:hAnsi="Arial" w:cs="Arial"/>
        </w:rPr>
        <w:t>.</w:t>
      </w:r>
    </w:p>
    <w:tbl>
      <w:tblPr>
        <w:tblStyle w:val="GridTable4-Accent5"/>
        <w:tblpPr w:leftFromText="180" w:rightFromText="180" w:vertAnchor="text" w:horzAnchor="margin" w:tblpYSpec="center"/>
        <w:tblW w:w="5000" w:type="pct"/>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130"/>
        <w:gridCol w:w="2260"/>
        <w:gridCol w:w="1130"/>
        <w:gridCol w:w="1130"/>
        <w:gridCol w:w="1130"/>
        <w:gridCol w:w="1130"/>
        <w:gridCol w:w="1130"/>
      </w:tblGrid>
      <w:tr w:rsidR="00453654" w:rsidRPr="004E2817" w14:paraId="231935CA" w14:textId="77777777" w:rsidTr="00453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5" w:type="pct"/>
          </w:tcPr>
          <w:p w14:paraId="38233B3F" w14:textId="77777777" w:rsidR="00453654" w:rsidRPr="004E2817" w:rsidRDefault="00453654" w:rsidP="00453654">
            <w:pPr>
              <w:spacing w:before="60" w:after="60" w:line="200" w:lineRule="exact"/>
              <w:rPr>
                <w:rFonts w:ascii="Arial" w:hAnsi="Arial" w:cs="Arial"/>
                <w:b w:val="0"/>
                <w:sz w:val="18"/>
                <w:szCs w:val="18"/>
              </w:rPr>
            </w:pPr>
            <w:r w:rsidRPr="004E2817">
              <w:rPr>
                <w:rFonts w:ascii="Arial" w:hAnsi="Arial" w:cs="Arial"/>
                <w:sz w:val="18"/>
                <w:szCs w:val="18"/>
              </w:rPr>
              <w:t>State</w:t>
            </w:r>
          </w:p>
        </w:tc>
        <w:tc>
          <w:tcPr>
            <w:tcW w:w="1250" w:type="pct"/>
          </w:tcPr>
          <w:p w14:paraId="3AA4AF3D" w14:textId="77777777" w:rsidR="00453654" w:rsidRPr="004E2817" w:rsidRDefault="00453654" w:rsidP="00453654">
            <w:pPr>
              <w:spacing w:before="60" w:after="60" w:line="200" w:lineRule="exac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4E2817">
              <w:rPr>
                <w:rFonts w:ascii="Arial" w:hAnsi="Arial" w:cs="Arial"/>
                <w:sz w:val="18"/>
                <w:szCs w:val="18"/>
              </w:rPr>
              <w:t>LGA</w:t>
            </w:r>
          </w:p>
        </w:tc>
        <w:tc>
          <w:tcPr>
            <w:tcW w:w="625" w:type="pct"/>
          </w:tcPr>
          <w:p w14:paraId="5AE37859" w14:textId="77777777" w:rsidR="00453654" w:rsidRPr="004E2817" w:rsidRDefault="00453654" w:rsidP="00453654">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4E2817">
              <w:rPr>
                <w:rFonts w:ascii="Arial" w:hAnsi="Arial" w:cs="Arial"/>
                <w:sz w:val="18"/>
                <w:szCs w:val="18"/>
              </w:rPr>
              <w:t>Start Date</w:t>
            </w:r>
          </w:p>
        </w:tc>
        <w:tc>
          <w:tcPr>
            <w:tcW w:w="625" w:type="pct"/>
          </w:tcPr>
          <w:p w14:paraId="638CC938" w14:textId="77777777" w:rsidR="00453654" w:rsidRPr="004E2817" w:rsidRDefault="00453654" w:rsidP="00453654">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4E2817">
              <w:rPr>
                <w:rFonts w:ascii="Arial" w:hAnsi="Arial" w:cs="Arial"/>
                <w:sz w:val="18"/>
                <w:szCs w:val="18"/>
              </w:rPr>
              <w:t>End Date</w:t>
            </w:r>
          </w:p>
        </w:tc>
        <w:tc>
          <w:tcPr>
            <w:tcW w:w="625" w:type="pct"/>
          </w:tcPr>
          <w:p w14:paraId="2B104FD9" w14:textId="77777777" w:rsidR="00453654" w:rsidRPr="004E2817" w:rsidRDefault="00453654" w:rsidP="00453654">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Amount</w:t>
            </w:r>
          </w:p>
        </w:tc>
        <w:tc>
          <w:tcPr>
            <w:tcW w:w="625" w:type="pct"/>
          </w:tcPr>
          <w:p w14:paraId="2BD3FDE4" w14:textId="77777777" w:rsidR="00453654" w:rsidRPr="004E2817" w:rsidRDefault="00453654" w:rsidP="00453654">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Amount Remote</w:t>
            </w:r>
          </w:p>
        </w:tc>
        <w:tc>
          <w:tcPr>
            <w:tcW w:w="625" w:type="pct"/>
          </w:tcPr>
          <w:p w14:paraId="7EBFE74B" w14:textId="77777777" w:rsidR="00453654" w:rsidRPr="004E2817" w:rsidRDefault="00453654" w:rsidP="00453654">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Amount Very Remote</w:t>
            </w:r>
          </w:p>
        </w:tc>
      </w:tr>
      <w:tr w:rsidR="00453654" w:rsidRPr="004E2817" w14:paraId="73A0B1AF" w14:textId="77777777" w:rsidTr="00453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19313E82" w14:textId="77777777" w:rsidR="00453654" w:rsidRPr="004E2817" w:rsidRDefault="00453654" w:rsidP="00453654">
            <w:pPr>
              <w:spacing w:before="60" w:after="60" w:line="200" w:lineRule="exact"/>
              <w:rPr>
                <w:rFonts w:ascii="Arial" w:hAnsi="Arial" w:cs="Arial"/>
                <w:sz w:val="18"/>
                <w:szCs w:val="18"/>
              </w:rPr>
            </w:pPr>
            <w:r w:rsidRPr="004E2817">
              <w:rPr>
                <w:rFonts w:ascii="Arial" w:hAnsi="Arial" w:cs="Arial"/>
                <w:sz w:val="18"/>
                <w:szCs w:val="18"/>
              </w:rPr>
              <w:t>All</w:t>
            </w:r>
          </w:p>
        </w:tc>
        <w:tc>
          <w:tcPr>
            <w:tcW w:w="1250" w:type="pct"/>
          </w:tcPr>
          <w:p w14:paraId="1137B694" w14:textId="77777777" w:rsidR="00453654" w:rsidRPr="004E2817" w:rsidRDefault="00453654" w:rsidP="00453654">
            <w:pPr>
              <w:spacing w:before="60" w:after="60" w:line="20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All</w:t>
            </w:r>
          </w:p>
        </w:tc>
        <w:tc>
          <w:tcPr>
            <w:tcW w:w="625" w:type="pct"/>
          </w:tcPr>
          <w:p w14:paraId="21640BD5" w14:textId="77777777" w:rsidR="00453654" w:rsidRPr="004E2817" w:rsidRDefault="00453654" w:rsidP="00453654">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7 February 2022</w:t>
            </w:r>
          </w:p>
        </w:tc>
        <w:tc>
          <w:tcPr>
            <w:tcW w:w="625" w:type="pct"/>
          </w:tcPr>
          <w:p w14:paraId="1626A979" w14:textId="77777777" w:rsidR="00453654" w:rsidRPr="004E2817" w:rsidRDefault="00453654" w:rsidP="00453654">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None specified, subject to review</w:t>
            </w:r>
          </w:p>
        </w:tc>
        <w:tc>
          <w:tcPr>
            <w:tcW w:w="625" w:type="pct"/>
          </w:tcPr>
          <w:p w14:paraId="6440382F" w14:textId="77777777" w:rsidR="00453654" w:rsidRPr="004E2817" w:rsidRDefault="00453654" w:rsidP="00453654">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Up to $300 per claim</w:t>
            </w:r>
          </w:p>
        </w:tc>
        <w:tc>
          <w:tcPr>
            <w:tcW w:w="625" w:type="pct"/>
          </w:tcPr>
          <w:p w14:paraId="0EB849E1" w14:textId="77777777" w:rsidR="00453654" w:rsidRPr="004E2817" w:rsidRDefault="00453654" w:rsidP="00453654">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Up to $420 per claim</w:t>
            </w:r>
          </w:p>
        </w:tc>
        <w:tc>
          <w:tcPr>
            <w:tcW w:w="625" w:type="pct"/>
          </w:tcPr>
          <w:p w14:paraId="4EF6F84E" w14:textId="77777777" w:rsidR="00453654" w:rsidRPr="004E2817" w:rsidRDefault="00453654" w:rsidP="00453654">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Up to $450 per claim</w:t>
            </w:r>
          </w:p>
        </w:tc>
      </w:tr>
    </w:tbl>
    <w:p w14:paraId="33508E6E" w14:textId="3670AB25" w:rsidR="00453654" w:rsidRPr="004E2817" w:rsidRDefault="00453654" w:rsidP="00453654">
      <w:pPr>
        <w:rPr>
          <w:rFonts w:ascii="Arial" w:hAnsi="Arial" w:cs="Arial"/>
        </w:rPr>
      </w:pPr>
    </w:p>
    <w:p w14:paraId="0462514D" w14:textId="77777777" w:rsidR="00453654" w:rsidRPr="004E2817" w:rsidRDefault="00453654" w:rsidP="00672B0D">
      <w:pPr>
        <w:rPr>
          <w:rFonts w:ascii="Arial" w:hAnsi="Arial" w:cs="Arial"/>
        </w:rPr>
      </w:pPr>
    </w:p>
    <w:p w14:paraId="739B5B3B" w14:textId="6DC9802C" w:rsidR="00F533C1" w:rsidRPr="004E2817" w:rsidRDefault="00756577" w:rsidP="00EC0950">
      <w:pPr>
        <w:pStyle w:val="Heading2"/>
      </w:pPr>
      <w:bookmarkStart w:id="6" w:name="_Toc99639371"/>
      <w:r w:rsidRPr="004E2817">
        <w:lastRenderedPageBreak/>
        <w:t xml:space="preserve">Enabling </w:t>
      </w:r>
      <w:r w:rsidR="0017483F" w:rsidRPr="004E2817">
        <w:t>COVID</w:t>
      </w:r>
      <w:r w:rsidRPr="004E2817">
        <w:t xml:space="preserve"> Vaccination</w:t>
      </w:r>
      <w:r w:rsidR="00440783" w:rsidRPr="004E2817">
        <w:t>s</w:t>
      </w:r>
      <w:r w:rsidR="00DB570B" w:rsidRPr="004E2817">
        <w:t xml:space="preserve"> </w:t>
      </w:r>
      <w:r w:rsidR="00C92225" w:rsidRPr="004E2817">
        <w:t>for participants</w:t>
      </w:r>
      <w:bookmarkEnd w:id="6"/>
    </w:p>
    <w:p w14:paraId="0385BDD4" w14:textId="41E9E1F7" w:rsidR="00D36A0E" w:rsidRPr="004E2817" w:rsidRDefault="00D36A0E" w:rsidP="00D36A0E">
      <w:pPr>
        <w:rPr>
          <w:rFonts w:ascii="Arial" w:hAnsi="Arial" w:cs="Arial"/>
          <w:b/>
        </w:rPr>
      </w:pPr>
      <w:r w:rsidRPr="004E2817">
        <w:rPr>
          <w:rFonts w:ascii="Arial" w:hAnsi="Arial" w:cs="Arial"/>
          <w:b/>
        </w:rPr>
        <w:t xml:space="preserve">CLAIM CODE: </w:t>
      </w:r>
      <w:r w:rsidRPr="004E2817">
        <w:rPr>
          <w:rFonts w:ascii="Arial" w:hAnsi="Arial" w:cs="Arial"/>
          <w:b/>
          <w:sz w:val="18"/>
          <w:szCs w:val="18"/>
        </w:rPr>
        <w:t>PARTICIPANT_VACCINATIONS</w:t>
      </w:r>
    </w:p>
    <w:p w14:paraId="3CD01295" w14:textId="77777777" w:rsidR="00D36A0E" w:rsidRPr="004E2817" w:rsidRDefault="00D36A0E" w:rsidP="00D36A0E">
      <w:pPr>
        <w:rPr>
          <w:rFonts w:ascii="Arial" w:hAnsi="Arial" w:cs="Arial"/>
        </w:rPr>
      </w:pPr>
      <w:r w:rsidRPr="004E2817">
        <w:rPr>
          <w:rFonts w:ascii="Arial" w:hAnsi="Arial" w:cs="Arial"/>
        </w:rPr>
        <w:t>This COVID direct billing arrangements applies for the periods and areas (states and local government areas (LGAs)) specified i</w:t>
      </w:r>
      <w:bookmarkStart w:id="7" w:name="_GoBack"/>
      <w:bookmarkEnd w:id="7"/>
      <w:r w:rsidRPr="004E2817">
        <w:rPr>
          <w:rFonts w:ascii="Arial" w:hAnsi="Arial" w:cs="Arial"/>
        </w:rPr>
        <w:t xml:space="preserve">n this </w:t>
      </w:r>
      <w:r w:rsidRPr="004E2817">
        <w:rPr>
          <w:rFonts w:ascii="Arial" w:hAnsi="Arial" w:cs="Arial"/>
          <w:i/>
        </w:rPr>
        <w:t>Addendum</w:t>
      </w:r>
      <w:r w:rsidRPr="004E2817">
        <w:rPr>
          <w:rFonts w:ascii="Arial" w:hAnsi="Arial" w:cs="Arial"/>
        </w:rPr>
        <w:t>.</w:t>
      </w:r>
    </w:p>
    <w:p w14:paraId="783E8E8F" w14:textId="47BDE92E" w:rsidR="00D36A0E" w:rsidRPr="004E2817" w:rsidRDefault="00D36A0E" w:rsidP="00D36A0E">
      <w:pPr>
        <w:rPr>
          <w:rFonts w:ascii="Arial" w:hAnsi="Arial" w:cs="Arial"/>
        </w:rPr>
      </w:pPr>
      <w:r w:rsidRPr="004E2817">
        <w:rPr>
          <w:rFonts w:ascii="Arial" w:hAnsi="Arial" w:cs="Arial"/>
        </w:rPr>
        <w:t xml:space="preserve">Eligible providers can claim up to a fixed price of $75 per </w:t>
      </w:r>
      <w:r w:rsidR="00D30262" w:rsidRPr="004E2817">
        <w:rPr>
          <w:rFonts w:ascii="Arial" w:hAnsi="Arial" w:cs="Arial"/>
        </w:rPr>
        <w:t>participant</w:t>
      </w:r>
      <w:r w:rsidR="00867D02" w:rsidRPr="004E2817">
        <w:rPr>
          <w:rFonts w:ascii="Arial" w:hAnsi="Arial" w:cs="Arial"/>
        </w:rPr>
        <w:t xml:space="preserve">, per </w:t>
      </w:r>
      <w:r w:rsidR="00831E5E">
        <w:rPr>
          <w:rFonts w:ascii="Arial" w:hAnsi="Arial" w:cs="Arial"/>
        </w:rPr>
        <w:t>dose</w:t>
      </w:r>
      <w:r w:rsidR="00D30262" w:rsidRPr="004E2817">
        <w:rPr>
          <w:rFonts w:ascii="Arial" w:hAnsi="Arial" w:cs="Arial"/>
        </w:rPr>
        <w:t xml:space="preserve"> to receive any COVID-19 vaccination, irrespective of whether it is a primary or booster vaccination,</w:t>
      </w:r>
      <w:r w:rsidRPr="004E2817">
        <w:rPr>
          <w:rFonts w:ascii="Arial" w:hAnsi="Arial" w:cs="Arial"/>
        </w:rPr>
        <w:t xml:space="preserve"> as a direct claim from the Agency. </w:t>
      </w:r>
    </w:p>
    <w:p w14:paraId="1B71EE36" w14:textId="67BA1C6C" w:rsidR="00D36A0E" w:rsidRPr="004E2817" w:rsidRDefault="00D36A0E" w:rsidP="00D36A0E">
      <w:pPr>
        <w:rPr>
          <w:rFonts w:ascii="Arial" w:hAnsi="Arial" w:cs="Arial"/>
        </w:rPr>
      </w:pPr>
      <w:r w:rsidRPr="004E2817">
        <w:rPr>
          <w:rFonts w:ascii="Arial" w:hAnsi="Arial" w:cs="Arial"/>
        </w:rPr>
        <w:t>This is an all-inclusive price that allows providers to organise the best approach for participants to receive a vaccination offsite.</w:t>
      </w:r>
    </w:p>
    <w:p w14:paraId="466D3A23" w14:textId="77777777" w:rsidR="00D36A0E" w:rsidRPr="004E2817" w:rsidRDefault="00D36A0E" w:rsidP="00D36A0E">
      <w:pPr>
        <w:rPr>
          <w:rFonts w:ascii="Arial" w:hAnsi="Arial" w:cs="Arial"/>
        </w:rPr>
      </w:pPr>
      <w:r w:rsidRPr="004E2817">
        <w:rPr>
          <w:rFonts w:ascii="Arial" w:hAnsi="Arial" w:cs="Arial"/>
        </w:rPr>
        <w:t>In order to claim this payment, eligible providers:</w:t>
      </w:r>
    </w:p>
    <w:p w14:paraId="675C3963" w14:textId="77777777" w:rsidR="00D36A0E" w:rsidRPr="004E2817" w:rsidRDefault="00D36A0E" w:rsidP="00D36A0E">
      <w:pPr>
        <w:pStyle w:val="ListParagraph"/>
        <w:numPr>
          <w:ilvl w:val="0"/>
          <w:numId w:val="43"/>
        </w:numPr>
        <w:ind w:left="714" w:hanging="357"/>
        <w:contextualSpacing w:val="0"/>
        <w:rPr>
          <w:rFonts w:ascii="Arial" w:hAnsi="Arial" w:cs="Arial"/>
        </w:rPr>
      </w:pPr>
      <w:r w:rsidRPr="004E2817">
        <w:rPr>
          <w:rFonts w:ascii="Arial" w:hAnsi="Arial" w:cs="Arial"/>
        </w:rPr>
        <w:t>must provide the NDIS number and date of birth of the participant that has been vaccinated;</w:t>
      </w:r>
    </w:p>
    <w:p w14:paraId="581281A6" w14:textId="48A7E3B9" w:rsidR="00D36A0E" w:rsidRPr="004E2817" w:rsidRDefault="00DC787C" w:rsidP="00D36A0E">
      <w:pPr>
        <w:pStyle w:val="ListParagraph"/>
        <w:numPr>
          <w:ilvl w:val="0"/>
          <w:numId w:val="43"/>
        </w:numPr>
        <w:ind w:left="714" w:hanging="357"/>
        <w:contextualSpacing w:val="0"/>
        <w:rPr>
          <w:rFonts w:ascii="Arial" w:hAnsi="Arial" w:cs="Arial"/>
        </w:rPr>
      </w:pPr>
      <w:r w:rsidRPr="004E2817">
        <w:rPr>
          <w:rFonts w:ascii="Arial" w:hAnsi="Arial" w:cs="Arial"/>
        </w:rPr>
        <w:t xml:space="preserve"> obtain</w:t>
      </w:r>
      <w:r w:rsidR="00D36A0E" w:rsidRPr="004E2817">
        <w:rPr>
          <w:rFonts w:ascii="Arial" w:hAnsi="Arial" w:cs="Arial"/>
        </w:rPr>
        <w:t xml:space="preserve"> </w:t>
      </w:r>
      <w:r w:rsidRPr="004E2817">
        <w:rPr>
          <w:rFonts w:ascii="Arial" w:hAnsi="Arial" w:cs="Arial"/>
        </w:rPr>
        <w:t>consent</w:t>
      </w:r>
      <w:r w:rsidR="00D36A0E" w:rsidRPr="004E2817">
        <w:rPr>
          <w:rFonts w:ascii="Arial" w:hAnsi="Arial" w:cs="Arial"/>
        </w:rPr>
        <w:t xml:space="preserve"> from the participant before organising a vaccination appointment;</w:t>
      </w:r>
    </w:p>
    <w:p w14:paraId="5904B2B7" w14:textId="77777777" w:rsidR="00D36A0E" w:rsidRPr="004E2817" w:rsidRDefault="00D36A0E" w:rsidP="00D36A0E">
      <w:pPr>
        <w:pStyle w:val="ListParagraph"/>
        <w:numPr>
          <w:ilvl w:val="0"/>
          <w:numId w:val="43"/>
        </w:numPr>
        <w:ind w:left="714" w:hanging="357"/>
        <w:contextualSpacing w:val="0"/>
        <w:rPr>
          <w:rFonts w:ascii="Arial" w:hAnsi="Arial" w:cs="Arial"/>
        </w:rPr>
      </w:pPr>
      <w:proofErr w:type="gramStart"/>
      <w:r w:rsidRPr="004E2817">
        <w:rPr>
          <w:rFonts w:ascii="Arial" w:hAnsi="Arial" w:cs="Arial"/>
        </w:rPr>
        <w:t>if</w:t>
      </w:r>
      <w:proofErr w:type="gramEnd"/>
      <w:r w:rsidRPr="004E2817">
        <w:rPr>
          <w:rFonts w:ascii="Arial" w:hAnsi="Arial" w:cs="Arial"/>
        </w:rPr>
        <w:t xml:space="preserve"> requested by the Agency, be able to provide third party evidence the vaccination took place (date, location, certificate, etc.)</w:t>
      </w:r>
    </w:p>
    <w:p w14:paraId="24490886" w14:textId="77777777" w:rsidR="00D36A0E" w:rsidRPr="004E2817" w:rsidRDefault="00D36A0E" w:rsidP="00D36A0E">
      <w:pPr>
        <w:rPr>
          <w:rFonts w:ascii="Arial" w:hAnsi="Arial" w:cs="Arial"/>
        </w:rPr>
      </w:pPr>
      <w:r w:rsidRPr="004E2817">
        <w:rPr>
          <w:rFonts w:ascii="Arial" w:hAnsi="Arial" w:cs="Arial"/>
        </w:rPr>
        <w:t>This support can be claimed by providers of:</w:t>
      </w:r>
    </w:p>
    <w:p w14:paraId="20D8C1B1" w14:textId="77777777" w:rsidR="00D36A0E" w:rsidRPr="004E2817" w:rsidRDefault="00D36A0E" w:rsidP="00D36A0E">
      <w:pPr>
        <w:pStyle w:val="ListParagraph"/>
        <w:numPr>
          <w:ilvl w:val="0"/>
          <w:numId w:val="43"/>
        </w:numPr>
        <w:ind w:left="714" w:hanging="357"/>
        <w:contextualSpacing w:val="0"/>
        <w:rPr>
          <w:rFonts w:ascii="Arial" w:hAnsi="Arial" w:cs="Arial"/>
        </w:rPr>
      </w:pPr>
      <w:r w:rsidRPr="004E2817">
        <w:rPr>
          <w:rFonts w:ascii="Arial" w:hAnsi="Arial" w:cs="Arial"/>
        </w:rPr>
        <w:t>0104 High Intensity Daily Personal Activities</w:t>
      </w:r>
    </w:p>
    <w:p w14:paraId="368B61F1" w14:textId="77777777" w:rsidR="00D36A0E" w:rsidRPr="004E2817" w:rsidRDefault="00D36A0E" w:rsidP="00D36A0E">
      <w:pPr>
        <w:pStyle w:val="ListParagraph"/>
        <w:numPr>
          <w:ilvl w:val="0"/>
          <w:numId w:val="43"/>
        </w:numPr>
        <w:ind w:left="714" w:hanging="357"/>
        <w:contextualSpacing w:val="0"/>
        <w:rPr>
          <w:rFonts w:ascii="Arial" w:hAnsi="Arial" w:cs="Arial"/>
        </w:rPr>
      </w:pPr>
      <w:r w:rsidRPr="004E2817">
        <w:rPr>
          <w:rFonts w:ascii="Arial" w:hAnsi="Arial" w:cs="Arial"/>
        </w:rPr>
        <w:t>0106 Assistance in Coordinating or Managing Life Stages, Transitions And Supports</w:t>
      </w:r>
    </w:p>
    <w:p w14:paraId="1C392EB3" w14:textId="77777777" w:rsidR="00D36A0E" w:rsidRPr="004E2817" w:rsidRDefault="00D36A0E" w:rsidP="00D36A0E">
      <w:pPr>
        <w:pStyle w:val="ListParagraph"/>
        <w:numPr>
          <w:ilvl w:val="0"/>
          <w:numId w:val="43"/>
        </w:numPr>
        <w:ind w:left="714" w:hanging="357"/>
        <w:contextualSpacing w:val="0"/>
        <w:rPr>
          <w:rFonts w:ascii="Arial" w:hAnsi="Arial" w:cs="Arial"/>
        </w:rPr>
      </w:pPr>
      <w:r w:rsidRPr="004E2817">
        <w:rPr>
          <w:rFonts w:ascii="Arial" w:hAnsi="Arial" w:cs="Arial"/>
        </w:rPr>
        <w:t>0107 Daily Personal Activities</w:t>
      </w:r>
    </w:p>
    <w:p w14:paraId="58C13BD4" w14:textId="77777777" w:rsidR="00D36A0E" w:rsidRPr="004E2817" w:rsidRDefault="00D36A0E" w:rsidP="00D36A0E">
      <w:pPr>
        <w:pStyle w:val="ListParagraph"/>
        <w:numPr>
          <w:ilvl w:val="0"/>
          <w:numId w:val="43"/>
        </w:numPr>
        <w:ind w:left="714" w:hanging="357"/>
        <w:contextualSpacing w:val="0"/>
        <w:rPr>
          <w:rFonts w:ascii="Arial" w:hAnsi="Arial" w:cs="Arial"/>
        </w:rPr>
      </w:pPr>
      <w:r w:rsidRPr="004E2817">
        <w:rPr>
          <w:rFonts w:ascii="Arial" w:hAnsi="Arial" w:cs="Arial"/>
        </w:rPr>
        <w:t>0115 Assistance with Daily Life Tasks in a Group or Shared Living Arrangement</w:t>
      </w:r>
    </w:p>
    <w:p w14:paraId="082113B4" w14:textId="77777777" w:rsidR="00D36A0E" w:rsidRPr="004E2817" w:rsidRDefault="00D36A0E" w:rsidP="00D36A0E">
      <w:pPr>
        <w:pStyle w:val="ListParagraph"/>
        <w:numPr>
          <w:ilvl w:val="0"/>
          <w:numId w:val="43"/>
        </w:numPr>
        <w:ind w:left="714" w:hanging="357"/>
        <w:contextualSpacing w:val="0"/>
        <w:rPr>
          <w:rFonts w:ascii="Arial" w:hAnsi="Arial" w:cs="Arial"/>
        </w:rPr>
      </w:pPr>
      <w:r w:rsidRPr="004E2817">
        <w:rPr>
          <w:rFonts w:ascii="Arial" w:hAnsi="Arial" w:cs="Arial"/>
        </w:rPr>
        <w:t>0125 Participation in Community, Social and Civic Activities</w:t>
      </w:r>
    </w:p>
    <w:p w14:paraId="77FD9224" w14:textId="77777777" w:rsidR="00D36A0E" w:rsidRPr="004E2817" w:rsidRDefault="00D36A0E" w:rsidP="00D36A0E">
      <w:pPr>
        <w:pStyle w:val="ListParagraph"/>
        <w:numPr>
          <w:ilvl w:val="0"/>
          <w:numId w:val="43"/>
        </w:numPr>
        <w:ind w:left="714" w:hanging="357"/>
        <w:contextualSpacing w:val="0"/>
        <w:rPr>
          <w:rFonts w:ascii="Arial" w:hAnsi="Arial" w:cs="Arial"/>
        </w:rPr>
      </w:pPr>
      <w:r w:rsidRPr="004E2817">
        <w:rPr>
          <w:rFonts w:ascii="Arial" w:hAnsi="Arial" w:cs="Arial"/>
        </w:rPr>
        <w:t>0127 Management of Funding for Supports in Participants’ Plans</w:t>
      </w:r>
    </w:p>
    <w:p w14:paraId="55DC604B" w14:textId="77777777" w:rsidR="00D36A0E" w:rsidRPr="004E2817" w:rsidRDefault="00D36A0E" w:rsidP="00D36A0E">
      <w:pPr>
        <w:pStyle w:val="ListParagraph"/>
        <w:numPr>
          <w:ilvl w:val="0"/>
          <w:numId w:val="43"/>
        </w:numPr>
        <w:ind w:left="714" w:hanging="357"/>
        <w:contextualSpacing w:val="0"/>
        <w:rPr>
          <w:rFonts w:ascii="Arial" w:hAnsi="Arial" w:cs="Arial"/>
        </w:rPr>
      </w:pPr>
      <w:r w:rsidRPr="004E2817">
        <w:rPr>
          <w:rFonts w:ascii="Arial" w:hAnsi="Arial" w:cs="Arial"/>
        </w:rPr>
        <w:t>0133 Specialised Supported Employment</w:t>
      </w:r>
    </w:p>
    <w:p w14:paraId="026708C6" w14:textId="77777777" w:rsidR="00D36A0E" w:rsidRPr="004E2817" w:rsidRDefault="00D36A0E" w:rsidP="00D36A0E">
      <w:pPr>
        <w:pStyle w:val="ListParagraph"/>
        <w:numPr>
          <w:ilvl w:val="0"/>
          <w:numId w:val="43"/>
        </w:numPr>
        <w:ind w:left="714" w:hanging="357"/>
        <w:contextualSpacing w:val="0"/>
        <w:rPr>
          <w:rFonts w:ascii="Arial" w:hAnsi="Arial" w:cs="Arial"/>
        </w:rPr>
      </w:pPr>
      <w:r w:rsidRPr="004E2817">
        <w:rPr>
          <w:rFonts w:ascii="Arial" w:hAnsi="Arial" w:cs="Arial"/>
        </w:rPr>
        <w:t>0136 Group and Centre Based Activities</w:t>
      </w:r>
    </w:p>
    <w:p w14:paraId="2D6B6959" w14:textId="180090DC" w:rsidR="00D36A0E" w:rsidRPr="004E2817" w:rsidRDefault="00D36A0E" w:rsidP="00D36A0E">
      <w:pPr>
        <w:rPr>
          <w:rFonts w:ascii="Arial" w:hAnsi="Arial" w:cs="Arial"/>
        </w:rPr>
      </w:pPr>
      <w:r w:rsidRPr="004E2817">
        <w:rPr>
          <w:rFonts w:ascii="Arial" w:hAnsi="Arial" w:cs="Arial"/>
        </w:rPr>
        <w:t>The specified periods and areas for this arrangement are set out in the following Table. More detail on direct billing arrangements is on the payments and billing page of the NDI</w:t>
      </w:r>
      <w:r w:rsidR="00030B1E" w:rsidRPr="004E2817">
        <w:rPr>
          <w:rFonts w:ascii="Arial" w:hAnsi="Arial" w:cs="Arial"/>
        </w:rPr>
        <w:t>S website</w:t>
      </w:r>
      <w:r w:rsidRPr="004E2817">
        <w:rPr>
          <w:rFonts w:ascii="Arial" w:hAnsi="Arial" w:cs="Arial"/>
        </w:rPr>
        <w:t>.</w:t>
      </w:r>
    </w:p>
    <w:tbl>
      <w:tblPr>
        <w:tblStyle w:val="GridTable4-Accent5"/>
        <w:tblW w:w="5000" w:type="pct"/>
        <w:tblLook w:val="04A0" w:firstRow="1" w:lastRow="0" w:firstColumn="1" w:lastColumn="0" w:noHBand="0" w:noVBand="1"/>
        <w:tblCaption w:val="State and LGA areas"/>
        <w:tblDescription w:val="This direct billing arrangement is available for the periods and areas (states and local government areas (LGAs)) specified in the following Table:"/>
      </w:tblPr>
      <w:tblGrid>
        <w:gridCol w:w="1356"/>
        <w:gridCol w:w="767"/>
        <w:gridCol w:w="5109"/>
        <w:gridCol w:w="1808"/>
      </w:tblGrid>
      <w:tr w:rsidR="00D36A0E" w:rsidRPr="004E2817" w14:paraId="08F7EC59" w14:textId="77777777" w:rsidTr="00867D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tcPr>
          <w:p w14:paraId="0CB545E4" w14:textId="77777777" w:rsidR="00D36A0E" w:rsidRPr="004E2817" w:rsidRDefault="00D36A0E" w:rsidP="00867D02">
            <w:pPr>
              <w:spacing w:before="60" w:after="60" w:line="200" w:lineRule="atLeast"/>
              <w:rPr>
                <w:rFonts w:ascii="Arial" w:hAnsi="Arial" w:cs="Arial"/>
                <w:b w:val="0"/>
                <w:sz w:val="18"/>
                <w:szCs w:val="18"/>
              </w:rPr>
            </w:pPr>
            <w:r w:rsidRPr="004E2817">
              <w:rPr>
                <w:rFonts w:ascii="Arial" w:hAnsi="Arial" w:cs="Arial"/>
                <w:sz w:val="18"/>
                <w:szCs w:val="18"/>
              </w:rPr>
              <w:t>State</w:t>
            </w:r>
          </w:p>
        </w:tc>
        <w:tc>
          <w:tcPr>
            <w:tcW w:w="424" w:type="pct"/>
          </w:tcPr>
          <w:p w14:paraId="2146E50A" w14:textId="77777777" w:rsidR="00D36A0E" w:rsidRPr="004E2817" w:rsidRDefault="00D36A0E" w:rsidP="00867D02">
            <w:pPr>
              <w:spacing w:before="60" w:after="60" w:line="200" w:lineRule="atLeas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4E2817">
              <w:rPr>
                <w:rFonts w:ascii="Arial" w:hAnsi="Arial" w:cs="Arial"/>
                <w:sz w:val="18"/>
                <w:szCs w:val="18"/>
              </w:rPr>
              <w:t>LGA</w:t>
            </w:r>
          </w:p>
        </w:tc>
        <w:tc>
          <w:tcPr>
            <w:tcW w:w="2826" w:type="pct"/>
          </w:tcPr>
          <w:p w14:paraId="37CD86BA" w14:textId="77777777" w:rsidR="00D36A0E" w:rsidRPr="004E2817" w:rsidRDefault="00D36A0E" w:rsidP="00867D02">
            <w:pPr>
              <w:spacing w:before="60" w:after="60" w:line="20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4E2817">
              <w:rPr>
                <w:rFonts w:ascii="Arial" w:hAnsi="Arial" w:cs="Arial"/>
                <w:sz w:val="18"/>
                <w:szCs w:val="18"/>
              </w:rPr>
              <w:t>Start Date</w:t>
            </w:r>
          </w:p>
        </w:tc>
        <w:tc>
          <w:tcPr>
            <w:tcW w:w="1000" w:type="pct"/>
          </w:tcPr>
          <w:p w14:paraId="62B65C18" w14:textId="77777777" w:rsidR="00D36A0E" w:rsidRPr="004E2817" w:rsidRDefault="00D36A0E" w:rsidP="00867D02">
            <w:pPr>
              <w:spacing w:before="60" w:after="60" w:line="20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4E2817">
              <w:rPr>
                <w:rFonts w:ascii="Arial" w:hAnsi="Arial" w:cs="Arial"/>
                <w:sz w:val="18"/>
                <w:szCs w:val="18"/>
              </w:rPr>
              <w:t>End Date</w:t>
            </w:r>
          </w:p>
        </w:tc>
      </w:tr>
      <w:tr w:rsidR="00D36A0E" w:rsidRPr="004E2817" w14:paraId="6FAACA63" w14:textId="77777777" w:rsidTr="00867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A32CDD4" w14:textId="77777777" w:rsidR="00D36A0E" w:rsidRPr="004E2817" w:rsidRDefault="00D36A0E" w:rsidP="00867D02">
            <w:pPr>
              <w:spacing w:before="60" w:after="60" w:line="200" w:lineRule="atLeast"/>
              <w:rPr>
                <w:rFonts w:ascii="Arial" w:hAnsi="Arial" w:cs="Arial"/>
                <w:sz w:val="18"/>
                <w:szCs w:val="18"/>
              </w:rPr>
            </w:pPr>
            <w:r w:rsidRPr="004E2817">
              <w:rPr>
                <w:rFonts w:ascii="Arial" w:hAnsi="Arial" w:cs="Arial"/>
                <w:sz w:val="18"/>
                <w:szCs w:val="18"/>
              </w:rPr>
              <w:t>All</w:t>
            </w:r>
          </w:p>
        </w:tc>
        <w:tc>
          <w:tcPr>
            <w:tcW w:w="424" w:type="pct"/>
          </w:tcPr>
          <w:p w14:paraId="7A0EFA08" w14:textId="77777777" w:rsidR="00D36A0E" w:rsidRPr="004E2817" w:rsidRDefault="00D36A0E" w:rsidP="00867D02">
            <w:pPr>
              <w:spacing w:before="60" w:after="60" w:line="20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All</w:t>
            </w:r>
          </w:p>
        </w:tc>
        <w:tc>
          <w:tcPr>
            <w:tcW w:w="2826" w:type="pct"/>
          </w:tcPr>
          <w:p w14:paraId="2B9AF1B4" w14:textId="77777777" w:rsidR="00D36A0E" w:rsidRPr="004E2817" w:rsidRDefault="00D36A0E" w:rsidP="00867D02">
            <w:pPr>
              <w:spacing w:before="0" w:after="8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4E2817">
              <w:rPr>
                <w:rFonts w:ascii="Arial" w:hAnsi="Arial" w:cs="Arial"/>
                <w:bCs/>
                <w:sz w:val="18"/>
                <w:szCs w:val="18"/>
              </w:rPr>
              <w:t>1 April 2022 for providers registered in:</w:t>
            </w:r>
          </w:p>
          <w:p w14:paraId="72375656" w14:textId="77777777" w:rsidR="00D36A0E" w:rsidRPr="004E2817" w:rsidRDefault="00D36A0E" w:rsidP="00867D02">
            <w:pPr>
              <w:pStyle w:val="ListParagraph"/>
              <w:numPr>
                <w:ilvl w:val="0"/>
                <w:numId w:val="20"/>
              </w:numPr>
              <w:spacing w:before="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4E2817">
              <w:rPr>
                <w:rFonts w:ascii="Arial" w:hAnsi="Arial" w:cs="Arial"/>
                <w:bCs/>
                <w:sz w:val="18"/>
                <w:szCs w:val="18"/>
              </w:rPr>
              <w:t>0104 High Intensity Daily Personal Activities</w:t>
            </w:r>
          </w:p>
          <w:p w14:paraId="4FF81A2D" w14:textId="77777777" w:rsidR="00D36A0E" w:rsidRPr="004E2817" w:rsidRDefault="00D36A0E" w:rsidP="00867D02">
            <w:pPr>
              <w:pStyle w:val="ListParagraph"/>
              <w:numPr>
                <w:ilvl w:val="0"/>
                <w:numId w:val="20"/>
              </w:numPr>
              <w:spacing w:before="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4E2817">
              <w:rPr>
                <w:rFonts w:ascii="Arial" w:hAnsi="Arial" w:cs="Arial"/>
                <w:bCs/>
                <w:sz w:val="18"/>
                <w:szCs w:val="18"/>
              </w:rPr>
              <w:t>0106 Assistance in Coordinating or Managing Life Stages, Transitions And Supports</w:t>
            </w:r>
          </w:p>
          <w:p w14:paraId="7C1110C7" w14:textId="77777777" w:rsidR="00D36A0E" w:rsidRPr="004E2817" w:rsidRDefault="00D36A0E" w:rsidP="00867D02">
            <w:pPr>
              <w:pStyle w:val="ListParagraph"/>
              <w:numPr>
                <w:ilvl w:val="0"/>
                <w:numId w:val="20"/>
              </w:numPr>
              <w:spacing w:before="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4E2817">
              <w:rPr>
                <w:rFonts w:ascii="Arial" w:hAnsi="Arial" w:cs="Arial"/>
                <w:bCs/>
                <w:sz w:val="18"/>
                <w:szCs w:val="18"/>
              </w:rPr>
              <w:t>0107 Daily Personal Activities</w:t>
            </w:r>
          </w:p>
          <w:p w14:paraId="35BD99BB" w14:textId="77777777" w:rsidR="00D36A0E" w:rsidRPr="004E2817" w:rsidRDefault="00D36A0E" w:rsidP="00867D02">
            <w:pPr>
              <w:pStyle w:val="ListParagraph"/>
              <w:numPr>
                <w:ilvl w:val="0"/>
                <w:numId w:val="20"/>
              </w:numPr>
              <w:spacing w:before="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4E2817">
              <w:rPr>
                <w:rFonts w:ascii="Arial" w:hAnsi="Arial" w:cs="Arial"/>
                <w:bCs/>
                <w:sz w:val="18"/>
                <w:szCs w:val="18"/>
              </w:rPr>
              <w:t>0115 Assistance with Daily Life Tasks in a Group or Shared Living Arrangement</w:t>
            </w:r>
          </w:p>
          <w:p w14:paraId="45BF6317" w14:textId="77777777" w:rsidR="00D36A0E" w:rsidRPr="004E2817" w:rsidRDefault="00D36A0E" w:rsidP="00867D02">
            <w:pPr>
              <w:pStyle w:val="ListParagraph"/>
              <w:numPr>
                <w:ilvl w:val="0"/>
                <w:numId w:val="20"/>
              </w:numPr>
              <w:spacing w:before="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4E2817">
              <w:rPr>
                <w:rFonts w:ascii="Arial" w:hAnsi="Arial" w:cs="Arial"/>
                <w:bCs/>
                <w:sz w:val="18"/>
                <w:szCs w:val="18"/>
              </w:rPr>
              <w:t>0125 Participation in Community, Social and Civic Activities</w:t>
            </w:r>
          </w:p>
          <w:p w14:paraId="5A49401F" w14:textId="77777777" w:rsidR="00D36A0E" w:rsidRPr="004E2817" w:rsidRDefault="00D36A0E" w:rsidP="00867D02">
            <w:pPr>
              <w:pStyle w:val="ListParagraph"/>
              <w:numPr>
                <w:ilvl w:val="0"/>
                <w:numId w:val="20"/>
              </w:numPr>
              <w:spacing w:before="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4E2817">
              <w:rPr>
                <w:rFonts w:ascii="Arial" w:hAnsi="Arial" w:cs="Arial"/>
                <w:bCs/>
                <w:sz w:val="18"/>
                <w:szCs w:val="18"/>
              </w:rPr>
              <w:t>0127 Management of Funding for Supports in Participants’ Plans</w:t>
            </w:r>
          </w:p>
          <w:p w14:paraId="472DCC23" w14:textId="77777777" w:rsidR="00D36A0E" w:rsidRPr="004E2817" w:rsidRDefault="00D36A0E" w:rsidP="00867D02">
            <w:pPr>
              <w:pStyle w:val="ListParagraph"/>
              <w:numPr>
                <w:ilvl w:val="0"/>
                <w:numId w:val="20"/>
              </w:numPr>
              <w:spacing w:before="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4E2817">
              <w:rPr>
                <w:rFonts w:ascii="Arial" w:hAnsi="Arial" w:cs="Arial"/>
                <w:bCs/>
                <w:sz w:val="18"/>
                <w:szCs w:val="18"/>
              </w:rPr>
              <w:t>0133 Specialised Supported Employment</w:t>
            </w:r>
          </w:p>
          <w:p w14:paraId="42FD439D" w14:textId="77777777" w:rsidR="00D36A0E" w:rsidRPr="004E2817" w:rsidRDefault="00D36A0E" w:rsidP="00867D02">
            <w:pPr>
              <w:pStyle w:val="ListParagraph"/>
              <w:numPr>
                <w:ilvl w:val="0"/>
                <w:numId w:val="20"/>
              </w:numPr>
              <w:spacing w:before="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4E2817">
              <w:rPr>
                <w:rFonts w:ascii="Arial" w:hAnsi="Arial" w:cs="Arial"/>
                <w:bCs/>
                <w:sz w:val="18"/>
                <w:szCs w:val="18"/>
              </w:rPr>
              <w:t>0136 Group and Centre Based Activities</w:t>
            </w:r>
          </w:p>
        </w:tc>
        <w:tc>
          <w:tcPr>
            <w:tcW w:w="1000" w:type="pct"/>
          </w:tcPr>
          <w:p w14:paraId="0917C344" w14:textId="77777777" w:rsidR="00D36A0E" w:rsidRPr="004E2817" w:rsidRDefault="00D36A0E" w:rsidP="00867D02">
            <w:pPr>
              <w:spacing w:before="60" w:after="60"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31 August 2022</w:t>
            </w:r>
          </w:p>
        </w:tc>
      </w:tr>
    </w:tbl>
    <w:p w14:paraId="06232B22" w14:textId="77777777" w:rsidR="00D36A0E" w:rsidRPr="004E2817" w:rsidRDefault="00D36A0E" w:rsidP="00D30262">
      <w:pPr>
        <w:spacing w:before="0"/>
        <w:rPr>
          <w:rFonts w:ascii="Arial" w:hAnsi="Arial" w:cs="Arial"/>
        </w:rPr>
      </w:pPr>
      <w:r w:rsidRPr="004E2817">
        <w:rPr>
          <w:rFonts w:ascii="Arial" w:hAnsi="Arial" w:cs="Arial"/>
        </w:rPr>
        <w:t>Note: providers will have up to 28 calendar days to bill the Agency for costs incurred once this support is removed.</w:t>
      </w:r>
    </w:p>
    <w:p w14:paraId="2A760DAF" w14:textId="67FF76D8" w:rsidR="00DE3CB2" w:rsidRPr="004E2817" w:rsidRDefault="00DE3CB2" w:rsidP="00DE3CB2">
      <w:pPr>
        <w:pStyle w:val="Heading2"/>
        <w:rPr>
          <w:rFonts w:eastAsiaTheme="majorEastAsia"/>
        </w:rPr>
      </w:pPr>
      <w:bookmarkStart w:id="8" w:name="_Toc99639372"/>
      <w:r w:rsidRPr="004E2817">
        <w:rPr>
          <w:rFonts w:eastAsiaTheme="majorEastAsia"/>
        </w:rPr>
        <w:lastRenderedPageBreak/>
        <w:t>Rapid Antigen Testing for SIL Support Workers</w:t>
      </w:r>
      <w:bookmarkEnd w:id="8"/>
    </w:p>
    <w:p w14:paraId="0DF7BACF" w14:textId="65BB1D70" w:rsidR="000D3937" w:rsidRPr="004E2817" w:rsidRDefault="000D3937" w:rsidP="000D3937">
      <w:pPr>
        <w:rPr>
          <w:rFonts w:ascii="Arial" w:hAnsi="Arial" w:cs="Arial"/>
          <w:b/>
        </w:rPr>
      </w:pPr>
      <w:r w:rsidRPr="004E2817">
        <w:rPr>
          <w:rFonts w:ascii="Arial" w:hAnsi="Arial" w:cs="Arial"/>
          <w:b/>
        </w:rPr>
        <w:t xml:space="preserve">CLAIM CODE: </w:t>
      </w:r>
      <w:r w:rsidR="00BF5FB3" w:rsidRPr="004E2817">
        <w:rPr>
          <w:rFonts w:ascii="Arial" w:hAnsi="Arial" w:cs="Arial"/>
          <w:b/>
          <w:sz w:val="18"/>
          <w:szCs w:val="18"/>
        </w:rPr>
        <w:t>RAPID_ANTIGEN_TEST_SIL</w:t>
      </w:r>
    </w:p>
    <w:p w14:paraId="73C64E92" w14:textId="3D328F1C" w:rsidR="000D3937" w:rsidRPr="004E2817" w:rsidRDefault="000D3937" w:rsidP="000D3937">
      <w:pPr>
        <w:rPr>
          <w:rFonts w:ascii="Arial" w:hAnsi="Arial" w:cs="Arial"/>
        </w:rPr>
      </w:pPr>
      <w:r w:rsidRPr="004E2817">
        <w:rPr>
          <w:rFonts w:ascii="Arial" w:hAnsi="Arial" w:cs="Arial"/>
        </w:rPr>
        <w:t xml:space="preserve">This </w:t>
      </w:r>
      <w:r w:rsidR="0017483F" w:rsidRPr="004E2817">
        <w:rPr>
          <w:rFonts w:ascii="Arial" w:hAnsi="Arial" w:cs="Arial"/>
        </w:rPr>
        <w:t>COVID</w:t>
      </w:r>
      <w:r w:rsidRPr="004E2817">
        <w:rPr>
          <w:rFonts w:ascii="Arial" w:hAnsi="Arial" w:cs="Arial"/>
        </w:rPr>
        <w:t xml:space="preserve"> direct billing arrangements applies for the periods and areas (states and local government areas (LGAs)) specified in this </w:t>
      </w:r>
      <w:r w:rsidRPr="004E2817">
        <w:rPr>
          <w:rFonts w:ascii="Arial" w:hAnsi="Arial" w:cs="Arial"/>
          <w:i/>
        </w:rPr>
        <w:t>Addendum</w:t>
      </w:r>
      <w:r w:rsidRPr="004E2817">
        <w:rPr>
          <w:rFonts w:ascii="Arial" w:hAnsi="Arial" w:cs="Arial"/>
        </w:rPr>
        <w:t>.</w:t>
      </w:r>
    </w:p>
    <w:p w14:paraId="19C119CC" w14:textId="05C55060" w:rsidR="000D3937" w:rsidRPr="004E2817" w:rsidRDefault="000D3937" w:rsidP="000D3937">
      <w:pPr>
        <w:rPr>
          <w:rFonts w:ascii="Arial" w:hAnsi="Arial" w:cs="Arial"/>
        </w:rPr>
      </w:pPr>
      <w:r w:rsidRPr="004E2817">
        <w:rPr>
          <w:rFonts w:ascii="Arial" w:hAnsi="Arial" w:cs="Arial"/>
        </w:rPr>
        <w:t>This direct billing arrangement is to assist providers of Supported Independent Living supports with the costs associated with Rapid Antigen Tests undertaken to enable the provision of support to a participant.</w:t>
      </w:r>
    </w:p>
    <w:p w14:paraId="20076A2C" w14:textId="387E8B6F" w:rsidR="000D3937" w:rsidRPr="004E2817" w:rsidRDefault="000D3937" w:rsidP="000D3937">
      <w:pPr>
        <w:rPr>
          <w:rFonts w:ascii="Arial" w:hAnsi="Arial" w:cs="Arial"/>
        </w:rPr>
      </w:pPr>
      <w:r w:rsidRPr="004E2817">
        <w:rPr>
          <w:rFonts w:ascii="Arial" w:hAnsi="Arial" w:cs="Arial"/>
        </w:rPr>
        <w:t xml:space="preserve">Providers are able to make a claim against this direct billing arrangement when a support worker is required to undergo a Rapid Antigen Test in order to be able to deliver supports to a participant. That is, a provider can only claim for this support if they would be unable to deliver a support to a participant (for example, through </w:t>
      </w:r>
      <w:proofErr w:type="spellStart"/>
      <w:r w:rsidRPr="004E2817">
        <w:rPr>
          <w:rFonts w:ascii="Arial" w:hAnsi="Arial" w:cs="Arial"/>
        </w:rPr>
        <w:t>rerostering</w:t>
      </w:r>
      <w:proofErr w:type="spellEnd"/>
      <w:r w:rsidRPr="004E2817">
        <w:rPr>
          <w:rFonts w:ascii="Arial" w:hAnsi="Arial" w:cs="Arial"/>
        </w:rPr>
        <w:t xml:space="preserve"> other workers) without a support worker undergoing a Rapid Antigen Test.</w:t>
      </w:r>
    </w:p>
    <w:p w14:paraId="5780E343" w14:textId="69B7EDE6" w:rsidR="000D3937" w:rsidRPr="004E2817" w:rsidRDefault="000D3937" w:rsidP="000D3937">
      <w:pPr>
        <w:rPr>
          <w:rFonts w:ascii="Arial" w:hAnsi="Arial" w:cs="Arial"/>
        </w:rPr>
      </w:pPr>
      <w:r w:rsidRPr="004E2817">
        <w:rPr>
          <w:rFonts w:ascii="Arial" w:hAnsi="Arial" w:cs="Arial"/>
        </w:rPr>
        <w:t>In order to claim, providers:</w:t>
      </w:r>
    </w:p>
    <w:p w14:paraId="069B73E9" w14:textId="502E82D2" w:rsidR="000D3937" w:rsidRPr="004E2817" w:rsidRDefault="000D3937" w:rsidP="000D3937">
      <w:pPr>
        <w:pStyle w:val="ListParagraph"/>
        <w:numPr>
          <w:ilvl w:val="0"/>
          <w:numId w:val="43"/>
        </w:numPr>
        <w:ind w:left="714" w:hanging="357"/>
        <w:contextualSpacing w:val="0"/>
        <w:rPr>
          <w:rFonts w:ascii="Arial" w:hAnsi="Arial" w:cs="Arial"/>
        </w:rPr>
      </w:pPr>
      <w:r w:rsidRPr="004E2817">
        <w:rPr>
          <w:rFonts w:ascii="Arial" w:hAnsi="Arial" w:cs="Arial"/>
        </w:rPr>
        <w:t>must incur the expense – that is, must have paid for the Rapid Antigen Test undertaken by the support worker;</w:t>
      </w:r>
    </w:p>
    <w:p w14:paraId="14BA5AB5" w14:textId="56D87F88" w:rsidR="000D3937" w:rsidRPr="004E2817" w:rsidRDefault="000D3937" w:rsidP="000D3937">
      <w:pPr>
        <w:pStyle w:val="ListParagraph"/>
        <w:numPr>
          <w:ilvl w:val="0"/>
          <w:numId w:val="43"/>
        </w:numPr>
        <w:ind w:left="714" w:hanging="357"/>
        <w:contextualSpacing w:val="0"/>
        <w:rPr>
          <w:rFonts w:ascii="Arial" w:hAnsi="Arial" w:cs="Arial"/>
        </w:rPr>
      </w:pPr>
      <w:proofErr w:type="gramStart"/>
      <w:r w:rsidRPr="004E2817">
        <w:rPr>
          <w:rFonts w:ascii="Arial" w:hAnsi="Arial" w:cs="Arial"/>
        </w:rPr>
        <w:t>must</w:t>
      </w:r>
      <w:proofErr w:type="gramEnd"/>
      <w:r w:rsidRPr="004E2817">
        <w:rPr>
          <w:rFonts w:ascii="Arial" w:hAnsi="Arial" w:cs="Arial"/>
        </w:rPr>
        <w:t xml:space="preserve"> be delivering a support item in the Assistance with Daily Life support category in the registration group – 0115 Assistance with Daily Life Tasks in a Group or Shared Living Arrangement.</w:t>
      </w:r>
    </w:p>
    <w:p w14:paraId="4C3699E9" w14:textId="2AFA1073" w:rsidR="000D3937" w:rsidRPr="004E2817" w:rsidRDefault="000D3937" w:rsidP="000D3937">
      <w:pPr>
        <w:rPr>
          <w:rFonts w:ascii="Arial" w:hAnsi="Arial" w:cs="Arial"/>
        </w:rPr>
      </w:pPr>
      <w:r w:rsidRPr="004E2817">
        <w:rPr>
          <w:rFonts w:ascii="Arial" w:hAnsi="Arial" w:cs="Arial"/>
        </w:rPr>
        <w:t>Where the support worker is supporting a number of participants, then the cost of the Rapid Antigen Testing should be apportioned between the participants on a pro rata basis. The total amount claimable from the NDIS through this direct billing arrangement is up $12.50 per Rapid Antigen Test.</w:t>
      </w:r>
    </w:p>
    <w:p w14:paraId="3DCF6C1D" w14:textId="4CCBEA54" w:rsidR="00453654" w:rsidRPr="004E2817" w:rsidRDefault="00DE3CB2" w:rsidP="00DA618A">
      <w:pPr>
        <w:spacing w:before="0" w:after="0"/>
        <w:rPr>
          <w:rFonts w:ascii="Arial" w:hAnsi="Arial" w:cs="Arial"/>
        </w:rPr>
      </w:pPr>
      <w:r w:rsidRPr="004E2817">
        <w:rPr>
          <w:rFonts w:ascii="Arial" w:hAnsi="Arial" w:cs="Arial"/>
        </w:rPr>
        <w:t>The specified periods and areas for this arrangement are set out in the following Table</w:t>
      </w:r>
      <w:r w:rsidR="00283C42" w:rsidRPr="004E2817">
        <w:rPr>
          <w:rFonts w:ascii="Arial" w:hAnsi="Arial" w:cs="Arial"/>
        </w:rPr>
        <w:t>. More detail</w:t>
      </w:r>
      <w:r w:rsidR="005F2622" w:rsidRPr="004E2817">
        <w:rPr>
          <w:rFonts w:ascii="Arial" w:hAnsi="Arial" w:cs="Arial"/>
        </w:rPr>
        <w:t xml:space="preserve"> on direct billing arrangements</w:t>
      </w:r>
      <w:r w:rsidR="00283C42" w:rsidRPr="004E2817">
        <w:rPr>
          <w:rFonts w:ascii="Arial" w:hAnsi="Arial" w:cs="Arial"/>
        </w:rPr>
        <w:t xml:space="preserve"> is on the payments and billing page of the NDIS</w:t>
      </w:r>
      <w:r w:rsidR="002A2750" w:rsidRPr="004E2817">
        <w:rPr>
          <w:rFonts w:ascii="Arial" w:hAnsi="Arial" w:cs="Arial"/>
        </w:rPr>
        <w:t xml:space="preserve"> website</w:t>
      </w:r>
      <w:r w:rsidR="00283C42" w:rsidRPr="004E2817">
        <w:rPr>
          <w:rFonts w:ascii="Arial" w:hAnsi="Arial" w:cs="Arial"/>
        </w:rPr>
        <w:t>.</w:t>
      </w:r>
    </w:p>
    <w:tbl>
      <w:tblPr>
        <w:tblStyle w:val="GridTable4-Accent51"/>
        <w:tblpPr w:leftFromText="180" w:rightFromText="180" w:vertAnchor="text" w:horzAnchor="margin" w:tblpY="34"/>
        <w:tblW w:w="5000" w:type="pct"/>
        <w:tblLook w:val="04A0" w:firstRow="1" w:lastRow="0" w:firstColumn="1" w:lastColumn="0" w:noHBand="0" w:noVBand="1"/>
        <w:tblCaption w:val="Meal Preparation and Delivery Supports"/>
      </w:tblPr>
      <w:tblGrid>
        <w:gridCol w:w="1356"/>
        <w:gridCol w:w="4068"/>
        <w:gridCol w:w="1808"/>
        <w:gridCol w:w="1808"/>
      </w:tblGrid>
      <w:tr w:rsidR="00453654" w:rsidRPr="004E2817" w14:paraId="1D66E8C2" w14:textId="04D9F5A8" w:rsidTr="00453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hideMark/>
          </w:tcPr>
          <w:p w14:paraId="5CB07FAD" w14:textId="033C2F11" w:rsidR="00453654" w:rsidRPr="004E2817" w:rsidRDefault="00453654" w:rsidP="00DA618A">
            <w:pPr>
              <w:spacing w:before="0"/>
              <w:rPr>
                <w:rFonts w:ascii="Arial" w:hAnsi="Arial" w:cs="Arial"/>
                <w:b w:val="0"/>
                <w:color w:val="auto"/>
                <w:sz w:val="18"/>
                <w:szCs w:val="18"/>
              </w:rPr>
            </w:pPr>
            <w:r w:rsidRPr="004E2817">
              <w:rPr>
                <w:rFonts w:ascii="Arial" w:hAnsi="Arial" w:cs="Arial"/>
                <w:sz w:val="18"/>
                <w:szCs w:val="18"/>
              </w:rPr>
              <w:t>State</w:t>
            </w:r>
          </w:p>
        </w:tc>
        <w:tc>
          <w:tcPr>
            <w:tcW w:w="2250" w:type="pct"/>
            <w:hideMark/>
          </w:tcPr>
          <w:p w14:paraId="7A1F0615" w14:textId="3B03B91B" w:rsidR="00453654" w:rsidRPr="004E2817" w:rsidRDefault="00453654" w:rsidP="00DA618A">
            <w:pPr>
              <w:spacing w:before="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4E2817">
              <w:rPr>
                <w:rFonts w:ascii="Arial" w:hAnsi="Arial" w:cs="Arial"/>
                <w:sz w:val="18"/>
                <w:szCs w:val="18"/>
              </w:rPr>
              <w:t>LGA</w:t>
            </w:r>
          </w:p>
        </w:tc>
        <w:tc>
          <w:tcPr>
            <w:tcW w:w="1000" w:type="pct"/>
            <w:hideMark/>
          </w:tcPr>
          <w:p w14:paraId="13394599" w14:textId="0BDFA57A" w:rsidR="00453654" w:rsidRPr="004E2817" w:rsidRDefault="00453654" w:rsidP="00DA618A">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4E2817">
              <w:rPr>
                <w:rFonts w:ascii="Arial" w:hAnsi="Arial" w:cs="Arial"/>
                <w:sz w:val="18"/>
                <w:szCs w:val="18"/>
              </w:rPr>
              <w:t>Start Date</w:t>
            </w:r>
          </w:p>
        </w:tc>
        <w:tc>
          <w:tcPr>
            <w:tcW w:w="1000" w:type="pct"/>
            <w:hideMark/>
          </w:tcPr>
          <w:p w14:paraId="172FBCB3" w14:textId="18014C54" w:rsidR="00453654" w:rsidRPr="004E2817" w:rsidRDefault="00453654" w:rsidP="00DA618A">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4E2817">
              <w:rPr>
                <w:rFonts w:ascii="Arial" w:hAnsi="Arial" w:cs="Arial"/>
                <w:sz w:val="18"/>
                <w:szCs w:val="18"/>
              </w:rPr>
              <w:t>End Date</w:t>
            </w:r>
          </w:p>
        </w:tc>
      </w:tr>
      <w:tr w:rsidR="00453654" w:rsidRPr="004E2817" w14:paraId="6B7531A4" w14:textId="5EB6B26B" w:rsidTr="00453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0FFC2A21" w14:textId="4C1D0899" w:rsidR="00453654" w:rsidRPr="004E2817" w:rsidRDefault="00453654" w:rsidP="00453654">
            <w:pPr>
              <w:spacing w:before="80" w:after="80"/>
              <w:rPr>
                <w:rFonts w:ascii="Arial" w:hAnsi="Arial" w:cs="Arial"/>
                <w:sz w:val="18"/>
                <w:szCs w:val="18"/>
              </w:rPr>
            </w:pPr>
            <w:r w:rsidRPr="004E2817">
              <w:rPr>
                <w:rFonts w:ascii="Arial" w:hAnsi="Arial" w:cs="Arial"/>
                <w:sz w:val="18"/>
                <w:szCs w:val="18"/>
              </w:rPr>
              <w:t>All</w:t>
            </w:r>
          </w:p>
        </w:tc>
        <w:tc>
          <w:tcPr>
            <w:tcW w:w="22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57E8EAAF" w14:textId="72959A2B" w:rsidR="00453654" w:rsidRPr="004E2817" w:rsidRDefault="00453654" w:rsidP="00453654">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All</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1D802C58" w14:textId="21EE6110" w:rsidR="00453654" w:rsidRPr="004E2817" w:rsidRDefault="00453654" w:rsidP="00453654">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23 December 2021</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5931ED9B" w14:textId="7284D454" w:rsidR="00453654" w:rsidRPr="004E2817" w:rsidRDefault="00DA618A" w:rsidP="00453654">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31 August 2022</w:t>
            </w:r>
          </w:p>
        </w:tc>
      </w:tr>
    </w:tbl>
    <w:p w14:paraId="497FE0F4" w14:textId="3D2F65ED" w:rsidR="00453654" w:rsidRPr="004E2817" w:rsidRDefault="00453654" w:rsidP="00453654">
      <w:pPr>
        <w:rPr>
          <w:rFonts w:ascii="Arial" w:hAnsi="Arial" w:cs="Arial"/>
        </w:rPr>
      </w:pPr>
      <w:r w:rsidRPr="004E2817">
        <w:rPr>
          <w:rFonts w:ascii="Arial" w:hAnsi="Arial" w:cs="Arial"/>
        </w:rPr>
        <w:t>Note: providers will have up to 28 calendar days to bill the Agency for costs incurred once this support is removed.</w:t>
      </w:r>
    </w:p>
    <w:p w14:paraId="5692CDB7" w14:textId="4B06F0D5" w:rsidR="00453654" w:rsidRPr="004E2817" w:rsidRDefault="00453654" w:rsidP="00DE3CB2">
      <w:pPr>
        <w:rPr>
          <w:rFonts w:ascii="Arial" w:hAnsi="Arial" w:cs="Arial"/>
        </w:rPr>
      </w:pPr>
    </w:p>
    <w:p w14:paraId="6C861733" w14:textId="5CE4F152" w:rsidR="002C790B" w:rsidRPr="004E2817" w:rsidRDefault="002C790B" w:rsidP="001E4945">
      <w:pPr>
        <w:pStyle w:val="Heading2"/>
        <w:rPr>
          <w:rFonts w:eastAsiaTheme="majorEastAsia"/>
        </w:rPr>
      </w:pPr>
      <w:bookmarkStart w:id="9" w:name="_Toc94260562"/>
      <w:bookmarkStart w:id="10" w:name="_Toc94453554"/>
      <w:bookmarkStart w:id="11" w:name="_Toc99639373"/>
      <w:r w:rsidRPr="004E2817">
        <w:rPr>
          <w:rFonts w:eastAsiaTheme="majorEastAsia"/>
        </w:rPr>
        <w:lastRenderedPageBreak/>
        <w:t>Enabling Vaccination Boosters for Workers</w:t>
      </w:r>
      <w:bookmarkEnd w:id="9"/>
      <w:bookmarkEnd w:id="10"/>
      <w:bookmarkEnd w:id="11"/>
    </w:p>
    <w:p w14:paraId="6F34E0DB" w14:textId="77777777" w:rsidR="002C790B" w:rsidRPr="004E2817" w:rsidRDefault="002C790B" w:rsidP="002C790B">
      <w:pPr>
        <w:rPr>
          <w:rFonts w:ascii="Arial" w:hAnsi="Arial" w:cs="Arial"/>
          <w:b/>
        </w:rPr>
      </w:pPr>
      <w:r w:rsidRPr="004E2817">
        <w:rPr>
          <w:rFonts w:ascii="Arial" w:hAnsi="Arial" w:cs="Arial"/>
          <w:b/>
        </w:rPr>
        <w:t xml:space="preserve">CLAIM CODE: </w:t>
      </w:r>
      <w:r w:rsidRPr="004E2817">
        <w:rPr>
          <w:rFonts w:ascii="Arial" w:hAnsi="Arial" w:cs="Arial"/>
          <w:b/>
          <w:sz w:val="18"/>
          <w:szCs w:val="18"/>
        </w:rPr>
        <w:t>BOOSTER_VACCINE_DSW</w:t>
      </w:r>
    </w:p>
    <w:p w14:paraId="5AA32FF6" w14:textId="77777777" w:rsidR="002C790B" w:rsidRPr="004E2817" w:rsidRDefault="002C790B" w:rsidP="002C790B">
      <w:pPr>
        <w:rPr>
          <w:rFonts w:ascii="Arial" w:hAnsi="Arial" w:cs="Arial"/>
        </w:rPr>
      </w:pPr>
      <w:r w:rsidRPr="004E2817">
        <w:rPr>
          <w:rFonts w:ascii="Arial" w:hAnsi="Arial" w:cs="Arial"/>
        </w:rPr>
        <w:t xml:space="preserve">This COVID direct billing arrangements applies for the provision specified in this </w:t>
      </w:r>
      <w:r w:rsidRPr="004E2817">
        <w:rPr>
          <w:rFonts w:ascii="Arial" w:hAnsi="Arial" w:cs="Arial"/>
          <w:i/>
        </w:rPr>
        <w:t>Addendum</w:t>
      </w:r>
      <w:r w:rsidRPr="004E2817">
        <w:rPr>
          <w:rFonts w:ascii="Arial" w:hAnsi="Arial" w:cs="Arial"/>
        </w:rPr>
        <w:t>.</w:t>
      </w:r>
    </w:p>
    <w:p w14:paraId="4173DAB1" w14:textId="77777777" w:rsidR="002C790B" w:rsidRPr="004E2817" w:rsidRDefault="002C790B" w:rsidP="002C790B">
      <w:pPr>
        <w:rPr>
          <w:rFonts w:ascii="Arial" w:eastAsia="Times New Roman" w:hAnsi="Arial" w:cs="Arial"/>
          <w:color w:val="000000"/>
          <w:szCs w:val="16"/>
          <w:lang w:eastAsia="en-AU"/>
        </w:rPr>
      </w:pPr>
      <w:r w:rsidRPr="004E2817">
        <w:rPr>
          <w:rFonts w:ascii="Arial" w:hAnsi="Arial" w:cs="Arial"/>
        </w:rPr>
        <w:t xml:space="preserve">Registered providers can claim up to a fixed price of $100 per worker to receive a booster vaccine. </w:t>
      </w:r>
      <w:r w:rsidRPr="004E2817">
        <w:rPr>
          <w:rFonts w:ascii="Arial" w:eastAsia="Times New Roman" w:hAnsi="Arial" w:cs="Arial"/>
          <w:color w:val="000000"/>
          <w:szCs w:val="16"/>
          <w:lang w:eastAsia="en-AU"/>
        </w:rPr>
        <w:t>The item is only claimable once per worker, per Booster Vaccine.</w:t>
      </w:r>
    </w:p>
    <w:p w14:paraId="1499887A" w14:textId="77777777" w:rsidR="00F7191E" w:rsidRPr="004E2817" w:rsidRDefault="00F7191E" w:rsidP="00F7191E">
      <w:pPr>
        <w:rPr>
          <w:rFonts w:ascii="Arial" w:hAnsi="Arial" w:cs="Arial"/>
        </w:rPr>
      </w:pPr>
      <w:r w:rsidRPr="004E2817">
        <w:rPr>
          <w:rFonts w:ascii="Arial" w:hAnsi="Arial" w:cs="Arial"/>
        </w:rPr>
        <w:t>In order to claim this payment, eligible providers:</w:t>
      </w:r>
    </w:p>
    <w:p w14:paraId="6115716E" w14:textId="77777777" w:rsidR="00F7191E" w:rsidRPr="004E2817" w:rsidRDefault="00F7191E" w:rsidP="00F7191E">
      <w:pPr>
        <w:pStyle w:val="ListParagraph"/>
        <w:numPr>
          <w:ilvl w:val="0"/>
          <w:numId w:val="43"/>
        </w:numPr>
        <w:ind w:left="714" w:hanging="357"/>
        <w:contextualSpacing w:val="0"/>
        <w:rPr>
          <w:rFonts w:ascii="Arial" w:hAnsi="Arial" w:cs="Arial"/>
        </w:rPr>
      </w:pPr>
      <w:r w:rsidRPr="004E2817">
        <w:rPr>
          <w:rFonts w:ascii="Arial" w:hAnsi="Arial" w:cs="Arial"/>
        </w:rPr>
        <w:t>must ensure the worker is fully vaccinated (correct number of doses have been administered);</w:t>
      </w:r>
    </w:p>
    <w:p w14:paraId="0EAD833F" w14:textId="77777777" w:rsidR="00F7191E" w:rsidRPr="004E2817" w:rsidRDefault="00F7191E" w:rsidP="00F7191E">
      <w:pPr>
        <w:pStyle w:val="ListParagraph"/>
        <w:numPr>
          <w:ilvl w:val="0"/>
          <w:numId w:val="43"/>
        </w:numPr>
        <w:ind w:left="714" w:hanging="357"/>
        <w:contextualSpacing w:val="0"/>
        <w:rPr>
          <w:rFonts w:ascii="Arial" w:hAnsi="Arial" w:cs="Arial"/>
        </w:rPr>
      </w:pPr>
      <w:r w:rsidRPr="004E2817">
        <w:rPr>
          <w:rFonts w:ascii="Arial" w:hAnsi="Arial" w:cs="Arial"/>
        </w:rPr>
        <w:t>must provide the full name and date of birth of the worker that has been vaccinated;</w:t>
      </w:r>
    </w:p>
    <w:p w14:paraId="3190CC26" w14:textId="77777777" w:rsidR="00F7191E" w:rsidRPr="004E2817" w:rsidRDefault="00F7191E" w:rsidP="00F7191E">
      <w:pPr>
        <w:pStyle w:val="ListParagraph"/>
        <w:numPr>
          <w:ilvl w:val="0"/>
          <w:numId w:val="43"/>
        </w:numPr>
        <w:ind w:left="714" w:hanging="357"/>
        <w:contextualSpacing w:val="0"/>
        <w:rPr>
          <w:rFonts w:ascii="Arial" w:hAnsi="Arial" w:cs="Arial"/>
        </w:rPr>
      </w:pPr>
      <w:proofErr w:type="gramStart"/>
      <w:r w:rsidRPr="004E2817">
        <w:rPr>
          <w:rFonts w:ascii="Arial" w:hAnsi="Arial" w:cs="Arial"/>
        </w:rPr>
        <w:t>if</w:t>
      </w:r>
      <w:proofErr w:type="gramEnd"/>
      <w:r w:rsidRPr="004E2817">
        <w:rPr>
          <w:rFonts w:ascii="Arial" w:hAnsi="Arial" w:cs="Arial"/>
        </w:rPr>
        <w:t xml:space="preserve"> requested by the Agency, be able to provide third party evidence the vaccination took place (date, location, certificate, etc.)</w:t>
      </w:r>
    </w:p>
    <w:p w14:paraId="1AF4937E" w14:textId="77777777" w:rsidR="00F7191E" w:rsidRPr="004E2817" w:rsidRDefault="00F7191E" w:rsidP="00F7191E">
      <w:pPr>
        <w:rPr>
          <w:rFonts w:ascii="Arial" w:hAnsi="Arial" w:cs="Arial"/>
        </w:rPr>
      </w:pPr>
      <w:r w:rsidRPr="004E2817">
        <w:rPr>
          <w:rFonts w:ascii="Arial" w:hAnsi="Arial" w:cs="Arial"/>
        </w:rPr>
        <w:t>This support can be claimed by providers of:</w:t>
      </w:r>
    </w:p>
    <w:p w14:paraId="33CAF967" w14:textId="77777777" w:rsidR="00F7191E" w:rsidRPr="004E2817" w:rsidRDefault="00F7191E" w:rsidP="00F7191E">
      <w:pPr>
        <w:pStyle w:val="ListParagraph"/>
        <w:numPr>
          <w:ilvl w:val="0"/>
          <w:numId w:val="43"/>
        </w:numPr>
        <w:ind w:left="714" w:hanging="357"/>
        <w:contextualSpacing w:val="0"/>
        <w:rPr>
          <w:rFonts w:ascii="Arial" w:hAnsi="Arial" w:cs="Arial"/>
        </w:rPr>
      </w:pPr>
      <w:r w:rsidRPr="004E2817">
        <w:rPr>
          <w:rFonts w:ascii="Arial" w:hAnsi="Arial" w:cs="Arial"/>
        </w:rPr>
        <w:t>0104 High Intensity Daily Personal Activities</w:t>
      </w:r>
    </w:p>
    <w:p w14:paraId="0CCEB9D7" w14:textId="77777777" w:rsidR="00F7191E" w:rsidRPr="004E2817" w:rsidRDefault="00F7191E" w:rsidP="00F7191E">
      <w:pPr>
        <w:pStyle w:val="ListParagraph"/>
        <w:numPr>
          <w:ilvl w:val="0"/>
          <w:numId w:val="43"/>
        </w:numPr>
        <w:ind w:left="714" w:hanging="357"/>
        <w:contextualSpacing w:val="0"/>
        <w:rPr>
          <w:rFonts w:ascii="Arial" w:hAnsi="Arial" w:cs="Arial"/>
        </w:rPr>
      </w:pPr>
      <w:r w:rsidRPr="004E2817">
        <w:rPr>
          <w:rFonts w:ascii="Arial" w:hAnsi="Arial" w:cs="Arial"/>
        </w:rPr>
        <w:t>0107 Daily Personal Activities</w:t>
      </w:r>
    </w:p>
    <w:p w14:paraId="71BC2347" w14:textId="77777777" w:rsidR="00F7191E" w:rsidRPr="004E2817" w:rsidRDefault="00F7191E" w:rsidP="00F7191E">
      <w:pPr>
        <w:pStyle w:val="ListParagraph"/>
        <w:numPr>
          <w:ilvl w:val="0"/>
          <w:numId w:val="43"/>
        </w:numPr>
        <w:ind w:left="714" w:hanging="357"/>
        <w:contextualSpacing w:val="0"/>
        <w:rPr>
          <w:rFonts w:ascii="Arial" w:hAnsi="Arial" w:cs="Arial"/>
        </w:rPr>
      </w:pPr>
      <w:r w:rsidRPr="004E2817">
        <w:rPr>
          <w:rFonts w:ascii="Arial" w:hAnsi="Arial" w:cs="Arial"/>
        </w:rPr>
        <w:t xml:space="preserve">0115 Assistance with Daily Life Tasks in a Group or Shared Living Arrangement </w:t>
      </w:r>
    </w:p>
    <w:p w14:paraId="59A24125" w14:textId="77777777" w:rsidR="00F7191E" w:rsidRPr="004E2817" w:rsidRDefault="00F7191E" w:rsidP="00F7191E">
      <w:pPr>
        <w:pStyle w:val="ListParagraph"/>
        <w:numPr>
          <w:ilvl w:val="0"/>
          <w:numId w:val="43"/>
        </w:numPr>
        <w:ind w:left="714" w:hanging="357"/>
        <w:contextualSpacing w:val="0"/>
        <w:rPr>
          <w:rFonts w:ascii="Arial" w:hAnsi="Arial" w:cs="Arial"/>
        </w:rPr>
      </w:pPr>
      <w:r w:rsidRPr="004E2817">
        <w:rPr>
          <w:rFonts w:ascii="Arial" w:hAnsi="Arial" w:cs="Arial"/>
        </w:rPr>
        <w:t>0125 Participation in Community, Social and Civic Activities</w:t>
      </w:r>
    </w:p>
    <w:p w14:paraId="40AA0713" w14:textId="541E7446" w:rsidR="002C790B" w:rsidRPr="004E2817" w:rsidRDefault="002C790B" w:rsidP="002C790B">
      <w:pPr>
        <w:rPr>
          <w:rFonts w:ascii="Arial" w:hAnsi="Arial" w:cs="Arial"/>
        </w:rPr>
      </w:pPr>
      <w:r w:rsidRPr="004E2817">
        <w:rPr>
          <w:rFonts w:ascii="Arial" w:hAnsi="Arial" w:cs="Arial"/>
        </w:rPr>
        <w:t>The specified periods and areas for this arrangement are set out in the following Table</w:t>
      </w:r>
      <w:r w:rsidR="00283C42" w:rsidRPr="004E2817">
        <w:rPr>
          <w:rFonts w:ascii="Arial" w:hAnsi="Arial" w:cs="Arial"/>
        </w:rPr>
        <w:t>. More detail</w:t>
      </w:r>
      <w:r w:rsidR="005F2622" w:rsidRPr="004E2817">
        <w:rPr>
          <w:rFonts w:ascii="Arial" w:hAnsi="Arial" w:cs="Arial"/>
        </w:rPr>
        <w:t xml:space="preserve"> on direct billing arrangements</w:t>
      </w:r>
      <w:r w:rsidR="00283C42" w:rsidRPr="004E2817">
        <w:rPr>
          <w:rFonts w:ascii="Arial" w:hAnsi="Arial" w:cs="Arial"/>
        </w:rPr>
        <w:t xml:space="preserve"> is on the payments and billing page of the NDIS</w:t>
      </w:r>
      <w:r w:rsidR="002A2750" w:rsidRPr="004E2817">
        <w:rPr>
          <w:rFonts w:ascii="Arial" w:hAnsi="Arial" w:cs="Arial"/>
        </w:rPr>
        <w:t xml:space="preserve"> website</w:t>
      </w:r>
      <w:r w:rsidR="00283C42" w:rsidRPr="004E2817">
        <w:rPr>
          <w:rFonts w:ascii="Arial" w:hAnsi="Arial" w:cs="Arial"/>
        </w:rPr>
        <w:t>.</w:t>
      </w:r>
    </w:p>
    <w:tbl>
      <w:tblPr>
        <w:tblStyle w:val="GridTable4-Accent53"/>
        <w:tblW w:w="5000" w:type="pct"/>
        <w:tblLook w:val="04A0" w:firstRow="1" w:lastRow="0" w:firstColumn="1" w:lastColumn="0" w:noHBand="0" w:noVBand="1"/>
        <w:tblCaption w:val="State and LGA areas"/>
        <w:tblDescription w:val="This direct billing arrangement is available for the periods and areas (states and local government areas (LGAs)) specified in the following Table:"/>
      </w:tblPr>
      <w:tblGrid>
        <w:gridCol w:w="1356"/>
        <w:gridCol w:w="4167"/>
        <w:gridCol w:w="1709"/>
        <w:gridCol w:w="1808"/>
      </w:tblGrid>
      <w:tr w:rsidR="002C790B" w:rsidRPr="004E2817" w14:paraId="02EDABC1" w14:textId="77777777" w:rsidTr="00F719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tcPr>
          <w:p w14:paraId="55DE4D8D" w14:textId="77777777" w:rsidR="002C790B" w:rsidRPr="004E2817" w:rsidRDefault="002C790B" w:rsidP="005409F5">
            <w:pPr>
              <w:spacing w:before="60" w:after="60" w:line="200" w:lineRule="atLeast"/>
              <w:rPr>
                <w:rFonts w:ascii="Arial" w:hAnsi="Arial" w:cs="Arial"/>
                <w:b w:val="0"/>
                <w:sz w:val="18"/>
                <w:szCs w:val="18"/>
              </w:rPr>
            </w:pPr>
            <w:r w:rsidRPr="004E2817">
              <w:rPr>
                <w:rFonts w:ascii="Arial" w:hAnsi="Arial" w:cs="Arial"/>
                <w:sz w:val="18"/>
                <w:szCs w:val="18"/>
              </w:rPr>
              <w:t>State</w:t>
            </w:r>
          </w:p>
        </w:tc>
        <w:tc>
          <w:tcPr>
            <w:tcW w:w="2305" w:type="pct"/>
          </w:tcPr>
          <w:p w14:paraId="4C51F868" w14:textId="77777777" w:rsidR="002C790B" w:rsidRPr="004E2817" w:rsidRDefault="002C790B" w:rsidP="005409F5">
            <w:pPr>
              <w:spacing w:before="60" w:after="60" w:line="200" w:lineRule="atLeas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4E2817">
              <w:rPr>
                <w:rFonts w:ascii="Arial" w:hAnsi="Arial" w:cs="Arial"/>
                <w:sz w:val="18"/>
                <w:szCs w:val="18"/>
              </w:rPr>
              <w:t>LGA</w:t>
            </w:r>
          </w:p>
        </w:tc>
        <w:tc>
          <w:tcPr>
            <w:tcW w:w="945" w:type="pct"/>
          </w:tcPr>
          <w:p w14:paraId="7FB393FB" w14:textId="77777777" w:rsidR="002C790B" w:rsidRPr="004E2817" w:rsidRDefault="002C790B" w:rsidP="005409F5">
            <w:pPr>
              <w:spacing w:before="60" w:after="60" w:line="20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4E2817">
              <w:rPr>
                <w:rFonts w:ascii="Arial" w:hAnsi="Arial" w:cs="Arial"/>
                <w:sz w:val="18"/>
                <w:szCs w:val="18"/>
              </w:rPr>
              <w:t>Start Date</w:t>
            </w:r>
          </w:p>
        </w:tc>
        <w:tc>
          <w:tcPr>
            <w:tcW w:w="1000" w:type="pct"/>
          </w:tcPr>
          <w:p w14:paraId="2740FB19" w14:textId="77777777" w:rsidR="002C790B" w:rsidRPr="004E2817" w:rsidRDefault="002C790B" w:rsidP="005409F5">
            <w:pPr>
              <w:spacing w:before="60" w:after="60" w:line="20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4E2817">
              <w:rPr>
                <w:rFonts w:ascii="Arial" w:hAnsi="Arial" w:cs="Arial"/>
                <w:sz w:val="18"/>
                <w:szCs w:val="18"/>
              </w:rPr>
              <w:t>End Date</w:t>
            </w:r>
          </w:p>
        </w:tc>
      </w:tr>
      <w:tr w:rsidR="002C790B" w:rsidRPr="004E2817" w14:paraId="68F8F1F8" w14:textId="77777777" w:rsidTr="00F71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72E2AB08" w14:textId="77777777" w:rsidR="002C790B" w:rsidRPr="004E2817" w:rsidRDefault="002C790B" w:rsidP="005409F5">
            <w:pPr>
              <w:spacing w:before="60" w:after="60" w:line="200" w:lineRule="atLeast"/>
              <w:rPr>
                <w:rFonts w:ascii="Arial" w:hAnsi="Arial" w:cs="Arial"/>
                <w:sz w:val="18"/>
                <w:szCs w:val="18"/>
              </w:rPr>
            </w:pPr>
            <w:r w:rsidRPr="004E2817">
              <w:rPr>
                <w:rFonts w:ascii="Arial" w:hAnsi="Arial" w:cs="Arial"/>
                <w:sz w:val="18"/>
                <w:szCs w:val="18"/>
              </w:rPr>
              <w:t>All</w:t>
            </w:r>
          </w:p>
        </w:tc>
        <w:tc>
          <w:tcPr>
            <w:tcW w:w="2305" w:type="pct"/>
          </w:tcPr>
          <w:p w14:paraId="7CC83A48" w14:textId="77777777" w:rsidR="002C790B" w:rsidRPr="004E2817" w:rsidRDefault="002C790B" w:rsidP="005409F5">
            <w:pPr>
              <w:spacing w:before="60" w:after="60" w:line="20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All</w:t>
            </w:r>
          </w:p>
        </w:tc>
        <w:tc>
          <w:tcPr>
            <w:tcW w:w="945" w:type="pct"/>
          </w:tcPr>
          <w:p w14:paraId="2870CDF9" w14:textId="77777777" w:rsidR="002C790B" w:rsidRPr="004E2817" w:rsidRDefault="00F7191E" w:rsidP="00F7191E">
            <w:pPr>
              <w:spacing w:before="60" w:after="60" w:line="200" w:lineRule="atLeas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4E2817">
              <w:rPr>
                <w:rFonts w:ascii="Arial" w:hAnsi="Arial" w:cs="Arial"/>
                <w:bCs/>
                <w:sz w:val="18"/>
                <w:szCs w:val="18"/>
              </w:rPr>
              <w:t>1 January 2022</w:t>
            </w:r>
          </w:p>
        </w:tc>
        <w:tc>
          <w:tcPr>
            <w:tcW w:w="1000" w:type="pct"/>
          </w:tcPr>
          <w:p w14:paraId="0A9AA001" w14:textId="77777777" w:rsidR="002C790B" w:rsidRPr="004E2817" w:rsidRDefault="002C790B" w:rsidP="005409F5">
            <w:pPr>
              <w:spacing w:before="60" w:after="60"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30 June 2022</w:t>
            </w:r>
          </w:p>
        </w:tc>
      </w:tr>
    </w:tbl>
    <w:p w14:paraId="3167AC5C" w14:textId="6C20DD31" w:rsidR="002C790B" w:rsidRPr="004E2817" w:rsidRDefault="002C790B" w:rsidP="002C790B">
      <w:pPr>
        <w:rPr>
          <w:rFonts w:ascii="Arial" w:hAnsi="Arial" w:cs="Arial"/>
        </w:rPr>
      </w:pPr>
      <w:r w:rsidRPr="004E2817">
        <w:rPr>
          <w:rFonts w:ascii="Arial" w:hAnsi="Arial" w:cs="Arial"/>
        </w:rPr>
        <w:t>Note: providers will have up to</w:t>
      </w:r>
      <w:r w:rsidR="00234AEA" w:rsidRPr="004E2817">
        <w:rPr>
          <w:rFonts w:ascii="Arial" w:hAnsi="Arial" w:cs="Arial"/>
        </w:rPr>
        <w:t xml:space="preserve"> 28 calendar days </w:t>
      </w:r>
      <w:r w:rsidRPr="004E2817">
        <w:rPr>
          <w:rFonts w:ascii="Arial" w:hAnsi="Arial" w:cs="Arial"/>
        </w:rPr>
        <w:t>to bill the Agency for costs incurred once this support is removed.</w:t>
      </w:r>
    </w:p>
    <w:p w14:paraId="4670B989" w14:textId="77777777" w:rsidR="00E50F58" w:rsidRPr="004E2817" w:rsidRDefault="00E50F58" w:rsidP="00E50F58">
      <w:pPr>
        <w:pStyle w:val="Heading2"/>
        <w:rPr>
          <w:rFonts w:eastAsiaTheme="majorEastAsia"/>
        </w:rPr>
      </w:pPr>
      <w:bookmarkStart w:id="12" w:name="_Toc99639374"/>
      <w:r w:rsidRPr="004E2817">
        <w:rPr>
          <w:rFonts w:eastAsiaTheme="majorEastAsia"/>
        </w:rPr>
        <w:lastRenderedPageBreak/>
        <w:t>Other Measures</w:t>
      </w:r>
      <w:bookmarkEnd w:id="12"/>
    </w:p>
    <w:p w14:paraId="6D8AA4EB" w14:textId="77777777" w:rsidR="00E50F58" w:rsidRPr="004E2817" w:rsidRDefault="00E50F58" w:rsidP="00E50F58">
      <w:pPr>
        <w:rPr>
          <w:rFonts w:ascii="Arial" w:hAnsi="Arial" w:cs="Arial"/>
        </w:rPr>
      </w:pPr>
      <w:r w:rsidRPr="004E2817">
        <w:rPr>
          <w:rFonts w:ascii="Arial" w:hAnsi="Arial" w:cs="Arial"/>
        </w:rPr>
        <w:t>The following Table provides details of other mechanisms through which participants can use their NDIS funds to address COVID related issues.</w:t>
      </w:r>
    </w:p>
    <w:tbl>
      <w:tblPr>
        <w:tblStyle w:val="GridTable4-Accent5"/>
        <w:tblW w:w="5000" w:type="pct"/>
        <w:tblLook w:val="0420" w:firstRow="1" w:lastRow="0" w:firstColumn="0" w:lastColumn="0" w:noHBand="0" w:noVBand="1"/>
        <w:tblCaption w:val="Other Measures"/>
        <w:tblDescription w:val="The following Table provides details of other mechanisms through which participants can use their NDIS funds to address COVID related issues."/>
      </w:tblPr>
      <w:tblGrid>
        <w:gridCol w:w="6715"/>
        <w:gridCol w:w="2325"/>
      </w:tblGrid>
      <w:tr w:rsidR="00E50F58" w:rsidRPr="004E2817" w14:paraId="2812C353" w14:textId="77777777" w:rsidTr="002239C0">
        <w:trPr>
          <w:cnfStyle w:val="100000000000" w:firstRow="1" w:lastRow="0" w:firstColumn="0" w:lastColumn="0" w:oddVBand="0" w:evenVBand="0" w:oddHBand="0" w:evenHBand="0" w:firstRowFirstColumn="0" w:firstRowLastColumn="0" w:lastRowFirstColumn="0" w:lastRowLastColumn="0"/>
          <w:cantSplit/>
          <w:tblHeader/>
        </w:trPr>
        <w:tc>
          <w:tcPr>
            <w:tcW w:w="3714" w:type="pct"/>
            <w:hideMark/>
          </w:tcPr>
          <w:p w14:paraId="7AE5B7A4" w14:textId="77777777" w:rsidR="00E50F58" w:rsidRPr="004E2817" w:rsidRDefault="00E50F58" w:rsidP="002239C0">
            <w:pPr>
              <w:spacing w:before="80" w:after="80"/>
              <w:rPr>
                <w:rFonts w:ascii="Arial" w:hAnsi="Arial" w:cs="Arial"/>
                <w:sz w:val="18"/>
                <w:szCs w:val="18"/>
              </w:rPr>
            </w:pPr>
            <w:r w:rsidRPr="004E2817">
              <w:rPr>
                <w:rFonts w:ascii="Arial" w:hAnsi="Arial" w:cs="Arial"/>
                <w:color w:val="FFFFFF"/>
                <w:sz w:val="18"/>
                <w:szCs w:val="18"/>
              </w:rPr>
              <w:t xml:space="preserve">Policy </w:t>
            </w:r>
          </w:p>
        </w:tc>
        <w:tc>
          <w:tcPr>
            <w:tcW w:w="1286" w:type="pct"/>
            <w:hideMark/>
          </w:tcPr>
          <w:p w14:paraId="59C2FA8C" w14:textId="77777777" w:rsidR="00E50F58" w:rsidRPr="004E2817" w:rsidRDefault="00E50F58" w:rsidP="002239C0">
            <w:pPr>
              <w:spacing w:before="80" w:after="80"/>
              <w:jc w:val="right"/>
              <w:rPr>
                <w:rFonts w:ascii="Arial" w:hAnsi="Arial" w:cs="Arial"/>
                <w:sz w:val="18"/>
                <w:szCs w:val="18"/>
              </w:rPr>
            </w:pPr>
            <w:r w:rsidRPr="004E2817">
              <w:rPr>
                <w:rFonts w:ascii="Arial" w:hAnsi="Arial" w:cs="Arial"/>
                <w:bCs w:val="0"/>
                <w:color w:val="FFFFFF"/>
                <w:sz w:val="18"/>
                <w:szCs w:val="18"/>
              </w:rPr>
              <w:t>Codes</w:t>
            </w:r>
          </w:p>
        </w:tc>
      </w:tr>
      <w:tr w:rsidR="00E50F58" w:rsidRPr="004E2817" w14:paraId="6096DCBD" w14:textId="77777777" w:rsidTr="002239C0">
        <w:trPr>
          <w:cnfStyle w:val="000000100000" w:firstRow="0" w:lastRow="0" w:firstColumn="0" w:lastColumn="0" w:oddVBand="0" w:evenVBand="0" w:oddHBand="1" w:evenHBand="0" w:firstRowFirstColumn="0" w:firstRowLastColumn="0" w:lastRowFirstColumn="0" w:lastRowLastColumn="0"/>
          <w:cantSplit/>
        </w:trPr>
        <w:tc>
          <w:tcPr>
            <w:tcW w:w="371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2DC014B" w14:textId="77777777" w:rsidR="00E50F58" w:rsidRPr="004E2817" w:rsidRDefault="0017483F" w:rsidP="002239C0">
            <w:pPr>
              <w:spacing w:before="80" w:after="80"/>
              <w:rPr>
                <w:rFonts w:ascii="Arial" w:hAnsi="Arial" w:cs="Arial"/>
                <w:b/>
                <w:sz w:val="18"/>
                <w:szCs w:val="18"/>
              </w:rPr>
            </w:pPr>
            <w:r w:rsidRPr="004E2817">
              <w:rPr>
                <w:rFonts w:ascii="Arial" w:hAnsi="Arial" w:cs="Arial"/>
                <w:b/>
                <w:sz w:val="18"/>
                <w:szCs w:val="18"/>
              </w:rPr>
              <w:t>COVID</w:t>
            </w:r>
            <w:r w:rsidR="00E50F58" w:rsidRPr="004E2817">
              <w:rPr>
                <w:rFonts w:ascii="Arial" w:hAnsi="Arial" w:cs="Arial"/>
                <w:b/>
                <w:sz w:val="18"/>
                <w:szCs w:val="18"/>
              </w:rPr>
              <w:t xml:space="preserve"> Family members as paid carers</w:t>
            </w:r>
          </w:p>
          <w:p w14:paraId="7D2A98A6" w14:textId="77777777" w:rsidR="00E50F58" w:rsidRPr="004E2817" w:rsidRDefault="00E50F58" w:rsidP="002239C0">
            <w:pPr>
              <w:pStyle w:val="ListParagraph"/>
              <w:numPr>
                <w:ilvl w:val="0"/>
                <w:numId w:val="20"/>
              </w:numPr>
              <w:spacing w:before="80" w:after="80"/>
              <w:contextualSpacing w:val="0"/>
              <w:rPr>
                <w:rFonts w:ascii="Arial" w:hAnsi="Arial" w:cs="Arial"/>
                <w:sz w:val="18"/>
                <w:szCs w:val="18"/>
              </w:rPr>
            </w:pPr>
            <w:r w:rsidRPr="004E2817">
              <w:rPr>
                <w:rFonts w:ascii="Arial" w:hAnsi="Arial" w:cs="Arial"/>
                <w:sz w:val="18"/>
                <w:szCs w:val="18"/>
              </w:rPr>
              <w:t xml:space="preserve">Where a participant has tested positive to </w:t>
            </w:r>
            <w:r w:rsidR="0017483F" w:rsidRPr="004E2817">
              <w:rPr>
                <w:rFonts w:ascii="Arial" w:hAnsi="Arial" w:cs="Arial"/>
                <w:sz w:val="18"/>
                <w:szCs w:val="18"/>
              </w:rPr>
              <w:t>COVID</w:t>
            </w:r>
            <w:r w:rsidRPr="004E2817">
              <w:rPr>
                <w:rFonts w:ascii="Arial" w:hAnsi="Arial" w:cs="Arial"/>
                <w:sz w:val="18"/>
                <w:szCs w:val="18"/>
              </w:rPr>
              <w:t>, and where no alternative is available, and if determined to be exceptional circumstances, and at the discretion of the CEO, participant may pay family members to provide ongoing supports for a time-limited period.</w:t>
            </w:r>
          </w:p>
          <w:p w14:paraId="662F02A0" w14:textId="77777777" w:rsidR="00E50F58" w:rsidRPr="004E2817" w:rsidRDefault="00E50F58" w:rsidP="002239C0">
            <w:pPr>
              <w:pStyle w:val="ListParagraph"/>
              <w:numPr>
                <w:ilvl w:val="0"/>
                <w:numId w:val="20"/>
              </w:numPr>
              <w:spacing w:before="80" w:after="80"/>
              <w:contextualSpacing w:val="0"/>
            </w:pPr>
            <w:r w:rsidRPr="004E2817">
              <w:rPr>
                <w:rFonts w:ascii="Arial" w:hAnsi="Arial" w:cs="Arial"/>
                <w:sz w:val="18"/>
                <w:szCs w:val="18"/>
              </w:rPr>
              <w:t xml:space="preserve">Note, this is not a specific initiative related to </w:t>
            </w:r>
            <w:r w:rsidR="0017483F" w:rsidRPr="004E2817">
              <w:rPr>
                <w:rFonts w:ascii="Arial" w:hAnsi="Arial" w:cs="Arial"/>
                <w:sz w:val="18"/>
                <w:szCs w:val="18"/>
              </w:rPr>
              <w:t>COVID</w:t>
            </w:r>
            <w:r w:rsidRPr="004E2817">
              <w:rPr>
                <w:rFonts w:ascii="Arial" w:hAnsi="Arial" w:cs="Arial"/>
                <w:sz w:val="18"/>
                <w:szCs w:val="18"/>
              </w:rPr>
              <w:t>. Paragraph 11.1 of the Operational Guidelines specifies that the NDIA will only fund family members to provide supports in exceptional circumstances.</w:t>
            </w:r>
          </w:p>
        </w:tc>
        <w:tc>
          <w:tcPr>
            <w:tcW w:w="1286"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484AABD" w14:textId="77777777" w:rsidR="00E50F58" w:rsidRPr="004E2817" w:rsidRDefault="00E50F58" w:rsidP="002239C0">
            <w:pPr>
              <w:rPr>
                <w:rFonts w:ascii="Arial" w:hAnsi="Arial" w:cs="Arial"/>
                <w:sz w:val="18"/>
                <w:szCs w:val="18"/>
              </w:rPr>
            </w:pPr>
          </w:p>
        </w:tc>
      </w:tr>
      <w:tr w:rsidR="00E50F58" w:rsidRPr="004E2817" w14:paraId="6106F094" w14:textId="77777777" w:rsidTr="002239C0">
        <w:trPr>
          <w:cantSplit/>
        </w:trPr>
        <w:tc>
          <w:tcPr>
            <w:tcW w:w="371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69F34D3" w14:textId="77777777" w:rsidR="00E50F58" w:rsidRPr="004E2817" w:rsidRDefault="00E50F58" w:rsidP="002239C0">
            <w:pPr>
              <w:spacing w:before="80" w:after="80"/>
              <w:rPr>
                <w:rFonts w:ascii="Arial" w:hAnsi="Arial" w:cs="Arial"/>
                <w:b/>
                <w:sz w:val="18"/>
                <w:szCs w:val="18"/>
              </w:rPr>
            </w:pPr>
            <w:r w:rsidRPr="004E2817">
              <w:rPr>
                <w:rFonts w:ascii="Arial" w:hAnsi="Arial" w:cs="Arial"/>
                <w:b/>
                <w:sz w:val="18"/>
                <w:szCs w:val="18"/>
              </w:rPr>
              <w:t>Low-cost Assistive Technology (AT)</w:t>
            </w:r>
          </w:p>
          <w:p w14:paraId="74BA4749" w14:textId="77777777" w:rsidR="00E50F58" w:rsidRPr="004E2817" w:rsidRDefault="00E50F58" w:rsidP="002239C0">
            <w:pPr>
              <w:pStyle w:val="ListParagraph"/>
              <w:numPr>
                <w:ilvl w:val="0"/>
                <w:numId w:val="20"/>
              </w:numPr>
              <w:spacing w:before="80" w:after="80"/>
              <w:contextualSpacing w:val="0"/>
              <w:rPr>
                <w:rFonts w:ascii="Arial" w:hAnsi="Arial" w:cs="Arial"/>
                <w:sz w:val="18"/>
                <w:szCs w:val="18"/>
              </w:rPr>
            </w:pPr>
            <w:r w:rsidRPr="004E2817">
              <w:rPr>
                <w:rFonts w:ascii="Arial" w:hAnsi="Arial" w:cs="Arial"/>
                <w:sz w:val="18"/>
                <w:szCs w:val="18"/>
              </w:rPr>
              <w:t xml:space="preserve">Participants can use their existing NDIS funding to purchase an item if: </w:t>
            </w:r>
          </w:p>
          <w:p w14:paraId="294DA40C" w14:textId="77777777" w:rsidR="00E50F58" w:rsidRPr="004E2817" w:rsidRDefault="00E50F58" w:rsidP="002239C0">
            <w:pPr>
              <w:pStyle w:val="ListParagraph"/>
              <w:numPr>
                <w:ilvl w:val="1"/>
                <w:numId w:val="21"/>
              </w:numPr>
              <w:spacing w:before="80" w:after="80"/>
              <w:contextualSpacing w:val="0"/>
              <w:rPr>
                <w:rFonts w:ascii="Arial" w:hAnsi="Arial" w:cs="Arial"/>
                <w:sz w:val="18"/>
                <w:szCs w:val="18"/>
              </w:rPr>
            </w:pPr>
            <w:r w:rsidRPr="004E2817">
              <w:rPr>
                <w:rFonts w:ascii="Arial" w:hAnsi="Arial" w:cs="Arial"/>
                <w:sz w:val="18"/>
                <w:szCs w:val="18"/>
              </w:rPr>
              <w:t xml:space="preserve">it will maintain funded NDIS supports like a program, therapy or requirement (for example physiotherapy or </w:t>
            </w:r>
            <w:proofErr w:type="spellStart"/>
            <w:r w:rsidRPr="004E2817">
              <w:rPr>
                <w:rFonts w:ascii="Arial" w:hAnsi="Arial" w:cs="Arial"/>
                <w:sz w:val="18"/>
                <w:szCs w:val="18"/>
              </w:rPr>
              <w:t>Auslan</w:t>
            </w:r>
            <w:proofErr w:type="spellEnd"/>
            <w:r w:rsidRPr="004E2817">
              <w:rPr>
                <w:rFonts w:ascii="Arial" w:hAnsi="Arial" w:cs="Arial"/>
                <w:sz w:val="18"/>
                <w:szCs w:val="18"/>
              </w:rPr>
              <w:t xml:space="preserve"> interpreting provided via video conferencing), and</w:t>
            </w:r>
          </w:p>
          <w:p w14:paraId="229B22D3" w14:textId="77777777" w:rsidR="00E50F58" w:rsidRPr="004E2817" w:rsidRDefault="00E50F58" w:rsidP="002239C0">
            <w:pPr>
              <w:pStyle w:val="ListParagraph"/>
              <w:numPr>
                <w:ilvl w:val="1"/>
                <w:numId w:val="21"/>
              </w:numPr>
              <w:spacing w:before="80" w:after="80"/>
              <w:contextualSpacing w:val="0"/>
              <w:rPr>
                <w:rFonts w:ascii="Arial" w:hAnsi="Arial" w:cs="Arial"/>
                <w:sz w:val="18"/>
                <w:szCs w:val="18"/>
              </w:rPr>
            </w:pPr>
            <w:r w:rsidRPr="004E2817">
              <w:rPr>
                <w:rFonts w:ascii="Arial" w:hAnsi="Arial" w:cs="Arial"/>
                <w:sz w:val="18"/>
                <w:szCs w:val="18"/>
              </w:rPr>
              <w:t>the provider of supports has confirmed in writing the device is necessary to continue supports and services while maintaining physical distancing requirements, and</w:t>
            </w:r>
          </w:p>
          <w:p w14:paraId="3493B08D" w14:textId="77777777" w:rsidR="00E50F58" w:rsidRPr="004E2817" w:rsidRDefault="00E50F58" w:rsidP="002239C0">
            <w:pPr>
              <w:pStyle w:val="ListParagraph"/>
              <w:numPr>
                <w:ilvl w:val="1"/>
                <w:numId w:val="21"/>
              </w:numPr>
              <w:spacing w:before="80" w:after="80"/>
              <w:contextualSpacing w:val="0"/>
              <w:rPr>
                <w:rFonts w:ascii="Arial" w:hAnsi="Arial" w:cs="Arial"/>
                <w:sz w:val="18"/>
                <w:szCs w:val="18"/>
              </w:rPr>
            </w:pPr>
            <w:r w:rsidRPr="004E2817">
              <w:rPr>
                <w:rFonts w:ascii="Arial" w:hAnsi="Arial" w:cs="Arial"/>
                <w:sz w:val="18"/>
                <w:szCs w:val="18"/>
              </w:rPr>
              <w:t xml:space="preserve">it is the lowest specification that will maintain funded supports, and </w:t>
            </w:r>
          </w:p>
          <w:p w14:paraId="20E8D808" w14:textId="77777777" w:rsidR="00E50F58" w:rsidRPr="004E2817" w:rsidRDefault="00E50F58" w:rsidP="002239C0">
            <w:pPr>
              <w:pStyle w:val="ListParagraph"/>
              <w:numPr>
                <w:ilvl w:val="1"/>
                <w:numId w:val="21"/>
              </w:numPr>
              <w:spacing w:before="80" w:after="80"/>
              <w:contextualSpacing w:val="0"/>
              <w:rPr>
                <w:rFonts w:ascii="Arial" w:hAnsi="Arial" w:cs="Arial"/>
                <w:sz w:val="18"/>
                <w:szCs w:val="18"/>
              </w:rPr>
            </w:pPr>
            <w:r w:rsidRPr="004E2817">
              <w:rPr>
                <w:rFonts w:ascii="Arial" w:hAnsi="Arial" w:cs="Arial"/>
                <w:sz w:val="18"/>
                <w:szCs w:val="18"/>
              </w:rPr>
              <w:t>they do not already have the item, another suitable item or access to the item, and</w:t>
            </w:r>
          </w:p>
          <w:p w14:paraId="1FB47756" w14:textId="77777777" w:rsidR="00E50F58" w:rsidRPr="004E2817" w:rsidRDefault="00E50F58" w:rsidP="002239C0">
            <w:pPr>
              <w:pStyle w:val="ListParagraph"/>
              <w:numPr>
                <w:ilvl w:val="1"/>
                <w:numId w:val="21"/>
              </w:numPr>
              <w:spacing w:before="80" w:after="80"/>
              <w:contextualSpacing w:val="0"/>
              <w:rPr>
                <w:rFonts w:ascii="Arial" w:hAnsi="Arial" w:cs="Arial"/>
                <w:sz w:val="18"/>
                <w:szCs w:val="18"/>
              </w:rPr>
            </w:pPr>
            <w:r w:rsidRPr="004E2817">
              <w:rPr>
                <w:rFonts w:ascii="Arial" w:hAnsi="Arial" w:cs="Arial"/>
                <w:sz w:val="18"/>
                <w:szCs w:val="18"/>
              </w:rPr>
              <w:t xml:space="preserve">the item has not been funded by another service system (such as education), and </w:t>
            </w:r>
          </w:p>
          <w:p w14:paraId="6952DC35" w14:textId="77777777" w:rsidR="00E50F58" w:rsidRPr="004E2817" w:rsidRDefault="00E50F58" w:rsidP="002239C0">
            <w:pPr>
              <w:pStyle w:val="ListParagraph"/>
              <w:numPr>
                <w:ilvl w:val="1"/>
                <w:numId w:val="21"/>
              </w:numPr>
              <w:spacing w:before="80" w:after="80"/>
              <w:contextualSpacing w:val="0"/>
              <w:rPr>
                <w:rFonts w:ascii="Arial" w:hAnsi="Arial" w:cs="Arial"/>
                <w:sz w:val="18"/>
                <w:szCs w:val="18"/>
              </w:rPr>
            </w:pPr>
            <w:proofErr w:type="gramStart"/>
            <w:r w:rsidRPr="004E2817">
              <w:rPr>
                <w:rFonts w:ascii="Arial" w:hAnsi="Arial" w:cs="Arial"/>
                <w:sz w:val="18"/>
                <w:szCs w:val="18"/>
              </w:rPr>
              <w:t>the</w:t>
            </w:r>
            <w:proofErr w:type="gramEnd"/>
            <w:r w:rsidRPr="004E2817">
              <w:rPr>
                <w:rFonts w:ascii="Arial" w:hAnsi="Arial" w:cs="Arial"/>
                <w:sz w:val="18"/>
                <w:szCs w:val="18"/>
              </w:rPr>
              <w:t xml:space="preserve"> item or circumstances are not specifically excluded.</w:t>
            </w:r>
          </w:p>
          <w:p w14:paraId="2AD6BF69" w14:textId="77777777" w:rsidR="00E50F58" w:rsidRPr="004E2817" w:rsidRDefault="00E50F58" w:rsidP="002239C0">
            <w:pPr>
              <w:pStyle w:val="ListParagraph"/>
              <w:numPr>
                <w:ilvl w:val="0"/>
                <w:numId w:val="20"/>
              </w:numPr>
              <w:spacing w:before="80" w:after="80"/>
              <w:contextualSpacing w:val="0"/>
            </w:pPr>
            <w:r w:rsidRPr="004E2817">
              <w:rPr>
                <w:rFonts w:ascii="Arial" w:hAnsi="Arial" w:cs="Arial"/>
                <w:sz w:val="18"/>
                <w:szCs w:val="18"/>
              </w:rPr>
              <w:t>Participants are able to spend up to $1500 on low cost AT items from their existing budgets. Participants should not spend more than $750 on electronic devices needed to maintain existing services.</w:t>
            </w:r>
          </w:p>
        </w:tc>
        <w:tc>
          <w:tcPr>
            <w:tcW w:w="1286"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B79F70A" w14:textId="77777777" w:rsidR="00E50F58" w:rsidRPr="004E2817" w:rsidRDefault="00E50F58" w:rsidP="002239C0">
            <w:pPr>
              <w:spacing w:before="80" w:after="80"/>
              <w:jc w:val="right"/>
              <w:rPr>
                <w:rFonts w:ascii="Arial" w:hAnsi="Arial" w:cs="Arial"/>
                <w:sz w:val="18"/>
                <w:szCs w:val="18"/>
              </w:rPr>
            </w:pPr>
            <w:r w:rsidRPr="004E2817">
              <w:rPr>
                <w:rFonts w:ascii="Arial" w:hAnsi="Arial" w:cs="Arial"/>
                <w:sz w:val="18"/>
                <w:szCs w:val="18"/>
              </w:rPr>
              <w:t>15_222400911_0124_1_3</w:t>
            </w:r>
          </w:p>
        </w:tc>
      </w:tr>
      <w:tr w:rsidR="00E50F58" w:rsidRPr="004E2817" w14:paraId="0A4A2D42" w14:textId="77777777" w:rsidTr="002239C0">
        <w:trPr>
          <w:cnfStyle w:val="000000100000" w:firstRow="0" w:lastRow="0" w:firstColumn="0" w:lastColumn="0" w:oddVBand="0" w:evenVBand="0" w:oddHBand="1" w:evenHBand="0" w:firstRowFirstColumn="0" w:firstRowLastColumn="0" w:lastRowFirstColumn="0" w:lastRowLastColumn="0"/>
          <w:cantSplit/>
        </w:trPr>
        <w:tc>
          <w:tcPr>
            <w:tcW w:w="371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2485593" w14:textId="77777777" w:rsidR="00E50F58" w:rsidRPr="004E2817" w:rsidRDefault="00E50F58" w:rsidP="002239C0">
            <w:pPr>
              <w:spacing w:before="80" w:after="80"/>
              <w:rPr>
                <w:rFonts w:ascii="Arial" w:hAnsi="Arial" w:cs="Arial"/>
                <w:b/>
                <w:sz w:val="18"/>
                <w:szCs w:val="18"/>
              </w:rPr>
            </w:pPr>
            <w:r w:rsidRPr="004E2817">
              <w:rPr>
                <w:rFonts w:ascii="Arial" w:hAnsi="Arial" w:cs="Arial"/>
                <w:b/>
                <w:sz w:val="18"/>
                <w:szCs w:val="18"/>
              </w:rPr>
              <w:t>Personal Protective Equipment (PPE) for participants</w:t>
            </w:r>
          </w:p>
          <w:p w14:paraId="0C07D341" w14:textId="77777777" w:rsidR="00E50F58" w:rsidRPr="004E2817" w:rsidRDefault="00E50F58" w:rsidP="002239C0">
            <w:pPr>
              <w:pStyle w:val="ListParagraph"/>
              <w:numPr>
                <w:ilvl w:val="0"/>
                <w:numId w:val="20"/>
              </w:numPr>
              <w:spacing w:before="80" w:after="80"/>
              <w:contextualSpacing w:val="0"/>
              <w:rPr>
                <w:rFonts w:ascii="Arial" w:hAnsi="Arial" w:cs="Arial"/>
                <w:sz w:val="18"/>
                <w:szCs w:val="18"/>
              </w:rPr>
            </w:pPr>
            <w:r w:rsidRPr="004E2817">
              <w:rPr>
                <w:rFonts w:ascii="Arial" w:hAnsi="Arial" w:cs="Arial"/>
                <w:sz w:val="18"/>
                <w:szCs w:val="18"/>
              </w:rPr>
              <w:t>NDIS participants who receive an average of at least one hour a day of face-to-face daily living supports are able to use the existing support item for Low Cost Disability-Related Health Consumables to claim the cost of PPE that they use when their disability worker is supporting them.</w:t>
            </w:r>
          </w:p>
          <w:p w14:paraId="234018D7" w14:textId="77777777" w:rsidR="00E50F58" w:rsidRPr="004E2817" w:rsidRDefault="00E50F58" w:rsidP="002239C0">
            <w:pPr>
              <w:pStyle w:val="ListParagraph"/>
              <w:numPr>
                <w:ilvl w:val="0"/>
                <w:numId w:val="20"/>
              </w:numPr>
              <w:spacing w:before="80" w:after="80"/>
              <w:contextualSpacing w:val="0"/>
              <w:rPr>
                <w:rFonts w:ascii="Arial" w:hAnsi="Arial" w:cs="Arial"/>
                <w:sz w:val="18"/>
                <w:szCs w:val="18"/>
              </w:rPr>
            </w:pPr>
            <w:r w:rsidRPr="004E2817">
              <w:rPr>
                <w:rFonts w:ascii="Arial" w:hAnsi="Arial" w:cs="Arial"/>
                <w:sz w:val="18"/>
                <w:szCs w:val="18"/>
              </w:rPr>
              <w:t xml:space="preserve">If participants need to purchase face coverings or masks for use outside the home, this is still an everyday expense. </w:t>
            </w:r>
          </w:p>
          <w:p w14:paraId="6D05BABB" w14:textId="77777777" w:rsidR="00E50F58" w:rsidRPr="004E2817" w:rsidRDefault="00E50F58" w:rsidP="002239C0">
            <w:pPr>
              <w:pStyle w:val="ListParagraph"/>
              <w:numPr>
                <w:ilvl w:val="1"/>
                <w:numId w:val="21"/>
              </w:numPr>
              <w:spacing w:before="80" w:after="80"/>
              <w:contextualSpacing w:val="0"/>
              <w:rPr>
                <w:rFonts w:ascii="Arial" w:hAnsi="Arial" w:cs="Arial"/>
                <w:sz w:val="18"/>
                <w:szCs w:val="18"/>
              </w:rPr>
            </w:pPr>
            <w:r w:rsidRPr="004E2817">
              <w:rPr>
                <w:rFonts w:ascii="Arial" w:hAnsi="Arial" w:cs="Arial"/>
                <w:sz w:val="18"/>
                <w:szCs w:val="18"/>
              </w:rPr>
              <w:t>NDIS funds cannot be used to pay for them.</w:t>
            </w:r>
          </w:p>
          <w:p w14:paraId="0FD994D8" w14:textId="77777777" w:rsidR="00E50F58" w:rsidRPr="004E2817" w:rsidRDefault="00E50F58" w:rsidP="002239C0">
            <w:pPr>
              <w:pStyle w:val="ListParagraph"/>
              <w:numPr>
                <w:ilvl w:val="0"/>
                <w:numId w:val="20"/>
              </w:numPr>
              <w:spacing w:before="80" w:after="80"/>
              <w:contextualSpacing w:val="0"/>
              <w:rPr>
                <w:rFonts w:ascii="Arial" w:hAnsi="Arial" w:cs="Arial"/>
                <w:sz w:val="18"/>
                <w:szCs w:val="18"/>
              </w:rPr>
            </w:pPr>
            <w:r w:rsidRPr="004E2817">
              <w:rPr>
                <w:rFonts w:ascii="Arial" w:hAnsi="Arial" w:cs="Arial"/>
                <w:sz w:val="18"/>
                <w:szCs w:val="18"/>
              </w:rPr>
              <w:t xml:space="preserve">Participants are expected to purchase PPE at market rates. </w:t>
            </w:r>
          </w:p>
          <w:p w14:paraId="292FCE27" w14:textId="77777777" w:rsidR="00E50F58" w:rsidRPr="004E2817" w:rsidRDefault="00E50F58" w:rsidP="002239C0">
            <w:pPr>
              <w:pStyle w:val="ListParagraph"/>
              <w:numPr>
                <w:ilvl w:val="1"/>
                <w:numId w:val="21"/>
              </w:numPr>
              <w:spacing w:before="80" w:after="80"/>
              <w:contextualSpacing w:val="0"/>
              <w:rPr>
                <w:rFonts w:ascii="Arial" w:hAnsi="Arial" w:cs="Arial"/>
                <w:sz w:val="18"/>
                <w:szCs w:val="18"/>
              </w:rPr>
            </w:pPr>
            <w:r w:rsidRPr="004E2817">
              <w:rPr>
                <w:rFonts w:ascii="Arial" w:hAnsi="Arial" w:cs="Arial"/>
                <w:sz w:val="18"/>
                <w:szCs w:val="18"/>
              </w:rPr>
              <w:t>As a general guide, the weekly cost of PPE is not expected to exceed $50 per week.</w:t>
            </w:r>
          </w:p>
        </w:tc>
        <w:tc>
          <w:tcPr>
            <w:tcW w:w="1286"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A04840A" w14:textId="77777777" w:rsidR="00E50F58" w:rsidRPr="004E2817" w:rsidRDefault="00E50F58" w:rsidP="002239C0">
            <w:pPr>
              <w:spacing w:before="80" w:after="80"/>
              <w:jc w:val="right"/>
              <w:rPr>
                <w:rFonts w:ascii="Arial" w:hAnsi="Arial" w:cs="Arial"/>
                <w:sz w:val="18"/>
                <w:szCs w:val="18"/>
              </w:rPr>
            </w:pPr>
            <w:r w:rsidRPr="004E2817">
              <w:rPr>
                <w:rFonts w:ascii="Arial" w:hAnsi="Arial" w:cs="Arial"/>
                <w:sz w:val="18"/>
                <w:szCs w:val="18"/>
              </w:rPr>
              <w:t>03_040000919_0103_1_1</w:t>
            </w:r>
          </w:p>
        </w:tc>
      </w:tr>
      <w:tr w:rsidR="002239C0" w:rsidRPr="004E2817" w14:paraId="422A989B" w14:textId="77777777" w:rsidTr="002239C0">
        <w:trPr>
          <w:cantSplit/>
        </w:trPr>
        <w:tc>
          <w:tcPr>
            <w:tcW w:w="371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5AB6E43D" w14:textId="16D88A94" w:rsidR="00E50F58" w:rsidRPr="004E2817" w:rsidRDefault="00E50F58" w:rsidP="002239C0">
            <w:pPr>
              <w:spacing w:before="80" w:after="80"/>
              <w:rPr>
                <w:rFonts w:ascii="Arial" w:hAnsi="Arial" w:cs="Arial"/>
                <w:b/>
                <w:sz w:val="18"/>
                <w:szCs w:val="18"/>
              </w:rPr>
            </w:pPr>
            <w:r w:rsidRPr="004E2817">
              <w:rPr>
                <w:rFonts w:ascii="Arial" w:hAnsi="Arial" w:cs="Arial"/>
                <w:b/>
                <w:sz w:val="18"/>
                <w:szCs w:val="18"/>
              </w:rPr>
              <w:t>Rapid Antigen Testing for Participants</w:t>
            </w:r>
          </w:p>
          <w:p w14:paraId="355ED8E5" w14:textId="7B24C330" w:rsidR="00E50F58" w:rsidRPr="004E2817" w:rsidRDefault="00E50F58" w:rsidP="007B01A9">
            <w:pPr>
              <w:pStyle w:val="ListParagraph"/>
              <w:numPr>
                <w:ilvl w:val="0"/>
                <w:numId w:val="20"/>
              </w:numPr>
              <w:spacing w:before="80" w:after="80"/>
              <w:contextualSpacing w:val="0"/>
              <w:rPr>
                <w:rFonts w:ascii="Arial" w:hAnsi="Arial" w:cs="Arial"/>
                <w:b/>
                <w:sz w:val="18"/>
                <w:szCs w:val="18"/>
              </w:rPr>
            </w:pPr>
            <w:r w:rsidRPr="004E2817">
              <w:rPr>
                <w:rFonts w:ascii="Arial" w:hAnsi="Arial" w:cs="Arial"/>
                <w:sz w:val="18"/>
                <w:szCs w:val="18"/>
              </w:rPr>
              <w:t xml:space="preserve">NDIS participants who </w:t>
            </w:r>
            <w:r w:rsidR="00BF4C28" w:rsidRPr="004E2817">
              <w:rPr>
                <w:rFonts w:ascii="Arial" w:hAnsi="Arial" w:cs="Arial"/>
                <w:sz w:val="18"/>
                <w:szCs w:val="18"/>
              </w:rPr>
              <w:t xml:space="preserve">have </w:t>
            </w:r>
            <w:r w:rsidR="00512622" w:rsidRPr="004E2817">
              <w:rPr>
                <w:rFonts w:ascii="Arial" w:hAnsi="Arial" w:cs="Arial"/>
                <w:sz w:val="18"/>
                <w:szCs w:val="18"/>
              </w:rPr>
              <w:t>c</w:t>
            </w:r>
            <w:r w:rsidR="00BF4C28" w:rsidRPr="004E2817">
              <w:rPr>
                <w:rFonts w:ascii="Arial" w:hAnsi="Arial" w:cs="Arial"/>
                <w:sz w:val="18"/>
                <w:szCs w:val="18"/>
              </w:rPr>
              <w:t xml:space="preserve">ore funding </w:t>
            </w:r>
            <w:r w:rsidRPr="004E2817">
              <w:rPr>
                <w:rFonts w:ascii="Arial" w:hAnsi="Arial" w:cs="Arial"/>
                <w:sz w:val="18"/>
                <w:szCs w:val="18"/>
              </w:rPr>
              <w:t xml:space="preserve">are able to use the existing support item for Low Cost Disability-Related Health Consumables to claim the cost </w:t>
            </w:r>
            <w:r w:rsidR="0023210E" w:rsidRPr="004E2817">
              <w:rPr>
                <w:rFonts w:ascii="Arial" w:hAnsi="Arial" w:cs="Arial"/>
                <w:sz w:val="18"/>
                <w:szCs w:val="18"/>
              </w:rPr>
              <w:t xml:space="preserve">of </w:t>
            </w:r>
            <w:r w:rsidRPr="004E2817">
              <w:rPr>
                <w:rFonts w:ascii="Arial" w:hAnsi="Arial" w:cs="Arial"/>
                <w:sz w:val="18"/>
                <w:szCs w:val="18"/>
              </w:rPr>
              <w:t xml:space="preserve">any Rapid Antigen Test </w:t>
            </w:r>
            <w:r w:rsidR="007B01A9" w:rsidRPr="004E2817">
              <w:rPr>
                <w:rFonts w:ascii="Arial" w:hAnsi="Arial" w:cs="Arial"/>
                <w:sz w:val="18"/>
                <w:szCs w:val="18"/>
              </w:rPr>
              <w:t>where it is required to access their reasonable and necessary supports.</w:t>
            </w:r>
          </w:p>
          <w:p w14:paraId="0D9F7CD1" w14:textId="77777777" w:rsidR="00E50F58" w:rsidRPr="004E2817" w:rsidRDefault="00E50F58" w:rsidP="002239C0">
            <w:pPr>
              <w:pStyle w:val="ListParagraph"/>
              <w:numPr>
                <w:ilvl w:val="0"/>
                <w:numId w:val="20"/>
              </w:numPr>
              <w:spacing w:before="80" w:after="80"/>
              <w:contextualSpacing w:val="0"/>
              <w:rPr>
                <w:rFonts w:ascii="Arial" w:hAnsi="Arial" w:cs="Arial"/>
                <w:sz w:val="18"/>
                <w:szCs w:val="18"/>
              </w:rPr>
            </w:pPr>
            <w:r w:rsidRPr="004E2817">
              <w:rPr>
                <w:rFonts w:ascii="Arial" w:hAnsi="Arial" w:cs="Arial"/>
                <w:sz w:val="18"/>
                <w:szCs w:val="18"/>
              </w:rPr>
              <w:t xml:space="preserve">Participants are expected to purchase Rapid Antigen Tests at market rates. </w:t>
            </w:r>
          </w:p>
          <w:p w14:paraId="3A842841" w14:textId="77777777" w:rsidR="00E50F58" w:rsidRPr="004E2817" w:rsidRDefault="00E50F58" w:rsidP="002239C0">
            <w:pPr>
              <w:pStyle w:val="ListParagraph"/>
              <w:numPr>
                <w:ilvl w:val="1"/>
                <w:numId w:val="21"/>
              </w:numPr>
              <w:spacing w:before="80" w:after="80"/>
              <w:contextualSpacing w:val="0"/>
              <w:rPr>
                <w:rFonts w:ascii="Arial" w:hAnsi="Arial" w:cs="Arial"/>
                <w:b/>
                <w:sz w:val="18"/>
                <w:szCs w:val="18"/>
              </w:rPr>
            </w:pPr>
            <w:r w:rsidRPr="004E2817">
              <w:rPr>
                <w:rFonts w:ascii="Arial" w:hAnsi="Arial" w:cs="Arial"/>
                <w:sz w:val="18"/>
                <w:szCs w:val="18"/>
              </w:rPr>
              <w:t>As a general guide, the cost of a Rapid Antigen Test is not expected to exceed about $12.50.</w:t>
            </w:r>
          </w:p>
          <w:p w14:paraId="7B0926A4" w14:textId="40421C96" w:rsidR="00E50F58" w:rsidRPr="004E2817" w:rsidRDefault="00E50F58" w:rsidP="001E4945">
            <w:pPr>
              <w:pStyle w:val="ListParagraph"/>
              <w:spacing w:before="80" w:after="80"/>
              <w:ind w:left="0"/>
              <w:contextualSpacing w:val="0"/>
              <w:rPr>
                <w:rFonts w:ascii="Arial" w:hAnsi="Arial" w:cs="Arial"/>
                <w:b/>
                <w:sz w:val="18"/>
                <w:szCs w:val="18"/>
              </w:rPr>
            </w:pPr>
          </w:p>
        </w:tc>
        <w:tc>
          <w:tcPr>
            <w:tcW w:w="1286"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91C6A66" w14:textId="77777777" w:rsidR="00E50F58" w:rsidRPr="004E2817" w:rsidRDefault="00E50F58" w:rsidP="002239C0">
            <w:pPr>
              <w:spacing w:before="80" w:after="80"/>
              <w:jc w:val="right"/>
              <w:rPr>
                <w:rFonts w:ascii="Arial" w:hAnsi="Arial" w:cs="Arial"/>
                <w:sz w:val="18"/>
                <w:szCs w:val="18"/>
              </w:rPr>
            </w:pPr>
            <w:r w:rsidRPr="004E2817">
              <w:rPr>
                <w:rFonts w:ascii="Arial" w:hAnsi="Arial" w:cs="Arial"/>
                <w:sz w:val="18"/>
                <w:szCs w:val="18"/>
              </w:rPr>
              <w:t>03_040000919_0103_1_1</w:t>
            </w:r>
          </w:p>
        </w:tc>
      </w:tr>
    </w:tbl>
    <w:p w14:paraId="772D4C12" w14:textId="46F29BE4" w:rsidR="00DE3CB2" w:rsidRPr="004E2817" w:rsidRDefault="00DE3CB2" w:rsidP="00DE3CB2">
      <w:pPr>
        <w:pStyle w:val="Heading2"/>
      </w:pPr>
      <w:bookmarkStart w:id="13" w:name="_Toc99639375"/>
      <w:r w:rsidRPr="004E2817">
        <w:lastRenderedPageBreak/>
        <w:t>Measures announced on 25 March 2020</w:t>
      </w:r>
      <w:r w:rsidR="00E50F58" w:rsidRPr="004E2817">
        <w:t xml:space="preserve"> (NO LONGER </w:t>
      </w:r>
      <w:r w:rsidR="002910F5" w:rsidRPr="004E2817">
        <w:t>CURRENT</w:t>
      </w:r>
      <w:r w:rsidR="00E50F58" w:rsidRPr="004E2817">
        <w:t>)</w:t>
      </w:r>
      <w:bookmarkEnd w:id="13"/>
    </w:p>
    <w:p w14:paraId="1FCC3F9C" w14:textId="1ADB38E9" w:rsidR="00DE3CB2" w:rsidRPr="004E2817" w:rsidRDefault="00DE3CB2" w:rsidP="00DE3CB2">
      <w:pPr>
        <w:pStyle w:val="Heading3"/>
      </w:pPr>
      <w:bookmarkStart w:id="14" w:name="_Toc99639376"/>
      <w:r w:rsidRPr="004E2817">
        <w:t xml:space="preserve">Temporary increases in price limits (NO LONGER </w:t>
      </w:r>
      <w:r w:rsidR="008F413B" w:rsidRPr="004E2817">
        <w:t>CURRENT</w:t>
      </w:r>
      <w:r w:rsidRPr="004E2817">
        <w:t>)</w:t>
      </w:r>
      <w:bookmarkEnd w:id="14"/>
    </w:p>
    <w:p w14:paraId="79B0FAE4" w14:textId="77777777" w:rsidR="00DE3CB2" w:rsidRPr="004E2817" w:rsidRDefault="00DE3CB2" w:rsidP="00DE3CB2">
      <w:pPr>
        <w:rPr>
          <w:rFonts w:ascii="Arial" w:hAnsi="Arial" w:cs="Arial"/>
        </w:rPr>
      </w:pPr>
      <w:r w:rsidRPr="004E2817">
        <w:rPr>
          <w:rFonts w:ascii="Arial" w:hAnsi="Arial" w:cs="Arial"/>
        </w:rPr>
        <w:t xml:space="preserve">From 25 March 2020 to 30 June 2020, a 10% temporary increase was applied to the price limits of 402 price controlled items in selected support categories. These items were identified in the </w:t>
      </w:r>
      <w:r w:rsidRPr="004E2817">
        <w:rPr>
          <w:rFonts w:ascii="Arial" w:hAnsi="Arial" w:cs="Arial"/>
          <w:i/>
        </w:rPr>
        <w:t>NDIS Support Catalogue</w:t>
      </w:r>
      <w:r w:rsidRPr="004E2817">
        <w:rPr>
          <w:rFonts w:ascii="Arial" w:hAnsi="Arial" w:cs="Arial"/>
        </w:rPr>
        <w:t xml:space="preserve"> by the addition of “(Includes COVID Loading.)” to the description of the item. This change applied across all Australia.</w:t>
      </w:r>
    </w:p>
    <w:p w14:paraId="1595F803" w14:textId="31625E93" w:rsidR="00DE3CB2" w:rsidRPr="004E2817" w:rsidRDefault="00DE3CB2" w:rsidP="00DE3CB2">
      <w:pPr>
        <w:pStyle w:val="Heading3"/>
      </w:pPr>
      <w:bookmarkStart w:id="15" w:name="_Toc99639377"/>
      <w:r w:rsidRPr="004E2817">
        <w:t xml:space="preserve">Change in Cancellations Policy (NO LONGER </w:t>
      </w:r>
      <w:r w:rsidR="008F413B" w:rsidRPr="004E2817">
        <w:t>CURRENT</w:t>
      </w:r>
      <w:r w:rsidRPr="004E2817">
        <w:t>)</w:t>
      </w:r>
      <w:bookmarkEnd w:id="15"/>
    </w:p>
    <w:p w14:paraId="3558563E" w14:textId="77777777" w:rsidR="00DE3CB2" w:rsidRPr="004E2817" w:rsidRDefault="00DE3CB2" w:rsidP="00DE3CB2">
      <w:pPr>
        <w:rPr>
          <w:rFonts w:ascii="Arial" w:hAnsi="Arial" w:cs="Arial"/>
        </w:rPr>
      </w:pPr>
      <w:r w:rsidRPr="004E2817">
        <w:rPr>
          <w:rFonts w:ascii="Arial" w:hAnsi="Arial" w:cs="Arial"/>
        </w:rPr>
        <w:t xml:space="preserve">From 25 March 2020 to 30 June 2020, the notice period for a short notice cancellation was temporarily increased. Please refer to the Cancellations policy in the </w:t>
      </w:r>
      <w:r w:rsidRPr="004E2817">
        <w:rPr>
          <w:rFonts w:ascii="Arial" w:hAnsi="Arial" w:cs="Arial"/>
          <w:i/>
        </w:rPr>
        <w:t>NDIS</w:t>
      </w:r>
      <w:r w:rsidRPr="004E2817">
        <w:rPr>
          <w:rFonts w:ascii="Arial" w:hAnsi="Arial" w:cs="Arial"/>
        </w:rPr>
        <w:t xml:space="preserve"> </w:t>
      </w:r>
      <w:r w:rsidRPr="004E2817">
        <w:rPr>
          <w:rFonts w:ascii="Arial" w:hAnsi="Arial" w:cs="Arial"/>
          <w:i/>
        </w:rPr>
        <w:t>Pricing Arrangements and Price Limits</w:t>
      </w:r>
      <w:r w:rsidRPr="004E2817">
        <w:rPr>
          <w:rFonts w:ascii="Arial" w:hAnsi="Arial" w:cs="Arial"/>
        </w:rPr>
        <w:t xml:space="preserve"> for further information. This change applied across all Australia.</w:t>
      </w:r>
    </w:p>
    <w:p w14:paraId="18F1697C" w14:textId="7EF760E9" w:rsidR="00DE3CB2" w:rsidRPr="004E2817" w:rsidRDefault="00DE3CB2" w:rsidP="00DE3CB2">
      <w:pPr>
        <w:pStyle w:val="Heading3"/>
      </w:pPr>
      <w:bookmarkStart w:id="16" w:name="_Toc99639378"/>
      <w:r w:rsidRPr="004E2817">
        <w:t xml:space="preserve">Expanded Access to Support Coordination (NO LONGER </w:t>
      </w:r>
      <w:r w:rsidR="008F413B" w:rsidRPr="004E2817">
        <w:t>CURRENT</w:t>
      </w:r>
      <w:r w:rsidRPr="004E2817">
        <w:t>)</w:t>
      </w:r>
      <w:bookmarkEnd w:id="16"/>
    </w:p>
    <w:p w14:paraId="00686F2D" w14:textId="77777777" w:rsidR="00DE3CB2" w:rsidRPr="004E2817" w:rsidRDefault="00DE3CB2" w:rsidP="00DE3CB2">
      <w:pPr>
        <w:rPr>
          <w:rFonts w:ascii="Arial" w:hAnsi="Arial" w:cs="Arial"/>
        </w:rPr>
      </w:pPr>
      <w:r w:rsidRPr="004E2817">
        <w:rPr>
          <w:rFonts w:ascii="Arial" w:hAnsi="Arial" w:cs="Arial"/>
        </w:rPr>
        <w:t xml:space="preserve">The following support items: </w:t>
      </w:r>
    </w:p>
    <w:p w14:paraId="417DBC82" w14:textId="77777777" w:rsidR="00DE3CB2" w:rsidRPr="004E2817" w:rsidRDefault="00DE3CB2" w:rsidP="00DE3CB2">
      <w:pPr>
        <w:ind w:left="284"/>
        <w:rPr>
          <w:rFonts w:ascii="Arial" w:hAnsi="Arial" w:cs="Arial"/>
        </w:rPr>
      </w:pPr>
      <w:r w:rsidRPr="004E2817">
        <w:rPr>
          <w:rFonts w:ascii="Arial" w:hAnsi="Arial" w:cs="Arial"/>
        </w:rPr>
        <w:t>01_790_0106_8_3</w:t>
      </w:r>
    </w:p>
    <w:p w14:paraId="0FB592AF" w14:textId="77777777" w:rsidR="00DE3CB2" w:rsidRPr="004E2817" w:rsidRDefault="00DE3CB2" w:rsidP="00DE3CB2">
      <w:pPr>
        <w:ind w:left="284"/>
        <w:rPr>
          <w:rFonts w:ascii="Arial" w:hAnsi="Arial" w:cs="Arial"/>
        </w:rPr>
      </w:pPr>
      <w:r w:rsidRPr="004E2817">
        <w:rPr>
          <w:rFonts w:ascii="Arial" w:hAnsi="Arial" w:cs="Arial"/>
        </w:rPr>
        <w:t>01_791_0106_8_3</w:t>
      </w:r>
    </w:p>
    <w:p w14:paraId="43C90211" w14:textId="77777777" w:rsidR="00DE3CB2" w:rsidRPr="004E2817" w:rsidRDefault="00DE3CB2" w:rsidP="00DE3CB2">
      <w:pPr>
        <w:ind w:left="284"/>
        <w:rPr>
          <w:rFonts w:ascii="Arial" w:hAnsi="Arial" w:cs="Arial"/>
        </w:rPr>
      </w:pPr>
      <w:r w:rsidRPr="004E2817">
        <w:rPr>
          <w:rFonts w:ascii="Arial" w:hAnsi="Arial" w:cs="Arial"/>
        </w:rPr>
        <w:t xml:space="preserve">01_794_0132_8_3 </w:t>
      </w:r>
    </w:p>
    <w:p w14:paraId="11610C63" w14:textId="77777777" w:rsidR="00DE3CB2" w:rsidRPr="004E2817" w:rsidRDefault="00DE3CB2" w:rsidP="00DE3CB2">
      <w:pPr>
        <w:rPr>
          <w:rFonts w:ascii="Arial" w:hAnsi="Arial" w:cs="Arial"/>
        </w:rPr>
      </w:pPr>
      <w:proofErr w:type="gramStart"/>
      <w:r w:rsidRPr="004E2817">
        <w:rPr>
          <w:rFonts w:ascii="Arial" w:hAnsi="Arial" w:cs="Arial"/>
        </w:rPr>
        <w:t>were</w:t>
      </w:r>
      <w:proofErr w:type="gramEnd"/>
      <w:r w:rsidRPr="004E2817">
        <w:rPr>
          <w:rFonts w:ascii="Arial" w:hAnsi="Arial" w:cs="Arial"/>
        </w:rPr>
        <w:t xml:space="preserve"> claimable from participant’s plans from 25 March 2020 to 28 February 2021, subject to the conditions set out in the </w:t>
      </w:r>
      <w:r w:rsidRPr="004E2817">
        <w:rPr>
          <w:rFonts w:ascii="Arial" w:hAnsi="Arial" w:cs="Arial"/>
          <w:i/>
        </w:rPr>
        <w:t xml:space="preserve">NDIS Pricing Arrangements and Price Limits </w:t>
      </w:r>
      <w:r w:rsidRPr="004E2817">
        <w:rPr>
          <w:rFonts w:ascii="Arial" w:hAnsi="Arial" w:cs="Arial"/>
        </w:rPr>
        <w:t>and this</w:t>
      </w:r>
      <w:r w:rsidRPr="004E2817">
        <w:rPr>
          <w:rFonts w:ascii="Arial" w:hAnsi="Arial" w:cs="Arial"/>
          <w:i/>
        </w:rPr>
        <w:t xml:space="preserve"> Addendum. </w:t>
      </w:r>
      <w:r w:rsidRPr="004E2817">
        <w:rPr>
          <w:rFonts w:ascii="Arial" w:hAnsi="Arial" w:cs="Arial"/>
        </w:rPr>
        <w:t>This change applied across all Australia. Participants who were claiming for these items prior to 28 February 2021 were permitted to continue to claim for them until 31 March 2021.</w:t>
      </w:r>
    </w:p>
    <w:p w14:paraId="5324ED02" w14:textId="56009DCE" w:rsidR="005A1712" w:rsidRPr="004E2817" w:rsidRDefault="00CF14E0" w:rsidP="00EC0950">
      <w:pPr>
        <w:pStyle w:val="Heading2"/>
        <w:rPr>
          <w:rFonts w:eastAsiaTheme="majorEastAsia"/>
        </w:rPr>
      </w:pPr>
      <w:bookmarkStart w:id="17" w:name="_Toc99639379"/>
      <w:r w:rsidRPr="004E2817">
        <w:rPr>
          <w:rFonts w:eastAsiaTheme="majorEastAsia"/>
        </w:rPr>
        <w:lastRenderedPageBreak/>
        <w:t xml:space="preserve">Enabling </w:t>
      </w:r>
      <w:r w:rsidR="005A1712" w:rsidRPr="004E2817">
        <w:rPr>
          <w:rFonts w:eastAsiaTheme="majorEastAsia"/>
        </w:rPr>
        <w:t xml:space="preserve">Vaccination for Workers (NO LONGER </w:t>
      </w:r>
      <w:r w:rsidR="002910F5" w:rsidRPr="004E2817">
        <w:rPr>
          <w:rFonts w:eastAsiaTheme="majorEastAsia"/>
        </w:rPr>
        <w:t>CURRENT</w:t>
      </w:r>
      <w:r w:rsidR="005A1712" w:rsidRPr="004E2817">
        <w:rPr>
          <w:rFonts w:eastAsiaTheme="majorEastAsia"/>
        </w:rPr>
        <w:t>)</w:t>
      </w:r>
      <w:bookmarkEnd w:id="17"/>
    </w:p>
    <w:p w14:paraId="4AA544A9" w14:textId="77777777" w:rsidR="00EC0950" w:rsidRPr="004E2817" w:rsidRDefault="00EC0950" w:rsidP="00EC0950">
      <w:pPr>
        <w:rPr>
          <w:rFonts w:ascii="Arial" w:hAnsi="Arial" w:cs="Arial"/>
        </w:rPr>
      </w:pPr>
      <w:r w:rsidRPr="004E2817">
        <w:rPr>
          <w:rFonts w:ascii="Arial" w:hAnsi="Arial" w:cs="Arial"/>
        </w:rPr>
        <w:t xml:space="preserve">The following </w:t>
      </w:r>
      <w:r w:rsidR="0017483F" w:rsidRPr="004E2817">
        <w:rPr>
          <w:rFonts w:ascii="Arial" w:hAnsi="Arial" w:cs="Arial"/>
        </w:rPr>
        <w:t>COVID</w:t>
      </w:r>
      <w:r w:rsidRPr="004E2817">
        <w:rPr>
          <w:rFonts w:ascii="Arial" w:hAnsi="Arial" w:cs="Arial"/>
        </w:rPr>
        <w:t xml:space="preserve"> direct billing arrangements applied for the periods and areas (states and local government areas (LGAs)) specified in this </w:t>
      </w:r>
      <w:r w:rsidRPr="004E2817">
        <w:rPr>
          <w:rFonts w:ascii="Arial" w:hAnsi="Arial" w:cs="Arial"/>
          <w:i/>
        </w:rPr>
        <w:t>Addendum</w:t>
      </w:r>
      <w:r w:rsidRPr="004E2817">
        <w:rPr>
          <w:rFonts w:ascii="Arial" w:hAnsi="Arial" w:cs="Arial"/>
        </w:rPr>
        <w:t>.</w:t>
      </w:r>
    </w:p>
    <w:tbl>
      <w:tblPr>
        <w:tblStyle w:val="GridTable4-Accent5"/>
        <w:tblW w:w="5000" w:type="pct"/>
        <w:tblLook w:val="0420" w:firstRow="1" w:lastRow="0" w:firstColumn="0" w:lastColumn="0" w:noHBand="0" w:noVBand="1"/>
        <w:tblCaption w:val="Policy Table"/>
        <w:tblDescription w:val="This Addendum specifies the designated areas and the time periods for each designated areas during which the COVID19 support items in the following Table can be claimed:"/>
      </w:tblPr>
      <w:tblGrid>
        <w:gridCol w:w="6435"/>
        <w:gridCol w:w="2605"/>
      </w:tblGrid>
      <w:tr w:rsidR="00DF4364" w:rsidRPr="004E2817" w14:paraId="75D90F38" w14:textId="77777777" w:rsidTr="007F0086">
        <w:trPr>
          <w:cnfStyle w:val="100000000000" w:firstRow="1" w:lastRow="0" w:firstColumn="0" w:lastColumn="0" w:oddVBand="0" w:evenVBand="0" w:oddHBand="0" w:evenHBand="0" w:firstRowFirstColumn="0" w:firstRowLastColumn="0" w:lastRowFirstColumn="0" w:lastRowLastColumn="0"/>
          <w:cantSplit/>
          <w:tblHeader/>
        </w:trPr>
        <w:tc>
          <w:tcPr>
            <w:tcW w:w="3559" w:type="pct"/>
            <w:hideMark/>
          </w:tcPr>
          <w:p w14:paraId="4147E68E" w14:textId="77777777" w:rsidR="00DF4364" w:rsidRPr="004E2817" w:rsidRDefault="00DF4364" w:rsidP="007F0086">
            <w:pPr>
              <w:spacing w:before="60" w:after="60" w:line="200" w:lineRule="atLeast"/>
              <w:rPr>
                <w:rFonts w:ascii="Arial" w:hAnsi="Arial" w:cs="Arial"/>
                <w:sz w:val="18"/>
                <w:szCs w:val="18"/>
              </w:rPr>
            </w:pPr>
            <w:r w:rsidRPr="004E2817">
              <w:rPr>
                <w:rFonts w:ascii="Arial" w:hAnsi="Arial" w:cs="Arial"/>
                <w:color w:val="FFFFFF"/>
                <w:sz w:val="18"/>
                <w:szCs w:val="18"/>
              </w:rPr>
              <w:t xml:space="preserve">Policy </w:t>
            </w:r>
          </w:p>
        </w:tc>
        <w:tc>
          <w:tcPr>
            <w:tcW w:w="1441" w:type="pct"/>
            <w:hideMark/>
          </w:tcPr>
          <w:p w14:paraId="7E64A348" w14:textId="77777777" w:rsidR="00DF4364" w:rsidRPr="004E2817" w:rsidRDefault="00D8614D" w:rsidP="007F0086">
            <w:pPr>
              <w:spacing w:before="60" w:after="60" w:line="200" w:lineRule="atLeast"/>
              <w:jc w:val="right"/>
              <w:rPr>
                <w:rFonts w:ascii="Arial" w:hAnsi="Arial" w:cs="Arial"/>
                <w:sz w:val="18"/>
                <w:szCs w:val="18"/>
              </w:rPr>
            </w:pPr>
            <w:r w:rsidRPr="004E2817">
              <w:rPr>
                <w:rFonts w:ascii="Arial" w:hAnsi="Arial" w:cs="Arial"/>
                <w:bCs w:val="0"/>
                <w:color w:val="FFFFFF"/>
                <w:sz w:val="18"/>
                <w:szCs w:val="18"/>
              </w:rPr>
              <w:t>Codes</w:t>
            </w:r>
          </w:p>
        </w:tc>
      </w:tr>
      <w:tr w:rsidR="00DF4364" w:rsidRPr="004E2817" w14:paraId="7A84F1FD" w14:textId="77777777" w:rsidTr="007F0086">
        <w:trPr>
          <w:cnfStyle w:val="000000100000" w:firstRow="0" w:lastRow="0" w:firstColumn="0" w:lastColumn="0" w:oddVBand="0" w:evenVBand="0" w:oddHBand="1" w:evenHBand="0" w:firstRowFirstColumn="0" w:firstRowLastColumn="0" w:lastRowFirstColumn="0" w:lastRowLastColumn="0"/>
          <w:cantSplit/>
          <w:trHeight w:val="884"/>
        </w:trPr>
        <w:tc>
          <w:tcPr>
            <w:tcW w:w="3559" w:type="pct"/>
          </w:tcPr>
          <w:p w14:paraId="2329C02C" w14:textId="77777777" w:rsidR="00DF4364" w:rsidRPr="004E2817" w:rsidRDefault="00DF4364" w:rsidP="007F0086">
            <w:pPr>
              <w:pStyle w:val="ListParagraph"/>
              <w:numPr>
                <w:ilvl w:val="0"/>
                <w:numId w:val="21"/>
              </w:numPr>
              <w:spacing w:before="60" w:after="60" w:line="200" w:lineRule="atLeast"/>
              <w:contextualSpacing w:val="0"/>
              <w:rPr>
                <w:rFonts w:ascii="Arial" w:hAnsi="Arial" w:cs="Arial"/>
                <w:sz w:val="18"/>
                <w:szCs w:val="18"/>
              </w:rPr>
            </w:pPr>
            <w:r w:rsidRPr="004E2817">
              <w:rPr>
                <w:rFonts w:ascii="Arial" w:hAnsi="Arial" w:cs="Arial"/>
                <w:sz w:val="18"/>
                <w:szCs w:val="18"/>
              </w:rPr>
              <w:t>Registered providers can claim up to a fixed price of $100 per worker, per dose as a direct claim from the Agency</w:t>
            </w:r>
          </w:p>
          <w:p w14:paraId="13BE0FF5" w14:textId="77777777" w:rsidR="00DF4364" w:rsidRPr="004E2817" w:rsidRDefault="00DF4364" w:rsidP="007F0086">
            <w:pPr>
              <w:pStyle w:val="ListParagraph"/>
              <w:numPr>
                <w:ilvl w:val="0"/>
                <w:numId w:val="21"/>
              </w:numPr>
              <w:spacing w:before="60" w:after="60" w:line="200" w:lineRule="atLeast"/>
              <w:contextualSpacing w:val="0"/>
              <w:rPr>
                <w:rFonts w:ascii="Arial" w:hAnsi="Arial" w:cs="Arial"/>
                <w:sz w:val="18"/>
                <w:szCs w:val="18"/>
              </w:rPr>
            </w:pPr>
            <w:r w:rsidRPr="004E2817">
              <w:rPr>
                <w:rFonts w:ascii="Arial" w:hAnsi="Arial" w:cs="Arial"/>
                <w:sz w:val="18"/>
                <w:szCs w:val="18"/>
              </w:rPr>
              <w:t xml:space="preserve">This provision is only available for providers with disability support workers </w:t>
            </w:r>
            <w:r w:rsidRPr="004E2817">
              <w:rPr>
                <w:rFonts w:ascii="Arial" w:eastAsia="Times New Roman" w:hAnsi="Arial" w:cs="Arial"/>
                <w:sz w:val="18"/>
                <w:szCs w:val="18"/>
              </w:rPr>
              <w:t>operating in areas specified in this addendum</w:t>
            </w:r>
          </w:p>
          <w:p w14:paraId="7D76F7C7" w14:textId="77777777" w:rsidR="00DF4364" w:rsidRPr="004E2817" w:rsidRDefault="00DF4364" w:rsidP="007F0086">
            <w:pPr>
              <w:pStyle w:val="ListParagraph"/>
              <w:numPr>
                <w:ilvl w:val="0"/>
                <w:numId w:val="21"/>
              </w:numPr>
              <w:spacing w:before="60" w:after="60" w:line="200" w:lineRule="atLeast"/>
              <w:contextualSpacing w:val="0"/>
              <w:rPr>
                <w:rFonts w:ascii="Arial" w:hAnsi="Arial" w:cs="Arial"/>
                <w:sz w:val="18"/>
                <w:szCs w:val="18"/>
              </w:rPr>
            </w:pPr>
            <w:r w:rsidRPr="004E2817">
              <w:rPr>
                <w:rFonts w:ascii="Arial" w:hAnsi="Arial" w:cs="Arial"/>
                <w:sz w:val="18"/>
                <w:szCs w:val="18"/>
              </w:rPr>
              <w:t>In order to claim this payment, invoices will need to include</w:t>
            </w:r>
          </w:p>
          <w:p w14:paraId="580C7BF6" w14:textId="77777777" w:rsidR="00DF4364" w:rsidRPr="004E2817" w:rsidRDefault="00DF4364" w:rsidP="007F0086">
            <w:pPr>
              <w:pStyle w:val="ListParagraph"/>
              <w:numPr>
                <w:ilvl w:val="1"/>
                <w:numId w:val="21"/>
              </w:numPr>
              <w:spacing w:before="60" w:after="60" w:line="200" w:lineRule="atLeast"/>
              <w:contextualSpacing w:val="0"/>
              <w:rPr>
                <w:rFonts w:ascii="Arial" w:hAnsi="Arial" w:cs="Arial"/>
                <w:sz w:val="18"/>
                <w:szCs w:val="18"/>
              </w:rPr>
            </w:pPr>
            <w:r w:rsidRPr="004E2817">
              <w:rPr>
                <w:rFonts w:ascii="Arial" w:hAnsi="Arial" w:cs="Arial"/>
                <w:sz w:val="18"/>
                <w:szCs w:val="18"/>
              </w:rPr>
              <w:t>Name of the staff member</w:t>
            </w:r>
          </w:p>
          <w:p w14:paraId="71FC7125" w14:textId="77777777" w:rsidR="00DF4364" w:rsidRPr="004E2817" w:rsidRDefault="00DF4364" w:rsidP="007F0086">
            <w:pPr>
              <w:pStyle w:val="ListParagraph"/>
              <w:numPr>
                <w:ilvl w:val="1"/>
                <w:numId w:val="21"/>
              </w:numPr>
              <w:spacing w:before="60" w:after="60" w:line="200" w:lineRule="atLeast"/>
              <w:contextualSpacing w:val="0"/>
              <w:rPr>
                <w:rFonts w:ascii="Arial" w:hAnsi="Arial" w:cs="Arial"/>
                <w:sz w:val="18"/>
                <w:szCs w:val="18"/>
              </w:rPr>
            </w:pPr>
            <w:r w:rsidRPr="004E2817">
              <w:rPr>
                <w:rFonts w:ascii="Arial" w:hAnsi="Arial" w:cs="Arial"/>
                <w:sz w:val="18"/>
                <w:szCs w:val="18"/>
              </w:rPr>
              <w:t>The location of the disability support worker’s workplace</w:t>
            </w:r>
          </w:p>
          <w:p w14:paraId="7C8D7E0A" w14:textId="77777777" w:rsidR="00DF4364" w:rsidRPr="004E2817" w:rsidRDefault="00DF4364" w:rsidP="007F0086">
            <w:pPr>
              <w:pStyle w:val="ListParagraph"/>
              <w:numPr>
                <w:ilvl w:val="1"/>
                <w:numId w:val="21"/>
              </w:numPr>
              <w:spacing w:before="60" w:after="60" w:line="200" w:lineRule="atLeast"/>
              <w:contextualSpacing w:val="0"/>
              <w:rPr>
                <w:rFonts w:ascii="Arial" w:hAnsi="Arial" w:cs="Arial"/>
                <w:sz w:val="18"/>
                <w:szCs w:val="18"/>
              </w:rPr>
            </w:pPr>
            <w:r w:rsidRPr="004E2817">
              <w:rPr>
                <w:rFonts w:ascii="Arial" w:hAnsi="Arial" w:cs="Arial"/>
                <w:sz w:val="18"/>
                <w:szCs w:val="18"/>
              </w:rPr>
              <w:t>Participant IDs of all participants supported by the disability support worker</w:t>
            </w:r>
          </w:p>
          <w:p w14:paraId="5B295186" w14:textId="77777777" w:rsidR="00DF4364" w:rsidRPr="004E2817" w:rsidRDefault="00DF4364" w:rsidP="007F0086">
            <w:pPr>
              <w:pStyle w:val="ListParagraph"/>
              <w:numPr>
                <w:ilvl w:val="0"/>
                <w:numId w:val="21"/>
              </w:numPr>
              <w:spacing w:before="60" w:after="60" w:line="200" w:lineRule="atLeast"/>
              <w:contextualSpacing w:val="0"/>
              <w:rPr>
                <w:rFonts w:ascii="Arial" w:hAnsi="Arial" w:cs="Arial"/>
                <w:sz w:val="18"/>
                <w:szCs w:val="18"/>
              </w:rPr>
            </w:pPr>
            <w:r w:rsidRPr="004E2817">
              <w:rPr>
                <w:rFonts w:ascii="Arial" w:hAnsi="Arial" w:cs="Arial"/>
                <w:sz w:val="18"/>
                <w:szCs w:val="18"/>
              </w:rPr>
              <w:t>This support can be claimed by providers of:</w:t>
            </w:r>
          </w:p>
          <w:p w14:paraId="5B296050" w14:textId="77777777" w:rsidR="00DF4364" w:rsidRPr="004E2817" w:rsidRDefault="00DF4364" w:rsidP="007F0086">
            <w:pPr>
              <w:pStyle w:val="ListParagraph"/>
              <w:numPr>
                <w:ilvl w:val="1"/>
                <w:numId w:val="21"/>
              </w:numPr>
              <w:spacing w:before="60" w:after="60" w:line="200" w:lineRule="atLeast"/>
              <w:contextualSpacing w:val="0"/>
              <w:rPr>
                <w:rFonts w:ascii="Arial" w:hAnsi="Arial" w:cs="Arial"/>
                <w:sz w:val="18"/>
                <w:szCs w:val="18"/>
              </w:rPr>
            </w:pPr>
            <w:r w:rsidRPr="004E2817">
              <w:rPr>
                <w:rFonts w:ascii="Arial" w:hAnsi="Arial" w:cs="Arial"/>
                <w:sz w:val="18"/>
                <w:szCs w:val="18"/>
              </w:rPr>
              <w:t>0104 High Intensity Daily Personal Activities</w:t>
            </w:r>
          </w:p>
          <w:p w14:paraId="5D60C6B6" w14:textId="77777777" w:rsidR="00DF4364" w:rsidRPr="004E2817" w:rsidRDefault="00DF4364" w:rsidP="007F0086">
            <w:pPr>
              <w:pStyle w:val="ListParagraph"/>
              <w:numPr>
                <w:ilvl w:val="1"/>
                <w:numId w:val="21"/>
              </w:numPr>
              <w:spacing w:before="60" w:after="60" w:line="200" w:lineRule="atLeast"/>
              <w:contextualSpacing w:val="0"/>
              <w:rPr>
                <w:rFonts w:ascii="Arial" w:hAnsi="Arial" w:cs="Arial"/>
                <w:sz w:val="18"/>
                <w:szCs w:val="18"/>
              </w:rPr>
            </w:pPr>
            <w:r w:rsidRPr="004E2817">
              <w:rPr>
                <w:rFonts w:ascii="Arial" w:hAnsi="Arial" w:cs="Arial"/>
                <w:sz w:val="18"/>
                <w:szCs w:val="18"/>
              </w:rPr>
              <w:t>0107 Daily Personal Activities</w:t>
            </w:r>
          </w:p>
          <w:p w14:paraId="64B4124D" w14:textId="77777777" w:rsidR="00DF4364" w:rsidRPr="004E2817" w:rsidRDefault="00DF4364" w:rsidP="007F0086">
            <w:pPr>
              <w:pStyle w:val="ListParagraph"/>
              <w:numPr>
                <w:ilvl w:val="1"/>
                <w:numId w:val="21"/>
              </w:numPr>
              <w:spacing w:before="60" w:after="60" w:line="200" w:lineRule="atLeast"/>
              <w:contextualSpacing w:val="0"/>
              <w:rPr>
                <w:rFonts w:ascii="Arial" w:hAnsi="Arial" w:cs="Arial"/>
                <w:sz w:val="18"/>
                <w:szCs w:val="18"/>
              </w:rPr>
            </w:pPr>
            <w:r w:rsidRPr="004E2817">
              <w:rPr>
                <w:rFonts w:ascii="Arial" w:hAnsi="Arial" w:cs="Arial"/>
                <w:sz w:val="18"/>
                <w:szCs w:val="18"/>
              </w:rPr>
              <w:t xml:space="preserve">0115 Assistance with Daily Life Tasks in a Group or Shared Living Arrangement </w:t>
            </w:r>
          </w:p>
          <w:p w14:paraId="6B2EFA2C" w14:textId="77777777" w:rsidR="00DF4364" w:rsidRPr="004E2817" w:rsidRDefault="00DF4364" w:rsidP="007F0086">
            <w:pPr>
              <w:pStyle w:val="ListParagraph"/>
              <w:numPr>
                <w:ilvl w:val="1"/>
                <w:numId w:val="21"/>
              </w:numPr>
              <w:spacing w:before="60" w:after="60" w:line="200" w:lineRule="atLeast"/>
              <w:contextualSpacing w:val="0"/>
              <w:rPr>
                <w:rFonts w:ascii="Arial" w:hAnsi="Arial" w:cs="Arial"/>
                <w:sz w:val="18"/>
                <w:szCs w:val="18"/>
              </w:rPr>
            </w:pPr>
            <w:r w:rsidRPr="004E2817">
              <w:rPr>
                <w:rFonts w:ascii="Arial" w:hAnsi="Arial" w:cs="Arial"/>
                <w:sz w:val="18"/>
                <w:szCs w:val="18"/>
              </w:rPr>
              <w:t>0125 Participation in Community, Social and Civic Activities</w:t>
            </w:r>
          </w:p>
          <w:p w14:paraId="044060E6" w14:textId="77777777" w:rsidR="00DF4364" w:rsidRPr="004E2817" w:rsidRDefault="00DF4364" w:rsidP="007F0086">
            <w:pPr>
              <w:pStyle w:val="ListParagraph"/>
              <w:numPr>
                <w:ilvl w:val="0"/>
                <w:numId w:val="21"/>
              </w:numPr>
              <w:spacing w:before="60" w:after="60" w:line="200" w:lineRule="atLeast"/>
              <w:contextualSpacing w:val="0"/>
              <w:rPr>
                <w:rFonts w:ascii="Arial" w:hAnsi="Arial" w:cs="Arial"/>
                <w:sz w:val="18"/>
                <w:szCs w:val="18"/>
              </w:rPr>
            </w:pPr>
            <w:r w:rsidRPr="004E2817">
              <w:rPr>
                <w:rFonts w:ascii="Arial" w:hAnsi="Arial" w:cs="Arial"/>
                <w:sz w:val="18"/>
                <w:szCs w:val="18"/>
              </w:rPr>
              <w:t>Providers must keep records to support their claims</w:t>
            </w:r>
          </w:p>
        </w:tc>
        <w:tc>
          <w:tcPr>
            <w:tcW w:w="1441" w:type="pct"/>
          </w:tcPr>
          <w:p w14:paraId="34D21539" w14:textId="77777777" w:rsidR="00DF4364" w:rsidRPr="004E2817" w:rsidRDefault="00DF4364" w:rsidP="007F0086">
            <w:pPr>
              <w:spacing w:before="60" w:after="60" w:line="200" w:lineRule="atLeast"/>
              <w:jc w:val="right"/>
              <w:rPr>
                <w:rFonts w:ascii="Arial" w:hAnsi="Arial" w:cs="Arial"/>
                <w:sz w:val="18"/>
                <w:szCs w:val="18"/>
              </w:rPr>
            </w:pPr>
            <w:r w:rsidRPr="004E2817">
              <w:rPr>
                <w:rFonts w:ascii="Arial" w:hAnsi="Arial" w:cs="Arial"/>
                <w:sz w:val="18"/>
                <w:szCs w:val="18"/>
              </w:rPr>
              <w:t>DSW_VACCINE</w:t>
            </w:r>
          </w:p>
        </w:tc>
      </w:tr>
    </w:tbl>
    <w:p w14:paraId="59445F49" w14:textId="77777777" w:rsidR="00DF4364" w:rsidRPr="004E2817" w:rsidRDefault="00DF4364" w:rsidP="00DF4364">
      <w:pPr>
        <w:rPr>
          <w:rFonts w:ascii="Arial" w:hAnsi="Arial" w:cs="Arial"/>
        </w:rPr>
      </w:pPr>
      <w:r w:rsidRPr="004E2817">
        <w:rPr>
          <w:rFonts w:ascii="Arial" w:hAnsi="Arial" w:cs="Arial"/>
        </w:rPr>
        <w:t>The specified periods and areas for this direct billing arrangement are set out in the following Table:</w:t>
      </w:r>
    </w:p>
    <w:tbl>
      <w:tblPr>
        <w:tblStyle w:val="GridTable4-Accent51"/>
        <w:tblW w:w="5000" w:type="pct"/>
        <w:tblLook w:val="04A0" w:firstRow="1" w:lastRow="0" w:firstColumn="1" w:lastColumn="0" w:noHBand="0" w:noVBand="1"/>
        <w:tblCaption w:val="Meal Preparation and Delivery Supports"/>
      </w:tblPr>
      <w:tblGrid>
        <w:gridCol w:w="1354"/>
        <w:gridCol w:w="3728"/>
        <w:gridCol w:w="1978"/>
        <w:gridCol w:w="1980"/>
      </w:tblGrid>
      <w:tr w:rsidR="00DF4364" w:rsidRPr="004E2817" w14:paraId="338A21EB" w14:textId="77777777" w:rsidTr="007F00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49" w:type="pct"/>
            <w:hideMark/>
          </w:tcPr>
          <w:p w14:paraId="2F084E69" w14:textId="77777777" w:rsidR="00DF4364" w:rsidRPr="004E2817" w:rsidRDefault="00DF4364" w:rsidP="007F0086">
            <w:pPr>
              <w:spacing w:before="60" w:after="60" w:line="200" w:lineRule="atLeast"/>
              <w:rPr>
                <w:rFonts w:ascii="Arial" w:hAnsi="Arial" w:cs="Arial"/>
                <w:b w:val="0"/>
                <w:color w:val="auto"/>
                <w:sz w:val="18"/>
                <w:szCs w:val="18"/>
              </w:rPr>
            </w:pPr>
            <w:r w:rsidRPr="004E2817">
              <w:rPr>
                <w:rFonts w:ascii="Arial" w:hAnsi="Arial" w:cs="Arial"/>
                <w:sz w:val="18"/>
                <w:szCs w:val="18"/>
              </w:rPr>
              <w:t>State</w:t>
            </w:r>
          </w:p>
        </w:tc>
        <w:tc>
          <w:tcPr>
            <w:tcW w:w="2062" w:type="pct"/>
            <w:hideMark/>
          </w:tcPr>
          <w:p w14:paraId="6CB4D248" w14:textId="77777777" w:rsidR="00DF4364" w:rsidRPr="004E2817" w:rsidRDefault="00DF4364" w:rsidP="007F0086">
            <w:pPr>
              <w:spacing w:before="60" w:after="60" w:line="200" w:lineRule="atLeast"/>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4E2817">
              <w:rPr>
                <w:rFonts w:ascii="Arial" w:hAnsi="Arial" w:cs="Arial"/>
                <w:sz w:val="18"/>
                <w:szCs w:val="18"/>
              </w:rPr>
              <w:t>LGA</w:t>
            </w:r>
          </w:p>
        </w:tc>
        <w:tc>
          <w:tcPr>
            <w:tcW w:w="1094" w:type="pct"/>
            <w:vAlign w:val="center"/>
            <w:hideMark/>
          </w:tcPr>
          <w:p w14:paraId="6FF40093" w14:textId="77777777" w:rsidR="00DF4364" w:rsidRPr="004E2817" w:rsidRDefault="00DF4364" w:rsidP="007F0086">
            <w:pPr>
              <w:spacing w:before="60" w:after="60" w:line="20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4E2817">
              <w:rPr>
                <w:rFonts w:ascii="Arial" w:hAnsi="Arial" w:cs="Arial"/>
                <w:sz w:val="18"/>
                <w:szCs w:val="18"/>
              </w:rPr>
              <w:t>Start Date</w:t>
            </w:r>
          </w:p>
        </w:tc>
        <w:tc>
          <w:tcPr>
            <w:tcW w:w="1095" w:type="pct"/>
            <w:vAlign w:val="center"/>
            <w:hideMark/>
          </w:tcPr>
          <w:p w14:paraId="7EC7014F" w14:textId="77777777" w:rsidR="00DF4364" w:rsidRPr="004E2817" w:rsidRDefault="00DF4364" w:rsidP="007F0086">
            <w:pPr>
              <w:spacing w:before="60" w:after="60" w:line="20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4E2817">
              <w:rPr>
                <w:rFonts w:ascii="Arial" w:hAnsi="Arial" w:cs="Arial"/>
                <w:sz w:val="18"/>
                <w:szCs w:val="18"/>
              </w:rPr>
              <w:t>End Date</w:t>
            </w:r>
          </w:p>
        </w:tc>
      </w:tr>
      <w:tr w:rsidR="00DF4364" w:rsidRPr="004E2817" w14:paraId="272FC3AF" w14:textId="77777777" w:rsidTr="007F0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554415B4" w14:textId="77777777" w:rsidR="00DF4364" w:rsidRPr="004E2817" w:rsidRDefault="00DF4364" w:rsidP="007F0086">
            <w:pPr>
              <w:spacing w:before="60" w:after="60" w:line="200" w:lineRule="atLeast"/>
              <w:rPr>
                <w:rFonts w:ascii="Arial" w:hAnsi="Arial" w:cs="Arial"/>
                <w:sz w:val="18"/>
                <w:szCs w:val="18"/>
              </w:rPr>
            </w:pPr>
            <w:r w:rsidRPr="004E2817">
              <w:rPr>
                <w:rFonts w:ascii="Arial" w:hAnsi="Arial" w:cs="Arial"/>
                <w:sz w:val="18"/>
                <w:szCs w:val="18"/>
              </w:rPr>
              <w:t>ACT</w:t>
            </w:r>
          </w:p>
        </w:tc>
        <w:tc>
          <w:tcPr>
            <w:tcW w:w="206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3001725C" w14:textId="77777777" w:rsidR="00DF4364" w:rsidRPr="004E2817" w:rsidRDefault="00DF4364" w:rsidP="007F0086">
            <w:pPr>
              <w:spacing w:before="60" w:after="60" w:line="20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All</w:t>
            </w:r>
          </w:p>
        </w:tc>
        <w:tc>
          <w:tcPr>
            <w:tcW w:w="109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28CF057" w14:textId="77777777" w:rsidR="00DF4364" w:rsidRPr="004E2817" w:rsidRDefault="00DF4364" w:rsidP="007F0086">
            <w:pPr>
              <w:spacing w:before="60" w:after="60"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20 October 2021</w:t>
            </w:r>
          </w:p>
        </w:tc>
        <w:tc>
          <w:tcPr>
            <w:tcW w:w="1095"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3ED06EF" w14:textId="77777777" w:rsidR="00DF4364" w:rsidRPr="004E2817" w:rsidRDefault="00DF4364" w:rsidP="007F0086">
            <w:pPr>
              <w:spacing w:before="60" w:after="60"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13 December 2021</w:t>
            </w:r>
          </w:p>
        </w:tc>
      </w:tr>
      <w:tr w:rsidR="00DF4364" w:rsidRPr="004E2817" w14:paraId="4C7575E0" w14:textId="77777777" w:rsidTr="007F0086">
        <w:tc>
          <w:tcPr>
            <w:cnfStyle w:val="001000000000" w:firstRow="0" w:lastRow="0" w:firstColumn="1" w:lastColumn="0" w:oddVBand="0" w:evenVBand="0" w:oddHBand="0" w:evenHBand="0" w:firstRowFirstColumn="0" w:firstRowLastColumn="0" w:lastRowFirstColumn="0" w:lastRowLastColumn="0"/>
            <w:tcW w:w="749"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6E72E7A3" w14:textId="77777777" w:rsidR="00DF4364" w:rsidRPr="004E2817" w:rsidRDefault="00DF4364" w:rsidP="007F0086">
            <w:pPr>
              <w:spacing w:before="60" w:after="60" w:line="200" w:lineRule="atLeast"/>
              <w:rPr>
                <w:rFonts w:ascii="Arial" w:hAnsi="Arial" w:cs="Arial"/>
                <w:sz w:val="18"/>
                <w:szCs w:val="18"/>
              </w:rPr>
            </w:pPr>
            <w:r w:rsidRPr="004E2817">
              <w:t>NSW</w:t>
            </w:r>
          </w:p>
        </w:tc>
        <w:tc>
          <w:tcPr>
            <w:tcW w:w="206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492D5AF7" w14:textId="77777777" w:rsidR="00DF4364" w:rsidRPr="004E2817" w:rsidRDefault="00DF4364" w:rsidP="007F0086">
            <w:pPr>
              <w:spacing w:before="60" w:after="60" w:line="20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Bayside, Blacktown, Burwood, Campbelltown, Canterbury-Bankstown, Cumberland, Fairfield, Georges River, Liverpool, Parramatta, Strathfield, Penrith</w:t>
            </w:r>
          </w:p>
          <w:p w14:paraId="6C078E38" w14:textId="77777777" w:rsidR="00DF4364" w:rsidRPr="004E2817" w:rsidRDefault="00DF4364" w:rsidP="007F0086">
            <w:pPr>
              <w:spacing w:before="60" w:after="60" w:line="20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 xml:space="preserve">for the following suburbs: </w:t>
            </w:r>
            <w:proofErr w:type="spellStart"/>
            <w:r w:rsidRPr="004E2817">
              <w:rPr>
                <w:rFonts w:ascii="Arial" w:hAnsi="Arial" w:cs="Arial"/>
                <w:sz w:val="18"/>
                <w:szCs w:val="18"/>
              </w:rPr>
              <w:t>Caddens</w:t>
            </w:r>
            <w:proofErr w:type="spellEnd"/>
            <w:r w:rsidRPr="004E2817">
              <w:rPr>
                <w:rFonts w:ascii="Arial" w:hAnsi="Arial" w:cs="Arial"/>
                <w:sz w:val="18"/>
                <w:szCs w:val="18"/>
              </w:rPr>
              <w:t>, Claremont Meadows, Colyton, Erskine Park, Kemps Creek, Kingswood, Mount Vernon, North St Marys, Orchard Hills, Oxley Park, St Clair and St Marys.</w:t>
            </w:r>
          </w:p>
        </w:tc>
        <w:tc>
          <w:tcPr>
            <w:tcW w:w="109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78E7E809" w14:textId="77777777" w:rsidR="00DF4364" w:rsidRPr="004E2817" w:rsidRDefault="00DF4364" w:rsidP="007F0086">
            <w:pPr>
              <w:spacing w:before="60" w:after="60" w:line="20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23 August 2021</w:t>
            </w:r>
          </w:p>
        </w:tc>
        <w:tc>
          <w:tcPr>
            <w:tcW w:w="1095"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73BD9E79" w14:textId="77777777" w:rsidR="00DF4364" w:rsidRPr="004E2817" w:rsidRDefault="00DF4364" w:rsidP="007F0086">
            <w:pPr>
              <w:spacing w:before="60" w:after="60" w:line="20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13 October 2021</w:t>
            </w:r>
          </w:p>
        </w:tc>
      </w:tr>
      <w:tr w:rsidR="00DF4364" w:rsidRPr="004E2817" w14:paraId="70331107" w14:textId="77777777" w:rsidTr="007F0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5137FE32" w14:textId="77777777" w:rsidR="00DF4364" w:rsidRPr="004E2817" w:rsidRDefault="00DF4364" w:rsidP="007F0086">
            <w:pPr>
              <w:spacing w:before="60" w:after="60" w:line="200" w:lineRule="atLeast"/>
              <w:rPr>
                <w:rFonts w:ascii="Arial" w:hAnsi="Arial" w:cs="Arial"/>
                <w:sz w:val="18"/>
                <w:szCs w:val="18"/>
              </w:rPr>
            </w:pPr>
            <w:r w:rsidRPr="004E2817">
              <w:rPr>
                <w:rFonts w:ascii="Arial" w:hAnsi="Arial" w:cs="Arial"/>
                <w:sz w:val="18"/>
                <w:szCs w:val="18"/>
              </w:rPr>
              <w:t>NSW</w:t>
            </w:r>
          </w:p>
        </w:tc>
        <w:tc>
          <w:tcPr>
            <w:tcW w:w="206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6C1FAC9D" w14:textId="77777777" w:rsidR="00DF4364" w:rsidRPr="004E2817" w:rsidRDefault="00DF4364" w:rsidP="007F0086">
            <w:pPr>
              <w:spacing w:before="60" w:after="60" w:line="20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All</w:t>
            </w:r>
          </w:p>
        </w:tc>
        <w:tc>
          <w:tcPr>
            <w:tcW w:w="109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62DE4D2" w14:textId="77777777" w:rsidR="00DF4364" w:rsidRPr="004E2817" w:rsidRDefault="00DF4364" w:rsidP="007F0086">
            <w:pPr>
              <w:spacing w:before="60" w:after="60"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14 October 2021</w:t>
            </w:r>
          </w:p>
        </w:tc>
        <w:tc>
          <w:tcPr>
            <w:tcW w:w="1095"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9B00169" w14:textId="77777777" w:rsidR="00DF4364" w:rsidRPr="004E2817" w:rsidRDefault="00DF4364" w:rsidP="007F0086">
            <w:pPr>
              <w:spacing w:before="60" w:after="60"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29 November 2021</w:t>
            </w:r>
          </w:p>
        </w:tc>
      </w:tr>
      <w:tr w:rsidR="00DF4364" w:rsidRPr="004E2817" w14:paraId="24045FC0" w14:textId="77777777" w:rsidTr="007F0086">
        <w:tc>
          <w:tcPr>
            <w:cnfStyle w:val="001000000000" w:firstRow="0" w:lastRow="0" w:firstColumn="1" w:lastColumn="0" w:oddVBand="0" w:evenVBand="0" w:oddHBand="0" w:evenHBand="0" w:firstRowFirstColumn="0" w:firstRowLastColumn="0" w:lastRowFirstColumn="0" w:lastRowLastColumn="0"/>
            <w:tcW w:w="749"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72212B5B" w14:textId="77777777" w:rsidR="00DF4364" w:rsidRPr="004E2817" w:rsidRDefault="00DF4364" w:rsidP="007F0086">
            <w:pPr>
              <w:spacing w:before="60" w:after="60" w:line="200" w:lineRule="atLeast"/>
              <w:rPr>
                <w:rFonts w:ascii="Arial" w:hAnsi="Arial" w:cs="Arial"/>
                <w:sz w:val="18"/>
                <w:szCs w:val="18"/>
              </w:rPr>
            </w:pPr>
            <w:r w:rsidRPr="004E2817">
              <w:rPr>
                <w:rFonts w:ascii="Arial" w:hAnsi="Arial" w:cs="Arial"/>
                <w:sz w:val="18"/>
                <w:szCs w:val="18"/>
              </w:rPr>
              <w:t>NT</w:t>
            </w:r>
          </w:p>
        </w:tc>
        <w:tc>
          <w:tcPr>
            <w:tcW w:w="206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7D893EF6" w14:textId="77777777" w:rsidR="00DF4364" w:rsidRPr="004E2817" w:rsidRDefault="00DF4364" w:rsidP="007F0086">
            <w:pPr>
              <w:spacing w:before="60" w:after="60" w:line="20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All</w:t>
            </w:r>
          </w:p>
        </w:tc>
        <w:tc>
          <w:tcPr>
            <w:tcW w:w="109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5415BC8" w14:textId="77777777" w:rsidR="00DF4364" w:rsidRPr="004E2817" w:rsidRDefault="00DF4364" w:rsidP="007F0086">
            <w:pPr>
              <w:spacing w:before="60" w:after="60" w:line="20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13 October 2021</w:t>
            </w:r>
          </w:p>
        </w:tc>
        <w:tc>
          <w:tcPr>
            <w:tcW w:w="1095"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076AB73D" w14:textId="77777777" w:rsidR="00DF4364" w:rsidRPr="004E2817" w:rsidRDefault="00DF4364" w:rsidP="007F0086">
            <w:pPr>
              <w:spacing w:before="60" w:after="60" w:line="20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24 December 2021</w:t>
            </w:r>
          </w:p>
        </w:tc>
      </w:tr>
      <w:tr w:rsidR="00DF4364" w:rsidRPr="004E2817" w14:paraId="6DBDE6AE" w14:textId="77777777" w:rsidTr="007F0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56DA1241" w14:textId="77777777" w:rsidR="00DF4364" w:rsidRPr="004E2817" w:rsidRDefault="00DF4364" w:rsidP="007F0086">
            <w:pPr>
              <w:spacing w:before="60" w:after="60" w:line="200" w:lineRule="atLeast"/>
              <w:rPr>
                <w:rFonts w:ascii="Arial" w:hAnsi="Arial" w:cs="Arial"/>
                <w:sz w:val="18"/>
                <w:szCs w:val="18"/>
              </w:rPr>
            </w:pPr>
            <w:r w:rsidRPr="004E2817">
              <w:rPr>
                <w:rFonts w:ascii="Arial" w:hAnsi="Arial" w:cs="Arial"/>
                <w:sz w:val="18"/>
                <w:szCs w:val="18"/>
              </w:rPr>
              <w:t>QLD</w:t>
            </w:r>
          </w:p>
        </w:tc>
        <w:tc>
          <w:tcPr>
            <w:tcW w:w="206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06FB28B9" w14:textId="77777777" w:rsidR="00DF4364" w:rsidRPr="004E2817" w:rsidRDefault="00DF4364" w:rsidP="007F0086">
            <w:pPr>
              <w:spacing w:before="60" w:after="60" w:line="20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All</w:t>
            </w:r>
          </w:p>
        </w:tc>
        <w:tc>
          <w:tcPr>
            <w:tcW w:w="109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C560444" w14:textId="77777777" w:rsidR="00DF4364" w:rsidRPr="004E2817" w:rsidRDefault="00DF4364" w:rsidP="007F0086">
            <w:pPr>
              <w:spacing w:before="60" w:after="60"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10 November 2021</w:t>
            </w:r>
          </w:p>
        </w:tc>
        <w:tc>
          <w:tcPr>
            <w:tcW w:w="1095"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AEE9459" w14:textId="77777777" w:rsidR="00DF4364" w:rsidRPr="004E2817" w:rsidRDefault="00DF4364" w:rsidP="007F0086">
            <w:pPr>
              <w:spacing w:before="60" w:after="60"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15 December 2021</w:t>
            </w:r>
          </w:p>
        </w:tc>
      </w:tr>
      <w:tr w:rsidR="00DF4364" w:rsidRPr="004E2817" w14:paraId="3620E6FC" w14:textId="77777777" w:rsidTr="007F0086">
        <w:tc>
          <w:tcPr>
            <w:cnfStyle w:val="001000000000" w:firstRow="0" w:lastRow="0" w:firstColumn="1" w:lastColumn="0" w:oddVBand="0" w:evenVBand="0" w:oddHBand="0" w:evenHBand="0" w:firstRowFirstColumn="0" w:firstRowLastColumn="0" w:lastRowFirstColumn="0" w:lastRowLastColumn="0"/>
            <w:tcW w:w="749"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947A4F0" w14:textId="77777777" w:rsidR="00DF4364" w:rsidRPr="004E2817" w:rsidRDefault="00DF4364" w:rsidP="007F0086">
            <w:pPr>
              <w:spacing w:before="60" w:after="60" w:line="200" w:lineRule="atLeast"/>
              <w:rPr>
                <w:rFonts w:ascii="Arial" w:hAnsi="Arial" w:cs="Arial"/>
                <w:sz w:val="18"/>
                <w:szCs w:val="18"/>
              </w:rPr>
            </w:pPr>
            <w:r w:rsidRPr="004E2817">
              <w:rPr>
                <w:rFonts w:ascii="Arial" w:hAnsi="Arial" w:cs="Arial"/>
                <w:sz w:val="18"/>
                <w:szCs w:val="18"/>
              </w:rPr>
              <w:t>SA</w:t>
            </w:r>
          </w:p>
        </w:tc>
        <w:tc>
          <w:tcPr>
            <w:tcW w:w="206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3C8F4B40" w14:textId="77777777" w:rsidR="00DF4364" w:rsidRPr="004E2817" w:rsidRDefault="00DF4364" w:rsidP="007F0086">
            <w:pPr>
              <w:spacing w:before="60" w:after="60" w:line="20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All</w:t>
            </w:r>
          </w:p>
        </w:tc>
        <w:tc>
          <w:tcPr>
            <w:tcW w:w="109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046BBB4" w14:textId="77777777" w:rsidR="00DF4364" w:rsidRPr="004E2817" w:rsidRDefault="00DF4364" w:rsidP="007F0086">
            <w:pPr>
              <w:spacing w:before="60" w:after="60" w:line="20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8 November 2021</w:t>
            </w:r>
          </w:p>
        </w:tc>
        <w:tc>
          <w:tcPr>
            <w:tcW w:w="1095"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49BBFFC" w14:textId="77777777" w:rsidR="00DF4364" w:rsidRPr="004E2817" w:rsidRDefault="00DF4364" w:rsidP="007F0086">
            <w:pPr>
              <w:spacing w:before="60" w:after="60" w:line="20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31 December 2021</w:t>
            </w:r>
          </w:p>
        </w:tc>
      </w:tr>
      <w:tr w:rsidR="00DF4364" w:rsidRPr="004E2817" w14:paraId="3D116B60" w14:textId="77777777" w:rsidTr="007F0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74A337B" w14:textId="77777777" w:rsidR="00DF4364" w:rsidRPr="004E2817" w:rsidRDefault="00DF4364" w:rsidP="007F0086">
            <w:pPr>
              <w:spacing w:before="60" w:after="60" w:line="200" w:lineRule="atLeast"/>
              <w:rPr>
                <w:rFonts w:ascii="Arial" w:hAnsi="Arial" w:cs="Arial"/>
                <w:sz w:val="18"/>
                <w:szCs w:val="18"/>
              </w:rPr>
            </w:pPr>
            <w:r w:rsidRPr="004E2817">
              <w:rPr>
                <w:rFonts w:ascii="Arial" w:hAnsi="Arial" w:cs="Arial"/>
                <w:sz w:val="18"/>
                <w:szCs w:val="18"/>
              </w:rPr>
              <w:t>TAS</w:t>
            </w:r>
          </w:p>
        </w:tc>
        <w:tc>
          <w:tcPr>
            <w:tcW w:w="206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64A5B8AB" w14:textId="77777777" w:rsidR="00DF4364" w:rsidRPr="004E2817" w:rsidRDefault="00DF4364" w:rsidP="007F0086">
            <w:pPr>
              <w:spacing w:before="60" w:after="60" w:line="20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All</w:t>
            </w:r>
          </w:p>
        </w:tc>
        <w:tc>
          <w:tcPr>
            <w:tcW w:w="109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4AA60CC" w14:textId="77777777" w:rsidR="00DF4364" w:rsidRPr="004E2817" w:rsidRDefault="00DF4364" w:rsidP="007F0086">
            <w:pPr>
              <w:spacing w:before="60" w:after="60"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5 November 2021</w:t>
            </w:r>
          </w:p>
        </w:tc>
        <w:tc>
          <w:tcPr>
            <w:tcW w:w="1095"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750426E" w14:textId="77777777" w:rsidR="00DF4364" w:rsidRPr="004E2817" w:rsidRDefault="00DF4364" w:rsidP="007F0086">
            <w:pPr>
              <w:spacing w:before="60" w:after="60"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31 December 2021</w:t>
            </w:r>
          </w:p>
        </w:tc>
      </w:tr>
      <w:tr w:rsidR="00DF4364" w:rsidRPr="004E2817" w14:paraId="7A538F5B" w14:textId="77777777" w:rsidTr="007F0086">
        <w:tc>
          <w:tcPr>
            <w:cnfStyle w:val="001000000000" w:firstRow="0" w:lastRow="0" w:firstColumn="1" w:lastColumn="0" w:oddVBand="0" w:evenVBand="0" w:oddHBand="0" w:evenHBand="0" w:firstRowFirstColumn="0" w:firstRowLastColumn="0" w:lastRowFirstColumn="0" w:lastRowLastColumn="0"/>
            <w:tcW w:w="749"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60510D8D" w14:textId="77777777" w:rsidR="00DF4364" w:rsidRPr="004E2817" w:rsidRDefault="00DF4364" w:rsidP="007F0086">
            <w:pPr>
              <w:spacing w:before="60" w:after="60" w:line="200" w:lineRule="atLeast"/>
              <w:rPr>
                <w:rFonts w:ascii="Arial" w:hAnsi="Arial" w:cs="Arial"/>
                <w:sz w:val="18"/>
                <w:szCs w:val="18"/>
              </w:rPr>
            </w:pPr>
            <w:r w:rsidRPr="004E2817">
              <w:rPr>
                <w:rFonts w:ascii="Arial" w:hAnsi="Arial" w:cs="Arial"/>
                <w:sz w:val="18"/>
                <w:szCs w:val="18"/>
              </w:rPr>
              <w:t>VIC</w:t>
            </w:r>
          </w:p>
        </w:tc>
        <w:tc>
          <w:tcPr>
            <w:tcW w:w="206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081C599" w14:textId="77777777" w:rsidR="00DF4364" w:rsidRPr="004E2817" w:rsidRDefault="00DF4364" w:rsidP="007F0086">
            <w:pPr>
              <w:spacing w:before="60" w:after="60" w:line="20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All</w:t>
            </w:r>
          </w:p>
        </w:tc>
        <w:tc>
          <w:tcPr>
            <w:tcW w:w="109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D863D39" w14:textId="77777777" w:rsidR="00DF4364" w:rsidRPr="004E2817" w:rsidRDefault="00DF4364" w:rsidP="007F0086">
            <w:pPr>
              <w:spacing w:before="60" w:after="60" w:line="20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1 October 2021</w:t>
            </w:r>
          </w:p>
        </w:tc>
        <w:tc>
          <w:tcPr>
            <w:tcW w:w="1095"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1E787DB" w14:textId="77777777" w:rsidR="00DF4364" w:rsidRPr="004E2817" w:rsidRDefault="00DF4364" w:rsidP="007F0086">
            <w:pPr>
              <w:spacing w:before="60" w:after="60" w:line="20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25 November 2021</w:t>
            </w:r>
          </w:p>
        </w:tc>
      </w:tr>
      <w:tr w:rsidR="00DF4364" w:rsidRPr="004E2817" w14:paraId="0F974947" w14:textId="77777777" w:rsidTr="007F0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72AF9C1A" w14:textId="77777777" w:rsidR="00DF4364" w:rsidRPr="004E2817" w:rsidRDefault="00DF4364" w:rsidP="007F0086">
            <w:pPr>
              <w:spacing w:before="60" w:after="60" w:line="200" w:lineRule="atLeast"/>
              <w:rPr>
                <w:rFonts w:ascii="Arial" w:hAnsi="Arial" w:cs="Arial"/>
                <w:sz w:val="18"/>
                <w:szCs w:val="18"/>
              </w:rPr>
            </w:pPr>
            <w:r w:rsidRPr="004E2817">
              <w:rPr>
                <w:rFonts w:ascii="Arial" w:hAnsi="Arial" w:cs="Arial"/>
                <w:sz w:val="18"/>
                <w:szCs w:val="18"/>
              </w:rPr>
              <w:t>WA</w:t>
            </w:r>
          </w:p>
        </w:tc>
        <w:tc>
          <w:tcPr>
            <w:tcW w:w="206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56049000" w14:textId="77777777" w:rsidR="00DF4364" w:rsidRPr="004E2817" w:rsidRDefault="00DF4364" w:rsidP="007F0086">
            <w:pPr>
              <w:spacing w:before="60" w:after="60" w:line="20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All</w:t>
            </w:r>
          </w:p>
        </w:tc>
        <w:tc>
          <w:tcPr>
            <w:tcW w:w="109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081521E6" w14:textId="77777777" w:rsidR="00DF4364" w:rsidRPr="004E2817" w:rsidRDefault="00DF4364" w:rsidP="007F0086">
            <w:pPr>
              <w:spacing w:before="60" w:after="60"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20 October 2021</w:t>
            </w:r>
          </w:p>
        </w:tc>
        <w:tc>
          <w:tcPr>
            <w:tcW w:w="1095"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DC23C7D" w14:textId="77777777" w:rsidR="00DF4364" w:rsidRPr="004E2817" w:rsidRDefault="00DF4364" w:rsidP="007F0086">
            <w:pPr>
              <w:spacing w:before="60" w:after="60"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31 December 2021</w:t>
            </w:r>
          </w:p>
        </w:tc>
      </w:tr>
    </w:tbl>
    <w:p w14:paraId="39E2CF4F" w14:textId="77777777" w:rsidR="00DF4364" w:rsidRPr="004E2817" w:rsidRDefault="00DF4364" w:rsidP="00DF4364">
      <w:pPr>
        <w:rPr>
          <w:rFonts w:ascii="Arial" w:hAnsi="Arial" w:cs="Arial"/>
        </w:rPr>
      </w:pPr>
      <w:r w:rsidRPr="004E2817">
        <w:rPr>
          <w:rFonts w:ascii="Arial" w:hAnsi="Arial" w:cs="Arial"/>
        </w:rPr>
        <w:t>Note: providers have until 31 January 2022 to submit a payment request under this direct billing arrangements for eligible costs incurred before and on the end dates specified above.</w:t>
      </w:r>
    </w:p>
    <w:p w14:paraId="4D37CB1C" w14:textId="77777777" w:rsidR="00487CAC" w:rsidRPr="004E2817" w:rsidRDefault="00487CAC">
      <w:pPr>
        <w:rPr>
          <w:rFonts w:ascii="Arial" w:eastAsiaTheme="majorEastAsia" w:hAnsi="Arial" w:cs="Arial"/>
          <w:b/>
          <w:color w:val="7030A0"/>
          <w:sz w:val="24"/>
          <w:szCs w:val="24"/>
        </w:rPr>
      </w:pPr>
    </w:p>
    <w:p w14:paraId="7077E0F6" w14:textId="77777777" w:rsidR="004F66AB" w:rsidRPr="004E2817" w:rsidRDefault="004F66AB">
      <w:pPr>
        <w:rPr>
          <w:rFonts w:ascii="Arial" w:eastAsiaTheme="majorEastAsia" w:hAnsi="Arial" w:cs="Arial"/>
          <w:b/>
          <w:color w:val="7030A0"/>
          <w:sz w:val="24"/>
          <w:szCs w:val="24"/>
        </w:rPr>
      </w:pPr>
    </w:p>
    <w:p w14:paraId="41FE3DDF" w14:textId="6EAFA2AF" w:rsidR="00CF14E0" w:rsidRPr="004E2817" w:rsidRDefault="00CF14E0" w:rsidP="00CF14E0">
      <w:pPr>
        <w:pStyle w:val="Heading2"/>
      </w:pPr>
      <w:bookmarkStart w:id="18" w:name="_Toc99639380"/>
      <w:r w:rsidRPr="004E2817">
        <w:lastRenderedPageBreak/>
        <w:t>Personal Protective Equipment (PPE) for Workers</w:t>
      </w:r>
      <w:r w:rsidR="00E50F58" w:rsidRPr="004E2817">
        <w:t xml:space="preserve"> (NO LONGER </w:t>
      </w:r>
      <w:r w:rsidR="002910F5" w:rsidRPr="004E2817">
        <w:t>CURRENT</w:t>
      </w:r>
      <w:r w:rsidR="00E50F58" w:rsidRPr="004E2817">
        <w:t>)</w:t>
      </w:r>
      <w:bookmarkEnd w:id="18"/>
    </w:p>
    <w:p w14:paraId="51985B45" w14:textId="77777777" w:rsidR="00CF14E0" w:rsidRPr="004E2817" w:rsidRDefault="00CF14E0" w:rsidP="00CF14E0">
      <w:pPr>
        <w:rPr>
          <w:rFonts w:ascii="Arial" w:hAnsi="Arial" w:cs="Arial"/>
        </w:rPr>
      </w:pPr>
      <w:r w:rsidRPr="004E2817">
        <w:rPr>
          <w:rFonts w:ascii="Arial" w:hAnsi="Arial" w:cs="Arial"/>
        </w:rPr>
        <w:t xml:space="preserve">The following </w:t>
      </w:r>
      <w:r w:rsidR="0017483F" w:rsidRPr="004E2817">
        <w:rPr>
          <w:rFonts w:ascii="Arial" w:hAnsi="Arial" w:cs="Arial"/>
        </w:rPr>
        <w:t>COVID</w:t>
      </w:r>
      <w:r w:rsidRPr="004E2817">
        <w:rPr>
          <w:rFonts w:ascii="Arial" w:hAnsi="Arial" w:cs="Arial"/>
        </w:rPr>
        <w:t xml:space="preserve"> arrangements applied for the periods and areas (states and local government areas (LGAs)) specified in this </w:t>
      </w:r>
      <w:r w:rsidRPr="004E2817">
        <w:rPr>
          <w:rFonts w:ascii="Arial" w:hAnsi="Arial" w:cs="Arial"/>
          <w:i/>
        </w:rPr>
        <w:t>Addendum</w:t>
      </w:r>
      <w:r w:rsidRPr="004E2817">
        <w:rPr>
          <w:rFonts w:ascii="Arial" w:hAnsi="Arial" w:cs="Arial"/>
        </w:rPr>
        <w:t>.</w:t>
      </w:r>
    </w:p>
    <w:tbl>
      <w:tblPr>
        <w:tblStyle w:val="GridTable4-Accent5"/>
        <w:tblW w:w="5000" w:type="pct"/>
        <w:tblLook w:val="0420" w:firstRow="1" w:lastRow="0" w:firstColumn="0" w:lastColumn="0" w:noHBand="0" w:noVBand="1"/>
        <w:tblCaption w:val="Policy Table"/>
        <w:tblDescription w:val="This Addendum specifies the designated areas and the time periods for each designated areas during which the COVID19 support items in the following Table can be claimed:"/>
      </w:tblPr>
      <w:tblGrid>
        <w:gridCol w:w="6435"/>
        <w:gridCol w:w="2605"/>
      </w:tblGrid>
      <w:tr w:rsidR="00CF14E0" w:rsidRPr="004E2817" w14:paraId="14B9FE93" w14:textId="77777777" w:rsidTr="007F0086">
        <w:trPr>
          <w:cnfStyle w:val="100000000000" w:firstRow="1" w:lastRow="0" w:firstColumn="0" w:lastColumn="0" w:oddVBand="0" w:evenVBand="0" w:oddHBand="0" w:evenHBand="0" w:firstRowFirstColumn="0" w:firstRowLastColumn="0" w:lastRowFirstColumn="0" w:lastRowLastColumn="0"/>
          <w:tblHeader/>
        </w:trPr>
        <w:tc>
          <w:tcPr>
            <w:tcW w:w="3559" w:type="pct"/>
            <w:hideMark/>
          </w:tcPr>
          <w:p w14:paraId="5CF235F0" w14:textId="77777777" w:rsidR="00CF14E0" w:rsidRPr="004E2817" w:rsidRDefault="00CF14E0" w:rsidP="007F0086">
            <w:pPr>
              <w:spacing w:before="80" w:after="80"/>
              <w:rPr>
                <w:rFonts w:ascii="Arial" w:hAnsi="Arial" w:cs="Arial"/>
                <w:sz w:val="18"/>
                <w:szCs w:val="18"/>
              </w:rPr>
            </w:pPr>
            <w:r w:rsidRPr="004E2817">
              <w:rPr>
                <w:rFonts w:ascii="Arial" w:hAnsi="Arial" w:cs="Arial"/>
                <w:color w:val="FFFFFF"/>
                <w:sz w:val="18"/>
                <w:szCs w:val="18"/>
              </w:rPr>
              <w:t xml:space="preserve">Policy </w:t>
            </w:r>
          </w:p>
        </w:tc>
        <w:tc>
          <w:tcPr>
            <w:tcW w:w="1441" w:type="pct"/>
            <w:hideMark/>
          </w:tcPr>
          <w:p w14:paraId="530C2A27" w14:textId="77777777" w:rsidR="00CF14E0" w:rsidRPr="004E2817" w:rsidRDefault="00D8614D" w:rsidP="00CF14E0">
            <w:pPr>
              <w:spacing w:before="80" w:after="80"/>
              <w:jc w:val="right"/>
              <w:rPr>
                <w:rFonts w:ascii="Arial" w:hAnsi="Arial" w:cs="Arial"/>
                <w:sz w:val="18"/>
                <w:szCs w:val="18"/>
              </w:rPr>
            </w:pPr>
            <w:r w:rsidRPr="004E2817">
              <w:rPr>
                <w:rFonts w:ascii="Arial" w:hAnsi="Arial" w:cs="Arial"/>
                <w:bCs w:val="0"/>
                <w:color w:val="FFFFFF"/>
                <w:sz w:val="18"/>
                <w:szCs w:val="18"/>
              </w:rPr>
              <w:t>Codes</w:t>
            </w:r>
          </w:p>
        </w:tc>
      </w:tr>
      <w:tr w:rsidR="00CF14E0" w:rsidRPr="004E2817" w14:paraId="6926CA0B" w14:textId="77777777" w:rsidTr="007F0086">
        <w:trPr>
          <w:cnfStyle w:val="000000100000" w:firstRow="0" w:lastRow="0" w:firstColumn="0" w:lastColumn="0" w:oddVBand="0" w:evenVBand="0" w:oddHBand="1" w:evenHBand="0" w:firstRowFirstColumn="0" w:firstRowLastColumn="0" w:lastRowFirstColumn="0" w:lastRowLastColumn="0"/>
        </w:trPr>
        <w:tc>
          <w:tcPr>
            <w:tcW w:w="3559" w:type="pct"/>
            <w:hideMark/>
          </w:tcPr>
          <w:p w14:paraId="3E68102A" w14:textId="77777777" w:rsidR="00CF14E0" w:rsidRPr="004E2817" w:rsidRDefault="00CF14E0" w:rsidP="007F0086">
            <w:pPr>
              <w:spacing w:before="80" w:after="80"/>
              <w:rPr>
                <w:rFonts w:ascii="Arial" w:eastAsia="Calibri" w:hAnsi="Arial" w:cs="Arial"/>
                <w:b/>
                <w:sz w:val="18"/>
                <w:szCs w:val="18"/>
              </w:rPr>
            </w:pPr>
            <w:r w:rsidRPr="004E2817">
              <w:rPr>
                <w:rFonts w:ascii="Arial" w:eastAsia="Calibri" w:hAnsi="Arial" w:cs="Arial"/>
                <w:b/>
                <w:sz w:val="18"/>
                <w:szCs w:val="18"/>
              </w:rPr>
              <w:t>PPE for workers (claiming from plan)</w:t>
            </w:r>
          </w:p>
          <w:p w14:paraId="3940EF07" w14:textId="77777777" w:rsidR="00CF14E0" w:rsidRPr="004E2817" w:rsidRDefault="00CF14E0" w:rsidP="007F0086">
            <w:pPr>
              <w:numPr>
                <w:ilvl w:val="0"/>
                <w:numId w:val="20"/>
              </w:numPr>
              <w:spacing w:before="80" w:after="80"/>
              <w:contextualSpacing/>
              <w:rPr>
                <w:rFonts w:ascii="Arial" w:eastAsia="Times New Roman" w:hAnsi="Arial" w:cs="Arial"/>
                <w:sz w:val="18"/>
                <w:szCs w:val="18"/>
              </w:rPr>
            </w:pPr>
            <w:r w:rsidRPr="004E2817">
              <w:rPr>
                <w:rFonts w:ascii="Arial" w:eastAsia="Times New Roman" w:hAnsi="Arial" w:cs="Arial"/>
                <w:sz w:val="18"/>
                <w:szCs w:val="18"/>
              </w:rPr>
              <w:t xml:space="preserve">This support can only be claimed for personal protective equipment (PPE) used for supports that are delivered in person to participants who live in areas specified in this addendum. </w:t>
            </w:r>
          </w:p>
          <w:p w14:paraId="0B1EBC3C" w14:textId="77777777" w:rsidR="00CF14E0" w:rsidRPr="004E2817" w:rsidRDefault="00CF14E0" w:rsidP="007F0086">
            <w:pPr>
              <w:numPr>
                <w:ilvl w:val="0"/>
                <w:numId w:val="20"/>
              </w:numPr>
              <w:spacing w:before="80" w:after="80"/>
              <w:contextualSpacing/>
              <w:rPr>
                <w:rFonts w:ascii="Arial" w:eastAsia="Times New Roman" w:hAnsi="Arial" w:cs="Arial"/>
                <w:sz w:val="18"/>
                <w:szCs w:val="18"/>
              </w:rPr>
            </w:pPr>
            <w:r w:rsidRPr="004E2817">
              <w:rPr>
                <w:rFonts w:ascii="Arial" w:eastAsia="Times New Roman" w:hAnsi="Arial" w:cs="Arial"/>
                <w:sz w:val="18"/>
                <w:szCs w:val="18"/>
              </w:rPr>
              <w:t>In order to claim, providers:</w:t>
            </w:r>
          </w:p>
          <w:p w14:paraId="3527F15C" w14:textId="77777777" w:rsidR="00CF14E0" w:rsidRPr="004E2817" w:rsidRDefault="00CF14E0" w:rsidP="007F0086">
            <w:pPr>
              <w:numPr>
                <w:ilvl w:val="1"/>
                <w:numId w:val="21"/>
              </w:numPr>
              <w:spacing w:before="80" w:after="80"/>
              <w:contextualSpacing/>
              <w:rPr>
                <w:rFonts w:ascii="Arial" w:eastAsia="Times New Roman" w:hAnsi="Arial" w:cs="Arial"/>
                <w:sz w:val="18"/>
                <w:szCs w:val="18"/>
              </w:rPr>
            </w:pPr>
            <w:r w:rsidRPr="004E2817">
              <w:rPr>
                <w:rFonts w:ascii="Arial" w:eastAsia="Times New Roman" w:hAnsi="Arial" w:cs="Arial"/>
                <w:sz w:val="18"/>
                <w:szCs w:val="18"/>
              </w:rPr>
              <w:t>must incur the expense and have provided the participant and support workers with PPE;</w:t>
            </w:r>
          </w:p>
          <w:p w14:paraId="58632CAA" w14:textId="77777777" w:rsidR="00CF14E0" w:rsidRPr="004E2817" w:rsidRDefault="00CF14E0" w:rsidP="007F0086">
            <w:pPr>
              <w:numPr>
                <w:ilvl w:val="1"/>
                <w:numId w:val="21"/>
              </w:numPr>
              <w:spacing w:before="80" w:after="80"/>
              <w:contextualSpacing/>
              <w:rPr>
                <w:rFonts w:ascii="Arial" w:eastAsia="Times New Roman" w:hAnsi="Arial" w:cs="Arial"/>
                <w:sz w:val="18"/>
                <w:szCs w:val="18"/>
              </w:rPr>
            </w:pPr>
            <w:r w:rsidRPr="004E2817">
              <w:rPr>
                <w:rFonts w:ascii="Arial" w:eastAsia="Times New Roman" w:hAnsi="Arial" w:cs="Arial"/>
                <w:sz w:val="18"/>
                <w:szCs w:val="18"/>
              </w:rPr>
              <w:t>must be delivering a support item in the Assistance with Daily Life support category in the following registration groups:</w:t>
            </w:r>
          </w:p>
          <w:p w14:paraId="6FB55237" w14:textId="77777777" w:rsidR="00CF14E0" w:rsidRPr="004E2817" w:rsidRDefault="00CF14E0" w:rsidP="007F0086">
            <w:pPr>
              <w:numPr>
                <w:ilvl w:val="2"/>
                <w:numId w:val="21"/>
              </w:numPr>
              <w:spacing w:before="80" w:after="80"/>
              <w:contextualSpacing/>
              <w:rPr>
                <w:rFonts w:ascii="Arial" w:eastAsia="Times New Roman" w:hAnsi="Arial" w:cs="Arial"/>
                <w:sz w:val="18"/>
                <w:szCs w:val="18"/>
              </w:rPr>
            </w:pPr>
            <w:r w:rsidRPr="004E2817">
              <w:rPr>
                <w:rFonts w:ascii="Arial" w:eastAsia="Times New Roman" w:hAnsi="Arial" w:cs="Arial"/>
                <w:sz w:val="18"/>
                <w:szCs w:val="18"/>
              </w:rPr>
              <w:t>0104 High Intensity Daily Personal Activities</w:t>
            </w:r>
          </w:p>
          <w:p w14:paraId="1A200DBB" w14:textId="77777777" w:rsidR="00CF14E0" w:rsidRPr="004E2817" w:rsidRDefault="00CF14E0" w:rsidP="007F0086">
            <w:pPr>
              <w:numPr>
                <w:ilvl w:val="2"/>
                <w:numId w:val="21"/>
              </w:numPr>
              <w:spacing w:before="80" w:after="80"/>
              <w:contextualSpacing/>
              <w:rPr>
                <w:rFonts w:ascii="Arial" w:eastAsia="Times New Roman" w:hAnsi="Arial" w:cs="Arial"/>
                <w:sz w:val="18"/>
                <w:szCs w:val="18"/>
              </w:rPr>
            </w:pPr>
            <w:r w:rsidRPr="004E2817">
              <w:rPr>
                <w:rFonts w:ascii="Arial" w:eastAsia="Times New Roman" w:hAnsi="Arial" w:cs="Arial"/>
                <w:sz w:val="18"/>
                <w:szCs w:val="18"/>
              </w:rPr>
              <w:t>0107 Daily Personal Activities</w:t>
            </w:r>
          </w:p>
          <w:p w14:paraId="5ABB7B40" w14:textId="77777777" w:rsidR="00CF14E0" w:rsidRPr="004E2817" w:rsidRDefault="00CF14E0" w:rsidP="007F0086">
            <w:pPr>
              <w:numPr>
                <w:ilvl w:val="2"/>
                <w:numId w:val="21"/>
              </w:numPr>
              <w:spacing w:before="80" w:after="80"/>
              <w:contextualSpacing/>
              <w:rPr>
                <w:rFonts w:ascii="Arial" w:eastAsia="Times New Roman" w:hAnsi="Arial" w:cs="Arial"/>
                <w:sz w:val="18"/>
                <w:szCs w:val="18"/>
              </w:rPr>
            </w:pPr>
            <w:r w:rsidRPr="004E2817">
              <w:rPr>
                <w:rFonts w:ascii="Arial" w:eastAsia="Times New Roman" w:hAnsi="Arial" w:cs="Arial"/>
                <w:sz w:val="18"/>
                <w:szCs w:val="18"/>
              </w:rPr>
              <w:t>0115 Assistance with Daily Life Tasks in a Group or Shared Living Arrangement; and</w:t>
            </w:r>
          </w:p>
          <w:p w14:paraId="6574288E" w14:textId="77777777" w:rsidR="00CF14E0" w:rsidRPr="004E2817" w:rsidRDefault="00CF14E0" w:rsidP="007F0086">
            <w:pPr>
              <w:numPr>
                <w:ilvl w:val="1"/>
                <w:numId w:val="21"/>
              </w:numPr>
              <w:spacing w:before="80" w:after="80"/>
              <w:contextualSpacing/>
              <w:rPr>
                <w:rFonts w:ascii="Arial" w:eastAsia="Times New Roman" w:hAnsi="Arial" w:cs="Arial"/>
                <w:sz w:val="18"/>
                <w:szCs w:val="18"/>
              </w:rPr>
            </w:pPr>
            <w:proofErr w:type="gramStart"/>
            <w:r w:rsidRPr="004E2817">
              <w:rPr>
                <w:rFonts w:ascii="Arial" w:eastAsia="Times New Roman" w:hAnsi="Arial" w:cs="Arial"/>
                <w:sz w:val="18"/>
                <w:szCs w:val="18"/>
              </w:rPr>
              <w:t>require</w:t>
            </w:r>
            <w:proofErr w:type="gramEnd"/>
            <w:r w:rsidRPr="004E2817">
              <w:rPr>
                <w:rFonts w:ascii="Arial" w:eastAsia="Times New Roman" w:hAnsi="Arial" w:cs="Arial"/>
                <w:sz w:val="18"/>
                <w:szCs w:val="18"/>
              </w:rPr>
              <w:t xml:space="preserve"> agreement from the participant to claim additional PPE expenses against the plan.</w:t>
            </w:r>
          </w:p>
          <w:p w14:paraId="3444B56A" w14:textId="77777777" w:rsidR="00CF14E0" w:rsidRPr="004E2817" w:rsidRDefault="00CF14E0" w:rsidP="007F0086">
            <w:pPr>
              <w:spacing w:before="80" w:after="80"/>
              <w:contextualSpacing/>
              <w:rPr>
                <w:rFonts w:ascii="Arial" w:eastAsia="Times New Roman" w:hAnsi="Arial" w:cs="Arial"/>
                <w:sz w:val="18"/>
                <w:szCs w:val="18"/>
              </w:rPr>
            </w:pPr>
          </w:p>
          <w:p w14:paraId="4AF07794" w14:textId="77777777" w:rsidR="00CF14E0" w:rsidRPr="004E2817" w:rsidRDefault="00CF14E0" w:rsidP="007F0086">
            <w:pPr>
              <w:numPr>
                <w:ilvl w:val="0"/>
                <w:numId w:val="20"/>
              </w:numPr>
              <w:spacing w:before="80" w:after="80"/>
              <w:contextualSpacing/>
              <w:rPr>
                <w:rFonts w:ascii="Arial" w:eastAsia="Times New Roman" w:hAnsi="Arial" w:cs="Arial"/>
                <w:sz w:val="18"/>
                <w:szCs w:val="18"/>
              </w:rPr>
            </w:pPr>
            <w:r w:rsidRPr="004E2817">
              <w:rPr>
                <w:rFonts w:ascii="Arial" w:eastAsia="Times New Roman" w:hAnsi="Arial" w:cs="Arial"/>
                <w:sz w:val="18"/>
                <w:szCs w:val="18"/>
              </w:rPr>
              <w:t>In general, providers should not make more than one claim of up to $27 per participant per worker, per day. However, additional support items may be claimed if supported with evidence of need.</w:t>
            </w:r>
          </w:p>
          <w:p w14:paraId="06283AF7" w14:textId="77777777" w:rsidR="003E220D" w:rsidRPr="004E2817" w:rsidRDefault="003E220D" w:rsidP="003E220D">
            <w:pPr>
              <w:numPr>
                <w:ilvl w:val="0"/>
                <w:numId w:val="20"/>
              </w:numPr>
              <w:spacing w:before="80" w:after="80"/>
              <w:contextualSpacing/>
              <w:rPr>
                <w:rFonts w:ascii="Arial" w:eastAsia="Times New Roman" w:hAnsi="Arial" w:cs="Arial"/>
                <w:sz w:val="18"/>
                <w:szCs w:val="18"/>
              </w:rPr>
            </w:pPr>
            <w:r w:rsidRPr="004E2817">
              <w:rPr>
                <w:rFonts w:ascii="Arial" w:eastAsia="Times New Roman" w:hAnsi="Arial" w:cs="Arial"/>
                <w:sz w:val="18"/>
                <w:szCs w:val="18"/>
              </w:rPr>
              <w:t>Note, for supports delivered between 29 July 2020 and 28 February 2021, the price limit for this support was $50 per participant per worker per day.</w:t>
            </w:r>
          </w:p>
        </w:tc>
        <w:tc>
          <w:tcPr>
            <w:tcW w:w="1441" w:type="pct"/>
            <w:hideMark/>
          </w:tcPr>
          <w:p w14:paraId="506AD32C" w14:textId="77777777" w:rsidR="00CF14E0" w:rsidRPr="004E2817" w:rsidRDefault="00CF14E0" w:rsidP="007F0086">
            <w:pPr>
              <w:spacing w:before="80" w:after="80"/>
              <w:jc w:val="right"/>
              <w:rPr>
                <w:rFonts w:ascii="Arial" w:hAnsi="Arial" w:cs="Arial"/>
                <w:sz w:val="18"/>
                <w:szCs w:val="18"/>
              </w:rPr>
            </w:pPr>
          </w:p>
          <w:p w14:paraId="2D3416BA" w14:textId="77777777" w:rsidR="00CF14E0" w:rsidRPr="004E2817" w:rsidRDefault="00CF14E0" w:rsidP="007F0086">
            <w:pPr>
              <w:spacing w:before="80" w:after="80"/>
              <w:jc w:val="right"/>
              <w:rPr>
                <w:rFonts w:ascii="Arial" w:hAnsi="Arial" w:cs="Arial"/>
                <w:sz w:val="18"/>
                <w:szCs w:val="18"/>
              </w:rPr>
            </w:pPr>
            <w:r w:rsidRPr="004E2817">
              <w:rPr>
                <w:rFonts w:ascii="Arial" w:hAnsi="Arial" w:cs="Arial"/>
                <w:sz w:val="18"/>
                <w:szCs w:val="18"/>
              </w:rPr>
              <w:t>01_797_0104_1_1</w:t>
            </w:r>
          </w:p>
          <w:p w14:paraId="4258ABF2" w14:textId="77777777" w:rsidR="00CF14E0" w:rsidRPr="004E2817" w:rsidRDefault="00CF14E0" w:rsidP="007F0086">
            <w:pPr>
              <w:spacing w:before="80" w:after="80"/>
              <w:jc w:val="right"/>
              <w:rPr>
                <w:rFonts w:ascii="Arial" w:hAnsi="Arial" w:cs="Arial"/>
                <w:sz w:val="18"/>
                <w:szCs w:val="18"/>
              </w:rPr>
            </w:pPr>
            <w:r w:rsidRPr="004E2817">
              <w:rPr>
                <w:rFonts w:ascii="Arial" w:hAnsi="Arial" w:cs="Arial"/>
                <w:sz w:val="18"/>
                <w:szCs w:val="18"/>
              </w:rPr>
              <w:t>01_797_0107_1_1</w:t>
            </w:r>
          </w:p>
          <w:p w14:paraId="5EC93C9A" w14:textId="77777777" w:rsidR="00CF14E0" w:rsidRPr="004E2817" w:rsidRDefault="00CF14E0" w:rsidP="007F0086">
            <w:pPr>
              <w:spacing w:before="80" w:after="80"/>
              <w:jc w:val="right"/>
              <w:rPr>
                <w:rFonts w:ascii="Arial" w:hAnsi="Arial" w:cs="Arial"/>
                <w:sz w:val="18"/>
                <w:szCs w:val="18"/>
              </w:rPr>
            </w:pPr>
            <w:r w:rsidRPr="004E2817">
              <w:rPr>
                <w:rFonts w:ascii="Arial" w:hAnsi="Arial" w:cs="Arial"/>
                <w:sz w:val="18"/>
                <w:szCs w:val="18"/>
              </w:rPr>
              <w:t>01_797_0115_1_1</w:t>
            </w:r>
          </w:p>
        </w:tc>
      </w:tr>
      <w:tr w:rsidR="00CF14E0" w:rsidRPr="004E2817" w14:paraId="21A869DF" w14:textId="77777777" w:rsidTr="007F0086">
        <w:tc>
          <w:tcPr>
            <w:tcW w:w="3559" w:type="pct"/>
          </w:tcPr>
          <w:p w14:paraId="1021E9A2" w14:textId="77777777" w:rsidR="00CF14E0" w:rsidRPr="004E2817" w:rsidRDefault="00CF14E0" w:rsidP="007F0086">
            <w:pPr>
              <w:spacing w:before="80" w:after="80"/>
              <w:rPr>
                <w:rFonts w:ascii="Arial" w:eastAsia="Calibri" w:hAnsi="Arial" w:cs="Arial"/>
                <w:b/>
                <w:sz w:val="18"/>
                <w:szCs w:val="18"/>
              </w:rPr>
            </w:pPr>
            <w:r w:rsidRPr="004E2817">
              <w:rPr>
                <w:rFonts w:ascii="Arial" w:eastAsia="Calibri" w:hAnsi="Arial" w:cs="Arial"/>
                <w:b/>
                <w:sz w:val="18"/>
                <w:szCs w:val="18"/>
              </w:rPr>
              <w:t>PPE for workers (</w:t>
            </w:r>
            <w:r w:rsidR="003E220D" w:rsidRPr="004E2817">
              <w:rPr>
                <w:rFonts w:ascii="Arial" w:eastAsia="Calibri" w:hAnsi="Arial" w:cs="Arial"/>
                <w:b/>
                <w:sz w:val="18"/>
                <w:szCs w:val="18"/>
              </w:rPr>
              <w:t>direct</w:t>
            </w:r>
            <w:r w:rsidRPr="004E2817">
              <w:rPr>
                <w:rFonts w:ascii="Arial" w:eastAsia="Calibri" w:hAnsi="Arial" w:cs="Arial"/>
                <w:b/>
                <w:sz w:val="18"/>
                <w:szCs w:val="18"/>
              </w:rPr>
              <w:t xml:space="preserve"> billing arrangement)</w:t>
            </w:r>
          </w:p>
          <w:p w14:paraId="000C92F8" w14:textId="77777777" w:rsidR="00CF14E0" w:rsidRPr="004E2817" w:rsidRDefault="00CF14E0" w:rsidP="00873321">
            <w:pPr>
              <w:numPr>
                <w:ilvl w:val="0"/>
                <w:numId w:val="20"/>
              </w:numPr>
              <w:spacing w:before="80" w:after="80"/>
              <w:contextualSpacing/>
              <w:rPr>
                <w:rFonts w:ascii="Arial" w:hAnsi="Arial" w:cs="Arial"/>
                <w:sz w:val="18"/>
                <w:szCs w:val="18"/>
              </w:rPr>
            </w:pPr>
            <w:r w:rsidRPr="004E2817">
              <w:rPr>
                <w:rFonts w:ascii="Arial" w:eastAsia="Times New Roman" w:hAnsi="Arial" w:cs="Arial"/>
                <w:sz w:val="18"/>
                <w:szCs w:val="18"/>
              </w:rPr>
              <w:t>Providers can alternati</w:t>
            </w:r>
            <w:r w:rsidR="00873321" w:rsidRPr="004E2817">
              <w:rPr>
                <w:rFonts w:ascii="Arial" w:eastAsia="Times New Roman" w:hAnsi="Arial" w:cs="Arial"/>
                <w:sz w:val="18"/>
                <w:szCs w:val="18"/>
              </w:rPr>
              <w:t>vely directly bill the NDIA (see below).</w:t>
            </w:r>
            <w:r w:rsidRPr="004E2817">
              <w:rPr>
                <w:rFonts w:ascii="Arial" w:hAnsi="Arial" w:cs="Arial"/>
                <w:sz w:val="18"/>
                <w:szCs w:val="18"/>
              </w:rPr>
              <w:tab/>
            </w:r>
          </w:p>
        </w:tc>
        <w:tc>
          <w:tcPr>
            <w:tcW w:w="1441" w:type="pct"/>
          </w:tcPr>
          <w:p w14:paraId="7D6EE086" w14:textId="77777777" w:rsidR="00CF14E0" w:rsidRPr="004E2817" w:rsidRDefault="00CF14E0" w:rsidP="007F0086">
            <w:pPr>
              <w:spacing w:before="80" w:after="80"/>
              <w:jc w:val="right"/>
              <w:rPr>
                <w:rFonts w:ascii="Arial" w:hAnsi="Arial" w:cs="Arial"/>
                <w:sz w:val="18"/>
                <w:szCs w:val="18"/>
              </w:rPr>
            </w:pPr>
          </w:p>
        </w:tc>
      </w:tr>
    </w:tbl>
    <w:p w14:paraId="54F25492" w14:textId="77777777" w:rsidR="00CF14E0" w:rsidRPr="004E2817" w:rsidRDefault="00CF14E0" w:rsidP="003E220D">
      <w:pPr>
        <w:keepNext/>
        <w:spacing w:before="240"/>
        <w:rPr>
          <w:rFonts w:ascii="Arial" w:hAnsi="Arial" w:cs="Arial"/>
          <w:b/>
        </w:rPr>
      </w:pPr>
      <w:r w:rsidRPr="004E2817">
        <w:rPr>
          <w:rFonts w:ascii="Arial" w:hAnsi="Arial" w:cs="Arial"/>
          <w:b/>
        </w:rPr>
        <w:t>PPE Claimed from Plans</w:t>
      </w:r>
    </w:p>
    <w:p w14:paraId="6FA34698" w14:textId="77777777" w:rsidR="00CF14E0" w:rsidRPr="004E2817" w:rsidRDefault="00CF14E0" w:rsidP="00CF14E0">
      <w:r w:rsidRPr="004E2817">
        <w:rPr>
          <w:rFonts w:ascii="Arial" w:hAnsi="Arial" w:cs="Arial"/>
        </w:rPr>
        <w:t xml:space="preserve">These support items were claimable subject to the conditions set out in the </w:t>
      </w:r>
      <w:r w:rsidRPr="004E2817">
        <w:rPr>
          <w:rFonts w:ascii="Arial" w:hAnsi="Arial" w:cs="Arial"/>
          <w:i/>
        </w:rPr>
        <w:t xml:space="preserve">NDIS Pricing Arrangements and Price Limits </w:t>
      </w:r>
      <w:r w:rsidRPr="004E2817">
        <w:rPr>
          <w:rFonts w:ascii="Arial" w:hAnsi="Arial" w:cs="Arial"/>
        </w:rPr>
        <w:t>and in this Addendum, for the periods and areas (states and local government areas (LGAs)) specified in the following Table:</w:t>
      </w:r>
    </w:p>
    <w:tbl>
      <w:tblPr>
        <w:tblStyle w:val="GridTable4-Accent5"/>
        <w:tblW w:w="5000" w:type="pct"/>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356"/>
        <w:gridCol w:w="4068"/>
        <w:gridCol w:w="1808"/>
        <w:gridCol w:w="1808"/>
      </w:tblGrid>
      <w:tr w:rsidR="00CF14E0" w:rsidRPr="004E2817" w14:paraId="1C09A2E0" w14:textId="77777777" w:rsidTr="007F00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tcPr>
          <w:p w14:paraId="65D82216" w14:textId="77777777" w:rsidR="00CF14E0" w:rsidRPr="004E2817" w:rsidRDefault="00CF14E0" w:rsidP="007F0086">
            <w:pPr>
              <w:spacing w:before="60" w:after="60" w:line="240" w:lineRule="atLeast"/>
              <w:rPr>
                <w:rFonts w:ascii="Arial" w:hAnsi="Arial" w:cs="Arial"/>
                <w:b w:val="0"/>
                <w:sz w:val="18"/>
                <w:szCs w:val="18"/>
              </w:rPr>
            </w:pPr>
            <w:r w:rsidRPr="004E2817">
              <w:rPr>
                <w:rFonts w:ascii="Arial" w:hAnsi="Arial" w:cs="Arial"/>
                <w:sz w:val="18"/>
                <w:szCs w:val="18"/>
              </w:rPr>
              <w:t>State</w:t>
            </w:r>
          </w:p>
        </w:tc>
        <w:tc>
          <w:tcPr>
            <w:tcW w:w="2250" w:type="pct"/>
          </w:tcPr>
          <w:p w14:paraId="2FA0A359" w14:textId="77777777" w:rsidR="00CF14E0" w:rsidRPr="004E2817" w:rsidRDefault="00CF14E0" w:rsidP="007F0086">
            <w:pPr>
              <w:spacing w:before="60" w:after="60"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4E2817">
              <w:rPr>
                <w:rFonts w:ascii="Arial" w:hAnsi="Arial" w:cs="Arial"/>
                <w:sz w:val="18"/>
                <w:szCs w:val="18"/>
              </w:rPr>
              <w:t>LGA</w:t>
            </w:r>
          </w:p>
        </w:tc>
        <w:tc>
          <w:tcPr>
            <w:tcW w:w="1000" w:type="pct"/>
          </w:tcPr>
          <w:p w14:paraId="40A762C0" w14:textId="77777777" w:rsidR="00CF14E0" w:rsidRPr="004E2817" w:rsidRDefault="00CF14E0" w:rsidP="007F0086">
            <w:pPr>
              <w:spacing w:before="60" w:after="60"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4E2817">
              <w:rPr>
                <w:rFonts w:ascii="Arial" w:hAnsi="Arial" w:cs="Arial"/>
                <w:sz w:val="18"/>
                <w:szCs w:val="18"/>
              </w:rPr>
              <w:t>Start Date</w:t>
            </w:r>
          </w:p>
        </w:tc>
        <w:tc>
          <w:tcPr>
            <w:tcW w:w="1000" w:type="pct"/>
          </w:tcPr>
          <w:p w14:paraId="70843C49" w14:textId="77777777" w:rsidR="00CF14E0" w:rsidRPr="004E2817" w:rsidRDefault="00CF14E0" w:rsidP="007F0086">
            <w:pPr>
              <w:spacing w:before="60" w:after="60"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4E2817">
              <w:rPr>
                <w:rFonts w:ascii="Arial" w:hAnsi="Arial" w:cs="Arial"/>
                <w:sz w:val="18"/>
                <w:szCs w:val="18"/>
              </w:rPr>
              <w:t>End Date</w:t>
            </w:r>
          </w:p>
        </w:tc>
      </w:tr>
      <w:tr w:rsidR="00CF14E0" w:rsidRPr="004E2817" w14:paraId="33270C4B" w14:textId="77777777" w:rsidTr="007F0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38BA23A6" w14:textId="77777777" w:rsidR="00CF14E0" w:rsidRPr="004E2817" w:rsidRDefault="00CF14E0" w:rsidP="007F0086">
            <w:pPr>
              <w:spacing w:before="60" w:after="60" w:line="240" w:lineRule="atLeast"/>
              <w:rPr>
                <w:rFonts w:ascii="Arial" w:hAnsi="Arial" w:cs="Arial"/>
                <w:sz w:val="18"/>
                <w:szCs w:val="18"/>
              </w:rPr>
            </w:pPr>
            <w:r w:rsidRPr="004E2817">
              <w:rPr>
                <w:rFonts w:ascii="Arial" w:hAnsi="Arial" w:cs="Arial"/>
                <w:sz w:val="18"/>
                <w:szCs w:val="18"/>
              </w:rPr>
              <w:t>NSW</w:t>
            </w:r>
          </w:p>
        </w:tc>
        <w:tc>
          <w:tcPr>
            <w:tcW w:w="2250" w:type="pct"/>
          </w:tcPr>
          <w:p w14:paraId="57F65A97" w14:textId="77777777" w:rsidR="00CF14E0" w:rsidRPr="004E2817" w:rsidRDefault="00CF14E0" w:rsidP="007F0086">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All</w:t>
            </w:r>
          </w:p>
        </w:tc>
        <w:tc>
          <w:tcPr>
            <w:tcW w:w="1000" w:type="pct"/>
          </w:tcPr>
          <w:p w14:paraId="20FE310B" w14:textId="77777777" w:rsidR="00CF14E0" w:rsidRPr="004E2817"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19 November 2020</w:t>
            </w:r>
          </w:p>
        </w:tc>
        <w:tc>
          <w:tcPr>
            <w:tcW w:w="1000" w:type="pct"/>
          </w:tcPr>
          <w:p w14:paraId="52AC32D6" w14:textId="77777777" w:rsidR="00CF14E0" w:rsidRPr="004E2817"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28 February 2021</w:t>
            </w:r>
          </w:p>
        </w:tc>
      </w:tr>
      <w:tr w:rsidR="00CF14E0" w:rsidRPr="004E2817" w14:paraId="496B3D4F" w14:textId="77777777" w:rsidTr="007F0086">
        <w:tc>
          <w:tcPr>
            <w:cnfStyle w:val="001000000000" w:firstRow="0" w:lastRow="0" w:firstColumn="1" w:lastColumn="0" w:oddVBand="0" w:evenVBand="0" w:oddHBand="0" w:evenHBand="0" w:firstRowFirstColumn="0" w:firstRowLastColumn="0" w:lastRowFirstColumn="0" w:lastRowLastColumn="0"/>
            <w:tcW w:w="750" w:type="pct"/>
          </w:tcPr>
          <w:p w14:paraId="7C0F56D5" w14:textId="77777777" w:rsidR="00CF14E0" w:rsidRPr="004E2817" w:rsidRDefault="00CF14E0" w:rsidP="007F0086">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7383356B" w14:textId="77777777" w:rsidR="00CF14E0" w:rsidRPr="004E2817" w:rsidRDefault="00CF14E0" w:rsidP="007F0086">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 xml:space="preserve">City of Brisbane </w:t>
            </w:r>
          </w:p>
        </w:tc>
        <w:tc>
          <w:tcPr>
            <w:tcW w:w="1000" w:type="pct"/>
          </w:tcPr>
          <w:p w14:paraId="0BA53672" w14:textId="77777777" w:rsidR="00CF14E0" w:rsidRPr="004E2817"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22 August 2020</w:t>
            </w:r>
          </w:p>
        </w:tc>
        <w:tc>
          <w:tcPr>
            <w:tcW w:w="1000" w:type="pct"/>
          </w:tcPr>
          <w:p w14:paraId="5C266E88" w14:textId="77777777" w:rsidR="00CF14E0" w:rsidRPr="004E2817"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25 September 2020</w:t>
            </w:r>
          </w:p>
        </w:tc>
      </w:tr>
      <w:tr w:rsidR="00CF14E0" w:rsidRPr="004E2817" w14:paraId="0DE7C424" w14:textId="77777777" w:rsidTr="007F0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321BDABD" w14:textId="77777777" w:rsidR="00CF14E0" w:rsidRPr="004E2817" w:rsidRDefault="00CF14E0" w:rsidP="007F0086">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71A352BC" w14:textId="77777777" w:rsidR="00CF14E0" w:rsidRPr="004E2817" w:rsidRDefault="00CF14E0" w:rsidP="007F0086">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City of Brisbane</w:t>
            </w:r>
          </w:p>
        </w:tc>
        <w:tc>
          <w:tcPr>
            <w:tcW w:w="1000" w:type="pct"/>
          </w:tcPr>
          <w:p w14:paraId="21A9DA7A" w14:textId="77777777" w:rsidR="00CF14E0" w:rsidRPr="004E2817"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8 January 2021</w:t>
            </w:r>
          </w:p>
        </w:tc>
        <w:tc>
          <w:tcPr>
            <w:tcW w:w="1000" w:type="pct"/>
          </w:tcPr>
          <w:p w14:paraId="0C2F4E9E" w14:textId="77777777" w:rsidR="00CF14E0" w:rsidRPr="004E2817"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22 January 2021</w:t>
            </w:r>
          </w:p>
        </w:tc>
      </w:tr>
      <w:tr w:rsidR="00CF14E0" w:rsidRPr="004E2817" w14:paraId="222104D2" w14:textId="77777777" w:rsidTr="007F0086">
        <w:tc>
          <w:tcPr>
            <w:cnfStyle w:val="001000000000" w:firstRow="0" w:lastRow="0" w:firstColumn="1" w:lastColumn="0" w:oddVBand="0" w:evenVBand="0" w:oddHBand="0" w:evenHBand="0" w:firstRowFirstColumn="0" w:firstRowLastColumn="0" w:lastRowFirstColumn="0" w:lastRowLastColumn="0"/>
            <w:tcW w:w="750" w:type="pct"/>
          </w:tcPr>
          <w:p w14:paraId="0F5C4A29" w14:textId="77777777" w:rsidR="00CF14E0" w:rsidRPr="004E2817" w:rsidRDefault="00CF14E0" w:rsidP="007F0086">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6295B965" w14:textId="77777777" w:rsidR="00CF14E0" w:rsidRPr="004E2817" w:rsidRDefault="00CF14E0" w:rsidP="007F0086">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 xml:space="preserve">City of Gold Coast </w:t>
            </w:r>
          </w:p>
        </w:tc>
        <w:tc>
          <w:tcPr>
            <w:tcW w:w="1000" w:type="pct"/>
          </w:tcPr>
          <w:p w14:paraId="24F641DE" w14:textId="77777777" w:rsidR="00CF14E0" w:rsidRPr="004E2817"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22 August 2020</w:t>
            </w:r>
          </w:p>
        </w:tc>
        <w:tc>
          <w:tcPr>
            <w:tcW w:w="1000" w:type="pct"/>
          </w:tcPr>
          <w:p w14:paraId="1649A3E3" w14:textId="77777777" w:rsidR="00CF14E0" w:rsidRPr="004E2817"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17 September 2020</w:t>
            </w:r>
          </w:p>
        </w:tc>
      </w:tr>
      <w:tr w:rsidR="00CF14E0" w:rsidRPr="004E2817" w14:paraId="52C476CC" w14:textId="77777777" w:rsidTr="007F0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67C2BF75" w14:textId="77777777" w:rsidR="00CF14E0" w:rsidRPr="004E2817" w:rsidRDefault="00CF14E0" w:rsidP="007F0086">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3537DD2C" w14:textId="77777777" w:rsidR="00CF14E0" w:rsidRPr="004E2817" w:rsidRDefault="00CF14E0" w:rsidP="007F0086">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City of Ipswich</w:t>
            </w:r>
          </w:p>
        </w:tc>
        <w:tc>
          <w:tcPr>
            <w:tcW w:w="1000" w:type="pct"/>
          </w:tcPr>
          <w:p w14:paraId="3B2CA984" w14:textId="77777777" w:rsidR="00CF14E0" w:rsidRPr="004E2817"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22 August 2020</w:t>
            </w:r>
          </w:p>
        </w:tc>
        <w:tc>
          <w:tcPr>
            <w:tcW w:w="1000" w:type="pct"/>
          </w:tcPr>
          <w:p w14:paraId="3B700033" w14:textId="77777777" w:rsidR="00CF14E0" w:rsidRPr="004E2817"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25 September 2020</w:t>
            </w:r>
          </w:p>
        </w:tc>
      </w:tr>
      <w:tr w:rsidR="00CF14E0" w:rsidRPr="004E2817" w14:paraId="7BA07458" w14:textId="77777777" w:rsidTr="007F0086">
        <w:tc>
          <w:tcPr>
            <w:cnfStyle w:val="001000000000" w:firstRow="0" w:lastRow="0" w:firstColumn="1" w:lastColumn="0" w:oddVBand="0" w:evenVBand="0" w:oddHBand="0" w:evenHBand="0" w:firstRowFirstColumn="0" w:firstRowLastColumn="0" w:lastRowFirstColumn="0" w:lastRowLastColumn="0"/>
            <w:tcW w:w="750" w:type="pct"/>
          </w:tcPr>
          <w:p w14:paraId="560E5AE2" w14:textId="77777777" w:rsidR="00CF14E0" w:rsidRPr="004E2817" w:rsidRDefault="00CF14E0" w:rsidP="007F0086">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7FC163B8" w14:textId="77777777" w:rsidR="00CF14E0" w:rsidRPr="004E2817" w:rsidRDefault="00CF14E0" w:rsidP="007F0086">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City of Ipswich</w:t>
            </w:r>
          </w:p>
        </w:tc>
        <w:tc>
          <w:tcPr>
            <w:tcW w:w="1000" w:type="pct"/>
          </w:tcPr>
          <w:p w14:paraId="391B7EF5" w14:textId="77777777" w:rsidR="00CF14E0" w:rsidRPr="004E2817"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8 January 2021</w:t>
            </w:r>
          </w:p>
        </w:tc>
        <w:tc>
          <w:tcPr>
            <w:tcW w:w="1000" w:type="pct"/>
          </w:tcPr>
          <w:p w14:paraId="6EE2533E" w14:textId="77777777" w:rsidR="00CF14E0" w:rsidRPr="004E2817"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22 January 2021</w:t>
            </w:r>
          </w:p>
        </w:tc>
      </w:tr>
      <w:tr w:rsidR="00CF14E0" w:rsidRPr="004E2817" w14:paraId="215EFADE" w14:textId="77777777" w:rsidTr="007F0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559C59DD" w14:textId="77777777" w:rsidR="00CF14E0" w:rsidRPr="004E2817" w:rsidRDefault="00CF14E0" w:rsidP="007F0086">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6A3063E6" w14:textId="77777777" w:rsidR="00CF14E0" w:rsidRPr="004E2817" w:rsidRDefault="00CF14E0" w:rsidP="007F0086">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Lockyer Valley Region</w:t>
            </w:r>
          </w:p>
        </w:tc>
        <w:tc>
          <w:tcPr>
            <w:tcW w:w="1000" w:type="pct"/>
          </w:tcPr>
          <w:p w14:paraId="5D756EFB" w14:textId="77777777" w:rsidR="00CF14E0" w:rsidRPr="004E2817"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22 August 2020</w:t>
            </w:r>
          </w:p>
        </w:tc>
        <w:tc>
          <w:tcPr>
            <w:tcW w:w="1000" w:type="pct"/>
          </w:tcPr>
          <w:p w14:paraId="7D2F79C2" w14:textId="77777777" w:rsidR="00CF14E0" w:rsidRPr="004E2817"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25 September 2020</w:t>
            </w:r>
          </w:p>
        </w:tc>
      </w:tr>
      <w:tr w:rsidR="00CF14E0" w:rsidRPr="004E2817" w14:paraId="15EF2818" w14:textId="77777777" w:rsidTr="007F0086">
        <w:tc>
          <w:tcPr>
            <w:cnfStyle w:val="001000000000" w:firstRow="0" w:lastRow="0" w:firstColumn="1" w:lastColumn="0" w:oddVBand="0" w:evenVBand="0" w:oddHBand="0" w:evenHBand="0" w:firstRowFirstColumn="0" w:firstRowLastColumn="0" w:lastRowFirstColumn="0" w:lastRowLastColumn="0"/>
            <w:tcW w:w="750" w:type="pct"/>
          </w:tcPr>
          <w:p w14:paraId="53CAE5FF" w14:textId="77777777" w:rsidR="00CF14E0" w:rsidRPr="004E2817" w:rsidRDefault="00CF14E0" w:rsidP="007F0086">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29E64F30" w14:textId="77777777" w:rsidR="00CF14E0" w:rsidRPr="004E2817" w:rsidRDefault="00CF14E0" w:rsidP="007F0086">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Logan City</w:t>
            </w:r>
          </w:p>
        </w:tc>
        <w:tc>
          <w:tcPr>
            <w:tcW w:w="1000" w:type="pct"/>
          </w:tcPr>
          <w:p w14:paraId="0378BF54" w14:textId="77777777" w:rsidR="00CF14E0" w:rsidRPr="004E2817"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22 August 2020</w:t>
            </w:r>
          </w:p>
        </w:tc>
        <w:tc>
          <w:tcPr>
            <w:tcW w:w="1000" w:type="pct"/>
          </w:tcPr>
          <w:p w14:paraId="4A50B9A7" w14:textId="77777777" w:rsidR="00CF14E0" w:rsidRPr="004E2817"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25 September 2020</w:t>
            </w:r>
          </w:p>
        </w:tc>
      </w:tr>
      <w:tr w:rsidR="00CF14E0" w:rsidRPr="004E2817" w14:paraId="02EB2728" w14:textId="77777777" w:rsidTr="007F0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12E1CDD4" w14:textId="77777777" w:rsidR="00CF14E0" w:rsidRPr="004E2817" w:rsidRDefault="00CF14E0" w:rsidP="007F0086">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7BA1FED3" w14:textId="77777777" w:rsidR="00CF14E0" w:rsidRPr="004E2817" w:rsidRDefault="00CF14E0" w:rsidP="007F0086">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Logan City</w:t>
            </w:r>
          </w:p>
        </w:tc>
        <w:tc>
          <w:tcPr>
            <w:tcW w:w="1000" w:type="pct"/>
          </w:tcPr>
          <w:p w14:paraId="10B9E96E" w14:textId="77777777" w:rsidR="00CF14E0" w:rsidRPr="004E2817"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8 January 2021</w:t>
            </w:r>
          </w:p>
        </w:tc>
        <w:tc>
          <w:tcPr>
            <w:tcW w:w="1000" w:type="pct"/>
          </w:tcPr>
          <w:p w14:paraId="473CCF57" w14:textId="77777777" w:rsidR="00CF14E0" w:rsidRPr="004E2817"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22 January 2021</w:t>
            </w:r>
          </w:p>
        </w:tc>
      </w:tr>
      <w:tr w:rsidR="00CF14E0" w:rsidRPr="004E2817" w14:paraId="387CB91D" w14:textId="77777777" w:rsidTr="007F0086">
        <w:tc>
          <w:tcPr>
            <w:cnfStyle w:val="001000000000" w:firstRow="0" w:lastRow="0" w:firstColumn="1" w:lastColumn="0" w:oddVBand="0" w:evenVBand="0" w:oddHBand="0" w:evenHBand="0" w:firstRowFirstColumn="0" w:firstRowLastColumn="0" w:lastRowFirstColumn="0" w:lastRowLastColumn="0"/>
            <w:tcW w:w="750" w:type="pct"/>
          </w:tcPr>
          <w:p w14:paraId="1249E840" w14:textId="77777777" w:rsidR="00CF14E0" w:rsidRPr="004E2817" w:rsidRDefault="00CF14E0" w:rsidP="007F0086">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385F9401" w14:textId="77777777" w:rsidR="00CF14E0" w:rsidRPr="004E2817" w:rsidRDefault="00CF14E0" w:rsidP="007F0086">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Moreton Bay Region</w:t>
            </w:r>
          </w:p>
        </w:tc>
        <w:tc>
          <w:tcPr>
            <w:tcW w:w="1000" w:type="pct"/>
          </w:tcPr>
          <w:p w14:paraId="45BDB00C" w14:textId="77777777" w:rsidR="00CF14E0" w:rsidRPr="004E2817"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22 August 2020</w:t>
            </w:r>
          </w:p>
        </w:tc>
        <w:tc>
          <w:tcPr>
            <w:tcW w:w="1000" w:type="pct"/>
          </w:tcPr>
          <w:p w14:paraId="1917935B" w14:textId="77777777" w:rsidR="00CF14E0" w:rsidRPr="004E2817"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25 September 2020</w:t>
            </w:r>
          </w:p>
        </w:tc>
      </w:tr>
      <w:tr w:rsidR="00CF14E0" w:rsidRPr="004E2817" w14:paraId="30977D3B" w14:textId="77777777" w:rsidTr="007F0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3D66A13" w14:textId="77777777" w:rsidR="00CF14E0" w:rsidRPr="004E2817" w:rsidRDefault="00CF14E0" w:rsidP="007F0086">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73B01AE3" w14:textId="77777777" w:rsidR="00CF14E0" w:rsidRPr="004E2817" w:rsidRDefault="00CF14E0" w:rsidP="007F0086">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Moreton Bay Region</w:t>
            </w:r>
          </w:p>
        </w:tc>
        <w:tc>
          <w:tcPr>
            <w:tcW w:w="1000" w:type="pct"/>
          </w:tcPr>
          <w:p w14:paraId="46047B50" w14:textId="77777777" w:rsidR="00CF14E0" w:rsidRPr="004E2817"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8 January 2021</w:t>
            </w:r>
          </w:p>
        </w:tc>
        <w:tc>
          <w:tcPr>
            <w:tcW w:w="1000" w:type="pct"/>
          </w:tcPr>
          <w:p w14:paraId="34FB87DA" w14:textId="77777777" w:rsidR="00CF14E0" w:rsidRPr="004E2817"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22 January 2021</w:t>
            </w:r>
          </w:p>
        </w:tc>
      </w:tr>
      <w:tr w:rsidR="00CF14E0" w:rsidRPr="004E2817" w14:paraId="5A4D4FD2" w14:textId="77777777" w:rsidTr="007F0086">
        <w:tc>
          <w:tcPr>
            <w:cnfStyle w:val="001000000000" w:firstRow="0" w:lastRow="0" w:firstColumn="1" w:lastColumn="0" w:oddVBand="0" w:evenVBand="0" w:oddHBand="0" w:evenHBand="0" w:firstRowFirstColumn="0" w:firstRowLastColumn="0" w:lastRowFirstColumn="0" w:lastRowLastColumn="0"/>
            <w:tcW w:w="750" w:type="pct"/>
          </w:tcPr>
          <w:p w14:paraId="3EABFB67" w14:textId="77777777" w:rsidR="00CF14E0" w:rsidRPr="004E2817" w:rsidRDefault="00CF14E0" w:rsidP="007F0086">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66D87662" w14:textId="77777777" w:rsidR="00CF14E0" w:rsidRPr="004E2817" w:rsidRDefault="00CF14E0" w:rsidP="007F0086">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Redland City</w:t>
            </w:r>
          </w:p>
        </w:tc>
        <w:tc>
          <w:tcPr>
            <w:tcW w:w="1000" w:type="pct"/>
          </w:tcPr>
          <w:p w14:paraId="194270E2" w14:textId="77777777" w:rsidR="00CF14E0" w:rsidRPr="004E2817"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22 August 2020</w:t>
            </w:r>
          </w:p>
        </w:tc>
        <w:tc>
          <w:tcPr>
            <w:tcW w:w="1000" w:type="pct"/>
          </w:tcPr>
          <w:p w14:paraId="24F15B6E" w14:textId="77777777" w:rsidR="00CF14E0" w:rsidRPr="004E2817"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25 September 2020</w:t>
            </w:r>
          </w:p>
        </w:tc>
      </w:tr>
      <w:tr w:rsidR="00CF14E0" w:rsidRPr="004E2817" w14:paraId="2D85A4FD" w14:textId="77777777" w:rsidTr="007F0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62FC025B" w14:textId="77777777" w:rsidR="00CF14E0" w:rsidRPr="004E2817" w:rsidRDefault="00CF14E0" w:rsidP="007F0086">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78F33971" w14:textId="77777777" w:rsidR="00CF14E0" w:rsidRPr="004E2817" w:rsidRDefault="00CF14E0" w:rsidP="007F0086">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Redland City</w:t>
            </w:r>
          </w:p>
        </w:tc>
        <w:tc>
          <w:tcPr>
            <w:tcW w:w="1000" w:type="pct"/>
          </w:tcPr>
          <w:p w14:paraId="25EFA2D5" w14:textId="77777777" w:rsidR="00CF14E0" w:rsidRPr="004E2817"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8 January 2021</w:t>
            </w:r>
          </w:p>
        </w:tc>
        <w:tc>
          <w:tcPr>
            <w:tcW w:w="1000" w:type="pct"/>
          </w:tcPr>
          <w:p w14:paraId="754685BD" w14:textId="77777777" w:rsidR="00CF14E0" w:rsidRPr="004E2817"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22 January 2021</w:t>
            </w:r>
          </w:p>
        </w:tc>
      </w:tr>
      <w:tr w:rsidR="00CF14E0" w:rsidRPr="004E2817" w14:paraId="4B6D62B8" w14:textId="77777777" w:rsidTr="007F0086">
        <w:tc>
          <w:tcPr>
            <w:cnfStyle w:val="001000000000" w:firstRow="0" w:lastRow="0" w:firstColumn="1" w:lastColumn="0" w:oddVBand="0" w:evenVBand="0" w:oddHBand="0" w:evenHBand="0" w:firstRowFirstColumn="0" w:firstRowLastColumn="0" w:lastRowFirstColumn="0" w:lastRowLastColumn="0"/>
            <w:tcW w:w="750" w:type="pct"/>
          </w:tcPr>
          <w:p w14:paraId="7B17452A" w14:textId="77777777" w:rsidR="00CF14E0" w:rsidRPr="004E2817" w:rsidRDefault="00CF14E0" w:rsidP="007F0086">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46C5527F" w14:textId="77777777" w:rsidR="00CF14E0" w:rsidRPr="004E2817" w:rsidRDefault="00CF14E0" w:rsidP="007F0086">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Scenic Rim Region</w:t>
            </w:r>
          </w:p>
        </w:tc>
        <w:tc>
          <w:tcPr>
            <w:tcW w:w="1000" w:type="pct"/>
          </w:tcPr>
          <w:p w14:paraId="1AFA9DE4" w14:textId="77777777" w:rsidR="00CF14E0" w:rsidRPr="004E2817"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22 August 2020</w:t>
            </w:r>
          </w:p>
        </w:tc>
        <w:tc>
          <w:tcPr>
            <w:tcW w:w="1000" w:type="pct"/>
          </w:tcPr>
          <w:p w14:paraId="1B87FFCF" w14:textId="77777777" w:rsidR="00CF14E0" w:rsidRPr="004E2817"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25 September 2020</w:t>
            </w:r>
          </w:p>
        </w:tc>
      </w:tr>
      <w:tr w:rsidR="00CF14E0" w:rsidRPr="004E2817" w14:paraId="530F715F" w14:textId="77777777" w:rsidTr="007F0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3E71015D" w14:textId="77777777" w:rsidR="00CF14E0" w:rsidRPr="004E2817" w:rsidRDefault="00CF14E0" w:rsidP="007F0086">
            <w:pPr>
              <w:spacing w:before="60" w:after="60" w:line="240" w:lineRule="atLeast"/>
              <w:rPr>
                <w:rFonts w:ascii="Arial" w:hAnsi="Arial" w:cs="Arial"/>
                <w:sz w:val="18"/>
                <w:szCs w:val="18"/>
              </w:rPr>
            </w:pPr>
            <w:r w:rsidRPr="004E2817">
              <w:rPr>
                <w:rFonts w:ascii="Arial" w:hAnsi="Arial" w:cs="Arial"/>
                <w:sz w:val="18"/>
                <w:szCs w:val="18"/>
              </w:rPr>
              <w:lastRenderedPageBreak/>
              <w:t>QLD</w:t>
            </w:r>
          </w:p>
        </w:tc>
        <w:tc>
          <w:tcPr>
            <w:tcW w:w="2250" w:type="pct"/>
          </w:tcPr>
          <w:p w14:paraId="104E226E" w14:textId="77777777" w:rsidR="00CF14E0" w:rsidRPr="004E2817" w:rsidRDefault="00CF14E0" w:rsidP="007F0086">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Somerset Region</w:t>
            </w:r>
          </w:p>
        </w:tc>
        <w:tc>
          <w:tcPr>
            <w:tcW w:w="1000" w:type="pct"/>
          </w:tcPr>
          <w:p w14:paraId="208BA10B" w14:textId="77777777" w:rsidR="00CF14E0" w:rsidRPr="004E2817"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22 August 2020</w:t>
            </w:r>
          </w:p>
        </w:tc>
        <w:tc>
          <w:tcPr>
            <w:tcW w:w="1000" w:type="pct"/>
          </w:tcPr>
          <w:p w14:paraId="27ADD6A0" w14:textId="77777777" w:rsidR="00CF14E0" w:rsidRPr="004E2817"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25 September 2020</w:t>
            </w:r>
          </w:p>
        </w:tc>
      </w:tr>
      <w:tr w:rsidR="00CF14E0" w:rsidRPr="004E2817" w14:paraId="1915CA60" w14:textId="77777777" w:rsidTr="007F0086">
        <w:tc>
          <w:tcPr>
            <w:cnfStyle w:val="001000000000" w:firstRow="0" w:lastRow="0" w:firstColumn="1" w:lastColumn="0" w:oddVBand="0" w:evenVBand="0" w:oddHBand="0" w:evenHBand="0" w:firstRowFirstColumn="0" w:firstRowLastColumn="0" w:lastRowFirstColumn="0" w:lastRowLastColumn="0"/>
            <w:tcW w:w="750" w:type="pct"/>
          </w:tcPr>
          <w:p w14:paraId="127D1AAA" w14:textId="77777777" w:rsidR="00CF14E0" w:rsidRPr="004E2817" w:rsidRDefault="00CF14E0" w:rsidP="007F0086">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6474945E" w14:textId="77777777" w:rsidR="00CF14E0" w:rsidRPr="004E2817" w:rsidRDefault="00CF14E0" w:rsidP="007F0086">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Aboriginal Shire of Cherbourg</w:t>
            </w:r>
          </w:p>
        </w:tc>
        <w:tc>
          <w:tcPr>
            <w:tcW w:w="1000" w:type="pct"/>
          </w:tcPr>
          <w:p w14:paraId="676CC538" w14:textId="77777777" w:rsidR="00CF14E0" w:rsidRPr="004E2817"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31 August 2020</w:t>
            </w:r>
          </w:p>
        </w:tc>
        <w:tc>
          <w:tcPr>
            <w:tcW w:w="1000" w:type="pct"/>
          </w:tcPr>
          <w:p w14:paraId="52D6E4D6" w14:textId="77777777" w:rsidR="00CF14E0" w:rsidRPr="004E2817"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17 September 2020</w:t>
            </w:r>
          </w:p>
        </w:tc>
      </w:tr>
      <w:tr w:rsidR="00CF14E0" w:rsidRPr="004E2817" w14:paraId="4344AA3C" w14:textId="77777777" w:rsidTr="007F0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7401762D" w14:textId="77777777" w:rsidR="00CF14E0" w:rsidRPr="004E2817" w:rsidRDefault="00CF14E0" w:rsidP="007F0086">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771F8A1D" w14:textId="77777777" w:rsidR="00CF14E0" w:rsidRPr="004E2817" w:rsidRDefault="00CF14E0" w:rsidP="007F0086">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South Burnett Region</w:t>
            </w:r>
          </w:p>
        </w:tc>
        <w:tc>
          <w:tcPr>
            <w:tcW w:w="1000" w:type="pct"/>
          </w:tcPr>
          <w:p w14:paraId="10027EC9" w14:textId="77777777" w:rsidR="00CF14E0" w:rsidRPr="004E2817"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31 August 2020</w:t>
            </w:r>
          </w:p>
        </w:tc>
        <w:tc>
          <w:tcPr>
            <w:tcW w:w="1000" w:type="pct"/>
          </w:tcPr>
          <w:p w14:paraId="4AC6AF6C" w14:textId="77777777" w:rsidR="00CF14E0" w:rsidRPr="004E2817"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17 September 2020</w:t>
            </w:r>
          </w:p>
        </w:tc>
      </w:tr>
      <w:tr w:rsidR="00CF14E0" w:rsidRPr="004E2817" w14:paraId="61E7CBE9" w14:textId="77777777" w:rsidTr="007F0086">
        <w:tc>
          <w:tcPr>
            <w:cnfStyle w:val="001000000000" w:firstRow="0" w:lastRow="0" w:firstColumn="1" w:lastColumn="0" w:oddVBand="0" w:evenVBand="0" w:oddHBand="0" w:evenHBand="0" w:firstRowFirstColumn="0" w:firstRowLastColumn="0" w:lastRowFirstColumn="0" w:lastRowLastColumn="0"/>
            <w:tcW w:w="750" w:type="pct"/>
          </w:tcPr>
          <w:p w14:paraId="3C439E22" w14:textId="77777777" w:rsidR="00CF14E0" w:rsidRPr="004E2817" w:rsidRDefault="00CF14E0" w:rsidP="007F0086">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09164C21" w14:textId="77777777" w:rsidR="00CF14E0" w:rsidRPr="004E2817" w:rsidRDefault="00CF14E0" w:rsidP="007F0086">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Goondiwindi Region</w:t>
            </w:r>
          </w:p>
        </w:tc>
        <w:tc>
          <w:tcPr>
            <w:tcW w:w="1000" w:type="pct"/>
          </w:tcPr>
          <w:p w14:paraId="3773564C" w14:textId="77777777" w:rsidR="00CF14E0" w:rsidRPr="004E2817"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31 August 2020</w:t>
            </w:r>
          </w:p>
        </w:tc>
        <w:tc>
          <w:tcPr>
            <w:tcW w:w="1000" w:type="pct"/>
          </w:tcPr>
          <w:p w14:paraId="5EC25FF3" w14:textId="77777777" w:rsidR="00CF14E0" w:rsidRPr="004E2817"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17 September 2020</w:t>
            </w:r>
          </w:p>
        </w:tc>
      </w:tr>
      <w:tr w:rsidR="00CF14E0" w:rsidRPr="004E2817" w14:paraId="451E0DCA" w14:textId="77777777" w:rsidTr="007F0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1486934C" w14:textId="77777777" w:rsidR="00CF14E0" w:rsidRPr="004E2817" w:rsidRDefault="00CF14E0" w:rsidP="007F0086">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09CD826F" w14:textId="77777777" w:rsidR="00CF14E0" w:rsidRPr="004E2817" w:rsidRDefault="00CF14E0" w:rsidP="007F0086">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Southern Downs Region</w:t>
            </w:r>
          </w:p>
        </w:tc>
        <w:tc>
          <w:tcPr>
            <w:tcW w:w="1000" w:type="pct"/>
          </w:tcPr>
          <w:p w14:paraId="2C119C2A" w14:textId="77777777" w:rsidR="00CF14E0" w:rsidRPr="004E2817"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31 August 2020</w:t>
            </w:r>
          </w:p>
        </w:tc>
        <w:tc>
          <w:tcPr>
            <w:tcW w:w="1000" w:type="pct"/>
          </w:tcPr>
          <w:p w14:paraId="3AA0C7CE" w14:textId="77777777" w:rsidR="00CF14E0" w:rsidRPr="004E2817"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17 September 2020</w:t>
            </w:r>
          </w:p>
        </w:tc>
      </w:tr>
      <w:tr w:rsidR="00CF14E0" w:rsidRPr="004E2817" w14:paraId="7F5BB088" w14:textId="77777777" w:rsidTr="007F0086">
        <w:tc>
          <w:tcPr>
            <w:cnfStyle w:val="001000000000" w:firstRow="0" w:lastRow="0" w:firstColumn="1" w:lastColumn="0" w:oddVBand="0" w:evenVBand="0" w:oddHBand="0" w:evenHBand="0" w:firstRowFirstColumn="0" w:firstRowLastColumn="0" w:lastRowFirstColumn="0" w:lastRowLastColumn="0"/>
            <w:tcW w:w="750" w:type="pct"/>
          </w:tcPr>
          <w:p w14:paraId="2D03E410" w14:textId="77777777" w:rsidR="00CF14E0" w:rsidRPr="004E2817" w:rsidRDefault="00CF14E0" w:rsidP="007F0086">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0950FFF3" w14:textId="77777777" w:rsidR="00CF14E0" w:rsidRPr="004E2817" w:rsidRDefault="00CF14E0" w:rsidP="007F0086">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Toowoomba Region</w:t>
            </w:r>
          </w:p>
        </w:tc>
        <w:tc>
          <w:tcPr>
            <w:tcW w:w="1000" w:type="pct"/>
          </w:tcPr>
          <w:p w14:paraId="0377C15B" w14:textId="77777777" w:rsidR="00CF14E0" w:rsidRPr="004E2817"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31 August 2020</w:t>
            </w:r>
          </w:p>
        </w:tc>
        <w:tc>
          <w:tcPr>
            <w:tcW w:w="1000" w:type="pct"/>
          </w:tcPr>
          <w:p w14:paraId="24417CC1" w14:textId="77777777" w:rsidR="00CF14E0" w:rsidRPr="004E2817"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17 September 2020</w:t>
            </w:r>
          </w:p>
        </w:tc>
      </w:tr>
      <w:tr w:rsidR="00CF14E0" w:rsidRPr="004E2817" w14:paraId="27825D84" w14:textId="77777777" w:rsidTr="007F0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7B9048FD" w14:textId="77777777" w:rsidR="00CF14E0" w:rsidRPr="004E2817" w:rsidRDefault="00CF14E0" w:rsidP="007F0086">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694D0E37" w14:textId="77777777" w:rsidR="00CF14E0" w:rsidRPr="004E2817" w:rsidRDefault="00CF14E0" w:rsidP="007F0086">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Western Downs Region</w:t>
            </w:r>
          </w:p>
        </w:tc>
        <w:tc>
          <w:tcPr>
            <w:tcW w:w="1000" w:type="pct"/>
          </w:tcPr>
          <w:p w14:paraId="4C273B02" w14:textId="77777777" w:rsidR="00CF14E0" w:rsidRPr="004E2817"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31 August 2020</w:t>
            </w:r>
          </w:p>
        </w:tc>
        <w:tc>
          <w:tcPr>
            <w:tcW w:w="1000" w:type="pct"/>
          </w:tcPr>
          <w:p w14:paraId="180F8C34" w14:textId="77777777" w:rsidR="00CF14E0" w:rsidRPr="004E2817"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17 September 2020</w:t>
            </w:r>
          </w:p>
        </w:tc>
      </w:tr>
      <w:tr w:rsidR="00CF14E0" w:rsidRPr="004E2817" w14:paraId="56175FD7" w14:textId="77777777" w:rsidTr="007F0086">
        <w:tc>
          <w:tcPr>
            <w:cnfStyle w:val="001000000000" w:firstRow="0" w:lastRow="0" w:firstColumn="1" w:lastColumn="0" w:oddVBand="0" w:evenVBand="0" w:oddHBand="0" w:evenHBand="0" w:firstRowFirstColumn="0" w:firstRowLastColumn="0" w:lastRowFirstColumn="0" w:lastRowLastColumn="0"/>
            <w:tcW w:w="750" w:type="pct"/>
          </w:tcPr>
          <w:p w14:paraId="4F4A5463" w14:textId="77777777" w:rsidR="00CF14E0" w:rsidRPr="004E2817" w:rsidRDefault="00CF14E0" w:rsidP="007F0086">
            <w:pPr>
              <w:spacing w:before="60" w:after="60" w:line="240" w:lineRule="atLeast"/>
              <w:rPr>
                <w:rFonts w:ascii="Arial" w:hAnsi="Arial" w:cs="Arial"/>
                <w:sz w:val="18"/>
                <w:szCs w:val="18"/>
              </w:rPr>
            </w:pPr>
            <w:r w:rsidRPr="004E2817">
              <w:rPr>
                <w:rFonts w:ascii="Arial" w:hAnsi="Arial" w:cs="Arial"/>
                <w:sz w:val="18"/>
                <w:szCs w:val="18"/>
              </w:rPr>
              <w:t>SA</w:t>
            </w:r>
          </w:p>
        </w:tc>
        <w:tc>
          <w:tcPr>
            <w:tcW w:w="2250" w:type="pct"/>
          </w:tcPr>
          <w:p w14:paraId="71944615" w14:textId="77777777" w:rsidR="00CF14E0" w:rsidRPr="004E2817" w:rsidRDefault="00CF14E0" w:rsidP="007F0086">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All</w:t>
            </w:r>
          </w:p>
        </w:tc>
        <w:tc>
          <w:tcPr>
            <w:tcW w:w="1000" w:type="pct"/>
          </w:tcPr>
          <w:p w14:paraId="605197F3" w14:textId="77777777" w:rsidR="00CF14E0" w:rsidRPr="004E2817"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19 November 2020</w:t>
            </w:r>
          </w:p>
        </w:tc>
        <w:tc>
          <w:tcPr>
            <w:tcW w:w="1000" w:type="pct"/>
          </w:tcPr>
          <w:p w14:paraId="353F3D17" w14:textId="77777777" w:rsidR="00CF14E0" w:rsidRPr="004E2817"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23 December 2020</w:t>
            </w:r>
          </w:p>
        </w:tc>
      </w:tr>
      <w:tr w:rsidR="00CF14E0" w:rsidRPr="004E2817" w14:paraId="0B47AFF6" w14:textId="77777777" w:rsidTr="007F0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59C495B1" w14:textId="77777777" w:rsidR="00CF14E0" w:rsidRPr="004E2817" w:rsidRDefault="00CF14E0" w:rsidP="007F0086">
            <w:pPr>
              <w:spacing w:before="60" w:after="60" w:line="240" w:lineRule="atLeast"/>
              <w:rPr>
                <w:rFonts w:ascii="Arial" w:hAnsi="Arial" w:cs="Arial"/>
                <w:sz w:val="18"/>
                <w:szCs w:val="18"/>
              </w:rPr>
            </w:pPr>
            <w:r w:rsidRPr="004E2817">
              <w:rPr>
                <w:rFonts w:ascii="Arial" w:hAnsi="Arial" w:cs="Arial"/>
                <w:sz w:val="18"/>
                <w:szCs w:val="18"/>
              </w:rPr>
              <w:t>VIC</w:t>
            </w:r>
          </w:p>
        </w:tc>
        <w:tc>
          <w:tcPr>
            <w:tcW w:w="2250" w:type="pct"/>
          </w:tcPr>
          <w:p w14:paraId="65AF984A" w14:textId="77777777" w:rsidR="00CF14E0" w:rsidRPr="004E2817" w:rsidRDefault="00CF14E0" w:rsidP="007F0086">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All</w:t>
            </w:r>
          </w:p>
        </w:tc>
        <w:tc>
          <w:tcPr>
            <w:tcW w:w="1000" w:type="pct"/>
          </w:tcPr>
          <w:p w14:paraId="1C724BCA" w14:textId="77777777" w:rsidR="00CF14E0" w:rsidRPr="004E2817"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29 July 2020</w:t>
            </w:r>
          </w:p>
        </w:tc>
        <w:tc>
          <w:tcPr>
            <w:tcW w:w="1000" w:type="pct"/>
          </w:tcPr>
          <w:p w14:paraId="67D2565A" w14:textId="77777777" w:rsidR="00CF14E0" w:rsidRPr="004E2817"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31 March 2021</w:t>
            </w:r>
          </w:p>
        </w:tc>
      </w:tr>
      <w:tr w:rsidR="00873321" w:rsidRPr="004E2817" w14:paraId="2006BB99" w14:textId="77777777" w:rsidTr="007F0086">
        <w:tc>
          <w:tcPr>
            <w:cnfStyle w:val="001000000000" w:firstRow="0" w:lastRow="0" w:firstColumn="1" w:lastColumn="0" w:oddVBand="0" w:evenVBand="0" w:oddHBand="0" w:evenHBand="0" w:firstRowFirstColumn="0" w:firstRowLastColumn="0" w:lastRowFirstColumn="0" w:lastRowLastColumn="0"/>
            <w:tcW w:w="750" w:type="pct"/>
          </w:tcPr>
          <w:p w14:paraId="58362E1B" w14:textId="77777777" w:rsidR="00873321" w:rsidRPr="004E2817" w:rsidRDefault="00873321" w:rsidP="007F0086">
            <w:pPr>
              <w:spacing w:before="60" w:after="60" w:line="240" w:lineRule="atLeast"/>
              <w:rPr>
                <w:rFonts w:ascii="Arial" w:hAnsi="Arial" w:cs="Arial"/>
                <w:sz w:val="18"/>
                <w:szCs w:val="18"/>
              </w:rPr>
            </w:pPr>
            <w:r w:rsidRPr="004E2817">
              <w:rPr>
                <w:rFonts w:ascii="Arial" w:hAnsi="Arial" w:cs="Arial"/>
                <w:sz w:val="18"/>
                <w:szCs w:val="18"/>
              </w:rPr>
              <w:t>VIC</w:t>
            </w:r>
          </w:p>
        </w:tc>
        <w:tc>
          <w:tcPr>
            <w:tcW w:w="2250" w:type="pct"/>
          </w:tcPr>
          <w:p w14:paraId="3193B56D" w14:textId="77777777" w:rsidR="00873321" w:rsidRPr="004E2817" w:rsidRDefault="00873321" w:rsidP="007F0086">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All</w:t>
            </w:r>
          </w:p>
        </w:tc>
        <w:tc>
          <w:tcPr>
            <w:tcW w:w="1000" w:type="pct"/>
          </w:tcPr>
          <w:p w14:paraId="0AA3D47E" w14:textId="77777777" w:rsidR="00873321" w:rsidRPr="004E2817" w:rsidRDefault="00873321"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25 May 2021</w:t>
            </w:r>
          </w:p>
        </w:tc>
        <w:tc>
          <w:tcPr>
            <w:tcW w:w="1000" w:type="pct"/>
          </w:tcPr>
          <w:p w14:paraId="4A1B9A99" w14:textId="77777777" w:rsidR="00873321" w:rsidRPr="004E2817" w:rsidRDefault="00873321"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27 June 2021</w:t>
            </w:r>
          </w:p>
        </w:tc>
      </w:tr>
      <w:tr w:rsidR="00CF14E0" w:rsidRPr="004E2817" w14:paraId="1ABE8247" w14:textId="77777777" w:rsidTr="007F0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3D579228" w14:textId="77777777" w:rsidR="00CF14E0" w:rsidRPr="004E2817" w:rsidRDefault="00CF14E0" w:rsidP="007F0086">
            <w:pPr>
              <w:spacing w:before="60" w:after="60" w:line="240" w:lineRule="atLeast"/>
              <w:rPr>
                <w:rFonts w:ascii="Arial" w:hAnsi="Arial" w:cs="Arial"/>
                <w:sz w:val="18"/>
                <w:szCs w:val="18"/>
              </w:rPr>
            </w:pPr>
            <w:r w:rsidRPr="004E2817">
              <w:rPr>
                <w:rFonts w:ascii="Arial" w:hAnsi="Arial" w:cs="Arial"/>
                <w:sz w:val="18"/>
                <w:szCs w:val="18"/>
              </w:rPr>
              <w:t>WA</w:t>
            </w:r>
          </w:p>
        </w:tc>
        <w:tc>
          <w:tcPr>
            <w:tcW w:w="2250" w:type="pct"/>
          </w:tcPr>
          <w:p w14:paraId="638EDD80" w14:textId="77777777" w:rsidR="00CF14E0" w:rsidRPr="004E2817" w:rsidRDefault="00CF14E0" w:rsidP="007F0086">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Peel</w:t>
            </w:r>
          </w:p>
        </w:tc>
        <w:tc>
          <w:tcPr>
            <w:tcW w:w="1000" w:type="pct"/>
          </w:tcPr>
          <w:p w14:paraId="7AD45096" w14:textId="77777777" w:rsidR="00CF14E0" w:rsidRPr="004E2817"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31 January 2021</w:t>
            </w:r>
          </w:p>
        </w:tc>
        <w:tc>
          <w:tcPr>
            <w:tcW w:w="1000" w:type="pct"/>
          </w:tcPr>
          <w:p w14:paraId="3E248992" w14:textId="77777777" w:rsidR="00CF14E0" w:rsidRPr="004E2817"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5 February 2021</w:t>
            </w:r>
          </w:p>
        </w:tc>
      </w:tr>
      <w:tr w:rsidR="00CF14E0" w:rsidRPr="004E2817" w14:paraId="1E57F150" w14:textId="77777777" w:rsidTr="007F0086">
        <w:tc>
          <w:tcPr>
            <w:cnfStyle w:val="001000000000" w:firstRow="0" w:lastRow="0" w:firstColumn="1" w:lastColumn="0" w:oddVBand="0" w:evenVBand="0" w:oddHBand="0" w:evenHBand="0" w:firstRowFirstColumn="0" w:firstRowLastColumn="0" w:lastRowFirstColumn="0" w:lastRowLastColumn="0"/>
            <w:tcW w:w="750" w:type="pct"/>
          </w:tcPr>
          <w:p w14:paraId="1998A846" w14:textId="77777777" w:rsidR="00CF14E0" w:rsidRPr="004E2817" w:rsidRDefault="00CF14E0" w:rsidP="007F0086">
            <w:pPr>
              <w:spacing w:before="60" w:after="60" w:line="240" w:lineRule="atLeast"/>
              <w:rPr>
                <w:rFonts w:ascii="Arial" w:hAnsi="Arial" w:cs="Arial"/>
                <w:sz w:val="18"/>
                <w:szCs w:val="18"/>
              </w:rPr>
            </w:pPr>
            <w:r w:rsidRPr="004E2817">
              <w:rPr>
                <w:rFonts w:ascii="Arial" w:hAnsi="Arial" w:cs="Arial"/>
                <w:sz w:val="18"/>
                <w:szCs w:val="18"/>
              </w:rPr>
              <w:t>WA</w:t>
            </w:r>
          </w:p>
        </w:tc>
        <w:tc>
          <w:tcPr>
            <w:tcW w:w="2250" w:type="pct"/>
          </w:tcPr>
          <w:p w14:paraId="107C4E0A" w14:textId="77777777" w:rsidR="00CF14E0" w:rsidRPr="004E2817" w:rsidRDefault="00CF14E0" w:rsidP="007F0086">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Perth Metropolitan</w:t>
            </w:r>
          </w:p>
        </w:tc>
        <w:tc>
          <w:tcPr>
            <w:tcW w:w="1000" w:type="pct"/>
          </w:tcPr>
          <w:p w14:paraId="0BCA897D" w14:textId="77777777" w:rsidR="00CF14E0" w:rsidRPr="004E2817"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31 January 2021</w:t>
            </w:r>
          </w:p>
        </w:tc>
        <w:tc>
          <w:tcPr>
            <w:tcW w:w="1000" w:type="pct"/>
          </w:tcPr>
          <w:p w14:paraId="74092832" w14:textId="77777777" w:rsidR="00CF14E0" w:rsidRPr="004E2817"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5 February 2021</w:t>
            </w:r>
          </w:p>
        </w:tc>
      </w:tr>
      <w:tr w:rsidR="00CF14E0" w:rsidRPr="004E2817" w14:paraId="606D200E" w14:textId="77777777" w:rsidTr="007F0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ED15A50" w14:textId="77777777" w:rsidR="00CF14E0" w:rsidRPr="004E2817" w:rsidRDefault="00CF14E0" w:rsidP="007F0086">
            <w:pPr>
              <w:spacing w:before="60" w:after="60" w:line="240" w:lineRule="atLeast"/>
              <w:rPr>
                <w:rFonts w:ascii="Arial" w:hAnsi="Arial" w:cs="Arial"/>
                <w:sz w:val="18"/>
                <w:szCs w:val="18"/>
              </w:rPr>
            </w:pPr>
            <w:r w:rsidRPr="004E2817">
              <w:rPr>
                <w:rFonts w:ascii="Arial" w:hAnsi="Arial" w:cs="Arial"/>
                <w:sz w:val="18"/>
                <w:szCs w:val="18"/>
              </w:rPr>
              <w:t>WA</w:t>
            </w:r>
          </w:p>
        </w:tc>
        <w:tc>
          <w:tcPr>
            <w:tcW w:w="2250" w:type="pct"/>
          </w:tcPr>
          <w:p w14:paraId="30827725" w14:textId="77777777" w:rsidR="00CF14E0" w:rsidRPr="004E2817" w:rsidRDefault="00CF14E0" w:rsidP="007F0086">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South West Regions</w:t>
            </w:r>
          </w:p>
        </w:tc>
        <w:tc>
          <w:tcPr>
            <w:tcW w:w="1000" w:type="pct"/>
          </w:tcPr>
          <w:p w14:paraId="1821963E" w14:textId="77777777" w:rsidR="00CF14E0" w:rsidRPr="004E2817"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31 January 2021</w:t>
            </w:r>
          </w:p>
        </w:tc>
        <w:tc>
          <w:tcPr>
            <w:tcW w:w="1000" w:type="pct"/>
          </w:tcPr>
          <w:p w14:paraId="5B8D8D28" w14:textId="77777777" w:rsidR="00CF14E0" w:rsidRPr="004E2817"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5 February 2021</w:t>
            </w:r>
          </w:p>
        </w:tc>
      </w:tr>
      <w:tr w:rsidR="00CF14E0" w:rsidRPr="004E2817" w14:paraId="16F4079E" w14:textId="77777777" w:rsidTr="007F0086">
        <w:tc>
          <w:tcPr>
            <w:cnfStyle w:val="001000000000" w:firstRow="0" w:lastRow="0" w:firstColumn="1" w:lastColumn="0" w:oddVBand="0" w:evenVBand="0" w:oddHBand="0" w:evenHBand="0" w:firstRowFirstColumn="0" w:firstRowLastColumn="0" w:lastRowFirstColumn="0" w:lastRowLastColumn="0"/>
            <w:tcW w:w="750" w:type="pct"/>
          </w:tcPr>
          <w:p w14:paraId="5573A1D6" w14:textId="77777777" w:rsidR="00CF14E0" w:rsidRPr="004E2817" w:rsidRDefault="00CF14E0" w:rsidP="007F0086">
            <w:pPr>
              <w:spacing w:before="60" w:after="60" w:line="240" w:lineRule="atLeast"/>
              <w:rPr>
                <w:rFonts w:ascii="Arial" w:hAnsi="Arial" w:cs="Arial"/>
                <w:sz w:val="18"/>
                <w:szCs w:val="18"/>
              </w:rPr>
            </w:pPr>
            <w:r w:rsidRPr="004E2817">
              <w:rPr>
                <w:rFonts w:ascii="Arial" w:hAnsi="Arial" w:cs="Arial"/>
                <w:sz w:val="18"/>
                <w:szCs w:val="18"/>
              </w:rPr>
              <w:t>All</w:t>
            </w:r>
          </w:p>
        </w:tc>
        <w:tc>
          <w:tcPr>
            <w:tcW w:w="2250" w:type="pct"/>
          </w:tcPr>
          <w:p w14:paraId="50146608" w14:textId="77777777" w:rsidR="00CF14E0" w:rsidRPr="004E2817" w:rsidRDefault="00CF14E0" w:rsidP="007F0086">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All</w:t>
            </w:r>
          </w:p>
        </w:tc>
        <w:tc>
          <w:tcPr>
            <w:tcW w:w="1000" w:type="pct"/>
          </w:tcPr>
          <w:p w14:paraId="399B3233" w14:textId="77777777" w:rsidR="00CF14E0" w:rsidRPr="004E2817"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28 June 2021</w:t>
            </w:r>
          </w:p>
        </w:tc>
        <w:tc>
          <w:tcPr>
            <w:tcW w:w="1000" w:type="pct"/>
          </w:tcPr>
          <w:p w14:paraId="11E19A95" w14:textId="77777777" w:rsidR="00CF14E0" w:rsidRPr="004E2817"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31 December 2021</w:t>
            </w:r>
          </w:p>
        </w:tc>
      </w:tr>
    </w:tbl>
    <w:p w14:paraId="2AD508CC" w14:textId="77777777" w:rsidR="00CF14E0" w:rsidRPr="004E2817" w:rsidRDefault="00CF14E0" w:rsidP="003E220D">
      <w:pPr>
        <w:keepNext/>
        <w:spacing w:before="240"/>
        <w:rPr>
          <w:rFonts w:ascii="Arial" w:hAnsi="Arial" w:cs="Arial"/>
          <w:b/>
        </w:rPr>
      </w:pPr>
      <w:r w:rsidRPr="004E2817">
        <w:rPr>
          <w:rFonts w:ascii="Arial" w:hAnsi="Arial" w:cs="Arial"/>
          <w:b/>
        </w:rPr>
        <w:t>Direct Billing Arrangement</w:t>
      </w:r>
    </w:p>
    <w:p w14:paraId="49BF5020" w14:textId="77777777" w:rsidR="003E220D" w:rsidRPr="004E2817" w:rsidRDefault="003E220D" w:rsidP="003E220D">
      <w:pPr>
        <w:rPr>
          <w:rFonts w:ascii="Arial" w:hAnsi="Arial" w:cs="Arial"/>
        </w:rPr>
      </w:pPr>
      <w:r w:rsidRPr="004E2817">
        <w:rPr>
          <w:rFonts w:ascii="Arial" w:hAnsi="Arial" w:cs="Arial"/>
        </w:rPr>
        <w:t xml:space="preserve">Note, for supports delivered between 29 July 2020 and 28 February 2021 in the locations (and during the periods) specified in the Table above, providers could directly bill the NDIA for up to $1.70 per hour of support delivered, per participant, up to 24 hours per day to cover the cost of PPE for supports delivered in the following Assistance with Daily Life support categories: </w:t>
      </w:r>
    </w:p>
    <w:p w14:paraId="4B71C98B" w14:textId="77777777" w:rsidR="003E220D" w:rsidRPr="004E2817" w:rsidRDefault="003E220D" w:rsidP="003E220D">
      <w:pPr>
        <w:pStyle w:val="ListParagraph"/>
        <w:numPr>
          <w:ilvl w:val="1"/>
          <w:numId w:val="18"/>
        </w:numPr>
        <w:ind w:left="993" w:hanging="283"/>
        <w:contextualSpacing w:val="0"/>
        <w:rPr>
          <w:rFonts w:ascii="Arial" w:hAnsi="Arial" w:cs="Arial"/>
        </w:rPr>
      </w:pPr>
      <w:r w:rsidRPr="004E2817">
        <w:rPr>
          <w:rFonts w:ascii="Arial" w:hAnsi="Arial" w:cs="Arial"/>
        </w:rPr>
        <w:t>0104 High Intensity Daily Personal Activities</w:t>
      </w:r>
    </w:p>
    <w:p w14:paraId="674DC53E" w14:textId="77777777" w:rsidR="003E220D" w:rsidRPr="004E2817" w:rsidRDefault="003E220D" w:rsidP="003E220D">
      <w:pPr>
        <w:pStyle w:val="ListParagraph"/>
        <w:numPr>
          <w:ilvl w:val="1"/>
          <w:numId w:val="18"/>
        </w:numPr>
        <w:ind w:left="993" w:hanging="283"/>
        <w:contextualSpacing w:val="0"/>
        <w:rPr>
          <w:rFonts w:ascii="Arial" w:hAnsi="Arial" w:cs="Arial"/>
        </w:rPr>
      </w:pPr>
      <w:r w:rsidRPr="004E2817">
        <w:rPr>
          <w:rFonts w:ascii="Arial" w:hAnsi="Arial" w:cs="Arial"/>
        </w:rPr>
        <w:t>0107 Daily Personal Activities</w:t>
      </w:r>
    </w:p>
    <w:p w14:paraId="2D94BD02" w14:textId="77777777" w:rsidR="003E220D" w:rsidRPr="004E2817" w:rsidRDefault="003E220D" w:rsidP="003E220D">
      <w:pPr>
        <w:pStyle w:val="ListParagraph"/>
        <w:numPr>
          <w:ilvl w:val="1"/>
          <w:numId w:val="18"/>
        </w:numPr>
        <w:ind w:left="993" w:hanging="283"/>
        <w:contextualSpacing w:val="0"/>
        <w:rPr>
          <w:rFonts w:ascii="Arial" w:hAnsi="Arial" w:cs="Arial"/>
        </w:rPr>
      </w:pPr>
      <w:r w:rsidRPr="004E2817">
        <w:rPr>
          <w:rFonts w:ascii="Arial" w:hAnsi="Arial" w:cs="Arial"/>
        </w:rPr>
        <w:t>0115 Assistance with Daily Life Tasks in a Group or Shared Living Arrangement</w:t>
      </w:r>
    </w:p>
    <w:p w14:paraId="3E23B544" w14:textId="77777777" w:rsidR="003E220D" w:rsidRPr="004E2817" w:rsidRDefault="003E220D" w:rsidP="003E220D">
      <w:pPr>
        <w:rPr>
          <w:rFonts w:ascii="Arial" w:hAnsi="Arial" w:cs="Arial"/>
        </w:rPr>
      </w:pPr>
      <w:r w:rsidRPr="004E2817">
        <w:rPr>
          <w:rFonts w:ascii="Arial" w:hAnsi="Arial" w:cs="Arial"/>
        </w:rPr>
        <w:t>The alternative arrangement was not avail</w:t>
      </w:r>
      <w:r w:rsidR="00873321" w:rsidRPr="004E2817">
        <w:rPr>
          <w:rFonts w:ascii="Arial" w:hAnsi="Arial" w:cs="Arial"/>
        </w:rPr>
        <w:t>able from 1 March 2021 to the 25</w:t>
      </w:r>
      <w:r w:rsidRPr="004E2817">
        <w:rPr>
          <w:rFonts w:ascii="Arial" w:hAnsi="Arial" w:cs="Arial"/>
        </w:rPr>
        <w:t xml:space="preserve"> May 2021. Providers had until 31 March 2021 to bill the Agency for costs incurred before 1 March 2021.</w:t>
      </w:r>
    </w:p>
    <w:p w14:paraId="7AEDCCBD" w14:textId="77777777" w:rsidR="00CF14E0" w:rsidRPr="004E2817" w:rsidRDefault="00CF14E0" w:rsidP="00CF14E0">
      <w:pPr>
        <w:rPr>
          <w:rFonts w:ascii="Arial" w:hAnsi="Arial" w:cs="Arial"/>
        </w:rPr>
      </w:pPr>
      <w:r w:rsidRPr="004E2817">
        <w:rPr>
          <w:rFonts w:ascii="Arial" w:hAnsi="Arial" w:cs="Arial"/>
        </w:rPr>
        <w:t xml:space="preserve">The direct billing arrangement was </w:t>
      </w:r>
      <w:r w:rsidR="00873321" w:rsidRPr="004E2817">
        <w:rPr>
          <w:rFonts w:ascii="Arial" w:hAnsi="Arial" w:cs="Arial"/>
        </w:rPr>
        <w:t xml:space="preserve">also </w:t>
      </w:r>
      <w:r w:rsidRPr="004E2817">
        <w:rPr>
          <w:rFonts w:ascii="Arial" w:hAnsi="Arial" w:cs="Arial"/>
        </w:rPr>
        <w:t xml:space="preserve">available, subject to the conditions set out in the </w:t>
      </w:r>
      <w:r w:rsidRPr="004E2817">
        <w:rPr>
          <w:rFonts w:ascii="Arial" w:hAnsi="Arial" w:cs="Arial"/>
          <w:i/>
        </w:rPr>
        <w:t>NDIS Pricing Arrangements and Price</w:t>
      </w:r>
      <w:r w:rsidRPr="004E2817">
        <w:rPr>
          <w:rFonts w:ascii="Arial" w:hAnsi="Arial" w:cs="Arial"/>
        </w:rPr>
        <w:t xml:space="preserve"> Limits and this Addendum, for the periods and areas (states and local government areas (LGAs)) specified in the following Table:</w:t>
      </w:r>
    </w:p>
    <w:tbl>
      <w:tblPr>
        <w:tblStyle w:val="GridTable4-Accent5"/>
        <w:tblW w:w="5000" w:type="pct"/>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356"/>
        <w:gridCol w:w="4068"/>
        <w:gridCol w:w="1808"/>
        <w:gridCol w:w="1808"/>
      </w:tblGrid>
      <w:tr w:rsidR="00CF14E0" w:rsidRPr="004E2817" w14:paraId="7D724798" w14:textId="77777777" w:rsidTr="007F00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tcPr>
          <w:p w14:paraId="0FD4631A" w14:textId="77777777" w:rsidR="00CF14E0" w:rsidRPr="004E2817" w:rsidRDefault="00CF14E0" w:rsidP="007F0086">
            <w:pPr>
              <w:spacing w:before="60" w:after="60" w:line="240" w:lineRule="exact"/>
              <w:rPr>
                <w:rFonts w:ascii="Arial" w:hAnsi="Arial" w:cs="Arial"/>
                <w:b w:val="0"/>
                <w:sz w:val="18"/>
                <w:szCs w:val="18"/>
              </w:rPr>
            </w:pPr>
            <w:r w:rsidRPr="004E2817">
              <w:rPr>
                <w:rFonts w:ascii="Arial" w:hAnsi="Arial" w:cs="Arial"/>
                <w:sz w:val="18"/>
                <w:szCs w:val="18"/>
              </w:rPr>
              <w:t>State</w:t>
            </w:r>
          </w:p>
        </w:tc>
        <w:tc>
          <w:tcPr>
            <w:tcW w:w="2250" w:type="pct"/>
          </w:tcPr>
          <w:p w14:paraId="61EA9A69" w14:textId="77777777" w:rsidR="00CF14E0" w:rsidRPr="004E2817" w:rsidRDefault="00CF14E0" w:rsidP="007F0086">
            <w:pPr>
              <w:spacing w:before="60" w:after="60" w:line="240" w:lineRule="exac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4E2817">
              <w:rPr>
                <w:rFonts w:ascii="Arial" w:hAnsi="Arial" w:cs="Arial"/>
                <w:sz w:val="18"/>
                <w:szCs w:val="18"/>
              </w:rPr>
              <w:t>LGA</w:t>
            </w:r>
          </w:p>
        </w:tc>
        <w:tc>
          <w:tcPr>
            <w:tcW w:w="1000" w:type="pct"/>
          </w:tcPr>
          <w:p w14:paraId="0032904E" w14:textId="77777777" w:rsidR="00CF14E0" w:rsidRPr="004E2817" w:rsidRDefault="00CF14E0" w:rsidP="007F0086">
            <w:pPr>
              <w:spacing w:before="60" w:after="60" w:line="24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4E2817">
              <w:rPr>
                <w:rFonts w:ascii="Arial" w:hAnsi="Arial" w:cs="Arial"/>
                <w:sz w:val="18"/>
                <w:szCs w:val="18"/>
              </w:rPr>
              <w:t>Start Date</w:t>
            </w:r>
          </w:p>
        </w:tc>
        <w:tc>
          <w:tcPr>
            <w:tcW w:w="1000" w:type="pct"/>
          </w:tcPr>
          <w:p w14:paraId="2ED6B1DD" w14:textId="77777777" w:rsidR="00CF14E0" w:rsidRPr="004E2817" w:rsidRDefault="00CF14E0" w:rsidP="007F0086">
            <w:pPr>
              <w:spacing w:before="60" w:after="60" w:line="24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4E2817">
              <w:rPr>
                <w:rFonts w:ascii="Arial" w:hAnsi="Arial" w:cs="Arial"/>
                <w:sz w:val="18"/>
                <w:szCs w:val="18"/>
              </w:rPr>
              <w:t>End Date</w:t>
            </w:r>
          </w:p>
        </w:tc>
      </w:tr>
      <w:tr w:rsidR="00CF14E0" w:rsidRPr="004E2817" w14:paraId="57C5EA97" w14:textId="77777777" w:rsidTr="007F0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431986B" w14:textId="77777777" w:rsidR="00CF14E0" w:rsidRPr="004E2817" w:rsidRDefault="00CF14E0" w:rsidP="007F0086">
            <w:pPr>
              <w:spacing w:before="60" w:after="60" w:line="240" w:lineRule="exact"/>
              <w:rPr>
                <w:rFonts w:ascii="Arial" w:hAnsi="Arial" w:cs="Arial"/>
                <w:sz w:val="18"/>
                <w:szCs w:val="18"/>
              </w:rPr>
            </w:pPr>
            <w:r w:rsidRPr="004E2817">
              <w:rPr>
                <w:rFonts w:ascii="Arial" w:hAnsi="Arial" w:cs="Arial"/>
                <w:sz w:val="18"/>
                <w:szCs w:val="18"/>
              </w:rPr>
              <w:t>NSW</w:t>
            </w:r>
          </w:p>
        </w:tc>
        <w:tc>
          <w:tcPr>
            <w:tcW w:w="2250" w:type="pct"/>
          </w:tcPr>
          <w:p w14:paraId="1DB100A3" w14:textId="77777777" w:rsidR="00CF14E0" w:rsidRPr="004E2817" w:rsidRDefault="00CF14E0" w:rsidP="007F0086">
            <w:pPr>
              <w:spacing w:before="60" w:after="60"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All</w:t>
            </w:r>
          </w:p>
        </w:tc>
        <w:tc>
          <w:tcPr>
            <w:tcW w:w="1000" w:type="pct"/>
          </w:tcPr>
          <w:p w14:paraId="2A7236CC" w14:textId="77777777" w:rsidR="00CF14E0" w:rsidRPr="004E2817" w:rsidRDefault="00CF14E0" w:rsidP="007F0086">
            <w:pPr>
              <w:spacing w:before="60" w:after="60" w:line="24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26 June 2021</w:t>
            </w:r>
          </w:p>
        </w:tc>
        <w:tc>
          <w:tcPr>
            <w:tcW w:w="1000" w:type="pct"/>
          </w:tcPr>
          <w:p w14:paraId="7AACF1D1" w14:textId="77777777" w:rsidR="00CF14E0" w:rsidRPr="004E2817" w:rsidRDefault="00CF14E0" w:rsidP="007F0086">
            <w:pPr>
              <w:spacing w:before="60" w:after="60" w:line="24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31 December 2021</w:t>
            </w:r>
          </w:p>
        </w:tc>
      </w:tr>
      <w:tr w:rsidR="00CF14E0" w:rsidRPr="004E2817" w14:paraId="3DF3BF3E" w14:textId="77777777" w:rsidTr="007F0086">
        <w:tc>
          <w:tcPr>
            <w:cnfStyle w:val="001000000000" w:firstRow="0" w:lastRow="0" w:firstColumn="1" w:lastColumn="0" w:oddVBand="0" w:evenVBand="0" w:oddHBand="0" w:evenHBand="0" w:firstRowFirstColumn="0" w:firstRowLastColumn="0" w:lastRowFirstColumn="0" w:lastRowLastColumn="0"/>
            <w:tcW w:w="750" w:type="pct"/>
          </w:tcPr>
          <w:p w14:paraId="5EC592DF" w14:textId="77777777" w:rsidR="00CF14E0" w:rsidRPr="004E2817" w:rsidRDefault="00CF14E0" w:rsidP="007F0086">
            <w:pPr>
              <w:spacing w:before="60" w:after="60" w:line="240" w:lineRule="exact"/>
              <w:rPr>
                <w:rFonts w:ascii="Arial" w:hAnsi="Arial" w:cs="Arial"/>
                <w:sz w:val="18"/>
                <w:szCs w:val="18"/>
              </w:rPr>
            </w:pPr>
            <w:r w:rsidRPr="004E2817">
              <w:rPr>
                <w:rFonts w:ascii="Arial" w:hAnsi="Arial" w:cs="Arial"/>
                <w:sz w:val="18"/>
                <w:szCs w:val="18"/>
              </w:rPr>
              <w:t>VIC</w:t>
            </w:r>
          </w:p>
        </w:tc>
        <w:tc>
          <w:tcPr>
            <w:tcW w:w="2250" w:type="pct"/>
          </w:tcPr>
          <w:p w14:paraId="5CA0640E" w14:textId="77777777" w:rsidR="00CF14E0" w:rsidRPr="004E2817" w:rsidRDefault="00CF14E0" w:rsidP="007F0086">
            <w:pPr>
              <w:spacing w:before="60" w:after="60"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All</w:t>
            </w:r>
          </w:p>
        </w:tc>
        <w:tc>
          <w:tcPr>
            <w:tcW w:w="1000" w:type="pct"/>
          </w:tcPr>
          <w:p w14:paraId="102B4E45" w14:textId="77777777" w:rsidR="00CF14E0" w:rsidRPr="004E2817" w:rsidRDefault="00CF14E0" w:rsidP="007F0086">
            <w:pPr>
              <w:spacing w:before="60" w:after="60" w:line="24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1 October 2021</w:t>
            </w:r>
          </w:p>
        </w:tc>
        <w:tc>
          <w:tcPr>
            <w:tcW w:w="1000" w:type="pct"/>
          </w:tcPr>
          <w:p w14:paraId="68667718" w14:textId="77777777" w:rsidR="00CF14E0" w:rsidRPr="004E2817" w:rsidRDefault="00CF14E0" w:rsidP="007F0086">
            <w:pPr>
              <w:spacing w:before="60" w:after="60" w:line="24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31 December 2021</w:t>
            </w:r>
          </w:p>
        </w:tc>
      </w:tr>
      <w:tr w:rsidR="00CF14E0" w:rsidRPr="004E2817" w14:paraId="2FE05450" w14:textId="77777777" w:rsidTr="007F0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4AFC7A1A" w14:textId="77777777" w:rsidR="00CF14E0" w:rsidRPr="004E2817" w:rsidRDefault="00CF14E0" w:rsidP="007F0086">
            <w:pPr>
              <w:spacing w:before="60" w:after="60" w:line="240" w:lineRule="exact"/>
              <w:rPr>
                <w:rFonts w:ascii="Arial" w:hAnsi="Arial" w:cs="Arial"/>
                <w:sz w:val="18"/>
                <w:szCs w:val="18"/>
              </w:rPr>
            </w:pPr>
            <w:r w:rsidRPr="004E2817">
              <w:rPr>
                <w:rFonts w:ascii="Arial" w:hAnsi="Arial" w:cs="Arial"/>
                <w:sz w:val="18"/>
                <w:szCs w:val="18"/>
              </w:rPr>
              <w:t>ACT</w:t>
            </w:r>
          </w:p>
        </w:tc>
        <w:tc>
          <w:tcPr>
            <w:tcW w:w="2250" w:type="pct"/>
          </w:tcPr>
          <w:p w14:paraId="52E50359" w14:textId="77777777" w:rsidR="00CF14E0" w:rsidRPr="004E2817" w:rsidRDefault="00CF14E0" w:rsidP="007F0086">
            <w:pPr>
              <w:spacing w:before="60" w:after="60"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All</w:t>
            </w:r>
          </w:p>
        </w:tc>
        <w:tc>
          <w:tcPr>
            <w:tcW w:w="1000" w:type="pct"/>
          </w:tcPr>
          <w:p w14:paraId="36BE473F" w14:textId="77777777" w:rsidR="00CF14E0" w:rsidRPr="004E2817" w:rsidRDefault="00CF14E0" w:rsidP="007F0086">
            <w:pPr>
              <w:spacing w:before="60" w:after="60" w:line="24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1 October 2021</w:t>
            </w:r>
          </w:p>
        </w:tc>
        <w:tc>
          <w:tcPr>
            <w:tcW w:w="1000" w:type="pct"/>
          </w:tcPr>
          <w:p w14:paraId="3CC01487" w14:textId="77777777" w:rsidR="00CF14E0" w:rsidRPr="004E2817" w:rsidRDefault="00CF14E0" w:rsidP="007F0086">
            <w:pPr>
              <w:spacing w:before="60" w:after="60" w:line="24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31 December 2021</w:t>
            </w:r>
          </w:p>
        </w:tc>
      </w:tr>
    </w:tbl>
    <w:p w14:paraId="4C0F4FA9" w14:textId="77777777" w:rsidR="00CF14E0" w:rsidRPr="004E2817" w:rsidRDefault="00CF14E0" w:rsidP="00CF14E0">
      <w:pPr>
        <w:rPr>
          <w:rFonts w:ascii="Arial" w:hAnsi="Arial" w:cs="Arial"/>
        </w:rPr>
      </w:pPr>
      <w:r w:rsidRPr="004E2817">
        <w:rPr>
          <w:rFonts w:ascii="Arial" w:hAnsi="Arial" w:cs="Arial"/>
        </w:rPr>
        <w:t>Eligible providers could claim PPE for workers via either the alternative billing arrangements or via NDIS participant plans as described above. However, providers could not use both arrangements.</w:t>
      </w:r>
    </w:p>
    <w:p w14:paraId="026FF4FE" w14:textId="434F7A69" w:rsidR="00CF14E0" w:rsidRPr="004E2817" w:rsidRDefault="00CF14E0" w:rsidP="00CF14E0">
      <w:pPr>
        <w:rPr>
          <w:rFonts w:ascii="Arial" w:hAnsi="Arial" w:cs="Arial"/>
        </w:rPr>
      </w:pPr>
      <w:r w:rsidRPr="004E2817">
        <w:rPr>
          <w:rFonts w:ascii="Arial" w:hAnsi="Arial" w:cs="Arial"/>
        </w:rPr>
        <w:t>Note: for the alternative direct billing arrangement, providers will have up to</w:t>
      </w:r>
      <w:r w:rsidR="00035C08" w:rsidRPr="004E2817">
        <w:rPr>
          <w:rFonts w:ascii="Arial" w:hAnsi="Arial" w:cs="Arial"/>
        </w:rPr>
        <w:t xml:space="preserve"> </w:t>
      </w:r>
      <w:r w:rsidRPr="004E2817">
        <w:rPr>
          <w:rFonts w:ascii="Arial" w:hAnsi="Arial" w:cs="Arial"/>
        </w:rPr>
        <w:t>one month to bill the Agency for costs incurred once this support is removed.</w:t>
      </w:r>
    </w:p>
    <w:p w14:paraId="1C166BA6" w14:textId="2F2164B8" w:rsidR="00CF14E0" w:rsidRPr="004E2817" w:rsidRDefault="00E50F58" w:rsidP="00CF14E0">
      <w:pPr>
        <w:pStyle w:val="Heading2"/>
        <w:rPr>
          <w:rFonts w:eastAsiaTheme="majorEastAsia"/>
        </w:rPr>
      </w:pPr>
      <w:bookmarkStart w:id="19" w:name="_Toc99639381"/>
      <w:r w:rsidRPr="004E2817">
        <w:rPr>
          <w:rFonts w:eastAsiaTheme="majorEastAsia"/>
        </w:rPr>
        <w:lastRenderedPageBreak/>
        <w:t>P</w:t>
      </w:r>
      <w:r w:rsidR="00CF14E0" w:rsidRPr="004E2817">
        <w:rPr>
          <w:rFonts w:eastAsiaTheme="majorEastAsia"/>
        </w:rPr>
        <w:t>rovider Loading Payment (NO LONGER</w:t>
      </w:r>
      <w:r w:rsidR="00005663" w:rsidRPr="004E2817">
        <w:rPr>
          <w:rFonts w:eastAsiaTheme="majorEastAsia"/>
        </w:rPr>
        <w:t xml:space="preserve"> </w:t>
      </w:r>
      <w:r w:rsidR="002910F5" w:rsidRPr="004E2817">
        <w:rPr>
          <w:rFonts w:eastAsiaTheme="majorEastAsia"/>
        </w:rPr>
        <w:t>CURRENT</w:t>
      </w:r>
      <w:r w:rsidR="00CF14E0" w:rsidRPr="004E2817">
        <w:rPr>
          <w:rFonts w:eastAsiaTheme="majorEastAsia"/>
        </w:rPr>
        <w:t>)</w:t>
      </w:r>
      <w:bookmarkEnd w:id="19"/>
    </w:p>
    <w:p w14:paraId="232C7BB4" w14:textId="77777777" w:rsidR="00CF14E0" w:rsidRPr="004E2817" w:rsidRDefault="00CF14E0" w:rsidP="00CF14E0">
      <w:pPr>
        <w:rPr>
          <w:rFonts w:ascii="Arial" w:hAnsi="Arial" w:cs="Arial"/>
        </w:rPr>
      </w:pPr>
      <w:r w:rsidRPr="004E2817">
        <w:rPr>
          <w:rFonts w:ascii="Arial" w:hAnsi="Arial" w:cs="Arial"/>
        </w:rPr>
        <w:t xml:space="preserve">The following </w:t>
      </w:r>
      <w:r w:rsidR="0017483F" w:rsidRPr="004E2817">
        <w:rPr>
          <w:rFonts w:ascii="Arial" w:hAnsi="Arial" w:cs="Arial"/>
        </w:rPr>
        <w:t>COVID</w:t>
      </w:r>
      <w:r w:rsidRPr="004E2817">
        <w:rPr>
          <w:rFonts w:ascii="Arial" w:hAnsi="Arial" w:cs="Arial"/>
        </w:rPr>
        <w:t xml:space="preserve"> arrangement applied for the periods and areas (states and local government areas (LGAs)) specified in this </w:t>
      </w:r>
      <w:r w:rsidRPr="004E2817">
        <w:rPr>
          <w:rFonts w:ascii="Arial" w:hAnsi="Arial" w:cs="Arial"/>
          <w:i/>
        </w:rPr>
        <w:t>Addendum</w:t>
      </w:r>
      <w:r w:rsidRPr="004E2817">
        <w:rPr>
          <w:rFonts w:ascii="Arial" w:hAnsi="Arial" w:cs="Arial"/>
        </w:rPr>
        <w:t>.</w:t>
      </w:r>
    </w:p>
    <w:tbl>
      <w:tblPr>
        <w:tblStyle w:val="GridTable4-Accent5"/>
        <w:tblW w:w="5000" w:type="pct"/>
        <w:tblLook w:val="0420" w:firstRow="1" w:lastRow="0" w:firstColumn="0" w:lastColumn="0" w:noHBand="0" w:noVBand="1"/>
        <w:tblCaption w:val="Policy Table"/>
        <w:tblDescription w:val="This Addendum specifies the designated areas and the time periods for each designated areas during which the COVID19 support items in the following Table can be claimed:"/>
      </w:tblPr>
      <w:tblGrid>
        <w:gridCol w:w="6435"/>
        <w:gridCol w:w="2605"/>
      </w:tblGrid>
      <w:tr w:rsidR="00CF14E0" w:rsidRPr="004E2817" w14:paraId="0179FE26" w14:textId="77777777" w:rsidTr="007F0086">
        <w:trPr>
          <w:cnfStyle w:val="100000000000" w:firstRow="1" w:lastRow="0" w:firstColumn="0" w:lastColumn="0" w:oddVBand="0" w:evenVBand="0" w:oddHBand="0" w:evenHBand="0" w:firstRowFirstColumn="0" w:firstRowLastColumn="0" w:lastRowFirstColumn="0" w:lastRowLastColumn="0"/>
          <w:cantSplit/>
          <w:tblHeader/>
        </w:trPr>
        <w:tc>
          <w:tcPr>
            <w:tcW w:w="3559" w:type="pct"/>
            <w:hideMark/>
          </w:tcPr>
          <w:p w14:paraId="7C925BF0" w14:textId="77777777" w:rsidR="00CF14E0" w:rsidRPr="004E2817" w:rsidRDefault="00CF14E0" w:rsidP="00CF14E0">
            <w:pPr>
              <w:spacing w:before="60" w:after="60" w:line="200" w:lineRule="atLeast"/>
              <w:rPr>
                <w:rFonts w:ascii="Arial" w:hAnsi="Arial" w:cs="Arial"/>
                <w:sz w:val="18"/>
                <w:szCs w:val="18"/>
              </w:rPr>
            </w:pPr>
            <w:r w:rsidRPr="004E2817">
              <w:rPr>
                <w:rFonts w:ascii="Arial" w:hAnsi="Arial" w:cs="Arial"/>
                <w:color w:val="FFFFFF"/>
                <w:sz w:val="18"/>
                <w:szCs w:val="18"/>
              </w:rPr>
              <w:t xml:space="preserve">Policy </w:t>
            </w:r>
          </w:p>
        </w:tc>
        <w:tc>
          <w:tcPr>
            <w:tcW w:w="1441" w:type="pct"/>
            <w:hideMark/>
          </w:tcPr>
          <w:p w14:paraId="15DE0532" w14:textId="77777777" w:rsidR="00CF14E0" w:rsidRPr="004E2817" w:rsidRDefault="00D8614D" w:rsidP="00CF14E0">
            <w:pPr>
              <w:spacing w:before="60" w:after="60" w:line="200" w:lineRule="atLeast"/>
              <w:jc w:val="right"/>
              <w:rPr>
                <w:rFonts w:ascii="Arial" w:hAnsi="Arial" w:cs="Arial"/>
                <w:sz w:val="18"/>
                <w:szCs w:val="18"/>
              </w:rPr>
            </w:pPr>
            <w:r w:rsidRPr="004E2817">
              <w:rPr>
                <w:rFonts w:ascii="Arial" w:hAnsi="Arial" w:cs="Arial"/>
                <w:bCs w:val="0"/>
                <w:color w:val="FFFFFF"/>
                <w:sz w:val="18"/>
                <w:szCs w:val="18"/>
              </w:rPr>
              <w:t>Codes</w:t>
            </w:r>
          </w:p>
        </w:tc>
      </w:tr>
      <w:tr w:rsidR="00CF14E0" w:rsidRPr="004E2817" w14:paraId="1DC46917" w14:textId="77777777" w:rsidTr="007F0086">
        <w:trPr>
          <w:cnfStyle w:val="000000100000" w:firstRow="0" w:lastRow="0" w:firstColumn="0" w:lastColumn="0" w:oddVBand="0" w:evenVBand="0" w:oddHBand="1" w:evenHBand="0" w:firstRowFirstColumn="0" w:firstRowLastColumn="0" w:lastRowFirstColumn="0" w:lastRowLastColumn="0"/>
          <w:cantSplit/>
        </w:trPr>
        <w:tc>
          <w:tcPr>
            <w:tcW w:w="3559" w:type="pct"/>
          </w:tcPr>
          <w:p w14:paraId="4017A703" w14:textId="77777777" w:rsidR="00CF14E0" w:rsidRPr="004E2817" w:rsidRDefault="00CF14E0" w:rsidP="00CF14E0">
            <w:pPr>
              <w:pStyle w:val="ListParagraph"/>
              <w:numPr>
                <w:ilvl w:val="0"/>
                <w:numId w:val="20"/>
              </w:numPr>
              <w:spacing w:before="60" w:after="60" w:line="200" w:lineRule="atLeast"/>
              <w:contextualSpacing w:val="0"/>
              <w:rPr>
                <w:rFonts w:ascii="Arial" w:hAnsi="Arial" w:cs="Arial"/>
                <w:b/>
                <w:sz w:val="18"/>
                <w:szCs w:val="18"/>
              </w:rPr>
            </w:pPr>
            <w:r w:rsidRPr="004E2817">
              <w:rPr>
                <w:rFonts w:ascii="Arial" w:hAnsi="Arial" w:cs="Arial"/>
                <w:sz w:val="18"/>
                <w:szCs w:val="18"/>
              </w:rPr>
              <w:t>The NDIA made a 10% loading payment directly to eligible providers delivering supports in areas specified in this addendum.</w:t>
            </w:r>
          </w:p>
          <w:p w14:paraId="666EE233" w14:textId="77777777" w:rsidR="00CF14E0" w:rsidRPr="004E2817" w:rsidRDefault="00CF14E0" w:rsidP="00CF14E0">
            <w:pPr>
              <w:pStyle w:val="ListParagraph"/>
              <w:numPr>
                <w:ilvl w:val="0"/>
                <w:numId w:val="20"/>
              </w:numPr>
              <w:spacing w:before="60" w:after="60" w:line="200" w:lineRule="atLeast"/>
              <w:contextualSpacing w:val="0"/>
              <w:rPr>
                <w:rFonts w:ascii="Arial" w:hAnsi="Arial" w:cs="Arial"/>
                <w:b/>
                <w:sz w:val="18"/>
                <w:szCs w:val="18"/>
              </w:rPr>
            </w:pPr>
            <w:r w:rsidRPr="004E2817">
              <w:rPr>
                <w:rFonts w:ascii="Arial" w:hAnsi="Arial" w:cs="Arial"/>
                <w:sz w:val="18"/>
                <w:szCs w:val="18"/>
              </w:rPr>
              <w:t>The NDIA identified eligible providers and made payments through the NDIA’s payment system.</w:t>
            </w:r>
          </w:p>
          <w:p w14:paraId="46E8A81A" w14:textId="77777777" w:rsidR="00CF14E0" w:rsidRPr="004E2817" w:rsidRDefault="00CF14E0" w:rsidP="00CF14E0">
            <w:pPr>
              <w:pStyle w:val="ListParagraph"/>
              <w:numPr>
                <w:ilvl w:val="0"/>
                <w:numId w:val="20"/>
              </w:numPr>
              <w:spacing w:before="60" w:after="60" w:line="200" w:lineRule="atLeast"/>
              <w:contextualSpacing w:val="0"/>
              <w:rPr>
                <w:rFonts w:ascii="Arial" w:hAnsi="Arial" w:cs="Arial"/>
                <w:b/>
                <w:sz w:val="18"/>
                <w:szCs w:val="18"/>
              </w:rPr>
            </w:pPr>
            <w:r w:rsidRPr="004E2817">
              <w:rPr>
                <w:rFonts w:ascii="Arial" w:hAnsi="Arial" w:cs="Arial"/>
                <w:sz w:val="18"/>
                <w:szCs w:val="18"/>
              </w:rPr>
              <w:t>Participant budgets were not be impacted by this payment.</w:t>
            </w:r>
          </w:p>
          <w:p w14:paraId="6685C4A9" w14:textId="77777777" w:rsidR="00CF14E0" w:rsidRPr="004E2817" w:rsidRDefault="00CF14E0" w:rsidP="00CF14E0">
            <w:pPr>
              <w:pStyle w:val="ListParagraph"/>
              <w:numPr>
                <w:ilvl w:val="0"/>
                <w:numId w:val="20"/>
              </w:numPr>
              <w:spacing w:before="60" w:after="60" w:line="200" w:lineRule="atLeast"/>
              <w:contextualSpacing w:val="0"/>
              <w:rPr>
                <w:rFonts w:ascii="Arial" w:hAnsi="Arial" w:cs="Arial"/>
                <w:b/>
                <w:sz w:val="18"/>
                <w:szCs w:val="18"/>
              </w:rPr>
            </w:pPr>
            <w:r w:rsidRPr="004E2817">
              <w:rPr>
                <w:rFonts w:ascii="Arial" w:hAnsi="Arial" w:cs="Arial"/>
                <w:sz w:val="18"/>
                <w:szCs w:val="18"/>
              </w:rPr>
              <w:t>To be eligible for this payment, registered providers must have delivered supports to NDIA and/or plan-managed participants in areas with additional COVID related requirements that impacted on workforce costs, and have claimed NDIS supports for one of the following registration groups:</w:t>
            </w:r>
          </w:p>
          <w:p w14:paraId="34D671B8" w14:textId="77777777" w:rsidR="00CF14E0" w:rsidRPr="004E2817" w:rsidRDefault="00CF14E0" w:rsidP="00CF14E0">
            <w:pPr>
              <w:pStyle w:val="ListParagraph"/>
              <w:numPr>
                <w:ilvl w:val="1"/>
                <w:numId w:val="21"/>
              </w:numPr>
              <w:spacing w:before="60" w:after="60" w:line="200" w:lineRule="atLeast"/>
              <w:contextualSpacing w:val="0"/>
              <w:rPr>
                <w:rFonts w:ascii="Arial" w:hAnsi="Arial" w:cs="Arial"/>
                <w:sz w:val="18"/>
                <w:szCs w:val="18"/>
              </w:rPr>
            </w:pPr>
            <w:r w:rsidRPr="004E2817">
              <w:rPr>
                <w:rFonts w:ascii="Arial" w:hAnsi="Arial" w:cs="Arial"/>
                <w:sz w:val="18"/>
                <w:szCs w:val="18"/>
              </w:rPr>
              <w:t>0104 High Intensity Daily Personal Activities</w:t>
            </w:r>
          </w:p>
          <w:p w14:paraId="21D57005" w14:textId="77777777" w:rsidR="00CF14E0" w:rsidRPr="004E2817" w:rsidRDefault="00CF14E0" w:rsidP="00CF14E0">
            <w:pPr>
              <w:pStyle w:val="ListParagraph"/>
              <w:numPr>
                <w:ilvl w:val="1"/>
                <w:numId w:val="21"/>
              </w:numPr>
              <w:spacing w:before="60" w:after="60" w:line="200" w:lineRule="atLeast"/>
              <w:contextualSpacing w:val="0"/>
              <w:rPr>
                <w:rFonts w:ascii="Arial" w:hAnsi="Arial" w:cs="Arial"/>
                <w:sz w:val="18"/>
                <w:szCs w:val="18"/>
              </w:rPr>
            </w:pPr>
            <w:r w:rsidRPr="004E2817">
              <w:rPr>
                <w:rFonts w:ascii="Arial" w:hAnsi="Arial" w:cs="Arial"/>
                <w:sz w:val="18"/>
                <w:szCs w:val="18"/>
              </w:rPr>
              <w:t>0107 Daily Personal Activities</w:t>
            </w:r>
          </w:p>
          <w:p w14:paraId="143730EF" w14:textId="77777777" w:rsidR="00CF14E0" w:rsidRPr="004E2817" w:rsidRDefault="00CF14E0" w:rsidP="00CF14E0">
            <w:pPr>
              <w:pStyle w:val="ListParagraph"/>
              <w:numPr>
                <w:ilvl w:val="1"/>
                <w:numId w:val="21"/>
              </w:numPr>
              <w:spacing w:before="60" w:after="60" w:line="200" w:lineRule="atLeast"/>
              <w:contextualSpacing w:val="0"/>
              <w:rPr>
                <w:rFonts w:ascii="Arial" w:hAnsi="Arial" w:cs="Arial"/>
                <w:b/>
                <w:sz w:val="18"/>
                <w:szCs w:val="18"/>
              </w:rPr>
            </w:pPr>
            <w:r w:rsidRPr="004E2817">
              <w:rPr>
                <w:rFonts w:ascii="Arial" w:hAnsi="Arial" w:cs="Arial"/>
                <w:sz w:val="18"/>
                <w:szCs w:val="18"/>
              </w:rPr>
              <w:t>0115 Assistance with Daily Life Tasks in a Group or Shared Living Arrangement</w:t>
            </w:r>
          </w:p>
          <w:p w14:paraId="245CEE62" w14:textId="77777777" w:rsidR="00CF14E0" w:rsidRPr="004E2817" w:rsidRDefault="00CF14E0" w:rsidP="00CF14E0">
            <w:pPr>
              <w:pStyle w:val="ListParagraph"/>
              <w:numPr>
                <w:ilvl w:val="0"/>
                <w:numId w:val="21"/>
              </w:numPr>
              <w:spacing w:before="60" w:after="60" w:line="200" w:lineRule="atLeast"/>
              <w:contextualSpacing w:val="0"/>
              <w:rPr>
                <w:rFonts w:ascii="Arial" w:hAnsi="Arial" w:cs="Arial"/>
                <w:sz w:val="18"/>
                <w:szCs w:val="18"/>
              </w:rPr>
            </w:pPr>
            <w:r w:rsidRPr="004E2817">
              <w:rPr>
                <w:rFonts w:ascii="Arial" w:hAnsi="Arial" w:cs="Arial"/>
                <w:sz w:val="18"/>
                <w:szCs w:val="18"/>
              </w:rPr>
              <w:t>The 10% loading was calculated on the last month of eligible NDIS payments received by the provider or the average of the last 3 months of eligible payments, whichever is the greater amount.</w:t>
            </w:r>
          </w:p>
          <w:p w14:paraId="1C31E9DD" w14:textId="77777777" w:rsidR="00CF14E0" w:rsidRPr="004E2817" w:rsidRDefault="00CF14E0" w:rsidP="00CF14E0">
            <w:pPr>
              <w:pStyle w:val="ListParagraph"/>
              <w:numPr>
                <w:ilvl w:val="0"/>
                <w:numId w:val="21"/>
              </w:numPr>
              <w:spacing w:before="60" w:after="60" w:line="200" w:lineRule="atLeast"/>
              <w:contextualSpacing w:val="0"/>
              <w:rPr>
                <w:rFonts w:ascii="Arial" w:hAnsi="Arial" w:cs="Arial"/>
                <w:b/>
                <w:sz w:val="18"/>
                <w:szCs w:val="18"/>
              </w:rPr>
            </w:pPr>
            <w:r w:rsidRPr="004E2817">
              <w:rPr>
                <w:rFonts w:ascii="Arial" w:hAnsi="Arial" w:cs="Arial"/>
                <w:sz w:val="18"/>
                <w:szCs w:val="18"/>
              </w:rPr>
              <w:t>To qualify for this payment, the 10% loading amount must have been $2000 or greater.</w:t>
            </w:r>
          </w:p>
        </w:tc>
        <w:tc>
          <w:tcPr>
            <w:tcW w:w="1441" w:type="pct"/>
          </w:tcPr>
          <w:p w14:paraId="41E588F8" w14:textId="77777777" w:rsidR="00CF14E0" w:rsidRPr="004E2817" w:rsidRDefault="00CF14E0" w:rsidP="00CF14E0">
            <w:pPr>
              <w:spacing w:before="60" w:after="60" w:line="200" w:lineRule="atLeast"/>
              <w:jc w:val="right"/>
              <w:rPr>
                <w:rFonts w:ascii="Arial" w:hAnsi="Arial" w:cs="Arial"/>
                <w:sz w:val="18"/>
                <w:szCs w:val="18"/>
              </w:rPr>
            </w:pPr>
          </w:p>
        </w:tc>
      </w:tr>
    </w:tbl>
    <w:p w14:paraId="1300466A" w14:textId="77777777" w:rsidR="00CF14E0" w:rsidRPr="004E2817" w:rsidRDefault="00CF14E0" w:rsidP="00CF14E0">
      <w:pPr>
        <w:rPr>
          <w:rFonts w:ascii="Arial" w:hAnsi="Arial" w:cs="Arial"/>
        </w:rPr>
      </w:pPr>
      <w:r w:rsidRPr="004E2817">
        <w:rPr>
          <w:rFonts w:ascii="Arial" w:hAnsi="Arial" w:cs="Arial"/>
        </w:rPr>
        <w:t>The specified periods and areas for this arrangement are set out in the following Table:</w:t>
      </w:r>
    </w:p>
    <w:tbl>
      <w:tblPr>
        <w:tblStyle w:val="GridTable4-Accent52"/>
        <w:tblW w:w="5000" w:type="pct"/>
        <w:tblLook w:val="04A0" w:firstRow="1" w:lastRow="0" w:firstColumn="1" w:lastColumn="0" w:noHBand="0" w:noVBand="1"/>
        <w:tblCaption w:val="State and LGA areas"/>
        <w:tblDescription w:val="This direct billing arrangement is available for the periods and areas (states and local government areas (LGAs)) specified in the following Table:"/>
      </w:tblPr>
      <w:tblGrid>
        <w:gridCol w:w="1356"/>
        <w:gridCol w:w="4068"/>
        <w:gridCol w:w="1808"/>
        <w:gridCol w:w="1808"/>
      </w:tblGrid>
      <w:tr w:rsidR="00CF14E0" w:rsidRPr="004E2817" w14:paraId="6DCA3CB7" w14:textId="77777777" w:rsidTr="007F00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tcPr>
          <w:p w14:paraId="0C9A06AF" w14:textId="77777777" w:rsidR="00CF14E0" w:rsidRPr="004E2817" w:rsidRDefault="00CF14E0" w:rsidP="007F0086">
            <w:pPr>
              <w:spacing w:before="80" w:after="80"/>
              <w:rPr>
                <w:rFonts w:ascii="Arial" w:hAnsi="Arial" w:cs="Arial"/>
                <w:b w:val="0"/>
                <w:sz w:val="18"/>
                <w:szCs w:val="18"/>
              </w:rPr>
            </w:pPr>
            <w:r w:rsidRPr="004E2817">
              <w:rPr>
                <w:rFonts w:ascii="Arial" w:hAnsi="Arial" w:cs="Arial"/>
                <w:sz w:val="18"/>
                <w:szCs w:val="18"/>
              </w:rPr>
              <w:t>State</w:t>
            </w:r>
          </w:p>
        </w:tc>
        <w:tc>
          <w:tcPr>
            <w:tcW w:w="2250" w:type="pct"/>
          </w:tcPr>
          <w:p w14:paraId="0BFF2791" w14:textId="77777777" w:rsidR="00CF14E0" w:rsidRPr="004E2817" w:rsidRDefault="00CF14E0" w:rsidP="007F0086">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4E2817">
              <w:rPr>
                <w:rFonts w:ascii="Arial" w:hAnsi="Arial" w:cs="Arial"/>
                <w:sz w:val="18"/>
                <w:szCs w:val="18"/>
              </w:rPr>
              <w:t>LGA</w:t>
            </w:r>
          </w:p>
        </w:tc>
        <w:tc>
          <w:tcPr>
            <w:tcW w:w="1000" w:type="pct"/>
          </w:tcPr>
          <w:p w14:paraId="569D9DCC" w14:textId="77777777" w:rsidR="00CF14E0" w:rsidRPr="004E2817" w:rsidRDefault="00CF14E0" w:rsidP="007F0086">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4E2817">
              <w:rPr>
                <w:rFonts w:ascii="Arial" w:hAnsi="Arial" w:cs="Arial"/>
                <w:sz w:val="18"/>
                <w:szCs w:val="18"/>
              </w:rPr>
              <w:t>Start Date</w:t>
            </w:r>
          </w:p>
        </w:tc>
        <w:tc>
          <w:tcPr>
            <w:tcW w:w="1000" w:type="pct"/>
          </w:tcPr>
          <w:p w14:paraId="77BB76D2" w14:textId="77777777" w:rsidR="00CF14E0" w:rsidRPr="004E2817" w:rsidRDefault="00CF14E0" w:rsidP="007F0086">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4E2817">
              <w:rPr>
                <w:rFonts w:ascii="Arial" w:hAnsi="Arial" w:cs="Arial"/>
                <w:sz w:val="18"/>
                <w:szCs w:val="18"/>
              </w:rPr>
              <w:t>End Date</w:t>
            </w:r>
          </w:p>
        </w:tc>
      </w:tr>
      <w:tr w:rsidR="00CF14E0" w:rsidRPr="004E2817" w14:paraId="24CC47B5" w14:textId="77777777" w:rsidTr="007F0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02881E03" w14:textId="77777777" w:rsidR="00CF14E0" w:rsidRPr="004E2817" w:rsidRDefault="00CF14E0" w:rsidP="007F0086">
            <w:pPr>
              <w:spacing w:before="80" w:after="80"/>
              <w:rPr>
                <w:rFonts w:ascii="Arial" w:hAnsi="Arial" w:cs="Arial"/>
                <w:sz w:val="18"/>
                <w:szCs w:val="18"/>
              </w:rPr>
            </w:pPr>
            <w:r w:rsidRPr="004E2817">
              <w:rPr>
                <w:rFonts w:ascii="Arial" w:hAnsi="Arial" w:cs="Arial"/>
                <w:sz w:val="18"/>
                <w:szCs w:val="18"/>
              </w:rPr>
              <w:t>NSW</w:t>
            </w:r>
          </w:p>
        </w:tc>
        <w:tc>
          <w:tcPr>
            <w:tcW w:w="2250" w:type="pct"/>
          </w:tcPr>
          <w:p w14:paraId="3AF4115D" w14:textId="77777777" w:rsidR="00CF14E0" w:rsidRPr="004E2817" w:rsidRDefault="00CF14E0" w:rsidP="007F0086">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Canterbury-Bankstown, Cumberland, Fairfield</w:t>
            </w:r>
          </w:p>
        </w:tc>
        <w:tc>
          <w:tcPr>
            <w:tcW w:w="1000" w:type="pct"/>
          </w:tcPr>
          <w:p w14:paraId="404AE013" w14:textId="77777777" w:rsidR="00CF14E0" w:rsidRPr="004E2817" w:rsidRDefault="00CF14E0" w:rsidP="007F0086">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17 August 2021</w:t>
            </w:r>
          </w:p>
        </w:tc>
        <w:tc>
          <w:tcPr>
            <w:tcW w:w="1000" w:type="pct"/>
          </w:tcPr>
          <w:p w14:paraId="138307BB" w14:textId="77777777" w:rsidR="00CF14E0" w:rsidRPr="004E2817" w:rsidRDefault="00CF14E0" w:rsidP="007F0086">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31 August 2021</w:t>
            </w:r>
          </w:p>
        </w:tc>
      </w:tr>
    </w:tbl>
    <w:p w14:paraId="5B3CD83C" w14:textId="671ED79D" w:rsidR="009E360C" w:rsidRPr="004E2817" w:rsidRDefault="009E360C" w:rsidP="009E360C">
      <w:pPr>
        <w:pStyle w:val="Heading2"/>
      </w:pPr>
      <w:bookmarkStart w:id="20" w:name="_Toc99639382"/>
      <w:r w:rsidRPr="004E2817">
        <w:lastRenderedPageBreak/>
        <w:t xml:space="preserve">Supported Independent Living (SIL) – Additional Support for SIL Participants who are required to self-isolate or quarantine – Claiming from Participants Plans – (NO LONGER </w:t>
      </w:r>
      <w:r w:rsidR="002910F5" w:rsidRPr="004E2817">
        <w:t>CURRENT</w:t>
      </w:r>
      <w:r w:rsidRPr="004E2817">
        <w:t>)</w:t>
      </w:r>
      <w:bookmarkEnd w:id="20"/>
    </w:p>
    <w:p w14:paraId="4840551B" w14:textId="77777777" w:rsidR="009E360C" w:rsidRPr="004E2817" w:rsidRDefault="009E360C" w:rsidP="009E360C">
      <w:pPr>
        <w:rPr>
          <w:rFonts w:ascii="Arial" w:hAnsi="Arial" w:cs="Arial"/>
          <w:b/>
        </w:rPr>
      </w:pPr>
      <w:r w:rsidRPr="004E2817">
        <w:rPr>
          <w:rFonts w:ascii="Arial" w:hAnsi="Arial" w:cs="Arial"/>
          <w:b/>
        </w:rPr>
        <w:t xml:space="preserve">Support Item: </w:t>
      </w:r>
      <w:r w:rsidRPr="004E2817">
        <w:rPr>
          <w:rFonts w:ascii="Arial" w:hAnsi="Arial" w:cs="Arial"/>
          <w:b/>
          <w:sz w:val="18"/>
          <w:szCs w:val="18"/>
        </w:rPr>
        <w:t xml:space="preserve">01_796_0115_1_1 </w:t>
      </w:r>
    </w:p>
    <w:p w14:paraId="670DC872" w14:textId="77777777" w:rsidR="009E360C" w:rsidRPr="004E2817" w:rsidRDefault="009E360C" w:rsidP="009E360C">
      <w:pPr>
        <w:rPr>
          <w:rFonts w:ascii="Arial" w:hAnsi="Arial" w:cs="Arial"/>
        </w:rPr>
      </w:pPr>
      <w:r w:rsidRPr="004E2817">
        <w:rPr>
          <w:rFonts w:ascii="Arial" w:hAnsi="Arial" w:cs="Arial"/>
        </w:rPr>
        <w:t xml:space="preserve">This support item is claimable from participant plans, subject to the conditions set out in the </w:t>
      </w:r>
      <w:r w:rsidRPr="004E2817">
        <w:rPr>
          <w:rFonts w:ascii="Arial" w:hAnsi="Arial" w:cs="Arial"/>
          <w:i/>
        </w:rPr>
        <w:t>NDIS Pricing Arrangements and Price Limits</w:t>
      </w:r>
      <w:r w:rsidRPr="004E2817">
        <w:rPr>
          <w:rFonts w:ascii="Arial" w:hAnsi="Arial" w:cs="Arial"/>
        </w:rPr>
        <w:t xml:space="preserve"> and this </w:t>
      </w:r>
      <w:r w:rsidRPr="004E2817">
        <w:rPr>
          <w:rFonts w:ascii="Arial" w:hAnsi="Arial" w:cs="Arial"/>
          <w:i/>
        </w:rPr>
        <w:t>Addendum</w:t>
      </w:r>
      <w:r w:rsidRPr="004E2817">
        <w:rPr>
          <w:rFonts w:ascii="Arial" w:hAnsi="Arial" w:cs="Arial"/>
        </w:rPr>
        <w:t>. It recognises that providers of Assistance in Supported Independent Living supports will sometimes incur additional costs in providing supports to a participant where the participant is required to self-isolate or quarantine by the federal or state/territory government COVID policies. (These costs could include additional costs of higher intensity support (staffing increase), Personal Protective Equipment (PPE) for the support workers, professional laundering, and any other costs directly related to the participant’s diagnosis including, if applicable, the costs of any alternative accommodation provided to the participant by the provider.)</w:t>
      </w:r>
    </w:p>
    <w:p w14:paraId="16CF9CE0" w14:textId="77777777" w:rsidR="009E360C" w:rsidRPr="004E2817" w:rsidRDefault="009E360C" w:rsidP="009E360C">
      <w:pPr>
        <w:rPr>
          <w:rFonts w:ascii="Arial" w:hAnsi="Arial" w:cs="Arial"/>
        </w:rPr>
      </w:pPr>
      <w:r w:rsidRPr="004E2817">
        <w:rPr>
          <w:rFonts w:ascii="Arial" w:hAnsi="Arial" w:cs="Arial"/>
        </w:rPr>
        <w:t>A provider may claim for this support item from a participant’s plan in respect of a day (the claim date) if and only if:</w:t>
      </w:r>
    </w:p>
    <w:p w14:paraId="35C20096" w14:textId="77777777" w:rsidR="009E360C" w:rsidRPr="004E2817" w:rsidRDefault="009E360C" w:rsidP="009E360C">
      <w:pPr>
        <w:pStyle w:val="ListParagraph"/>
        <w:numPr>
          <w:ilvl w:val="0"/>
          <w:numId w:val="43"/>
        </w:numPr>
        <w:ind w:left="714" w:hanging="357"/>
        <w:contextualSpacing w:val="0"/>
        <w:rPr>
          <w:rFonts w:ascii="Arial" w:hAnsi="Arial" w:cs="Arial"/>
        </w:rPr>
      </w:pPr>
      <w:r w:rsidRPr="004E2817">
        <w:rPr>
          <w:rFonts w:ascii="Arial" w:hAnsi="Arial" w:cs="Arial"/>
        </w:rPr>
        <w:t>the participant is receiving Assistance in Supported Independent Living supports from the provider; and</w:t>
      </w:r>
    </w:p>
    <w:p w14:paraId="6E9D51B5" w14:textId="77777777" w:rsidR="009E360C" w:rsidRPr="004E2817" w:rsidRDefault="009E360C" w:rsidP="009E360C">
      <w:pPr>
        <w:pStyle w:val="ListParagraph"/>
        <w:numPr>
          <w:ilvl w:val="0"/>
          <w:numId w:val="43"/>
        </w:numPr>
        <w:ind w:left="714" w:hanging="357"/>
        <w:contextualSpacing w:val="0"/>
        <w:rPr>
          <w:rFonts w:ascii="Arial" w:hAnsi="Arial" w:cs="Arial"/>
        </w:rPr>
      </w:pPr>
      <w:r w:rsidRPr="004E2817">
        <w:rPr>
          <w:rFonts w:ascii="Arial" w:hAnsi="Arial" w:cs="Arial"/>
        </w:rPr>
        <w:t>the participant has agreed to the claim being made from their plan; and</w:t>
      </w:r>
    </w:p>
    <w:p w14:paraId="24547714" w14:textId="77777777" w:rsidR="009E360C" w:rsidRPr="004E2817" w:rsidRDefault="009E360C" w:rsidP="009E360C">
      <w:pPr>
        <w:pStyle w:val="ListParagraph"/>
        <w:numPr>
          <w:ilvl w:val="0"/>
          <w:numId w:val="43"/>
        </w:numPr>
        <w:ind w:left="714" w:hanging="357"/>
        <w:contextualSpacing w:val="0"/>
        <w:rPr>
          <w:rFonts w:ascii="Arial" w:hAnsi="Arial" w:cs="Arial"/>
        </w:rPr>
      </w:pPr>
      <w:r w:rsidRPr="004E2817">
        <w:rPr>
          <w:rFonts w:ascii="Arial" w:hAnsi="Arial" w:cs="Arial"/>
        </w:rPr>
        <w:t>the participant either:</w:t>
      </w:r>
    </w:p>
    <w:p w14:paraId="57690A83" w14:textId="77777777" w:rsidR="009E360C" w:rsidRPr="004E2817" w:rsidRDefault="009E360C" w:rsidP="009E360C">
      <w:pPr>
        <w:pStyle w:val="ListParagraph"/>
        <w:numPr>
          <w:ilvl w:val="1"/>
          <w:numId w:val="43"/>
        </w:numPr>
        <w:contextualSpacing w:val="0"/>
        <w:rPr>
          <w:rFonts w:ascii="Arial" w:hAnsi="Arial" w:cs="Arial"/>
        </w:rPr>
      </w:pPr>
      <w:r w:rsidRPr="004E2817">
        <w:rPr>
          <w:rFonts w:ascii="Arial" w:hAnsi="Arial" w:cs="Arial"/>
        </w:rPr>
        <w:t>is diagnosed with COVID (until they are no longer infectious); OR</w:t>
      </w:r>
    </w:p>
    <w:p w14:paraId="73C53208" w14:textId="77777777" w:rsidR="009E360C" w:rsidRPr="004E2817" w:rsidRDefault="009E360C" w:rsidP="009E360C">
      <w:pPr>
        <w:pStyle w:val="ListParagraph"/>
        <w:numPr>
          <w:ilvl w:val="1"/>
          <w:numId w:val="43"/>
        </w:numPr>
        <w:contextualSpacing w:val="0"/>
        <w:rPr>
          <w:rFonts w:ascii="Arial" w:hAnsi="Arial" w:cs="Arial"/>
        </w:rPr>
      </w:pPr>
      <w:r w:rsidRPr="004E2817">
        <w:rPr>
          <w:rFonts w:ascii="Arial" w:hAnsi="Arial" w:cs="Arial"/>
        </w:rPr>
        <w:t>is not COVID positive and</w:t>
      </w:r>
    </w:p>
    <w:p w14:paraId="6F1D5311" w14:textId="77777777" w:rsidR="009E360C" w:rsidRPr="004E2817" w:rsidRDefault="009E360C" w:rsidP="009E360C">
      <w:pPr>
        <w:pStyle w:val="ListParagraph"/>
        <w:numPr>
          <w:ilvl w:val="2"/>
          <w:numId w:val="43"/>
        </w:numPr>
        <w:contextualSpacing w:val="0"/>
        <w:rPr>
          <w:rFonts w:ascii="Arial" w:hAnsi="Arial" w:cs="Arial"/>
        </w:rPr>
      </w:pPr>
      <w:r w:rsidRPr="004E2817">
        <w:rPr>
          <w:rFonts w:ascii="Arial" w:hAnsi="Arial" w:cs="Arial"/>
        </w:rPr>
        <w:t>is required by government or medical authorities to self-isolate or quarantine; or</w:t>
      </w:r>
    </w:p>
    <w:p w14:paraId="53089E3F" w14:textId="77777777" w:rsidR="009E360C" w:rsidRPr="004E2817" w:rsidRDefault="009E360C" w:rsidP="009E360C">
      <w:pPr>
        <w:pStyle w:val="ListParagraph"/>
        <w:numPr>
          <w:ilvl w:val="2"/>
          <w:numId w:val="43"/>
        </w:numPr>
        <w:contextualSpacing w:val="0"/>
        <w:rPr>
          <w:rFonts w:ascii="Arial" w:hAnsi="Arial" w:cs="Arial"/>
        </w:rPr>
      </w:pPr>
      <w:r w:rsidRPr="004E2817">
        <w:rPr>
          <w:rFonts w:ascii="Arial" w:hAnsi="Arial" w:cs="Arial"/>
        </w:rPr>
        <w:t>is required on the advice of a medical practitioner to self-isolate or quarantine because they are displaying symptoms of COVID or are suspected to have come into contact with a person suspected of having contracted COVID; or</w:t>
      </w:r>
    </w:p>
    <w:p w14:paraId="0CABC675" w14:textId="77777777" w:rsidR="009E360C" w:rsidRPr="004E2817" w:rsidRDefault="009E360C" w:rsidP="009E360C">
      <w:pPr>
        <w:pStyle w:val="ListParagraph"/>
        <w:numPr>
          <w:ilvl w:val="2"/>
          <w:numId w:val="43"/>
        </w:numPr>
        <w:contextualSpacing w:val="0"/>
        <w:rPr>
          <w:rFonts w:ascii="Arial" w:hAnsi="Arial" w:cs="Arial"/>
        </w:rPr>
      </w:pPr>
      <w:r w:rsidRPr="004E2817">
        <w:rPr>
          <w:rFonts w:ascii="Arial" w:hAnsi="Arial" w:cs="Arial"/>
        </w:rPr>
        <w:t>is in isolation or quarantine while waiting for the results of a COVID test or because of measures taken by government or medical authorities in response to the COVID pandemic; and</w:t>
      </w:r>
    </w:p>
    <w:p w14:paraId="34E93BBD" w14:textId="77777777" w:rsidR="009E360C" w:rsidRPr="004E2817" w:rsidRDefault="009E360C" w:rsidP="009E360C">
      <w:pPr>
        <w:pStyle w:val="ListParagraph"/>
        <w:numPr>
          <w:ilvl w:val="0"/>
          <w:numId w:val="43"/>
        </w:numPr>
        <w:ind w:left="714" w:hanging="357"/>
        <w:contextualSpacing w:val="0"/>
        <w:rPr>
          <w:rFonts w:ascii="Arial" w:hAnsi="Arial" w:cs="Arial"/>
        </w:rPr>
      </w:pPr>
      <w:r w:rsidRPr="004E2817">
        <w:rPr>
          <w:rFonts w:ascii="Arial" w:hAnsi="Arial" w:cs="Arial"/>
        </w:rPr>
        <w:t>the provider has incurred expenses above those usually incurred in the provision of Assistance in Supported Independent Living supports to the participant; and</w:t>
      </w:r>
    </w:p>
    <w:p w14:paraId="72A59534" w14:textId="77777777" w:rsidR="009E360C" w:rsidRPr="004E2817" w:rsidRDefault="009E360C" w:rsidP="009E360C">
      <w:pPr>
        <w:pStyle w:val="ListParagraph"/>
        <w:numPr>
          <w:ilvl w:val="0"/>
          <w:numId w:val="43"/>
        </w:numPr>
        <w:ind w:left="714" w:hanging="357"/>
        <w:contextualSpacing w:val="0"/>
        <w:rPr>
          <w:rFonts w:ascii="Arial" w:hAnsi="Arial" w:cs="Arial"/>
        </w:rPr>
      </w:pPr>
      <w:proofErr w:type="gramStart"/>
      <w:r w:rsidRPr="004E2817">
        <w:rPr>
          <w:rFonts w:ascii="Arial" w:hAnsi="Arial" w:cs="Arial"/>
        </w:rPr>
        <w:t>the</w:t>
      </w:r>
      <w:proofErr w:type="gramEnd"/>
      <w:r w:rsidRPr="004E2817">
        <w:rPr>
          <w:rFonts w:ascii="Arial" w:hAnsi="Arial" w:cs="Arial"/>
        </w:rPr>
        <w:t xml:space="preserve"> claim date is in a period, and the participant lives in a location, that is specified in the Table of Specified Periods and Locations below.</w:t>
      </w:r>
    </w:p>
    <w:p w14:paraId="5559DA09" w14:textId="77777777" w:rsidR="009E360C" w:rsidRPr="004E2817" w:rsidRDefault="009E360C" w:rsidP="009E360C">
      <w:pPr>
        <w:rPr>
          <w:rFonts w:ascii="Arial" w:hAnsi="Arial" w:cs="Arial"/>
        </w:rPr>
      </w:pPr>
      <w:r w:rsidRPr="004E2817">
        <w:rPr>
          <w:rFonts w:ascii="Arial" w:hAnsi="Arial" w:cs="Arial"/>
        </w:rPr>
        <w:t xml:space="preserve">If a provider is eligible to claim for this support item in respect of a participant then that claim can be made in addition to the usual claim that the provider makes for the provision of Assistance in Supported Independent Living supports for the participant. </w:t>
      </w:r>
    </w:p>
    <w:p w14:paraId="730E65B5" w14:textId="37D78795" w:rsidR="009E360C" w:rsidRPr="004E2817" w:rsidRDefault="009E360C" w:rsidP="009E360C">
      <w:pPr>
        <w:rPr>
          <w:rFonts w:ascii="Arial" w:hAnsi="Arial" w:cs="Arial"/>
        </w:rPr>
      </w:pPr>
      <w:r w:rsidRPr="004E2817">
        <w:rPr>
          <w:rFonts w:ascii="Arial" w:hAnsi="Arial" w:cs="Arial"/>
        </w:rPr>
        <w:t>The price limits and spe</w:t>
      </w:r>
      <w:r w:rsidR="00C85BDC" w:rsidRPr="004E2817">
        <w:rPr>
          <w:rFonts w:ascii="Arial" w:hAnsi="Arial" w:cs="Arial"/>
        </w:rPr>
        <w:t xml:space="preserve">cified periods and areas for </w:t>
      </w:r>
      <w:r w:rsidR="002665DC" w:rsidRPr="004E2817">
        <w:rPr>
          <w:rFonts w:ascii="Arial" w:hAnsi="Arial" w:cs="Arial"/>
        </w:rPr>
        <w:t>this</w:t>
      </w:r>
      <w:r w:rsidR="00C85BDC" w:rsidRPr="004E2817">
        <w:rPr>
          <w:rFonts w:ascii="Arial" w:hAnsi="Arial" w:cs="Arial"/>
        </w:rPr>
        <w:t xml:space="preserve"> support</w:t>
      </w:r>
      <w:r w:rsidRPr="004E2817">
        <w:rPr>
          <w:rFonts w:ascii="Arial" w:hAnsi="Arial" w:cs="Arial"/>
        </w:rPr>
        <w:t xml:space="preserve"> </w:t>
      </w:r>
      <w:r w:rsidR="00C85BDC" w:rsidRPr="004E2817">
        <w:rPr>
          <w:rFonts w:ascii="Arial" w:hAnsi="Arial" w:cs="Arial"/>
        </w:rPr>
        <w:t xml:space="preserve">is </w:t>
      </w:r>
      <w:r w:rsidR="002665DC" w:rsidRPr="004E2817">
        <w:rPr>
          <w:rFonts w:ascii="Arial" w:hAnsi="Arial" w:cs="Arial"/>
        </w:rPr>
        <w:t>set out in the following t</w:t>
      </w:r>
      <w:r w:rsidRPr="004E2817">
        <w:rPr>
          <w:rFonts w:ascii="Arial" w:hAnsi="Arial" w:cs="Arial"/>
        </w:rPr>
        <w:t>able</w:t>
      </w:r>
      <w:r w:rsidR="002665DC" w:rsidRPr="004E2817">
        <w:rPr>
          <w:rFonts w:ascii="Arial" w:hAnsi="Arial" w:cs="Arial"/>
        </w:rPr>
        <w:t>s</w:t>
      </w:r>
      <w:r w:rsidRPr="004E2817">
        <w:rPr>
          <w:rFonts w:ascii="Arial" w:hAnsi="Arial" w:cs="Arial"/>
        </w:rPr>
        <w:t>:</w:t>
      </w:r>
    </w:p>
    <w:tbl>
      <w:tblPr>
        <w:tblStyle w:val="GridTable4-Accent5"/>
        <w:tblW w:w="5000" w:type="pct"/>
        <w:tblLook w:val="0420" w:firstRow="1" w:lastRow="0" w:firstColumn="0" w:lastColumn="0" w:noHBand="0" w:noVBand="1"/>
        <w:tblCaption w:val="SIL - Additional support"/>
        <w:tblDescription w:val="Supported Independent Living (SIL) – Additional Support for SIL Participants who are required to self-isolate or quarantine – Claiming from Participants Plans – (NO LONGER CURRENT)"/>
      </w:tblPr>
      <w:tblGrid>
        <w:gridCol w:w="1718"/>
        <w:gridCol w:w="3480"/>
        <w:gridCol w:w="791"/>
        <w:gridCol w:w="1017"/>
        <w:gridCol w:w="1017"/>
        <w:gridCol w:w="1017"/>
      </w:tblGrid>
      <w:tr w:rsidR="002665DC" w:rsidRPr="004E2817" w14:paraId="744E22B4" w14:textId="77777777" w:rsidTr="00770F22">
        <w:trPr>
          <w:cnfStyle w:val="100000000000" w:firstRow="1" w:lastRow="0" w:firstColumn="0" w:lastColumn="0" w:oddVBand="0" w:evenVBand="0" w:oddHBand="0" w:evenHBand="0" w:firstRowFirstColumn="0" w:firstRowLastColumn="0" w:lastRowFirstColumn="0" w:lastRowLastColumn="0"/>
          <w:tblHeader/>
        </w:trPr>
        <w:tc>
          <w:tcPr>
            <w:tcW w:w="987" w:type="pct"/>
          </w:tcPr>
          <w:p w14:paraId="6F1F6B22" w14:textId="77777777" w:rsidR="002665DC" w:rsidRPr="004E2817" w:rsidRDefault="002665DC" w:rsidP="00B651BE">
            <w:pPr>
              <w:rPr>
                <w:rFonts w:ascii="Arial" w:eastAsia="Times New Roman" w:hAnsi="Arial" w:cs="Arial"/>
                <w:sz w:val="18"/>
                <w:szCs w:val="16"/>
                <w:lang w:eastAsia="en-AU"/>
              </w:rPr>
            </w:pPr>
            <w:r w:rsidRPr="004E2817">
              <w:rPr>
                <w:rFonts w:ascii="Arial" w:eastAsia="Times New Roman" w:hAnsi="Arial" w:cs="Arial"/>
                <w:sz w:val="18"/>
                <w:szCs w:val="16"/>
                <w:lang w:eastAsia="en-AU"/>
              </w:rPr>
              <w:t>Item Number</w:t>
            </w:r>
          </w:p>
        </w:tc>
        <w:tc>
          <w:tcPr>
            <w:tcW w:w="1987" w:type="pct"/>
          </w:tcPr>
          <w:p w14:paraId="235DF78E" w14:textId="210DBB8C" w:rsidR="002665DC" w:rsidRPr="004E2817" w:rsidRDefault="002665DC" w:rsidP="002665DC">
            <w:pPr>
              <w:rPr>
                <w:rFonts w:ascii="Arial" w:eastAsia="Times New Roman" w:hAnsi="Arial" w:cs="Arial"/>
                <w:sz w:val="18"/>
                <w:szCs w:val="16"/>
                <w:lang w:eastAsia="en-AU"/>
              </w:rPr>
            </w:pPr>
            <w:r w:rsidRPr="004E2817">
              <w:rPr>
                <w:rFonts w:ascii="Arial" w:eastAsia="Times New Roman" w:hAnsi="Arial" w:cs="Arial"/>
                <w:sz w:val="18"/>
                <w:szCs w:val="16"/>
                <w:lang w:eastAsia="en-AU"/>
              </w:rPr>
              <w:t>Item Name</w:t>
            </w:r>
          </w:p>
        </w:tc>
        <w:tc>
          <w:tcPr>
            <w:tcW w:w="487" w:type="pct"/>
          </w:tcPr>
          <w:p w14:paraId="66EED455" w14:textId="77777777" w:rsidR="002665DC" w:rsidRPr="004E2817" w:rsidRDefault="002665DC" w:rsidP="00B651BE">
            <w:pPr>
              <w:jc w:val="center"/>
              <w:rPr>
                <w:rFonts w:ascii="Arial" w:eastAsia="Times New Roman" w:hAnsi="Arial" w:cs="Arial"/>
                <w:sz w:val="18"/>
                <w:szCs w:val="16"/>
                <w:lang w:eastAsia="en-AU"/>
              </w:rPr>
            </w:pPr>
            <w:r w:rsidRPr="004E2817">
              <w:rPr>
                <w:rFonts w:ascii="Arial" w:eastAsia="Times New Roman" w:hAnsi="Arial" w:cs="Arial"/>
                <w:sz w:val="18"/>
                <w:szCs w:val="16"/>
                <w:lang w:eastAsia="en-AU"/>
              </w:rPr>
              <w:t>Unit</w:t>
            </w:r>
          </w:p>
        </w:tc>
        <w:tc>
          <w:tcPr>
            <w:tcW w:w="513" w:type="pct"/>
          </w:tcPr>
          <w:p w14:paraId="7354A13C" w14:textId="77777777" w:rsidR="002665DC" w:rsidRPr="004E2817" w:rsidRDefault="002665DC" w:rsidP="00B651BE">
            <w:pPr>
              <w:jc w:val="center"/>
              <w:rPr>
                <w:rFonts w:ascii="Arial" w:eastAsia="Times New Roman" w:hAnsi="Arial" w:cs="Arial"/>
                <w:sz w:val="18"/>
                <w:szCs w:val="16"/>
                <w:lang w:eastAsia="en-AU"/>
              </w:rPr>
            </w:pPr>
            <w:r w:rsidRPr="004E2817">
              <w:rPr>
                <w:rFonts w:ascii="Arial" w:eastAsia="Times New Roman" w:hAnsi="Arial" w:cs="Arial"/>
                <w:sz w:val="18"/>
                <w:szCs w:val="16"/>
                <w:lang w:eastAsia="en-AU"/>
              </w:rPr>
              <w:t>National</w:t>
            </w:r>
          </w:p>
        </w:tc>
        <w:tc>
          <w:tcPr>
            <w:tcW w:w="513" w:type="pct"/>
          </w:tcPr>
          <w:p w14:paraId="10BA6B44" w14:textId="77777777" w:rsidR="002665DC" w:rsidRPr="004E2817" w:rsidRDefault="002665DC" w:rsidP="00B651BE">
            <w:pPr>
              <w:jc w:val="center"/>
              <w:rPr>
                <w:rFonts w:ascii="Arial" w:eastAsia="Times New Roman" w:hAnsi="Arial" w:cs="Arial"/>
                <w:sz w:val="18"/>
                <w:szCs w:val="16"/>
                <w:lang w:eastAsia="en-AU"/>
              </w:rPr>
            </w:pPr>
            <w:r w:rsidRPr="004E2817">
              <w:rPr>
                <w:rFonts w:ascii="Arial" w:eastAsia="Times New Roman" w:hAnsi="Arial" w:cs="Arial"/>
                <w:sz w:val="18"/>
                <w:szCs w:val="16"/>
                <w:lang w:eastAsia="en-AU"/>
              </w:rPr>
              <w:t>Remote</w:t>
            </w:r>
          </w:p>
        </w:tc>
        <w:tc>
          <w:tcPr>
            <w:tcW w:w="513" w:type="pct"/>
          </w:tcPr>
          <w:p w14:paraId="5AB1DBE7" w14:textId="77777777" w:rsidR="002665DC" w:rsidRPr="004E2817" w:rsidRDefault="002665DC" w:rsidP="00B651BE">
            <w:pPr>
              <w:jc w:val="center"/>
              <w:rPr>
                <w:rFonts w:ascii="Arial" w:eastAsia="Times New Roman" w:hAnsi="Arial" w:cs="Arial"/>
                <w:sz w:val="18"/>
                <w:szCs w:val="16"/>
                <w:lang w:eastAsia="en-AU"/>
              </w:rPr>
            </w:pPr>
            <w:r w:rsidRPr="004E2817">
              <w:rPr>
                <w:rFonts w:ascii="Arial" w:eastAsia="Times New Roman" w:hAnsi="Arial" w:cs="Arial"/>
                <w:sz w:val="18"/>
                <w:szCs w:val="16"/>
                <w:lang w:eastAsia="en-AU"/>
              </w:rPr>
              <w:t>Very Remote</w:t>
            </w:r>
          </w:p>
        </w:tc>
      </w:tr>
      <w:tr w:rsidR="002665DC" w:rsidRPr="004E2817" w14:paraId="49EBF5B7" w14:textId="77777777" w:rsidTr="00005663">
        <w:trPr>
          <w:cnfStyle w:val="000000100000" w:firstRow="0" w:lastRow="0" w:firstColumn="0" w:lastColumn="0" w:oddVBand="0" w:evenVBand="0" w:oddHBand="1" w:evenHBand="0" w:firstRowFirstColumn="0" w:firstRowLastColumn="0" w:lastRowFirstColumn="0" w:lastRowLastColumn="0"/>
        </w:trPr>
        <w:tc>
          <w:tcPr>
            <w:tcW w:w="987" w:type="pct"/>
          </w:tcPr>
          <w:p w14:paraId="0B3383A8" w14:textId="77777777" w:rsidR="002665DC" w:rsidRPr="004E2817" w:rsidRDefault="002665DC" w:rsidP="00B651BE">
            <w:pPr>
              <w:rPr>
                <w:rFonts w:ascii="Arial" w:eastAsia="Times New Roman" w:hAnsi="Arial" w:cs="Arial"/>
                <w:color w:val="000000"/>
                <w:sz w:val="18"/>
                <w:szCs w:val="18"/>
                <w:lang w:eastAsia="en-AU"/>
              </w:rPr>
            </w:pPr>
            <w:r w:rsidRPr="004E2817">
              <w:rPr>
                <w:rFonts w:ascii="Arial" w:eastAsia="Times New Roman" w:hAnsi="Arial" w:cs="Arial"/>
                <w:color w:val="000000"/>
                <w:sz w:val="18"/>
                <w:szCs w:val="16"/>
                <w:lang w:eastAsia="en-AU"/>
              </w:rPr>
              <w:t>01_796_0115_1_1</w:t>
            </w:r>
          </w:p>
        </w:tc>
        <w:tc>
          <w:tcPr>
            <w:tcW w:w="1987" w:type="pct"/>
          </w:tcPr>
          <w:p w14:paraId="0ABDB492" w14:textId="064BB0C9" w:rsidR="002665DC" w:rsidRPr="004E2817" w:rsidRDefault="002665DC" w:rsidP="002665DC">
            <w:pPr>
              <w:rPr>
                <w:rFonts w:ascii="Arial" w:eastAsia="Times New Roman" w:hAnsi="Arial" w:cs="Arial"/>
                <w:color w:val="000000"/>
                <w:sz w:val="18"/>
                <w:szCs w:val="16"/>
                <w:lang w:eastAsia="en-AU"/>
              </w:rPr>
            </w:pPr>
            <w:r w:rsidRPr="004E2817">
              <w:rPr>
                <w:rFonts w:ascii="Arial" w:eastAsia="Times New Roman" w:hAnsi="Arial" w:cs="Arial"/>
                <w:color w:val="000000"/>
                <w:sz w:val="18"/>
                <w:szCs w:val="16"/>
                <w:lang w:eastAsia="en-AU"/>
              </w:rPr>
              <w:t xml:space="preserve">COVID-19 SIL Additional Supports </w:t>
            </w:r>
          </w:p>
        </w:tc>
        <w:tc>
          <w:tcPr>
            <w:tcW w:w="487" w:type="pct"/>
          </w:tcPr>
          <w:p w14:paraId="2AC504F4" w14:textId="77777777" w:rsidR="002665DC" w:rsidRPr="004E2817" w:rsidRDefault="002665DC" w:rsidP="00B651BE">
            <w:pPr>
              <w:jc w:val="center"/>
              <w:rPr>
                <w:rFonts w:ascii="Arial" w:eastAsia="Times New Roman" w:hAnsi="Arial" w:cs="Arial"/>
                <w:color w:val="000000"/>
                <w:sz w:val="18"/>
                <w:szCs w:val="18"/>
                <w:lang w:eastAsia="en-AU"/>
              </w:rPr>
            </w:pPr>
            <w:r w:rsidRPr="004E2817">
              <w:rPr>
                <w:rFonts w:ascii="Arial" w:eastAsia="Times New Roman" w:hAnsi="Arial" w:cs="Arial"/>
                <w:color w:val="000000"/>
                <w:sz w:val="18"/>
                <w:szCs w:val="16"/>
                <w:lang w:eastAsia="en-AU"/>
              </w:rPr>
              <w:t>Day</w:t>
            </w:r>
          </w:p>
        </w:tc>
        <w:tc>
          <w:tcPr>
            <w:tcW w:w="513" w:type="pct"/>
          </w:tcPr>
          <w:p w14:paraId="635BDC28" w14:textId="77777777" w:rsidR="002665DC" w:rsidRPr="004E2817" w:rsidRDefault="002665DC" w:rsidP="00B651BE">
            <w:pPr>
              <w:jc w:val="center"/>
              <w:rPr>
                <w:rFonts w:ascii="Arial" w:eastAsia="Times New Roman" w:hAnsi="Arial" w:cs="Arial"/>
                <w:color w:val="000000"/>
                <w:sz w:val="18"/>
                <w:szCs w:val="18"/>
                <w:lang w:eastAsia="en-AU"/>
              </w:rPr>
            </w:pPr>
            <w:r w:rsidRPr="004E2817">
              <w:rPr>
                <w:rFonts w:ascii="Arial" w:eastAsia="Times New Roman" w:hAnsi="Arial" w:cs="Arial"/>
                <w:color w:val="000000"/>
                <w:sz w:val="18"/>
                <w:szCs w:val="16"/>
                <w:lang w:eastAsia="en-AU"/>
              </w:rPr>
              <w:t>$1,200.00</w:t>
            </w:r>
          </w:p>
        </w:tc>
        <w:tc>
          <w:tcPr>
            <w:tcW w:w="513" w:type="pct"/>
          </w:tcPr>
          <w:p w14:paraId="5619CA5D" w14:textId="77777777" w:rsidR="002665DC" w:rsidRPr="004E2817" w:rsidRDefault="002665DC" w:rsidP="00B651BE">
            <w:pPr>
              <w:jc w:val="center"/>
              <w:rPr>
                <w:rFonts w:ascii="Arial" w:eastAsia="Times New Roman" w:hAnsi="Arial" w:cs="Arial"/>
                <w:bCs/>
                <w:color w:val="000000"/>
                <w:sz w:val="18"/>
                <w:szCs w:val="18"/>
                <w:lang w:eastAsia="en-AU"/>
              </w:rPr>
            </w:pPr>
            <w:r w:rsidRPr="004E2817">
              <w:rPr>
                <w:rFonts w:ascii="Arial" w:eastAsia="Times New Roman" w:hAnsi="Arial" w:cs="Arial"/>
                <w:color w:val="000000"/>
                <w:sz w:val="18"/>
                <w:szCs w:val="16"/>
                <w:lang w:eastAsia="en-AU"/>
              </w:rPr>
              <w:t>$1,680.00</w:t>
            </w:r>
          </w:p>
        </w:tc>
        <w:tc>
          <w:tcPr>
            <w:tcW w:w="513" w:type="pct"/>
          </w:tcPr>
          <w:p w14:paraId="367537D7" w14:textId="77777777" w:rsidR="002665DC" w:rsidRPr="004E2817" w:rsidRDefault="002665DC" w:rsidP="00B651BE">
            <w:pPr>
              <w:jc w:val="center"/>
              <w:rPr>
                <w:rFonts w:ascii="Arial" w:eastAsia="Times New Roman" w:hAnsi="Arial" w:cs="Arial"/>
                <w:bCs/>
                <w:color w:val="000000"/>
                <w:sz w:val="18"/>
                <w:szCs w:val="18"/>
                <w:lang w:eastAsia="en-AU"/>
              </w:rPr>
            </w:pPr>
            <w:r w:rsidRPr="004E2817">
              <w:rPr>
                <w:rFonts w:ascii="Arial" w:eastAsia="Times New Roman" w:hAnsi="Arial" w:cs="Arial"/>
                <w:color w:val="000000"/>
                <w:sz w:val="18"/>
                <w:szCs w:val="16"/>
                <w:lang w:eastAsia="en-AU"/>
              </w:rPr>
              <w:t>$1,800.00</w:t>
            </w:r>
          </w:p>
        </w:tc>
      </w:tr>
    </w:tbl>
    <w:p w14:paraId="1D59C3EB" w14:textId="18AC7A78" w:rsidR="002665DC" w:rsidRPr="004E2817" w:rsidRDefault="002665DC" w:rsidP="009E360C">
      <w:pPr>
        <w:rPr>
          <w:rFonts w:ascii="Arial" w:hAnsi="Arial" w:cs="Arial"/>
        </w:rPr>
      </w:pPr>
    </w:p>
    <w:p w14:paraId="2BE31A79" w14:textId="77777777" w:rsidR="002665DC" w:rsidRPr="004E2817" w:rsidRDefault="002665DC" w:rsidP="009E360C">
      <w:pPr>
        <w:rPr>
          <w:rFonts w:ascii="Arial" w:hAnsi="Arial" w:cs="Arial"/>
        </w:rPr>
      </w:pPr>
    </w:p>
    <w:tbl>
      <w:tblPr>
        <w:tblStyle w:val="GridTable4-Accent5"/>
        <w:tblW w:w="5000" w:type="pct"/>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356"/>
        <w:gridCol w:w="4068"/>
        <w:gridCol w:w="1808"/>
        <w:gridCol w:w="1808"/>
      </w:tblGrid>
      <w:tr w:rsidR="00A34594" w:rsidRPr="004E2817" w14:paraId="1175A8CC" w14:textId="77777777" w:rsidTr="00A3459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tcPr>
          <w:p w14:paraId="5A4322E3" w14:textId="77777777" w:rsidR="00A34594" w:rsidRPr="004E2817" w:rsidRDefault="00A34594" w:rsidP="00A34594">
            <w:pPr>
              <w:spacing w:before="60" w:after="60" w:line="240" w:lineRule="atLeast"/>
              <w:rPr>
                <w:rFonts w:ascii="Arial" w:hAnsi="Arial" w:cs="Arial"/>
                <w:b w:val="0"/>
                <w:sz w:val="18"/>
                <w:szCs w:val="18"/>
              </w:rPr>
            </w:pPr>
            <w:r w:rsidRPr="004E2817">
              <w:rPr>
                <w:rFonts w:ascii="Arial" w:hAnsi="Arial" w:cs="Arial"/>
                <w:sz w:val="18"/>
                <w:szCs w:val="18"/>
              </w:rPr>
              <w:t>State</w:t>
            </w:r>
          </w:p>
        </w:tc>
        <w:tc>
          <w:tcPr>
            <w:tcW w:w="2250" w:type="pct"/>
          </w:tcPr>
          <w:p w14:paraId="5C9E3F92" w14:textId="77777777" w:rsidR="00A34594" w:rsidRPr="004E2817" w:rsidRDefault="00A34594" w:rsidP="00A34594">
            <w:pPr>
              <w:spacing w:before="60" w:after="60"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4E2817">
              <w:rPr>
                <w:rFonts w:ascii="Arial" w:hAnsi="Arial" w:cs="Arial"/>
                <w:sz w:val="18"/>
                <w:szCs w:val="18"/>
              </w:rPr>
              <w:t>LGA</w:t>
            </w:r>
          </w:p>
        </w:tc>
        <w:tc>
          <w:tcPr>
            <w:tcW w:w="1000" w:type="pct"/>
          </w:tcPr>
          <w:p w14:paraId="3DF9AD77" w14:textId="77777777" w:rsidR="00A34594" w:rsidRPr="004E2817" w:rsidRDefault="00A34594" w:rsidP="00A34594">
            <w:pPr>
              <w:spacing w:before="60" w:after="60"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4E2817">
              <w:rPr>
                <w:rFonts w:ascii="Arial" w:hAnsi="Arial" w:cs="Arial"/>
                <w:sz w:val="18"/>
                <w:szCs w:val="18"/>
              </w:rPr>
              <w:t>Start Date</w:t>
            </w:r>
          </w:p>
        </w:tc>
        <w:tc>
          <w:tcPr>
            <w:tcW w:w="1000" w:type="pct"/>
          </w:tcPr>
          <w:p w14:paraId="2E807783" w14:textId="77777777" w:rsidR="00A34594" w:rsidRPr="004E2817" w:rsidRDefault="00A34594" w:rsidP="00A34594">
            <w:pPr>
              <w:spacing w:before="60" w:after="60"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4E2817">
              <w:rPr>
                <w:rFonts w:ascii="Arial" w:hAnsi="Arial" w:cs="Arial"/>
                <w:sz w:val="18"/>
                <w:szCs w:val="18"/>
              </w:rPr>
              <w:t>End Date</w:t>
            </w:r>
          </w:p>
        </w:tc>
      </w:tr>
      <w:tr w:rsidR="005B62EF" w:rsidRPr="004E2817" w14:paraId="732312C0" w14:textId="77777777" w:rsidTr="00A34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70E28303" w14:textId="0FFA35FB" w:rsidR="005B62EF" w:rsidRPr="004E2817" w:rsidRDefault="00E36F7C" w:rsidP="005B62EF">
            <w:pPr>
              <w:spacing w:before="60" w:after="60" w:line="240" w:lineRule="atLeast"/>
              <w:rPr>
                <w:rFonts w:ascii="Arial" w:hAnsi="Arial" w:cs="Arial"/>
                <w:sz w:val="18"/>
                <w:szCs w:val="18"/>
              </w:rPr>
            </w:pPr>
            <w:r w:rsidRPr="004E2817">
              <w:rPr>
                <w:rFonts w:ascii="Arial" w:hAnsi="Arial" w:cs="Arial"/>
                <w:sz w:val="18"/>
                <w:szCs w:val="18"/>
              </w:rPr>
              <w:t>National</w:t>
            </w:r>
          </w:p>
        </w:tc>
        <w:tc>
          <w:tcPr>
            <w:tcW w:w="2250" w:type="pct"/>
          </w:tcPr>
          <w:p w14:paraId="3CC90D37" w14:textId="14F357AD" w:rsidR="005B62EF" w:rsidRPr="004E2817" w:rsidRDefault="005B62EF" w:rsidP="005B62EF">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All</w:t>
            </w:r>
          </w:p>
        </w:tc>
        <w:tc>
          <w:tcPr>
            <w:tcW w:w="1000" w:type="pct"/>
          </w:tcPr>
          <w:p w14:paraId="080CCC07" w14:textId="23DBEE03" w:rsidR="005B62EF" w:rsidRPr="004E2817" w:rsidRDefault="005B62EF" w:rsidP="005B62EF">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1 October 2020</w:t>
            </w:r>
          </w:p>
        </w:tc>
        <w:tc>
          <w:tcPr>
            <w:tcW w:w="1000" w:type="pct"/>
          </w:tcPr>
          <w:p w14:paraId="6DFBE23C" w14:textId="067FE9D8" w:rsidR="005B62EF" w:rsidRPr="004E2817" w:rsidRDefault="005B62EF" w:rsidP="005B62EF">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6 February 2022</w:t>
            </w:r>
          </w:p>
        </w:tc>
      </w:tr>
      <w:tr w:rsidR="00D0451C" w:rsidRPr="004E2817" w14:paraId="4876FAEE" w14:textId="77777777" w:rsidTr="00A34594">
        <w:tc>
          <w:tcPr>
            <w:cnfStyle w:val="001000000000" w:firstRow="0" w:lastRow="0" w:firstColumn="1" w:lastColumn="0" w:oddVBand="0" w:evenVBand="0" w:oddHBand="0" w:evenHBand="0" w:firstRowFirstColumn="0" w:firstRowLastColumn="0" w:lastRowFirstColumn="0" w:lastRowLastColumn="0"/>
            <w:tcW w:w="750" w:type="pct"/>
          </w:tcPr>
          <w:p w14:paraId="72F09CE0" w14:textId="77777777" w:rsidR="005B62EF" w:rsidRPr="004E2817" w:rsidRDefault="005B62EF" w:rsidP="005B62EF">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13BF2681" w14:textId="77777777" w:rsidR="005B62EF" w:rsidRPr="004E2817" w:rsidRDefault="005B62EF" w:rsidP="005B62EF">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 xml:space="preserve">City of Brisbane </w:t>
            </w:r>
          </w:p>
        </w:tc>
        <w:tc>
          <w:tcPr>
            <w:tcW w:w="1000" w:type="pct"/>
          </w:tcPr>
          <w:p w14:paraId="2734D059" w14:textId="77777777" w:rsidR="005B62EF" w:rsidRPr="004E2817" w:rsidRDefault="005B62EF" w:rsidP="005B62EF">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22 August 2020</w:t>
            </w:r>
          </w:p>
        </w:tc>
        <w:tc>
          <w:tcPr>
            <w:tcW w:w="1000" w:type="pct"/>
          </w:tcPr>
          <w:p w14:paraId="3029A3A0" w14:textId="084C86C5" w:rsidR="005B62EF" w:rsidRPr="004E2817" w:rsidRDefault="00E36F7C" w:rsidP="005B62EF">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5B62EF" w:rsidRPr="004E2817" w14:paraId="730B94A4" w14:textId="77777777" w:rsidTr="00A34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5C762E00" w14:textId="77777777" w:rsidR="005B62EF" w:rsidRPr="004E2817" w:rsidRDefault="005B62EF" w:rsidP="005B62EF">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3CCF966F" w14:textId="77777777" w:rsidR="005B62EF" w:rsidRPr="004E2817" w:rsidRDefault="005B62EF" w:rsidP="005B62EF">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City of Ipswich</w:t>
            </w:r>
          </w:p>
        </w:tc>
        <w:tc>
          <w:tcPr>
            <w:tcW w:w="1000" w:type="pct"/>
          </w:tcPr>
          <w:p w14:paraId="02CAF167" w14:textId="77777777" w:rsidR="005B62EF" w:rsidRPr="004E2817" w:rsidRDefault="005B62EF" w:rsidP="005B62EF">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22 August 2020</w:t>
            </w:r>
          </w:p>
        </w:tc>
        <w:tc>
          <w:tcPr>
            <w:tcW w:w="1000" w:type="pct"/>
          </w:tcPr>
          <w:p w14:paraId="3E9B9E10" w14:textId="2A0627DB" w:rsidR="005B62EF" w:rsidRPr="004E2817" w:rsidRDefault="00E36F7C" w:rsidP="005B62EF">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30</w:t>
            </w:r>
            <w:r w:rsidR="005B62EF" w:rsidRPr="004E2817">
              <w:rPr>
                <w:rFonts w:ascii="Arial" w:hAnsi="Arial" w:cs="Arial"/>
                <w:sz w:val="18"/>
                <w:szCs w:val="18"/>
              </w:rPr>
              <w:t xml:space="preserve"> September 2020</w:t>
            </w:r>
          </w:p>
        </w:tc>
      </w:tr>
      <w:tr w:rsidR="00E36F7C" w:rsidRPr="004E2817" w14:paraId="61ADFC72" w14:textId="77777777" w:rsidTr="00A34594">
        <w:tc>
          <w:tcPr>
            <w:cnfStyle w:val="001000000000" w:firstRow="0" w:lastRow="0" w:firstColumn="1" w:lastColumn="0" w:oddVBand="0" w:evenVBand="0" w:oddHBand="0" w:evenHBand="0" w:firstRowFirstColumn="0" w:firstRowLastColumn="0" w:lastRowFirstColumn="0" w:lastRowLastColumn="0"/>
            <w:tcW w:w="750" w:type="pct"/>
          </w:tcPr>
          <w:p w14:paraId="6D0C344D" w14:textId="77777777" w:rsidR="00E36F7C" w:rsidRPr="004E2817" w:rsidRDefault="00E36F7C" w:rsidP="00E36F7C">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083F6556" w14:textId="77777777" w:rsidR="00E36F7C" w:rsidRPr="004E2817" w:rsidRDefault="00E36F7C" w:rsidP="00E36F7C">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Logan City</w:t>
            </w:r>
          </w:p>
        </w:tc>
        <w:tc>
          <w:tcPr>
            <w:tcW w:w="1000" w:type="pct"/>
          </w:tcPr>
          <w:p w14:paraId="031F555C" w14:textId="77777777" w:rsidR="00E36F7C" w:rsidRPr="004E2817" w:rsidRDefault="00E36F7C" w:rsidP="00E36F7C">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22 August 2020</w:t>
            </w:r>
          </w:p>
        </w:tc>
        <w:tc>
          <w:tcPr>
            <w:tcW w:w="1000" w:type="pct"/>
          </w:tcPr>
          <w:p w14:paraId="641A57FA" w14:textId="233DD642" w:rsidR="00E36F7C" w:rsidRPr="004E2817" w:rsidRDefault="00E36F7C" w:rsidP="00E36F7C">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E36F7C" w:rsidRPr="004E2817" w14:paraId="7DB4F9D0" w14:textId="77777777" w:rsidTr="00A34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099529AF" w14:textId="1B0FBE86" w:rsidR="00E36F7C" w:rsidRPr="004E2817" w:rsidRDefault="00E36F7C" w:rsidP="00E36F7C">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3A6CD679" w14:textId="460CD460" w:rsidR="00E36F7C" w:rsidRPr="004E2817" w:rsidRDefault="00E36F7C" w:rsidP="00E36F7C">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Scenic Rim Region</w:t>
            </w:r>
          </w:p>
        </w:tc>
        <w:tc>
          <w:tcPr>
            <w:tcW w:w="1000" w:type="pct"/>
          </w:tcPr>
          <w:p w14:paraId="7C6CA6C3" w14:textId="753C3B77" w:rsidR="00E36F7C" w:rsidRPr="004E2817" w:rsidRDefault="00E36F7C" w:rsidP="00E36F7C">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22 August 2020</w:t>
            </w:r>
          </w:p>
        </w:tc>
        <w:tc>
          <w:tcPr>
            <w:tcW w:w="1000" w:type="pct"/>
          </w:tcPr>
          <w:p w14:paraId="6F4679A1" w14:textId="4E6C9995" w:rsidR="00E36F7C" w:rsidRPr="004E2817" w:rsidRDefault="00E36F7C" w:rsidP="00E36F7C">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E36F7C" w:rsidRPr="004E2817" w14:paraId="7D366F4A" w14:textId="77777777" w:rsidTr="00A34594">
        <w:tc>
          <w:tcPr>
            <w:cnfStyle w:val="001000000000" w:firstRow="0" w:lastRow="0" w:firstColumn="1" w:lastColumn="0" w:oddVBand="0" w:evenVBand="0" w:oddHBand="0" w:evenHBand="0" w:firstRowFirstColumn="0" w:firstRowLastColumn="0" w:lastRowFirstColumn="0" w:lastRowLastColumn="0"/>
            <w:tcW w:w="750" w:type="pct"/>
          </w:tcPr>
          <w:p w14:paraId="59F6D759" w14:textId="12328337" w:rsidR="00E36F7C" w:rsidRPr="004E2817" w:rsidRDefault="00E36F7C" w:rsidP="00E36F7C">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6DB04F97" w14:textId="36E088FB" w:rsidR="00E36F7C" w:rsidRPr="004E2817" w:rsidRDefault="00E36F7C" w:rsidP="00E36F7C">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Somerset Region</w:t>
            </w:r>
          </w:p>
        </w:tc>
        <w:tc>
          <w:tcPr>
            <w:tcW w:w="1000" w:type="pct"/>
          </w:tcPr>
          <w:p w14:paraId="1FEA4107" w14:textId="5EF3E145" w:rsidR="00E36F7C" w:rsidRPr="004E2817" w:rsidRDefault="00E36F7C" w:rsidP="00E36F7C">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22 August 2020</w:t>
            </w:r>
          </w:p>
        </w:tc>
        <w:tc>
          <w:tcPr>
            <w:tcW w:w="1000" w:type="pct"/>
          </w:tcPr>
          <w:p w14:paraId="78CD760B" w14:textId="15AA03BC" w:rsidR="00E36F7C" w:rsidRPr="004E2817" w:rsidRDefault="00E36F7C" w:rsidP="00E36F7C">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E36F7C" w:rsidRPr="004E2817" w14:paraId="5C99845A" w14:textId="77777777" w:rsidTr="00B65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314AE7A" w14:textId="77777777" w:rsidR="00E36F7C" w:rsidRPr="004E2817" w:rsidRDefault="00E36F7C" w:rsidP="00E36F7C">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6B7638FD" w14:textId="77777777" w:rsidR="00E36F7C" w:rsidRPr="004E2817" w:rsidRDefault="00E36F7C" w:rsidP="00E36F7C">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Lockyer Valley Region</w:t>
            </w:r>
          </w:p>
        </w:tc>
        <w:tc>
          <w:tcPr>
            <w:tcW w:w="1000" w:type="pct"/>
          </w:tcPr>
          <w:p w14:paraId="31753B5F" w14:textId="77777777" w:rsidR="00E36F7C" w:rsidRPr="004E2817" w:rsidRDefault="00E36F7C" w:rsidP="00E36F7C">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22 August 2020</w:t>
            </w:r>
          </w:p>
        </w:tc>
        <w:tc>
          <w:tcPr>
            <w:tcW w:w="1000" w:type="pct"/>
          </w:tcPr>
          <w:p w14:paraId="79736FEB" w14:textId="5134F48B" w:rsidR="00E36F7C" w:rsidRPr="004E2817" w:rsidRDefault="00E36F7C" w:rsidP="00E36F7C">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E36F7C" w:rsidRPr="004E2817" w14:paraId="3B6D3187" w14:textId="77777777" w:rsidTr="00A34594">
        <w:tc>
          <w:tcPr>
            <w:cnfStyle w:val="001000000000" w:firstRow="0" w:lastRow="0" w:firstColumn="1" w:lastColumn="0" w:oddVBand="0" w:evenVBand="0" w:oddHBand="0" w:evenHBand="0" w:firstRowFirstColumn="0" w:firstRowLastColumn="0" w:lastRowFirstColumn="0" w:lastRowLastColumn="0"/>
            <w:tcW w:w="750" w:type="pct"/>
          </w:tcPr>
          <w:p w14:paraId="2C586E48" w14:textId="6F95C2F7" w:rsidR="00E36F7C" w:rsidRPr="004E2817" w:rsidRDefault="00E36F7C" w:rsidP="00E36F7C">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578B987F" w14:textId="5F65740A" w:rsidR="00E36F7C" w:rsidRPr="004E2817" w:rsidRDefault="00E36F7C" w:rsidP="00E36F7C">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Moreton Bay Region</w:t>
            </w:r>
          </w:p>
        </w:tc>
        <w:tc>
          <w:tcPr>
            <w:tcW w:w="1000" w:type="pct"/>
          </w:tcPr>
          <w:p w14:paraId="21661FE6" w14:textId="52219CA4" w:rsidR="00E36F7C" w:rsidRPr="004E2817" w:rsidRDefault="00E36F7C" w:rsidP="00E36F7C">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22 August 2020</w:t>
            </w:r>
          </w:p>
        </w:tc>
        <w:tc>
          <w:tcPr>
            <w:tcW w:w="1000" w:type="pct"/>
          </w:tcPr>
          <w:p w14:paraId="65E27346" w14:textId="6ED281EE" w:rsidR="00E36F7C" w:rsidRPr="004E2817" w:rsidRDefault="00E36F7C" w:rsidP="00E36F7C">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E36F7C" w:rsidRPr="004E2817" w14:paraId="2AD58CA2" w14:textId="77777777" w:rsidTr="00A34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3F1C4239" w14:textId="09024F88" w:rsidR="00E36F7C" w:rsidRPr="004E2817" w:rsidRDefault="00E36F7C" w:rsidP="00E36F7C">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3A255BB3" w14:textId="38B1C6C2" w:rsidR="00E36F7C" w:rsidRPr="004E2817" w:rsidRDefault="00E36F7C" w:rsidP="00E36F7C">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Redland City</w:t>
            </w:r>
          </w:p>
        </w:tc>
        <w:tc>
          <w:tcPr>
            <w:tcW w:w="1000" w:type="pct"/>
          </w:tcPr>
          <w:p w14:paraId="463BB772" w14:textId="1722DCB7" w:rsidR="00E36F7C" w:rsidRPr="004E2817" w:rsidRDefault="00E36F7C" w:rsidP="00E36F7C">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22 August 2020</w:t>
            </w:r>
          </w:p>
        </w:tc>
        <w:tc>
          <w:tcPr>
            <w:tcW w:w="1000" w:type="pct"/>
          </w:tcPr>
          <w:p w14:paraId="7BF96CF2" w14:textId="5F668428" w:rsidR="00E36F7C" w:rsidRPr="004E2817" w:rsidRDefault="00E36F7C" w:rsidP="00E36F7C">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E36F7C" w:rsidRPr="004E2817" w14:paraId="4A2AD1D7" w14:textId="77777777" w:rsidTr="00A34594">
        <w:tc>
          <w:tcPr>
            <w:cnfStyle w:val="001000000000" w:firstRow="0" w:lastRow="0" w:firstColumn="1" w:lastColumn="0" w:oddVBand="0" w:evenVBand="0" w:oddHBand="0" w:evenHBand="0" w:firstRowFirstColumn="0" w:firstRowLastColumn="0" w:lastRowFirstColumn="0" w:lastRowLastColumn="0"/>
            <w:tcW w:w="750" w:type="pct"/>
          </w:tcPr>
          <w:p w14:paraId="6711CD80" w14:textId="456F33CC" w:rsidR="00E36F7C" w:rsidRPr="004E2817" w:rsidRDefault="00E36F7C" w:rsidP="00E36F7C">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31058FF4" w14:textId="5622F20C" w:rsidR="00E36F7C" w:rsidRPr="004E2817" w:rsidRDefault="00E36F7C" w:rsidP="00E36F7C">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 xml:space="preserve">City of Gold Coast </w:t>
            </w:r>
          </w:p>
        </w:tc>
        <w:tc>
          <w:tcPr>
            <w:tcW w:w="1000" w:type="pct"/>
          </w:tcPr>
          <w:p w14:paraId="3D703F0F" w14:textId="00698269" w:rsidR="00E36F7C" w:rsidRPr="004E2817" w:rsidRDefault="00E36F7C" w:rsidP="00E36F7C">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29 August 2020</w:t>
            </w:r>
          </w:p>
        </w:tc>
        <w:tc>
          <w:tcPr>
            <w:tcW w:w="1000" w:type="pct"/>
          </w:tcPr>
          <w:p w14:paraId="162FFDDD" w14:textId="5395A069" w:rsidR="00E36F7C" w:rsidRPr="004E2817" w:rsidRDefault="00E36F7C" w:rsidP="00E36F7C">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E36F7C" w:rsidRPr="004E2817" w14:paraId="76A48EB6" w14:textId="77777777" w:rsidTr="00A34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67C0F4AD" w14:textId="434308A6" w:rsidR="00E36F7C" w:rsidRPr="004E2817" w:rsidRDefault="00E36F7C" w:rsidP="00E36F7C">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70778D4D" w14:textId="7DAFA357" w:rsidR="00E36F7C" w:rsidRPr="004E2817" w:rsidRDefault="00E36F7C" w:rsidP="00E36F7C">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Aboriginal Shire of Cherbourg</w:t>
            </w:r>
          </w:p>
        </w:tc>
        <w:tc>
          <w:tcPr>
            <w:tcW w:w="1000" w:type="pct"/>
          </w:tcPr>
          <w:p w14:paraId="3574B7DD" w14:textId="561A350B" w:rsidR="00E36F7C" w:rsidRPr="004E2817" w:rsidRDefault="00E36F7C" w:rsidP="00E36F7C">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31 August 2020</w:t>
            </w:r>
          </w:p>
        </w:tc>
        <w:tc>
          <w:tcPr>
            <w:tcW w:w="1000" w:type="pct"/>
          </w:tcPr>
          <w:p w14:paraId="59BE5A8C" w14:textId="2BFC82D2" w:rsidR="00E36F7C" w:rsidRPr="004E2817" w:rsidRDefault="00E36F7C" w:rsidP="00E36F7C">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E36F7C" w:rsidRPr="004E2817" w14:paraId="4D4C63FC" w14:textId="77777777" w:rsidTr="00A34594">
        <w:tc>
          <w:tcPr>
            <w:cnfStyle w:val="001000000000" w:firstRow="0" w:lastRow="0" w:firstColumn="1" w:lastColumn="0" w:oddVBand="0" w:evenVBand="0" w:oddHBand="0" w:evenHBand="0" w:firstRowFirstColumn="0" w:firstRowLastColumn="0" w:lastRowFirstColumn="0" w:lastRowLastColumn="0"/>
            <w:tcW w:w="750" w:type="pct"/>
          </w:tcPr>
          <w:p w14:paraId="2203E4DD" w14:textId="77777777" w:rsidR="00E36F7C" w:rsidRPr="004E2817" w:rsidRDefault="00E36F7C" w:rsidP="00E36F7C">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0A6FB8CC" w14:textId="77777777" w:rsidR="00E36F7C" w:rsidRPr="004E2817" w:rsidRDefault="00E36F7C" w:rsidP="00E36F7C">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Goondiwindi Region</w:t>
            </w:r>
          </w:p>
        </w:tc>
        <w:tc>
          <w:tcPr>
            <w:tcW w:w="1000" w:type="pct"/>
          </w:tcPr>
          <w:p w14:paraId="7B111AA9" w14:textId="77777777" w:rsidR="00E36F7C" w:rsidRPr="004E2817" w:rsidRDefault="00E36F7C" w:rsidP="00E36F7C">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31 August 2020</w:t>
            </w:r>
          </w:p>
        </w:tc>
        <w:tc>
          <w:tcPr>
            <w:tcW w:w="1000" w:type="pct"/>
          </w:tcPr>
          <w:p w14:paraId="5A38BA35" w14:textId="00DBA7F1" w:rsidR="00E36F7C" w:rsidRPr="004E2817" w:rsidRDefault="00E36F7C" w:rsidP="00E36F7C">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E36F7C" w:rsidRPr="004E2817" w14:paraId="00BBCB26" w14:textId="77777777" w:rsidTr="00A34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363604B4" w14:textId="5A00CAEE" w:rsidR="00E36F7C" w:rsidRPr="004E2817" w:rsidRDefault="00E36F7C" w:rsidP="00E36F7C">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515F36BF" w14:textId="6B75FD27" w:rsidR="00E36F7C" w:rsidRPr="004E2817" w:rsidRDefault="00E36F7C" w:rsidP="00E36F7C">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South Burnett Region</w:t>
            </w:r>
          </w:p>
        </w:tc>
        <w:tc>
          <w:tcPr>
            <w:tcW w:w="1000" w:type="pct"/>
          </w:tcPr>
          <w:p w14:paraId="4CC4108F" w14:textId="287DA234" w:rsidR="00E36F7C" w:rsidRPr="004E2817" w:rsidRDefault="00E36F7C" w:rsidP="00E36F7C">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31 August 2020</w:t>
            </w:r>
          </w:p>
        </w:tc>
        <w:tc>
          <w:tcPr>
            <w:tcW w:w="1000" w:type="pct"/>
          </w:tcPr>
          <w:p w14:paraId="18BC0941" w14:textId="29C7B345" w:rsidR="00E36F7C" w:rsidRPr="004E2817" w:rsidRDefault="00E36F7C" w:rsidP="00E36F7C">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E36F7C" w:rsidRPr="004E2817" w14:paraId="647BCF9D" w14:textId="77777777" w:rsidTr="00A34594">
        <w:tc>
          <w:tcPr>
            <w:cnfStyle w:val="001000000000" w:firstRow="0" w:lastRow="0" w:firstColumn="1" w:lastColumn="0" w:oddVBand="0" w:evenVBand="0" w:oddHBand="0" w:evenHBand="0" w:firstRowFirstColumn="0" w:firstRowLastColumn="0" w:lastRowFirstColumn="0" w:lastRowLastColumn="0"/>
            <w:tcW w:w="750" w:type="pct"/>
          </w:tcPr>
          <w:p w14:paraId="06A4A77F" w14:textId="77777777" w:rsidR="00E36F7C" w:rsidRPr="004E2817" w:rsidRDefault="00E36F7C" w:rsidP="00E36F7C">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75BA6AA8" w14:textId="77777777" w:rsidR="00E36F7C" w:rsidRPr="004E2817" w:rsidRDefault="00E36F7C" w:rsidP="00E36F7C">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Southern Downs Region</w:t>
            </w:r>
          </w:p>
        </w:tc>
        <w:tc>
          <w:tcPr>
            <w:tcW w:w="1000" w:type="pct"/>
          </w:tcPr>
          <w:p w14:paraId="0B9A9FBA" w14:textId="77777777" w:rsidR="00E36F7C" w:rsidRPr="004E2817" w:rsidRDefault="00E36F7C" w:rsidP="00E36F7C">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31 August 2020</w:t>
            </w:r>
          </w:p>
        </w:tc>
        <w:tc>
          <w:tcPr>
            <w:tcW w:w="1000" w:type="pct"/>
          </w:tcPr>
          <w:p w14:paraId="45EE5D3D" w14:textId="2C933FB0" w:rsidR="00E36F7C" w:rsidRPr="004E2817" w:rsidRDefault="00E36F7C" w:rsidP="00E36F7C">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E36F7C" w:rsidRPr="004E2817" w14:paraId="12073E40" w14:textId="77777777" w:rsidTr="00A34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7CD8ADCC" w14:textId="77777777" w:rsidR="00E36F7C" w:rsidRPr="004E2817" w:rsidRDefault="00E36F7C" w:rsidP="00E36F7C">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1F905D4D" w14:textId="77777777" w:rsidR="00E36F7C" w:rsidRPr="004E2817" w:rsidRDefault="00E36F7C" w:rsidP="00E36F7C">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Toowoomba Region</w:t>
            </w:r>
          </w:p>
        </w:tc>
        <w:tc>
          <w:tcPr>
            <w:tcW w:w="1000" w:type="pct"/>
          </w:tcPr>
          <w:p w14:paraId="005825EC" w14:textId="77777777" w:rsidR="00E36F7C" w:rsidRPr="004E2817" w:rsidRDefault="00E36F7C" w:rsidP="00E36F7C">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31 August 2020</w:t>
            </w:r>
          </w:p>
        </w:tc>
        <w:tc>
          <w:tcPr>
            <w:tcW w:w="1000" w:type="pct"/>
          </w:tcPr>
          <w:p w14:paraId="50B38522" w14:textId="7E5F2E39" w:rsidR="00E36F7C" w:rsidRPr="004E2817" w:rsidRDefault="00E36F7C" w:rsidP="00E36F7C">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E36F7C" w:rsidRPr="004E2817" w14:paraId="4DFF6C64" w14:textId="77777777" w:rsidTr="00A34594">
        <w:tc>
          <w:tcPr>
            <w:cnfStyle w:val="001000000000" w:firstRow="0" w:lastRow="0" w:firstColumn="1" w:lastColumn="0" w:oddVBand="0" w:evenVBand="0" w:oddHBand="0" w:evenHBand="0" w:firstRowFirstColumn="0" w:firstRowLastColumn="0" w:lastRowFirstColumn="0" w:lastRowLastColumn="0"/>
            <w:tcW w:w="750" w:type="pct"/>
          </w:tcPr>
          <w:p w14:paraId="3AEBD765" w14:textId="77777777" w:rsidR="00E36F7C" w:rsidRPr="004E2817" w:rsidRDefault="00E36F7C" w:rsidP="00E36F7C">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04B315BC" w14:textId="77777777" w:rsidR="00E36F7C" w:rsidRPr="004E2817" w:rsidRDefault="00E36F7C" w:rsidP="00E36F7C">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Western Downs Region</w:t>
            </w:r>
          </w:p>
        </w:tc>
        <w:tc>
          <w:tcPr>
            <w:tcW w:w="1000" w:type="pct"/>
          </w:tcPr>
          <w:p w14:paraId="6555912E" w14:textId="77777777" w:rsidR="00E36F7C" w:rsidRPr="004E2817" w:rsidRDefault="00E36F7C" w:rsidP="00E36F7C">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31 August 2020</w:t>
            </w:r>
          </w:p>
        </w:tc>
        <w:tc>
          <w:tcPr>
            <w:tcW w:w="1000" w:type="pct"/>
          </w:tcPr>
          <w:p w14:paraId="1EAF8148" w14:textId="74E7F41D" w:rsidR="00E36F7C" w:rsidRPr="004E2817" w:rsidRDefault="00E36F7C" w:rsidP="00E36F7C">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D77CA0" w:rsidRPr="004E2817" w14:paraId="07D67EB3" w14:textId="77777777" w:rsidTr="00A34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5B283780" w14:textId="5C569840" w:rsidR="00D77CA0" w:rsidRPr="004E2817" w:rsidRDefault="00D77CA0" w:rsidP="00D77CA0">
            <w:pPr>
              <w:spacing w:before="60" w:after="60" w:line="240" w:lineRule="atLeast"/>
              <w:rPr>
                <w:rFonts w:ascii="Arial" w:hAnsi="Arial" w:cs="Arial"/>
                <w:sz w:val="18"/>
                <w:szCs w:val="18"/>
              </w:rPr>
            </w:pPr>
            <w:r w:rsidRPr="004E2817">
              <w:rPr>
                <w:rFonts w:ascii="Arial" w:hAnsi="Arial" w:cs="Arial"/>
                <w:sz w:val="18"/>
                <w:szCs w:val="18"/>
              </w:rPr>
              <w:t>NSW</w:t>
            </w:r>
          </w:p>
        </w:tc>
        <w:tc>
          <w:tcPr>
            <w:tcW w:w="2250" w:type="pct"/>
          </w:tcPr>
          <w:p w14:paraId="30E618EB" w14:textId="011BB2AF" w:rsidR="00D77CA0" w:rsidRPr="004E2817" w:rsidRDefault="00D77CA0" w:rsidP="00D77CA0">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All</w:t>
            </w:r>
          </w:p>
        </w:tc>
        <w:tc>
          <w:tcPr>
            <w:tcW w:w="1000" w:type="pct"/>
          </w:tcPr>
          <w:p w14:paraId="0656CD09" w14:textId="1EA2987A" w:rsidR="00D77CA0" w:rsidRPr="004E2817" w:rsidRDefault="00D77CA0" w:rsidP="00D77CA0">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29 July 2020</w:t>
            </w:r>
          </w:p>
        </w:tc>
        <w:tc>
          <w:tcPr>
            <w:tcW w:w="1000" w:type="pct"/>
          </w:tcPr>
          <w:p w14:paraId="4B0487B1" w14:textId="5EC03CF0" w:rsidR="00D77CA0" w:rsidRPr="004E2817" w:rsidRDefault="00D77CA0" w:rsidP="00D77CA0">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D77CA0" w:rsidRPr="004E2817" w14:paraId="3700E7EA" w14:textId="77777777" w:rsidTr="00A34594">
        <w:tc>
          <w:tcPr>
            <w:cnfStyle w:val="001000000000" w:firstRow="0" w:lastRow="0" w:firstColumn="1" w:lastColumn="0" w:oddVBand="0" w:evenVBand="0" w:oddHBand="0" w:evenHBand="0" w:firstRowFirstColumn="0" w:firstRowLastColumn="0" w:lastRowFirstColumn="0" w:lastRowLastColumn="0"/>
            <w:tcW w:w="750" w:type="pct"/>
          </w:tcPr>
          <w:p w14:paraId="6987CEB8" w14:textId="517686D1" w:rsidR="00D77CA0" w:rsidRPr="004E2817" w:rsidRDefault="00D77CA0" w:rsidP="00D77CA0">
            <w:pPr>
              <w:spacing w:before="60" w:after="60" w:line="240" w:lineRule="atLeast"/>
              <w:rPr>
                <w:rFonts w:ascii="Arial" w:hAnsi="Arial" w:cs="Arial"/>
                <w:sz w:val="18"/>
                <w:szCs w:val="18"/>
              </w:rPr>
            </w:pPr>
            <w:r w:rsidRPr="004E2817">
              <w:rPr>
                <w:rFonts w:ascii="Arial" w:hAnsi="Arial" w:cs="Arial"/>
                <w:sz w:val="18"/>
                <w:szCs w:val="18"/>
              </w:rPr>
              <w:t>VIC</w:t>
            </w:r>
          </w:p>
        </w:tc>
        <w:tc>
          <w:tcPr>
            <w:tcW w:w="2250" w:type="pct"/>
          </w:tcPr>
          <w:p w14:paraId="1A12453C" w14:textId="4B1EE59A" w:rsidR="00D77CA0" w:rsidRPr="004E2817" w:rsidRDefault="00D77CA0" w:rsidP="00D77CA0">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All</w:t>
            </w:r>
          </w:p>
        </w:tc>
        <w:tc>
          <w:tcPr>
            <w:tcW w:w="1000" w:type="pct"/>
          </w:tcPr>
          <w:p w14:paraId="49F6C0D9" w14:textId="7B5B3170" w:rsidR="00D77CA0" w:rsidRPr="004E2817" w:rsidRDefault="00D77CA0" w:rsidP="00D77CA0">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29 July 2020</w:t>
            </w:r>
          </w:p>
        </w:tc>
        <w:tc>
          <w:tcPr>
            <w:tcW w:w="1000" w:type="pct"/>
          </w:tcPr>
          <w:p w14:paraId="1A512B90" w14:textId="7484967D" w:rsidR="00D77CA0" w:rsidRPr="004E2817" w:rsidRDefault="00D77CA0" w:rsidP="00D77CA0">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D77CA0" w:rsidRPr="004E2817" w14:paraId="3C6C1966" w14:textId="77777777" w:rsidTr="00A34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623CC5CB" w14:textId="00660B95" w:rsidR="00D77CA0" w:rsidRPr="004E2817" w:rsidRDefault="00D77CA0" w:rsidP="00D77CA0">
            <w:pPr>
              <w:spacing w:before="60" w:after="60" w:line="240" w:lineRule="atLeast"/>
              <w:rPr>
                <w:rFonts w:ascii="Arial" w:hAnsi="Arial" w:cs="Arial"/>
                <w:sz w:val="18"/>
                <w:szCs w:val="18"/>
              </w:rPr>
            </w:pPr>
            <w:r w:rsidRPr="004E2817">
              <w:rPr>
                <w:rFonts w:ascii="Arial" w:hAnsi="Arial" w:cs="Arial"/>
                <w:sz w:val="18"/>
                <w:szCs w:val="18"/>
              </w:rPr>
              <w:t xml:space="preserve">National </w:t>
            </w:r>
          </w:p>
        </w:tc>
        <w:tc>
          <w:tcPr>
            <w:tcW w:w="2250" w:type="pct"/>
          </w:tcPr>
          <w:p w14:paraId="507CF8E7" w14:textId="65D7082D" w:rsidR="00D77CA0" w:rsidRPr="004E2817" w:rsidRDefault="00D77CA0" w:rsidP="00D77CA0">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All</w:t>
            </w:r>
          </w:p>
        </w:tc>
        <w:tc>
          <w:tcPr>
            <w:tcW w:w="1000" w:type="pct"/>
          </w:tcPr>
          <w:p w14:paraId="65658EEE" w14:textId="0BF4E9AB" w:rsidR="00D77CA0" w:rsidRPr="004E2817" w:rsidRDefault="00D77CA0" w:rsidP="00D77CA0">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30 April 2020</w:t>
            </w:r>
          </w:p>
        </w:tc>
        <w:tc>
          <w:tcPr>
            <w:tcW w:w="1000" w:type="pct"/>
          </w:tcPr>
          <w:p w14:paraId="04293893" w14:textId="3A349919" w:rsidR="00D77CA0" w:rsidRPr="004E2817" w:rsidRDefault="00D77CA0" w:rsidP="00D77CA0">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28 July 2020</w:t>
            </w:r>
          </w:p>
        </w:tc>
      </w:tr>
    </w:tbl>
    <w:p w14:paraId="7CEC684B" w14:textId="6DE12F96" w:rsidR="00A34594" w:rsidRPr="004E2817" w:rsidRDefault="00A34594" w:rsidP="009E360C">
      <w:pPr>
        <w:rPr>
          <w:rFonts w:ascii="Arial" w:hAnsi="Arial" w:cs="Arial"/>
        </w:rPr>
      </w:pPr>
    </w:p>
    <w:p w14:paraId="72EB8FCB" w14:textId="77777777" w:rsidR="00A34594" w:rsidRPr="004E2817" w:rsidRDefault="00A34594" w:rsidP="009E360C">
      <w:pPr>
        <w:rPr>
          <w:rFonts w:ascii="Arial" w:hAnsi="Arial" w:cs="Arial"/>
        </w:rPr>
      </w:pPr>
    </w:p>
    <w:p w14:paraId="59B74CB8" w14:textId="5DADC590" w:rsidR="009E360C" w:rsidRPr="004E2817" w:rsidRDefault="009E360C" w:rsidP="009E360C">
      <w:pPr>
        <w:pStyle w:val="Heading2"/>
      </w:pPr>
      <w:bookmarkStart w:id="21" w:name="_Toc99639383"/>
      <w:r w:rsidRPr="004E2817">
        <w:lastRenderedPageBreak/>
        <w:t xml:space="preserve">Supported Independent Living (SIL) – Deep Cleaning when a SIL Participant is required to self-isolate or quarantine – Claiming from Participants Plans – (NO LONGER </w:t>
      </w:r>
      <w:r w:rsidR="002910F5" w:rsidRPr="004E2817">
        <w:t>CURRENT</w:t>
      </w:r>
      <w:r w:rsidRPr="004E2817">
        <w:t>)</w:t>
      </w:r>
      <w:bookmarkEnd w:id="21"/>
    </w:p>
    <w:p w14:paraId="68071425" w14:textId="77777777" w:rsidR="009E360C" w:rsidRPr="004E2817" w:rsidRDefault="009E360C" w:rsidP="009E360C">
      <w:pPr>
        <w:tabs>
          <w:tab w:val="left" w:pos="1701"/>
        </w:tabs>
        <w:rPr>
          <w:rFonts w:ascii="Arial" w:hAnsi="Arial" w:cs="Arial"/>
        </w:rPr>
      </w:pPr>
      <w:r w:rsidRPr="004E2817">
        <w:rPr>
          <w:rFonts w:ascii="Arial" w:hAnsi="Arial" w:cs="Arial"/>
        </w:rPr>
        <w:t xml:space="preserve">Support Item: </w:t>
      </w:r>
      <w:r w:rsidRPr="004E2817">
        <w:rPr>
          <w:rFonts w:ascii="Arial" w:hAnsi="Arial" w:cs="Arial"/>
        </w:rPr>
        <w:tab/>
      </w:r>
      <w:r w:rsidRPr="004E2817">
        <w:rPr>
          <w:rFonts w:ascii="Arial" w:hAnsi="Arial" w:cs="Arial"/>
          <w:sz w:val="18"/>
          <w:szCs w:val="18"/>
        </w:rPr>
        <w:t>01_795_0115_1_1</w:t>
      </w:r>
    </w:p>
    <w:p w14:paraId="729CBF75" w14:textId="77777777" w:rsidR="009E360C" w:rsidRPr="004E2817" w:rsidRDefault="009E360C" w:rsidP="009E360C">
      <w:pPr>
        <w:rPr>
          <w:rFonts w:ascii="Arial" w:hAnsi="Arial" w:cs="Arial"/>
        </w:rPr>
      </w:pPr>
      <w:r w:rsidRPr="004E2817">
        <w:rPr>
          <w:rFonts w:ascii="Arial" w:hAnsi="Arial" w:cs="Arial"/>
        </w:rPr>
        <w:t xml:space="preserve">This support item is claimable from participant plans, subject to the conditions set out in the </w:t>
      </w:r>
      <w:r w:rsidRPr="004E2817">
        <w:rPr>
          <w:rFonts w:ascii="Arial" w:hAnsi="Arial" w:cs="Arial"/>
          <w:i/>
        </w:rPr>
        <w:t>NDIS Pricing Arrangements and Price Limits</w:t>
      </w:r>
      <w:r w:rsidRPr="004E2817">
        <w:rPr>
          <w:rFonts w:ascii="Arial" w:hAnsi="Arial" w:cs="Arial"/>
        </w:rPr>
        <w:t xml:space="preserve"> and this </w:t>
      </w:r>
      <w:r w:rsidRPr="004E2817">
        <w:rPr>
          <w:rFonts w:ascii="Arial" w:hAnsi="Arial" w:cs="Arial"/>
          <w:i/>
        </w:rPr>
        <w:t>Addendum</w:t>
      </w:r>
      <w:r w:rsidRPr="004E2817">
        <w:rPr>
          <w:rFonts w:ascii="Arial" w:hAnsi="Arial" w:cs="Arial"/>
        </w:rPr>
        <w:t>. It recognises that providers of Assistance in Supported Independent Living supports will sometimes incur additional costs with respect to the professional deep cleaning of a residence of a participant who is required to self-isolate or quarantine by the federal or state/territory government COVID policies.</w:t>
      </w:r>
    </w:p>
    <w:p w14:paraId="0269DA8D" w14:textId="77777777" w:rsidR="009E360C" w:rsidRPr="004E2817" w:rsidRDefault="009E360C" w:rsidP="009E360C">
      <w:pPr>
        <w:rPr>
          <w:rFonts w:ascii="Arial" w:hAnsi="Arial" w:cs="Arial"/>
        </w:rPr>
      </w:pPr>
      <w:r w:rsidRPr="004E2817">
        <w:rPr>
          <w:rFonts w:ascii="Arial" w:hAnsi="Arial" w:cs="Arial"/>
        </w:rPr>
        <w:t>A provider may claim for this support item from a participant’s plan in respect of a day (the claim date) if and only if:</w:t>
      </w:r>
    </w:p>
    <w:p w14:paraId="31F20E31" w14:textId="77777777" w:rsidR="009E360C" w:rsidRPr="004E2817" w:rsidRDefault="009E360C" w:rsidP="009E360C">
      <w:pPr>
        <w:pStyle w:val="ListParagraph"/>
        <w:numPr>
          <w:ilvl w:val="0"/>
          <w:numId w:val="43"/>
        </w:numPr>
        <w:ind w:left="714" w:hanging="357"/>
        <w:contextualSpacing w:val="0"/>
        <w:rPr>
          <w:rFonts w:ascii="Arial" w:hAnsi="Arial" w:cs="Arial"/>
        </w:rPr>
      </w:pPr>
      <w:r w:rsidRPr="004E2817">
        <w:rPr>
          <w:rFonts w:ascii="Arial" w:hAnsi="Arial" w:cs="Arial"/>
        </w:rPr>
        <w:t>the participant is receiving Assistance in Supported Independent Living supports from the provider; and</w:t>
      </w:r>
    </w:p>
    <w:p w14:paraId="2E1745C5" w14:textId="77777777" w:rsidR="009E360C" w:rsidRPr="004E2817" w:rsidRDefault="009E360C" w:rsidP="009E360C">
      <w:pPr>
        <w:pStyle w:val="ListParagraph"/>
        <w:numPr>
          <w:ilvl w:val="0"/>
          <w:numId w:val="43"/>
        </w:numPr>
        <w:ind w:left="714" w:hanging="357"/>
        <w:contextualSpacing w:val="0"/>
        <w:rPr>
          <w:rFonts w:ascii="Arial" w:hAnsi="Arial" w:cs="Arial"/>
        </w:rPr>
      </w:pPr>
      <w:r w:rsidRPr="004E2817">
        <w:rPr>
          <w:rFonts w:ascii="Arial" w:hAnsi="Arial" w:cs="Arial"/>
        </w:rPr>
        <w:t>the participant has agreed to the claim being made from their plan; and</w:t>
      </w:r>
    </w:p>
    <w:p w14:paraId="4DDC6A7C" w14:textId="77777777" w:rsidR="009E360C" w:rsidRPr="004E2817" w:rsidRDefault="009E360C" w:rsidP="009E360C">
      <w:pPr>
        <w:pStyle w:val="ListParagraph"/>
        <w:numPr>
          <w:ilvl w:val="0"/>
          <w:numId w:val="43"/>
        </w:numPr>
        <w:ind w:left="714" w:hanging="357"/>
        <w:contextualSpacing w:val="0"/>
        <w:rPr>
          <w:rFonts w:ascii="Arial" w:hAnsi="Arial" w:cs="Arial"/>
        </w:rPr>
      </w:pPr>
      <w:r w:rsidRPr="004E2817">
        <w:rPr>
          <w:rFonts w:ascii="Arial" w:hAnsi="Arial" w:cs="Arial"/>
        </w:rPr>
        <w:t>the participant either:</w:t>
      </w:r>
    </w:p>
    <w:p w14:paraId="1BEE01AC" w14:textId="77777777" w:rsidR="009E360C" w:rsidRPr="004E2817" w:rsidRDefault="009E360C" w:rsidP="009E360C">
      <w:pPr>
        <w:pStyle w:val="ListParagraph"/>
        <w:numPr>
          <w:ilvl w:val="1"/>
          <w:numId w:val="43"/>
        </w:numPr>
        <w:contextualSpacing w:val="0"/>
        <w:rPr>
          <w:rFonts w:ascii="Arial" w:hAnsi="Arial" w:cs="Arial"/>
        </w:rPr>
      </w:pPr>
      <w:r w:rsidRPr="004E2817">
        <w:rPr>
          <w:rFonts w:ascii="Arial" w:hAnsi="Arial" w:cs="Arial"/>
        </w:rPr>
        <w:t>is diagnosed with COVID (until they are no longer infectious); OR</w:t>
      </w:r>
    </w:p>
    <w:p w14:paraId="14C2E92C" w14:textId="77777777" w:rsidR="009E360C" w:rsidRPr="004E2817" w:rsidRDefault="009E360C" w:rsidP="009E360C">
      <w:pPr>
        <w:pStyle w:val="ListParagraph"/>
        <w:numPr>
          <w:ilvl w:val="1"/>
          <w:numId w:val="43"/>
        </w:numPr>
        <w:contextualSpacing w:val="0"/>
        <w:rPr>
          <w:rFonts w:ascii="Arial" w:hAnsi="Arial" w:cs="Arial"/>
        </w:rPr>
      </w:pPr>
      <w:r w:rsidRPr="004E2817">
        <w:rPr>
          <w:rFonts w:ascii="Arial" w:hAnsi="Arial" w:cs="Arial"/>
        </w:rPr>
        <w:t>is not COVID positive and</w:t>
      </w:r>
    </w:p>
    <w:p w14:paraId="1477ED9E" w14:textId="77777777" w:rsidR="009E360C" w:rsidRPr="004E2817" w:rsidRDefault="009E360C" w:rsidP="009E360C">
      <w:pPr>
        <w:pStyle w:val="ListParagraph"/>
        <w:numPr>
          <w:ilvl w:val="2"/>
          <w:numId w:val="43"/>
        </w:numPr>
        <w:contextualSpacing w:val="0"/>
        <w:rPr>
          <w:rFonts w:ascii="Arial" w:hAnsi="Arial" w:cs="Arial"/>
        </w:rPr>
      </w:pPr>
      <w:r w:rsidRPr="004E2817">
        <w:rPr>
          <w:rFonts w:ascii="Arial" w:hAnsi="Arial" w:cs="Arial"/>
        </w:rPr>
        <w:t>is required by government or medical authorities to self-isolate or quarantine; or</w:t>
      </w:r>
    </w:p>
    <w:p w14:paraId="57E37574" w14:textId="77777777" w:rsidR="009E360C" w:rsidRPr="004E2817" w:rsidRDefault="009E360C" w:rsidP="009E360C">
      <w:pPr>
        <w:pStyle w:val="ListParagraph"/>
        <w:numPr>
          <w:ilvl w:val="2"/>
          <w:numId w:val="43"/>
        </w:numPr>
        <w:contextualSpacing w:val="0"/>
        <w:rPr>
          <w:rFonts w:ascii="Arial" w:hAnsi="Arial" w:cs="Arial"/>
        </w:rPr>
      </w:pPr>
      <w:r w:rsidRPr="004E2817">
        <w:rPr>
          <w:rFonts w:ascii="Arial" w:hAnsi="Arial" w:cs="Arial"/>
        </w:rPr>
        <w:t>is required on the advice of a medical practitioner to self-isolate or quarantine because they are displaying symptoms of COVID or are suspected to have come into contact with a person suspected of having contracted COVID; or</w:t>
      </w:r>
    </w:p>
    <w:p w14:paraId="4C1DBFAD" w14:textId="77777777" w:rsidR="009E360C" w:rsidRPr="004E2817" w:rsidRDefault="009E360C" w:rsidP="009E360C">
      <w:pPr>
        <w:pStyle w:val="ListParagraph"/>
        <w:numPr>
          <w:ilvl w:val="2"/>
          <w:numId w:val="43"/>
        </w:numPr>
        <w:contextualSpacing w:val="0"/>
        <w:rPr>
          <w:rFonts w:ascii="Arial" w:hAnsi="Arial" w:cs="Arial"/>
        </w:rPr>
      </w:pPr>
      <w:r w:rsidRPr="004E2817">
        <w:rPr>
          <w:rFonts w:ascii="Arial" w:hAnsi="Arial" w:cs="Arial"/>
        </w:rPr>
        <w:t>is in isolation or quarantine while waiting for the results of a COVID test or because of measures taken by government or medical authorities in response to the COVID pandemic; and</w:t>
      </w:r>
    </w:p>
    <w:p w14:paraId="2C4F3634" w14:textId="77777777" w:rsidR="009E360C" w:rsidRPr="004E2817" w:rsidRDefault="009E360C" w:rsidP="009E360C">
      <w:pPr>
        <w:pStyle w:val="ListParagraph"/>
        <w:numPr>
          <w:ilvl w:val="0"/>
          <w:numId w:val="43"/>
        </w:numPr>
        <w:ind w:left="714" w:hanging="357"/>
        <w:contextualSpacing w:val="0"/>
        <w:rPr>
          <w:rFonts w:ascii="Arial" w:hAnsi="Arial" w:cs="Arial"/>
        </w:rPr>
      </w:pPr>
      <w:r w:rsidRPr="004E2817">
        <w:rPr>
          <w:rFonts w:ascii="Arial" w:hAnsi="Arial" w:cs="Arial"/>
        </w:rPr>
        <w:t>the provider has incurred expenses in respect of the professional deep cleaning of the residence of the participant; and</w:t>
      </w:r>
    </w:p>
    <w:p w14:paraId="75DF2102" w14:textId="77777777" w:rsidR="009E360C" w:rsidRPr="004E2817" w:rsidRDefault="009E360C" w:rsidP="009E360C">
      <w:pPr>
        <w:pStyle w:val="ListParagraph"/>
        <w:numPr>
          <w:ilvl w:val="0"/>
          <w:numId w:val="43"/>
        </w:numPr>
        <w:ind w:left="714" w:hanging="357"/>
        <w:contextualSpacing w:val="0"/>
        <w:rPr>
          <w:rFonts w:ascii="Arial" w:hAnsi="Arial" w:cs="Arial"/>
        </w:rPr>
      </w:pPr>
      <w:proofErr w:type="gramStart"/>
      <w:r w:rsidRPr="004E2817">
        <w:rPr>
          <w:rFonts w:ascii="Arial" w:hAnsi="Arial" w:cs="Arial"/>
        </w:rPr>
        <w:t>the</w:t>
      </w:r>
      <w:proofErr w:type="gramEnd"/>
      <w:r w:rsidRPr="004E2817">
        <w:rPr>
          <w:rFonts w:ascii="Arial" w:hAnsi="Arial" w:cs="Arial"/>
        </w:rPr>
        <w:t xml:space="preserve"> claim date is in a period, and the participant lives in a location, that is specified in the Table of Specified Periods and Locations below.</w:t>
      </w:r>
    </w:p>
    <w:p w14:paraId="0C024BCE" w14:textId="77777777" w:rsidR="009E360C" w:rsidRPr="004E2817" w:rsidRDefault="009E360C" w:rsidP="009E360C">
      <w:pPr>
        <w:rPr>
          <w:rFonts w:ascii="Arial" w:hAnsi="Arial" w:cs="Arial"/>
        </w:rPr>
      </w:pPr>
      <w:r w:rsidRPr="004E2817">
        <w:rPr>
          <w:rFonts w:ascii="Arial" w:eastAsia="Times New Roman" w:hAnsi="Arial" w:cs="Arial"/>
          <w:color w:val="000000"/>
          <w:szCs w:val="16"/>
          <w:lang w:eastAsia="en-AU"/>
        </w:rPr>
        <w:t>The item is only claimable once per eligible participant per period of COVID infection.</w:t>
      </w:r>
    </w:p>
    <w:p w14:paraId="4F22DDE6" w14:textId="42652938" w:rsidR="009E360C" w:rsidRPr="004E2817" w:rsidRDefault="009E360C" w:rsidP="009E360C">
      <w:pPr>
        <w:rPr>
          <w:rFonts w:ascii="Arial" w:hAnsi="Arial" w:cs="Arial"/>
        </w:rPr>
      </w:pPr>
      <w:r w:rsidRPr="004E2817">
        <w:rPr>
          <w:rFonts w:ascii="Arial" w:hAnsi="Arial" w:cs="Arial"/>
        </w:rPr>
        <w:t>The price limits and specified periods and areas for these support</w:t>
      </w:r>
      <w:r w:rsidR="002665DC" w:rsidRPr="004E2817">
        <w:rPr>
          <w:rFonts w:ascii="Arial" w:hAnsi="Arial" w:cs="Arial"/>
        </w:rPr>
        <w:t>s are set out in the following t</w:t>
      </w:r>
      <w:r w:rsidRPr="004E2817">
        <w:rPr>
          <w:rFonts w:ascii="Arial" w:hAnsi="Arial" w:cs="Arial"/>
        </w:rPr>
        <w:t>able</w:t>
      </w:r>
      <w:r w:rsidR="002665DC" w:rsidRPr="004E2817">
        <w:rPr>
          <w:rFonts w:ascii="Arial" w:hAnsi="Arial" w:cs="Arial"/>
        </w:rPr>
        <w:t>s</w:t>
      </w:r>
      <w:r w:rsidRPr="004E2817">
        <w:rPr>
          <w:rFonts w:ascii="Arial" w:hAnsi="Arial" w:cs="Arial"/>
        </w:rPr>
        <w:t>:</w:t>
      </w:r>
    </w:p>
    <w:tbl>
      <w:tblPr>
        <w:tblStyle w:val="GridTable4-Accent5"/>
        <w:tblW w:w="5000" w:type="pct"/>
        <w:tblLook w:val="0420" w:firstRow="1" w:lastRow="0" w:firstColumn="0" w:lastColumn="0" w:noHBand="0" w:noVBand="1"/>
        <w:tblCaption w:val="NDIS COVID Support Items"/>
        <w:tblDescription w:val="A list of NDIS COVID support items that can only be claimed under certain designated areas as outlined in this NDIS Price Guide Addendum."/>
      </w:tblPr>
      <w:tblGrid>
        <w:gridCol w:w="1803"/>
        <w:gridCol w:w="3611"/>
        <w:gridCol w:w="899"/>
        <w:gridCol w:w="927"/>
        <w:gridCol w:w="900"/>
        <w:gridCol w:w="900"/>
      </w:tblGrid>
      <w:tr w:rsidR="00C85BDC" w:rsidRPr="004E2817" w14:paraId="29E59522" w14:textId="77777777" w:rsidTr="00770F22">
        <w:trPr>
          <w:cnfStyle w:val="100000000000" w:firstRow="1" w:lastRow="0" w:firstColumn="0" w:lastColumn="0" w:oddVBand="0" w:evenVBand="0" w:oddHBand="0" w:evenHBand="0" w:firstRowFirstColumn="0" w:firstRowLastColumn="0" w:lastRowFirstColumn="0" w:lastRowLastColumn="0"/>
          <w:tblHeader/>
        </w:trPr>
        <w:tc>
          <w:tcPr>
            <w:tcW w:w="1000" w:type="pct"/>
          </w:tcPr>
          <w:p w14:paraId="59A65328" w14:textId="77777777" w:rsidR="00C85BDC" w:rsidRPr="004E2817" w:rsidRDefault="00C85BDC" w:rsidP="00B651BE">
            <w:pPr>
              <w:rPr>
                <w:rFonts w:ascii="Arial" w:eastAsia="Times New Roman" w:hAnsi="Arial" w:cs="Arial"/>
                <w:sz w:val="18"/>
                <w:szCs w:val="16"/>
                <w:lang w:eastAsia="en-AU"/>
              </w:rPr>
            </w:pPr>
            <w:r w:rsidRPr="004E2817">
              <w:rPr>
                <w:rFonts w:ascii="Arial" w:eastAsia="Times New Roman" w:hAnsi="Arial" w:cs="Arial"/>
                <w:sz w:val="18"/>
                <w:szCs w:val="16"/>
                <w:lang w:eastAsia="en-AU"/>
              </w:rPr>
              <w:t>Item Number</w:t>
            </w:r>
          </w:p>
        </w:tc>
        <w:tc>
          <w:tcPr>
            <w:tcW w:w="2000" w:type="pct"/>
          </w:tcPr>
          <w:p w14:paraId="5CD1073C" w14:textId="10207B91" w:rsidR="00C85BDC" w:rsidRPr="004E2817" w:rsidRDefault="00C85BDC" w:rsidP="00C85BDC">
            <w:pPr>
              <w:rPr>
                <w:rFonts w:ascii="Arial" w:eastAsia="Times New Roman" w:hAnsi="Arial" w:cs="Arial"/>
                <w:sz w:val="18"/>
                <w:szCs w:val="16"/>
                <w:lang w:eastAsia="en-AU"/>
              </w:rPr>
            </w:pPr>
            <w:r w:rsidRPr="004E2817">
              <w:rPr>
                <w:rFonts w:ascii="Arial" w:eastAsia="Times New Roman" w:hAnsi="Arial" w:cs="Arial"/>
                <w:sz w:val="18"/>
                <w:szCs w:val="16"/>
                <w:lang w:eastAsia="en-AU"/>
              </w:rPr>
              <w:t>Item Name</w:t>
            </w:r>
          </w:p>
        </w:tc>
        <w:tc>
          <w:tcPr>
            <w:tcW w:w="500" w:type="pct"/>
          </w:tcPr>
          <w:p w14:paraId="5A0F839A" w14:textId="77777777" w:rsidR="00C85BDC" w:rsidRPr="004E2817" w:rsidRDefault="00C85BDC" w:rsidP="00B651BE">
            <w:pPr>
              <w:jc w:val="center"/>
              <w:rPr>
                <w:rFonts w:ascii="Arial" w:eastAsia="Times New Roman" w:hAnsi="Arial" w:cs="Arial"/>
                <w:sz w:val="18"/>
                <w:szCs w:val="16"/>
                <w:lang w:eastAsia="en-AU"/>
              </w:rPr>
            </w:pPr>
            <w:r w:rsidRPr="004E2817">
              <w:rPr>
                <w:rFonts w:ascii="Arial" w:eastAsia="Times New Roman" w:hAnsi="Arial" w:cs="Arial"/>
                <w:sz w:val="18"/>
                <w:szCs w:val="16"/>
                <w:lang w:eastAsia="en-AU"/>
              </w:rPr>
              <w:t>Unit</w:t>
            </w:r>
          </w:p>
        </w:tc>
        <w:tc>
          <w:tcPr>
            <w:tcW w:w="500" w:type="pct"/>
          </w:tcPr>
          <w:p w14:paraId="20389FFC" w14:textId="77777777" w:rsidR="00C85BDC" w:rsidRPr="004E2817" w:rsidRDefault="00C85BDC" w:rsidP="00B651BE">
            <w:pPr>
              <w:jc w:val="center"/>
              <w:rPr>
                <w:rFonts w:ascii="Arial" w:eastAsia="Times New Roman" w:hAnsi="Arial" w:cs="Arial"/>
                <w:sz w:val="18"/>
                <w:szCs w:val="16"/>
                <w:lang w:eastAsia="en-AU"/>
              </w:rPr>
            </w:pPr>
            <w:r w:rsidRPr="004E2817">
              <w:rPr>
                <w:rFonts w:ascii="Arial" w:eastAsia="Times New Roman" w:hAnsi="Arial" w:cs="Arial"/>
                <w:sz w:val="18"/>
                <w:szCs w:val="16"/>
                <w:lang w:eastAsia="en-AU"/>
              </w:rPr>
              <w:t>National</w:t>
            </w:r>
          </w:p>
        </w:tc>
        <w:tc>
          <w:tcPr>
            <w:tcW w:w="500" w:type="pct"/>
          </w:tcPr>
          <w:p w14:paraId="375E55BF" w14:textId="77777777" w:rsidR="00C85BDC" w:rsidRPr="004E2817" w:rsidRDefault="00C85BDC" w:rsidP="00B651BE">
            <w:pPr>
              <w:jc w:val="center"/>
              <w:rPr>
                <w:rFonts w:ascii="Arial" w:eastAsia="Times New Roman" w:hAnsi="Arial" w:cs="Arial"/>
                <w:sz w:val="18"/>
                <w:szCs w:val="16"/>
                <w:lang w:eastAsia="en-AU"/>
              </w:rPr>
            </w:pPr>
            <w:r w:rsidRPr="004E2817">
              <w:rPr>
                <w:rFonts w:ascii="Arial" w:eastAsia="Times New Roman" w:hAnsi="Arial" w:cs="Arial"/>
                <w:sz w:val="18"/>
                <w:szCs w:val="16"/>
                <w:lang w:eastAsia="en-AU"/>
              </w:rPr>
              <w:t>Remote</w:t>
            </w:r>
          </w:p>
        </w:tc>
        <w:tc>
          <w:tcPr>
            <w:tcW w:w="500" w:type="pct"/>
          </w:tcPr>
          <w:p w14:paraId="390C5A00" w14:textId="77777777" w:rsidR="00C85BDC" w:rsidRPr="004E2817" w:rsidRDefault="00C85BDC" w:rsidP="00B651BE">
            <w:pPr>
              <w:jc w:val="center"/>
              <w:rPr>
                <w:rFonts w:ascii="Arial" w:eastAsia="Times New Roman" w:hAnsi="Arial" w:cs="Arial"/>
                <w:sz w:val="18"/>
                <w:szCs w:val="16"/>
                <w:lang w:eastAsia="en-AU"/>
              </w:rPr>
            </w:pPr>
            <w:r w:rsidRPr="004E2817">
              <w:rPr>
                <w:rFonts w:ascii="Arial" w:eastAsia="Times New Roman" w:hAnsi="Arial" w:cs="Arial"/>
                <w:sz w:val="18"/>
                <w:szCs w:val="16"/>
                <w:lang w:eastAsia="en-AU"/>
              </w:rPr>
              <w:t>Very Remote</w:t>
            </w:r>
          </w:p>
        </w:tc>
      </w:tr>
      <w:tr w:rsidR="00C85BDC" w:rsidRPr="004E2817" w14:paraId="77614242" w14:textId="77777777" w:rsidTr="00005663">
        <w:trPr>
          <w:cnfStyle w:val="000000100000" w:firstRow="0" w:lastRow="0" w:firstColumn="0" w:lastColumn="0" w:oddVBand="0" w:evenVBand="0" w:oddHBand="1" w:evenHBand="0" w:firstRowFirstColumn="0" w:firstRowLastColumn="0" w:lastRowFirstColumn="0" w:lastRowLastColumn="0"/>
        </w:trPr>
        <w:tc>
          <w:tcPr>
            <w:tcW w:w="1000" w:type="pct"/>
          </w:tcPr>
          <w:p w14:paraId="6796F8BD" w14:textId="77777777" w:rsidR="00C85BDC" w:rsidRPr="004E2817" w:rsidRDefault="00C85BDC" w:rsidP="00B651BE">
            <w:pPr>
              <w:rPr>
                <w:rFonts w:ascii="Arial" w:eastAsia="Times New Roman" w:hAnsi="Arial" w:cs="Arial"/>
                <w:color w:val="000000"/>
                <w:sz w:val="18"/>
                <w:szCs w:val="18"/>
                <w:lang w:eastAsia="en-AU"/>
              </w:rPr>
            </w:pPr>
            <w:r w:rsidRPr="004E2817">
              <w:rPr>
                <w:rFonts w:ascii="Arial" w:eastAsia="Times New Roman" w:hAnsi="Arial" w:cs="Arial"/>
                <w:color w:val="000000"/>
                <w:sz w:val="18"/>
                <w:szCs w:val="16"/>
                <w:lang w:eastAsia="en-AU"/>
              </w:rPr>
              <w:t>01_795_0115_1_1</w:t>
            </w:r>
          </w:p>
        </w:tc>
        <w:tc>
          <w:tcPr>
            <w:tcW w:w="2000" w:type="pct"/>
          </w:tcPr>
          <w:p w14:paraId="6E3AB785" w14:textId="1D363D42" w:rsidR="00C85BDC" w:rsidRPr="004E2817" w:rsidRDefault="00C85BDC" w:rsidP="00C85BDC">
            <w:pPr>
              <w:rPr>
                <w:rFonts w:ascii="Arial" w:eastAsia="Times New Roman" w:hAnsi="Arial" w:cs="Arial"/>
                <w:color w:val="000000"/>
                <w:sz w:val="18"/>
                <w:szCs w:val="16"/>
                <w:lang w:eastAsia="en-AU"/>
              </w:rPr>
            </w:pPr>
            <w:r w:rsidRPr="004E2817">
              <w:rPr>
                <w:rFonts w:ascii="Arial" w:eastAsia="Times New Roman" w:hAnsi="Arial" w:cs="Arial"/>
                <w:color w:val="000000"/>
                <w:sz w:val="18"/>
                <w:szCs w:val="16"/>
                <w:lang w:eastAsia="en-AU"/>
              </w:rPr>
              <w:t>COVID-19 SIL Cleaning Services</w:t>
            </w:r>
          </w:p>
        </w:tc>
        <w:tc>
          <w:tcPr>
            <w:tcW w:w="500" w:type="pct"/>
          </w:tcPr>
          <w:p w14:paraId="5D9F5357" w14:textId="77777777" w:rsidR="00C85BDC" w:rsidRPr="004E2817" w:rsidRDefault="00C85BDC" w:rsidP="00B651BE">
            <w:pPr>
              <w:jc w:val="center"/>
              <w:rPr>
                <w:rFonts w:ascii="Arial" w:eastAsia="Times New Roman" w:hAnsi="Arial" w:cs="Arial"/>
                <w:color w:val="000000"/>
                <w:sz w:val="18"/>
                <w:szCs w:val="18"/>
                <w:lang w:eastAsia="en-AU"/>
              </w:rPr>
            </w:pPr>
            <w:r w:rsidRPr="004E2817">
              <w:rPr>
                <w:rFonts w:ascii="Arial" w:eastAsia="Times New Roman" w:hAnsi="Arial" w:cs="Arial"/>
                <w:color w:val="000000"/>
                <w:sz w:val="18"/>
                <w:szCs w:val="16"/>
                <w:lang w:eastAsia="en-AU"/>
              </w:rPr>
              <w:t>Each</w:t>
            </w:r>
          </w:p>
        </w:tc>
        <w:tc>
          <w:tcPr>
            <w:tcW w:w="500" w:type="pct"/>
          </w:tcPr>
          <w:p w14:paraId="444D0B58" w14:textId="77777777" w:rsidR="00C85BDC" w:rsidRPr="004E2817" w:rsidRDefault="00C85BDC" w:rsidP="00B651BE">
            <w:pPr>
              <w:jc w:val="center"/>
              <w:rPr>
                <w:rFonts w:ascii="Arial" w:eastAsia="Times New Roman" w:hAnsi="Arial" w:cs="Arial"/>
                <w:color w:val="000000"/>
                <w:sz w:val="18"/>
                <w:szCs w:val="18"/>
                <w:lang w:eastAsia="en-AU"/>
              </w:rPr>
            </w:pPr>
            <w:r w:rsidRPr="004E2817">
              <w:rPr>
                <w:rFonts w:ascii="Arial" w:eastAsia="Times New Roman" w:hAnsi="Arial" w:cs="Arial"/>
                <w:color w:val="000000"/>
                <w:sz w:val="18"/>
                <w:szCs w:val="16"/>
                <w:lang w:eastAsia="en-AU"/>
              </w:rPr>
              <w:t>$300.00</w:t>
            </w:r>
          </w:p>
        </w:tc>
        <w:tc>
          <w:tcPr>
            <w:tcW w:w="500" w:type="pct"/>
          </w:tcPr>
          <w:p w14:paraId="5AB90788" w14:textId="77777777" w:rsidR="00C85BDC" w:rsidRPr="004E2817" w:rsidRDefault="00C85BDC" w:rsidP="00B651BE">
            <w:pPr>
              <w:jc w:val="center"/>
              <w:rPr>
                <w:rFonts w:ascii="Arial" w:eastAsia="Times New Roman" w:hAnsi="Arial" w:cs="Arial"/>
                <w:bCs/>
                <w:color w:val="000000"/>
                <w:sz w:val="18"/>
                <w:szCs w:val="18"/>
                <w:lang w:eastAsia="en-AU"/>
              </w:rPr>
            </w:pPr>
            <w:r w:rsidRPr="004E2817">
              <w:rPr>
                <w:rFonts w:ascii="Arial" w:eastAsia="Times New Roman" w:hAnsi="Arial" w:cs="Arial"/>
                <w:color w:val="000000"/>
                <w:sz w:val="18"/>
                <w:szCs w:val="16"/>
                <w:lang w:eastAsia="en-AU"/>
              </w:rPr>
              <w:t>$420.00</w:t>
            </w:r>
          </w:p>
        </w:tc>
        <w:tc>
          <w:tcPr>
            <w:tcW w:w="500" w:type="pct"/>
          </w:tcPr>
          <w:p w14:paraId="0762E113" w14:textId="77777777" w:rsidR="00C85BDC" w:rsidRPr="004E2817" w:rsidRDefault="00C85BDC" w:rsidP="00B651BE">
            <w:pPr>
              <w:jc w:val="center"/>
              <w:rPr>
                <w:rFonts w:ascii="Arial" w:eastAsia="Times New Roman" w:hAnsi="Arial" w:cs="Arial"/>
                <w:bCs/>
                <w:color w:val="000000"/>
                <w:sz w:val="18"/>
                <w:szCs w:val="18"/>
                <w:lang w:eastAsia="en-AU"/>
              </w:rPr>
            </w:pPr>
            <w:r w:rsidRPr="004E2817">
              <w:rPr>
                <w:rFonts w:ascii="Arial" w:eastAsia="Times New Roman" w:hAnsi="Arial" w:cs="Arial"/>
                <w:color w:val="000000"/>
                <w:sz w:val="18"/>
                <w:szCs w:val="16"/>
                <w:lang w:eastAsia="en-AU"/>
              </w:rPr>
              <w:t>$450.00</w:t>
            </w:r>
          </w:p>
        </w:tc>
      </w:tr>
    </w:tbl>
    <w:p w14:paraId="443C5635" w14:textId="77777777" w:rsidR="00005663" w:rsidRPr="004E2817" w:rsidRDefault="00005663"/>
    <w:tbl>
      <w:tblPr>
        <w:tblStyle w:val="GridTable4-Accent5"/>
        <w:tblW w:w="5000" w:type="pct"/>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356"/>
        <w:gridCol w:w="4068"/>
        <w:gridCol w:w="1808"/>
        <w:gridCol w:w="1808"/>
      </w:tblGrid>
      <w:tr w:rsidR="00D77CA0" w:rsidRPr="004E2817" w14:paraId="04D2BF65" w14:textId="77777777" w:rsidTr="00B651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tcPr>
          <w:p w14:paraId="2354BE4B" w14:textId="77777777" w:rsidR="00D77CA0" w:rsidRPr="004E2817" w:rsidRDefault="00D77CA0" w:rsidP="00B651BE">
            <w:pPr>
              <w:spacing w:before="60" w:after="60" w:line="240" w:lineRule="atLeast"/>
              <w:rPr>
                <w:rFonts w:ascii="Arial" w:hAnsi="Arial" w:cs="Arial"/>
                <w:b w:val="0"/>
                <w:sz w:val="18"/>
                <w:szCs w:val="18"/>
              </w:rPr>
            </w:pPr>
            <w:r w:rsidRPr="004E2817">
              <w:rPr>
                <w:rFonts w:ascii="Arial" w:hAnsi="Arial" w:cs="Arial"/>
                <w:sz w:val="18"/>
                <w:szCs w:val="18"/>
              </w:rPr>
              <w:t>State</w:t>
            </w:r>
          </w:p>
        </w:tc>
        <w:tc>
          <w:tcPr>
            <w:tcW w:w="2250" w:type="pct"/>
          </w:tcPr>
          <w:p w14:paraId="05150650" w14:textId="77777777" w:rsidR="00D77CA0" w:rsidRPr="004E2817" w:rsidRDefault="00D77CA0" w:rsidP="00B651BE">
            <w:pPr>
              <w:spacing w:before="60" w:after="60"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4E2817">
              <w:rPr>
                <w:rFonts w:ascii="Arial" w:hAnsi="Arial" w:cs="Arial"/>
                <w:sz w:val="18"/>
                <w:szCs w:val="18"/>
              </w:rPr>
              <w:t>LGA</w:t>
            </w:r>
          </w:p>
        </w:tc>
        <w:tc>
          <w:tcPr>
            <w:tcW w:w="1000" w:type="pct"/>
          </w:tcPr>
          <w:p w14:paraId="129FCDFB" w14:textId="77777777" w:rsidR="00D77CA0" w:rsidRPr="004E2817" w:rsidRDefault="00D77CA0" w:rsidP="00B651BE">
            <w:pPr>
              <w:spacing w:before="60" w:after="60"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4E2817">
              <w:rPr>
                <w:rFonts w:ascii="Arial" w:hAnsi="Arial" w:cs="Arial"/>
                <w:sz w:val="18"/>
                <w:szCs w:val="18"/>
              </w:rPr>
              <w:t>Start Date</w:t>
            </w:r>
          </w:p>
        </w:tc>
        <w:tc>
          <w:tcPr>
            <w:tcW w:w="1000" w:type="pct"/>
          </w:tcPr>
          <w:p w14:paraId="17ADE263" w14:textId="77777777" w:rsidR="00D77CA0" w:rsidRPr="004E2817" w:rsidRDefault="00D77CA0" w:rsidP="00B651BE">
            <w:pPr>
              <w:spacing w:before="60" w:after="60"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4E2817">
              <w:rPr>
                <w:rFonts w:ascii="Arial" w:hAnsi="Arial" w:cs="Arial"/>
                <w:sz w:val="18"/>
                <w:szCs w:val="18"/>
              </w:rPr>
              <w:t>End Date</w:t>
            </w:r>
          </w:p>
        </w:tc>
      </w:tr>
      <w:tr w:rsidR="00D77CA0" w:rsidRPr="004E2817" w14:paraId="49349C97" w14:textId="77777777" w:rsidTr="00B65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405277C" w14:textId="77777777" w:rsidR="00D77CA0" w:rsidRPr="004E2817" w:rsidRDefault="00D77CA0" w:rsidP="00B651BE">
            <w:pPr>
              <w:spacing w:before="60" w:after="60" w:line="240" w:lineRule="atLeast"/>
              <w:rPr>
                <w:rFonts w:ascii="Arial" w:hAnsi="Arial" w:cs="Arial"/>
                <w:sz w:val="18"/>
                <w:szCs w:val="18"/>
              </w:rPr>
            </w:pPr>
            <w:r w:rsidRPr="004E2817">
              <w:rPr>
                <w:rFonts w:ascii="Arial" w:hAnsi="Arial" w:cs="Arial"/>
                <w:sz w:val="18"/>
                <w:szCs w:val="18"/>
              </w:rPr>
              <w:t>National</w:t>
            </w:r>
          </w:p>
        </w:tc>
        <w:tc>
          <w:tcPr>
            <w:tcW w:w="2250" w:type="pct"/>
          </w:tcPr>
          <w:p w14:paraId="74C896D0" w14:textId="77777777" w:rsidR="00D77CA0" w:rsidRPr="004E2817" w:rsidRDefault="00D77CA0" w:rsidP="00B651B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All</w:t>
            </w:r>
          </w:p>
        </w:tc>
        <w:tc>
          <w:tcPr>
            <w:tcW w:w="1000" w:type="pct"/>
          </w:tcPr>
          <w:p w14:paraId="4E4E9070" w14:textId="77777777" w:rsidR="00D77CA0" w:rsidRPr="004E2817" w:rsidRDefault="00D77CA0" w:rsidP="00B651BE">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1 October 2020</w:t>
            </w:r>
          </w:p>
        </w:tc>
        <w:tc>
          <w:tcPr>
            <w:tcW w:w="1000" w:type="pct"/>
          </w:tcPr>
          <w:p w14:paraId="370801AA" w14:textId="77777777" w:rsidR="00D77CA0" w:rsidRPr="004E2817" w:rsidRDefault="00D77CA0" w:rsidP="00B651BE">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6 February 2022</w:t>
            </w:r>
          </w:p>
        </w:tc>
      </w:tr>
      <w:tr w:rsidR="00D77CA0" w:rsidRPr="004E2817" w14:paraId="369C7EED" w14:textId="77777777" w:rsidTr="00B651BE">
        <w:tc>
          <w:tcPr>
            <w:cnfStyle w:val="001000000000" w:firstRow="0" w:lastRow="0" w:firstColumn="1" w:lastColumn="0" w:oddVBand="0" w:evenVBand="0" w:oddHBand="0" w:evenHBand="0" w:firstRowFirstColumn="0" w:firstRowLastColumn="0" w:lastRowFirstColumn="0" w:lastRowLastColumn="0"/>
            <w:tcW w:w="750" w:type="pct"/>
          </w:tcPr>
          <w:p w14:paraId="026831CA" w14:textId="77777777" w:rsidR="00D77CA0" w:rsidRPr="004E2817" w:rsidRDefault="00D77CA0" w:rsidP="00B651BE">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724AB931" w14:textId="77777777" w:rsidR="00D77CA0" w:rsidRPr="004E2817" w:rsidRDefault="00D77CA0" w:rsidP="00B651B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 xml:space="preserve">City of Brisbane </w:t>
            </w:r>
          </w:p>
        </w:tc>
        <w:tc>
          <w:tcPr>
            <w:tcW w:w="1000" w:type="pct"/>
          </w:tcPr>
          <w:p w14:paraId="37AF9074" w14:textId="77777777" w:rsidR="00D77CA0" w:rsidRPr="004E2817" w:rsidRDefault="00D77CA0" w:rsidP="00B651BE">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22 August 2020</w:t>
            </w:r>
          </w:p>
        </w:tc>
        <w:tc>
          <w:tcPr>
            <w:tcW w:w="1000" w:type="pct"/>
          </w:tcPr>
          <w:p w14:paraId="65458216" w14:textId="77777777" w:rsidR="00D77CA0" w:rsidRPr="004E2817" w:rsidRDefault="00D77CA0" w:rsidP="00B651BE">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D77CA0" w:rsidRPr="004E2817" w14:paraId="580D8F5E" w14:textId="77777777" w:rsidTr="00B65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CBE2A62" w14:textId="77777777" w:rsidR="00D77CA0" w:rsidRPr="004E2817" w:rsidRDefault="00D77CA0" w:rsidP="00B651BE">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166CB4BD" w14:textId="77777777" w:rsidR="00D77CA0" w:rsidRPr="004E2817" w:rsidRDefault="00D77CA0" w:rsidP="00B651B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City of Ipswich</w:t>
            </w:r>
          </w:p>
        </w:tc>
        <w:tc>
          <w:tcPr>
            <w:tcW w:w="1000" w:type="pct"/>
          </w:tcPr>
          <w:p w14:paraId="635E86E8" w14:textId="77777777" w:rsidR="00D77CA0" w:rsidRPr="004E2817" w:rsidRDefault="00D77CA0" w:rsidP="00B651BE">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22 August 2020</w:t>
            </w:r>
          </w:p>
        </w:tc>
        <w:tc>
          <w:tcPr>
            <w:tcW w:w="1000" w:type="pct"/>
          </w:tcPr>
          <w:p w14:paraId="3C6A60BA" w14:textId="77777777" w:rsidR="00D77CA0" w:rsidRPr="004E2817" w:rsidRDefault="00D77CA0" w:rsidP="00B651BE">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D77CA0" w:rsidRPr="004E2817" w14:paraId="677311BF" w14:textId="77777777" w:rsidTr="00B651BE">
        <w:tc>
          <w:tcPr>
            <w:cnfStyle w:val="001000000000" w:firstRow="0" w:lastRow="0" w:firstColumn="1" w:lastColumn="0" w:oddVBand="0" w:evenVBand="0" w:oddHBand="0" w:evenHBand="0" w:firstRowFirstColumn="0" w:firstRowLastColumn="0" w:lastRowFirstColumn="0" w:lastRowLastColumn="0"/>
            <w:tcW w:w="750" w:type="pct"/>
          </w:tcPr>
          <w:p w14:paraId="1B41F426" w14:textId="77777777" w:rsidR="00D77CA0" w:rsidRPr="004E2817" w:rsidRDefault="00D77CA0" w:rsidP="00B651BE">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4C4017F7" w14:textId="77777777" w:rsidR="00D77CA0" w:rsidRPr="004E2817" w:rsidRDefault="00D77CA0" w:rsidP="00B651B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Logan City</w:t>
            </w:r>
          </w:p>
        </w:tc>
        <w:tc>
          <w:tcPr>
            <w:tcW w:w="1000" w:type="pct"/>
          </w:tcPr>
          <w:p w14:paraId="51E4477B" w14:textId="77777777" w:rsidR="00D77CA0" w:rsidRPr="004E2817" w:rsidRDefault="00D77CA0" w:rsidP="00B651BE">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22 August 2020</w:t>
            </w:r>
          </w:p>
        </w:tc>
        <w:tc>
          <w:tcPr>
            <w:tcW w:w="1000" w:type="pct"/>
          </w:tcPr>
          <w:p w14:paraId="3D9710FA" w14:textId="77777777" w:rsidR="00D77CA0" w:rsidRPr="004E2817" w:rsidRDefault="00D77CA0" w:rsidP="00B651BE">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D77CA0" w:rsidRPr="004E2817" w14:paraId="034D5696" w14:textId="77777777" w:rsidTr="00B65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447CBECD" w14:textId="77777777" w:rsidR="00D77CA0" w:rsidRPr="004E2817" w:rsidRDefault="00D77CA0" w:rsidP="00B651BE">
            <w:pPr>
              <w:spacing w:before="60" w:after="60" w:line="240" w:lineRule="atLeast"/>
              <w:rPr>
                <w:rFonts w:ascii="Arial" w:hAnsi="Arial" w:cs="Arial"/>
                <w:sz w:val="18"/>
                <w:szCs w:val="18"/>
              </w:rPr>
            </w:pPr>
            <w:r w:rsidRPr="004E2817">
              <w:rPr>
                <w:rFonts w:ascii="Arial" w:hAnsi="Arial" w:cs="Arial"/>
                <w:sz w:val="18"/>
                <w:szCs w:val="18"/>
              </w:rPr>
              <w:lastRenderedPageBreak/>
              <w:t>QLD</w:t>
            </w:r>
          </w:p>
        </w:tc>
        <w:tc>
          <w:tcPr>
            <w:tcW w:w="2250" w:type="pct"/>
          </w:tcPr>
          <w:p w14:paraId="00B0A654" w14:textId="77777777" w:rsidR="00D77CA0" w:rsidRPr="004E2817" w:rsidRDefault="00D77CA0" w:rsidP="00B651B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Scenic Rim Region</w:t>
            </w:r>
          </w:p>
        </w:tc>
        <w:tc>
          <w:tcPr>
            <w:tcW w:w="1000" w:type="pct"/>
          </w:tcPr>
          <w:p w14:paraId="13E98E8E" w14:textId="77777777" w:rsidR="00D77CA0" w:rsidRPr="004E2817" w:rsidRDefault="00D77CA0" w:rsidP="00B651BE">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22 August 2020</w:t>
            </w:r>
          </w:p>
        </w:tc>
        <w:tc>
          <w:tcPr>
            <w:tcW w:w="1000" w:type="pct"/>
          </w:tcPr>
          <w:p w14:paraId="020E8D3F" w14:textId="77777777" w:rsidR="00D77CA0" w:rsidRPr="004E2817" w:rsidRDefault="00D77CA0" w:rsidP="00B651BE">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D77CA0" w:rsidRPr="004E2817" w14:paraId="65607365" w14:textId="77777777" w:rsidTr="00B651BE">
        <w:tc>
          <w:tcPr>
            <w:cnfStyle w:val="001000000000" w:firstRow="0" w:lastRow="0" w:firstColumn="1" w:lastColumn="0" w:oddVBand="0" w:evenVBand="0" w:oddHBand="0" w:evenHBand="0" w:firstRowFirstColumn="0" w:firstRowLastColumn="0" w:lastRowFirstColumn="0" w:lastRowLastColumn="0"/>
            <w:tcW w:w="750" w:type="pct"/>
          </w:tcPr>
          <w:p w14:paraId="48FF662A" w14:textId="77777777" w:rsidR="00D77CA0" w:rsidRPr="004E2817" w:rsidRDefault="00D77CA0" w:rsidP="00B651BE">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08FF2BCA" w14:textId="77777777" w:rsidR="00D77CA0" w:rsidRPr="004E2817" w:rsidRDefault="00D77CA0" w:rsidP="00B651B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Somerset Region</w:t>
            </w:r>
          </w:p>
        </w:tc>
        <w:tc>
          <w:tcPr>
            <w:tcW w:w="1000" w:type="pct"/>
          </w:tcPr>
          <w:p w14:paraId="403FA665" w14:textId="77777777" w:rsidR="00D77CA0" w:rsidRPr="004E2817" w:rsidRDefault="00D77CA0" w:rsidP="00B651BE">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22 August 2020</w:t>
            </w:r>
          </w:p>
        </w:tc>
        <w:tc>
          <w:tcPr>
            <w:tcW w:w="1000" w:type="pct"/>
          </w:tcPr>
          <w:p w14:paraId="64DF4B81" w14:textId="77777777" w:rsidR="00D77CA0" w:rsidRPr="004E2817" w:rsidRDefault="00D77CA0" w:rsidP="00B651BE">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D77CA0" w:rsidRPr="004E2817" w14:paraId="4AE5919C" w14:textId="77777777" w:rsidTr="00B65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4037DA3C" w14:textId="77777777" w:rsidR="00D77CA0" w:rsidRPr="004E2817" w:rsidRDefault="00D77CA0" w:rsidP="00B651BE">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39BC02E5" w14:textId="77777777" w:rsidR="00D77CA0" w:rsidRPr="004E2817" w:rsidRDefault="00D77CA0" w:rsidP="00B651B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Lockyer Valley Region</w:t>
            </w:r>
          </w:p>
        </w:tc>
        <w:tc>
          <w:tcPr>
            <w:tcW w:w="1000" w:type="pct"/>
          </w:tcPr>
          <w:p w14:paraId="7CC7CF86" w14:textId="77777777" w:rsidR="00D77CA0" w:rsidRPr="004E2817" w:rsidRDefault="00D77CA0" w:rsidP="00B651BE">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22 August 2020</w:t>
            </w:r>
          </w:p>
        </w:tc>
        <w:tc>
          <w:tcPr>
            <w:tcW w:w="1000" w:type="pct"/>
          </w:tcPr>
          <w:p w14:paraId="18713AB3" w14:textId="77777777" w:rsidR="00D77CA0" w:rsidRPr="004E2817" w:rsidRDefault="00D77CA0" w:rsidP="00B651BE">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D77CA0" w:rsidRPr="004E2817" w14:paraId="33D6D50A" w14:textId="77777777" w:rsidTr="00B651BE">
        <w:tc>
          <w:tcPr>
            <w:cnfStyle w:val="001000000000" w:firstRow="0" w:lastRow="0" w:firstColumn="1" w:lastColumn="0" w:oddVBand="0" w:evenVBand="0" w:oddHBand="0" w:evenHBand="0" w:firstRowFirstColumn="0" w:firstRowLastColumn="0" w:lastRowFirstColumn="0" w:lastRowLastColumn="0"/>
            <w:tcW w:w="750" w:type="pct"/>
          </w:tcPr>
          <w:p w14:paraId="640FEA6E" w14:textId="77777777" w:rsidR="00D77CA0" w:rsidRPr="004E2817" w:rsidRDefault="00D77CA0" w:rsidP="00B651BE">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51A17938" w14:textId="77777777" w:rsidR="00D77CA0" w:rsidRPr="004E2817" w:rsidRDefault="00D77CA0" w:rsidP="00B651B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Moreton Bay Region</w:t>
            </w:r>
          </w:p>
        </w:tc>
        <w:tc>
          <w:tcPr>
            <w:tcW w:w="1000" w:type="pct"/>
          </w:tcPr>
          <w:p w14:paraId="3AB42B77" w14:textId="77777777" w:rsidR="00D77CA0" w:rsidRPr="004E2817" w:rsidRDefault="00D77CA0" w:rsidP="00B651BE">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22 August 2020</w:t>
            </w:r>
          </w:p>
        </w:tc>
        <w:tc>
          <w:tcPr>
            <w:tcW w:w="1000" w:type="pct"/>
          </w:tcPr>
          <w:p w14:paraId="2CF45111" w14:textId="77777777" w:rsidR="00D77CA0" w:rsidRPr="004E2817" w:rsidRDefault="00D77CA0" w:rsidP="00B651BE">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D77CA0" w:rsidRPr="004E2817" w14:paraId="31B54E2F" w14:textId="77777777" w:rsidTr="00B65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53B7AEA2" w14:textId="77777777" w:rsidR="00D77CA0" w:rsidRPr="004E2817" w:rsidRDefault="00D77CA0" w:rsidP="00B651BE">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48B35A10" w14:textId="77777777" w:rsidR="00D77CA0" w:rsidRPr="004E2817" w:rsidRDefault="00D77CA0" w:rsidP="00B651B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Redland City</w:t>
            </w:r>
          </w:p>
        </w:tc>
        <w:tc>
          <w:tcPr>
            <w:tcW w:w="1000" w:type="pct"/>
          </w:tcPr>
          <w:p w14:paraId="2392F028" w14:textId="77777777" w:rsidR="00D77CA0" w:rsidRPr="004E2817" w:rsidRDefault="00D77CA0" w:rsidP="00B651BE">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22 August 2020</w:t>
            </w:r>
          </w:p>
        </w:tc>
        <w:tc>
          <w:tcPr>
            <w:tcW w:w="1000" w:type="pct"/>
          </w:tcPr>
          <w:p w14:paraId="5713E7ED" w14:textId="77777777" w:rsidR="00D77CA0" w:rsidRPr="004E2817" w:rsidRDefault="00D77CA0" w:rsidP="00B651BE">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D77CA0" w:rsidRPr="004E2817" w14:paraId="52DCC662" w14:textId="77777777" w:rsidTr="00B651BE">
        <w:tc>
          <w:tcPr>
            <w:cnfStyle w:val="001000000000" w:firstRow="0" w:lastRow="0" w:firstColumn="1" w:lastColumn="0" w:oddVBand="0" w:evenVBand="0" w:oddHBand="0" w:evenHBand="0" w:firstRowFirstColumn="0" w:firstRowLastColumn="0" w:lastRowFirstColumn="0" w:lastRowLastColumn="0"/>
            <w:tcW w:w="750" w:type="pct"/>
          </w:tcPr>
          <w:p w14:paraId="138527CF" w14:textId="77777777" w:rsidR="00D77CA0" w:rsidRPr="004E2817" w:rsidRDefault="00D77CA0" w:rsidP="00B651BE">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7654F5A8" w14:textId="77777777" w:rsidR="00D77CA0" w:rsidRPr="004E2817" w:rsidRDefault="00D77CA0" w:rsidP="00B651B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 xml:space="preserve">City of Gold Coast </w:t>
            </w:r>
          </w:p>
        </w:tc>
        <w:tc>
          <w:tcPr>
            <w:tcW w:w="1000" w:type="pct"/>
          </w:tcPr>
          <w:p w14:paraId="3461167B" w14:textId="77777777" w:rsidR="00D77CA0" w:rsidRPr="004E2817" w:rsidRDefault="00D77CA0" w:rsidP="00B651BE">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29 August 2020</w:t>
            </w:r>
          </w:p>
        </w:tc>
        <w:tc>
          <w:tcPr>
            <w:tcW w:w="1000" w:type="pct"/>
          </w:tcPr>
          <w:p w14:paraId="0BA84E9E" w14:textId="77777777" w:rsidR="00D77CA0" w:rsidRPr="004E2817" w:rsidRDefault="00D77CA0" w:rsidP="00B651BE">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D77CA0" w:rsidRPr="004E2817" w14:paraId="60EDDC03" w14:textId="77777777" w:rsidTr="00B65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7AB38646" w14:textId="77777777" w:rsidR="00D77CA0" w:rsidRPr="004E2817" w:rsidRDefault="00D77CA0" w:rsidP="00B651BE">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5433221D" w14:textId="77777777" w:rsidR="00D77CA0" w:rsidRPr="004E2817" w:rsidRDefault="00D77CA0" w:rsidP="00B651B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Aboriginal Shire of Cherbourg</w:t>
            </w:r>
          </w:p>
        </w:tc>
        <w:tc>
          <w:tcPr>
            <w:tcW w:w="1000" w:type="pct"/>
          </w:tcPr>
          <w:p w14:paraId="48B0A7F3" w14:textId="77777777" w:rsidR="00D77CA0" w:rsidRPr="004E2817" w:rsidRDefault="00D77CA0" w:rsidP="00B651BE">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31 August 2020</w:t>
            </w:r>
          </w:p>
        </w:tc>
        <w:tc>
          <w:tcPr>
            <w:tcW w:w="1000" w:type="pct"/>
          </w:tcPr>
          <w:p w14:paraId="3C27E0F5" w14:textId="77777777" w:rsidR="00D77CA0" w:rsidRPr="004E2817" w:rsidRDefault="00D77CA0" w:rsidP="00B651BE">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D77CA0" w:rsidRPr="004E2817" w14:paraId="4245E4FC" w14:textId="77777777" w:rsidTr="00B651BE">
        <w:tc>
          <w:tcPr>
            <w:cnfStyle w:val="001000000000" w:firstRow="0" w:lastRow="0" w:firstColumn="1" w:lastColumn="0" w:oddVBand="0" w:evenVBand="0" w:oddHBand="0" w:evenHBand="0" w:firstRowFirstColumn="0" w:firstRowLastColumn="0" w:lastRowFirstColumn="0" w:lastRowLastColumn="0"/>
            <w:tcW w:w="750" w:type="pct"/>
          </w:tcPr>
          <w:p w14:paraId="201E4418" w14:textId="77777777" w:rsidR="00D77CA0" w:rsidRPr="004E2817" w:rsidRDefault="00D77CA0" w:rsidP="00B651BE">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442720DD" w14:textId="77777777" w:rsidR="00D77CA0" w:rsidRPr="004E2817" w:rsidRDefault="00D77CA0" w:rsidP="00B651B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Goondiwindi Region</w:t>
            </w:r>
          </w:p>
        </w:tc>
        <w:tc>
          <w:tcPr>
            <w:tcW w:w="1000" w:type="pct"/>
          </w:tcPr>
          <w:p w14:paraId="2C249774" w14:textId="77777777" w:rsidR="00D77CA0" w:rsidRPr="004E2817" w:rsidRDefault="00D77CA0" w:rsidP="00B651BE">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31 August 2020</w:t>
            </w:r>
          </w:p>
        </w:tc>
        <w:tc>
          <w:tcPr>
            <w:tcW w:w="1000" w:type="pct"/>
          </w:tcPr>
          <w:p w14:paraId="12D2F677" w14:textId="77777777" w:rsidR="00D77CA0" w:rsidRPr="004E2817" w:rsidRDefault="00D77CA0" w:rsidP="00B651BE">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D77CA0" w:rsidRPr="004E2817" w14:paraId="505573B9" w14:textId="77777777" w:rsidTr="00B65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0E6E6267" w14:textId="77777777" w:rsidR="00D77CA0" w:rsidRPr="004E2817" w:rsidRDefault="00D77CA0" w:rsidP="00B651BE">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3BC1CE81" w14:textId="77777777" w:rsidR="00D77CA0" w:rsidRPr="004E2817" w:rsidRDefault="00D77CA0" w:rsidP="00B651B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South Burnett Region</w:t>
            </w:r>
          </w:p>
        </w:tc>
        <w:tc>
          <w:tcPr>
            <w:tcW w:w="1000" w:type="pct"/>
          </w:tcPr>
          <w:p w14:paraId="151BF07A" w14:textId="77777777" w:rsidR="00D77CA0" w:rsidRPr="004E2817" w:rsidRDefault="00D77CA0" w:rsidP="00B651BE">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31 August 2020</w:t>
            </w:r>
          </w:p>
        </w:tc>
        <w:tc>
          <w:tcPr>
            <w:tcW w:w="1000" w:type="pct"/>
          </w:tcPr>
          <w:p w14:paraId="6BE521FA" w14:textId="77777777" w:rsidR="00D77CA0" w:rsidRPr="004E2817" w:rsidRDefault="00D77CA0" w:rsidP="00B651BE">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D77CA0" w:rsidRPr="004E2817" w14:paraId="21584608" w14:textId="77777777" w:rsidTr="00B651BE">
        <w:tc>
          <w:tcPr>
            <w:cnfStyle w:val="001000000000" w:firstRow="0" w:lastRow="0" w:firstColumn="1" w:lastColumn="0" w:oddVBand="0" w:evenVBand="0" w:oddHBand="0" w:evenHBand="0" w:firstRowFirstColumn="0" w:firstRowLastColumn="0" w:lastRowFirstColumn="0" w:lastRowLastColumn="0"/>
            <w:tcW w:w="750" w:type="pct"/>
          </w:tcPr>
          <w:p w14:paraId="79455C71" w14:textId="77777777" w:rsidR="00D77CA0" w:rsidRPr="004E2817" w:rsidRDefault="00D77CA0" w:rsidP="00B651BE">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74F84BE4" w14:textId="77777777" w:rsidR="00D77CA0" w:rsidRPr="004E2817" w:rsidRDefault="00D77CA0" w:rsidP="00B651B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Southern Downs Region</w:t>
            </w:r>
          </w:p>
        </w:tc>
        <w:tc>
          <w:tcPr>
            <w:tcW w:w="1000" w:type="pct"/>
          </w:tcPr>
          <w:p w14:paraId="748458F2" w14:textId="77777777" w:rsidR="00D77CA0" w:rsidRPr="004E2817" w:rsidRDefault="00D77CA0" w:rsidP="00B651BE">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31 August 2020</w:t>
            </w:r>
          </w:p>
        </w:tc>
        <w:tc>
          <w:tcPr>
            <w:tcW w:w="1000" w:type="pct"/>
          </w:tcPr>
          <w:p w14:paraId="14552424" w14:textId="77777777" w:rsidR="00D77CA0" w:rsidRPr="004E2817" w:rsidRDefault="00D77CA0" w:rsidP="00B651BE">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D77CA0" w:rsidRPr="004E2817" w14:paraId="7B0A58A7" w14:textId="77777777" w:rsidTr="00B65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52836949" w14:textId="77777777" w:rsidR="00D77CA0" w:rsidRPr="004E2817" w:rsidRDefault="00D77CA0" w:rsidP="00B651BE">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166B0132" w14:textId="77777777" w:rsidR="00D77CA0" w:rsidRPr="004E2817" w:rsidRDefault="00D77CA0" w:rsidP="00B651B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Toowoomba Region</w:t>
            </w:r>
          </w:p>
        </w:tc>
        <w:tc>
          <w:tcPr>
            <w:tcW w:w="1000" w:type="pct"/>
          </w:tcPr>
          <w:p w14:paraId="22198F51" w14:textId="77777777" w:rsidR="00D77CA0" w:rsidRPr="004E2817" w:rsidRDefault="00D77CA0" w:rsidP="00B651BE">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31 August 2020</w:t>
            </w:r>
          </w:p>
        </w:tc>
        <w:tc>
          <w:tcPr>
            <w:tcW w:w="1000" w:type="pct"/>
          </w:tcPr>
          <w:p w14:paraId="499BDA16" w14:textId="77777777" w:rsidR="00D77CA0" w:rsidRPr="004E2817" w:rsidRDefault="00D77CA0" w:rsidP="00B651BE">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D77CA0" w:rsidRPr="004E2817" w14:paraId="45E6F85F" w14:textId="77777777" w:rsidTr="00B651BE">
        <w:tc>
          <w:tcPr>
            <w:cnfStyle w:val="001000000000" w:firstRow="0" w:lastRow="0" w:firstColumn="1" w:lastColumn="0" w:oddVBand="0" w:evenVBand="0" w:oddHBand="0" w:evenHBand="0" w:firstRowFirstColumn="0" w:firstRowLastColumn="0" w:lastRowFirstColumn="0" w:lastRowLastColumn="0"/>
            <w:tcW w:w="750" w:type="pct"/>
          </w:tcPr>
          <w:p w14:paraId="56F7F6A1" w14:textId="77777777" w:rsidR="00D77CA0" w:rsidRPr="004E2817" w:rsidRDefault="00D77CA0" w:rsidP="00B651BE">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01BD50FD" w14:textId="77777777" w:rsidR="00D77CA0" w:rsidRPr="004E2817" w:rsidRDefault="00D77CA0" w:rsidP="00B651B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Western Downs Region</w:t>
            </w:r>
          </w:p>
        </w:tc>
        <w:tc>
          <w:tcPr>
            <w:tcW w:w="1000" w:type="pct"/>
          </w:tcPr>
          <w:p w14:paraId="56D8ACDC" w14:textId="77777777" w:rsidR="00D77CA0" w:rsidRPr="004E2817" w:rsidRDefault="00D77CA0" w:rsidP="00B651BE">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31 August 2020</w:t>
            </w:r>
          </w:p>
        </w:tc>
        <w:tc>
          <w:tcPr>
            <w:tcW w:w="1000" w:type="pct"/>
          </w:tcPr>
          <w:p w14:paraId="516C618B" w14:textId="77777777" w:rsidR="00D77CA0" w:rsidRPr="004E2817" w:rsidRDefault="00D77CA0" w:rsidP="00B651BE">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D77CA0" w:rsidRPr="004E2817" w14:paraId="28F23516" w14:textId="77777777" w:rsidTr="00B65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48D33D69" w14:textId="77777777" w:rsidR="00D77CA0" w:rsidRPr="004E2817" w:rsidRDefault="00D77CA0" w:rsidP="00B651BE">
            <w:pPr>
              <w:spacing w:before="60" w:after="60" w:line="240" w:lineRule="atLeast"/>
              <w:rPr>
                <w:rFonts w:ascii="Arial" w:hAnsi="Arial" w:cs="Arial"/>
                <w:sz w:val="18"/>
                <w:szCs w:val="18"/>
              </w:rPr>
            </w:pPr>
            <w:r w:rsidRPr="004E2817">
              <w:rPr>
                <w:rFonts w:ascii="Arial" w:hAnsi="Arial" w:cs="Arial"/>
                <w:sz w:val="18"/>
                <w:szCs w:val="18"/>
              </w:rPr>
              <w:t>NSW</w:t>
            </w:r>
          </w:p>
        </w:tc>
        <w:tc>
          <w:tcPr>
            <w:tcW w:w="2250" w:type="pct"/>
          </w:tcPr>
          <w:p w14:paraId="6AE7CA5F" w14:textId="77777777" w:rsidR="00D77CA0" w:rsidRPr="004E2817" w:rsidRDefault="00D77CA0" w:rsidP="00B651B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All</w:t>
            </w:r>
          </w:p>
        </w:tc>
        <w:tc>
          <w:tcPr>
            <w:tcW w:w="1000" w:type="pct"/>
          </w:tcPr>
          <w:p w14:paraId="594B878F" w14:textId="77777777" w:rsidR="00D77CA0" w:rsidRPr="004E2817" w:rsidRDefault="00D77CA0" w:rsidP="00B651BE">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29 July 2020</w:t>
            </w:r>
          </w:p>
        </w:tc>
        <w:tc>
          <w:tcPr>
            <w:tcW w:w="1000" w:type="pct"/>
          </w:tcPr>
          <w:p w14:paraId="419C6C44" w14:textId="77777777" w:rsidR="00D77CA0" w:rsidRPr="004E2817" w:rsidRDefault="00D77CA0" w:rsidP="00B651BE">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D77CA0" w:rsidRPr="004E2817" w14:paraId="09DC727E" w14:textId="77777777" w:rsidTr="00B651BE">
        <w:tc>
          <w:tcPr>
            <w:cnfStyle w:val="001000000000" w:firstRow="0" w:lastRow="0" w:firstColumn="1" w:lastColumn="0" w:oddVBand="0" w:evenVBand="0" w:oddHBand="0" w:evenHBand="0" w:firstRowFirstColumn="0" w:firstRowLastColumn="0" w:lastRowFirstColumn="0" w:lastRowLastColumn="0"/>
            <w:tcW w:w="750" w:type="pct"/>
          </w:tcPr>
          <w:p w14:paraId="6EEB524C" w14:textId="77777777" w:rsidR="00D77CA0" w:rsidRPr="004E2817" w:rsidRDefault="00D77CA0" w:rsidP="00B651BE">
            <w:pPr>
              <w:spacing w:before="60" w:after="60" w:line="240" w:lineRule="atLeast"/>
              <w:rPr>
                <w:rFonts w:ascii="Arial" w:hAnsi="Arial" w:cs="Arial"/>
                <w:sz w:val="18"/>
                <w:szCs w:val="18"/>
              </w:rPr>
            </w:pPr>
            <w:r w:rsidRPr="004E2817">
              <w:rPr>
                <w:rFonts w:ascii="Arial" w:hAnsi="Arial" w:cs="Arial"/>
                <w:sz w:val="18"/>
                <w:szCs w:val="18"/>
              </w:rPr>
              <w:t>VIC</w:t>
            </w:r>
          </w:p>
        </w:tc>
        <w:tc>
          <w:tcPr>
            <w:tcW w:w="2250" w:type="pct"/>
          </w:tcPr>
          <w:p w14:paraId="54C12E7C" w14:textId="77777777" w:rsidR="00D77CA0" w:rsidRPr="004E2817" w:rsidRDefault="00D77CA0" w:rsidP="00B651B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All</w:t>
            </w:r>
          </w:p>
        </w:tc>
        <w:tc>
          <w:tcPr>
            <w:tcW w:w="1000" w:type="pct"/>
          </w:tcPr>
          <w:p w14:paraId="12213513" w14:textId="77777777" w:rsidR="00D77CA0" w:rsidRPr="004E2817" w:rsidRDefault="00D77CA0" w:rsidP="00B651BE">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29 July 2020</w:t>
            </w:r>
          </w:p>
        </w:tc>
        <w:tc>
          <w:tcPr>
            <w:tcW w:w="1000" w:type="pct"/>
          </w:tcPr>
          <w:p w14:paraId="1EFDCE34" w14:textId="77777777" w:rsidR="00D77CA0" w:rsidRPr="004E2817" w:rsidRDefault="00D77CA0" w:rsidP="00B651BE">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D77CA0" w:rsidRPr="004E2817" w14:paraId="32C4286B" w14:textId="77777777" w:rsidTr="00B65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6920F7D4" w14:textId="77777777" w:rsidR="00D77CA0" w:rsidRPr="004E2817" w:rsidRDefault="00D77CA0" w:rsidP="00B651BE">
            <w:pPr>
              <w:spacing w:before="60" w:after="60" w:line="240" w:lineRule="atLeast"/>
              <w:rPr>
                <w:rFonts w:ascii="Arial" w:hAnsi="Arial" w:cs="Arial"/>
                <w:sz w:val="18"/>
                <w:szCs w:val="18"/>
              </w:rPr>
            </w:pPr>
            <w:r w:rsidRPr="004E2817">
              <w:rPr>
                <w:rFonts w:ascii="Arial" w:hAnsi="Arial" w:cs="Arial"/>
                <w:sz w:val="18"/>
                <w:szCs w:val="18"/>
              </w:rPr>
              <w:t xml:space="preserve">National </w:t>
            </w:r>
          </w:p>
        </w:tc>
        <w:tc>
          <w:tcPr>
            <w:tcW w:w="2250" w:type="pct"/>
          </w:tcPr>
          <w:p w14:paraId="30D078BA" w14:textId="77777777" w:rsidR="00D77CA0" w:rsidRPr="004E2817" w:rsidRDefault="00D77CA0" w:rsidP="00B651B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All</w:t>
            </w:r>
          </w:p>
        </w:tc>
        <w:tc>
          <w:tcPr>
            <w:tcW w:w="1000" w:type="pct"/>
          </w:tcPr>
          <w:p w14:paraId="48B442F3" w14:textId="77777777" w:rsidR="00D77CA0" w:rsidRPr="004E2817" w:rsidRDefault="00D77CA0" w:rsidP="00B651BE">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30 April 2020</w:t>
            </w:r>
          </w:p>
        </w:tc>
        <w:tc>
          <w:tcPr>
            <w:tcW w:w="1000" w:type="pct"/>
          </w:tcPr>
          <w:p w14:paraId="467933C7" w14:textId="77777777" w:rsidR="00D77CA0" w:rsidRPr="004E2817" w:rsidRDefault="00D77CA0" w:rsidP="00B651BE">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28 July 2020</w:t>
            </w:r>
          </w:p>
        </w:tc>
      </w:tr>
    </w:tbl>
    <w:p w14:paraId="31788476" w14:textId="77777777" w:rsidR="00D77CA0" w:rsidRPr="004E2817" w:rsidRDefault="00D77CA0" w:rsidP="009E360C">
      <w:pPr>
        <w:rPr>
          <w:rFonts w:ascii="Arial" w:hAnsi="Arial" w:cs="Arial"/>
        </w:rPr>
      </w:pPr>
    </w:p>
    <w:p w14:paraId="2CAE24FA" w14:textId="727B289E" w:rsidR="00D77CA0" w:rsidRPr="004E2817" w:rsidRDefault="00D77CA0" w:rsidP="009E360C">
      <w:pPr>
        <w:rPr>
          <w:rFonts w:ascii="Arial" w:hAnsi="Arial" w:cs="Arial"/>
        </w:rPr>
      </w:pPr>
    </w:p>
    <w:p w14:paraId="79D23C1E" w14:textId="051CE519" w:rsidR="00D77CA0" w:rsidRPr="004E2817" w:rsidRDefault="00D77CA0" w:rsidP="009E360C">
      <w:pPr>
        <w:rPr>
          <w:rFonts w:ascii="Arial" w:hAnsi="Arial" w:cs="Arial"/>
        </w:rPr>
      </w:pPr>
    </w:p>
    <w:p w14:paraId="408D9672" w14:textId="77777777" w:rsidR="00D77CA0" w:rsidRPr="004E2817" w:rsidRDefault="00D77CA0" w:rsidP="009E360C">
      <w:pPr>
        <w:rPr>
          <w:rFonts w:ascii="Arial" w:hAnsi="Arial" w:cs="Arial"/>
        </w:rPr>
      </w:pPr>
    </w:p>
    <w:p w14:paraId="7E54E27C" w14:textId="159EADA9" w:rsidR="00905BD4" w:rsidRPr="004E2817" w:rsidRDefault="00905BD4" w:rsidP="009E360C">
      <w:pPr>
        <w:rPr>
          <w:rFonts w:ascii="Arial" w:hAnsi="Arial" w:cs="Arial"/>
        </w:rPr>
      </w:pPr>
    </w:p>
    <w:p w14:paraId="482C8B48" w14:textId="616F7F44" w:rsidR="009E360C" w:rsidRPr="004E2817" w:rsidRDefault="009E360C" w:rsidP="009E360C">
      <w:pPr>
        <w:pStyle w:val="Heading2"/>
      </w:pPr>
      <w:bookmarkStart w:id="22" w:name="_Toc99639384"/>
      <w:r w:rsidRPr="004E2817">
        <w:lastRenderedPageBreak/>
        <w:t xml:space="preserve">Deep Cleaning for Support Worker-Related COVID Diagnosis – Claiming from Participants Plans – (NO LONGER </w:t>
      </w:r>
      <w:r w:rsidR="002910F5" w:rsidRPr="004E2817">
        <w:t>CURRENT</w:t>
      </w:r>
      <w:r w:rsidRPr="004E2817">
        <w:t>)</w:t>
      </w:r>
      <w:bookmarkEnd w:id="22"/>
    </w:p>
    <w:p w14:paraId="6FE83760" w14:textId="77777777" w:rsidR="009E360C" w:rsidRPr="004E2817" w:rsidRDefault="009E360C" w:rsidP="009E360C">
      <w:pPr>
        <w:tabs>
          <w:tab w:val="left" w:pos="1701"/>
        </w:tabs>
        <w:rPr>
          <w:rFonts w:ascii="Arial" w:hAnsi="Arial" w:cs="Arial"/>
          <w:sz w:val="18"/>
          <w:szCs w:val="18"/>
        </w:rPr>
      </w:pPr>
      <w:r w:rsidRPr="004E2817">
        <w:rPr>
          <w:rFonts w:ascii="Arial" w:hAnsi="Arial" w:cs="Arial"/>
        </w:rPr>
        <w:t xml:space="preserve">Support Items: </w:t>
      </w:r>
      <w:r w:rsidRPr="004E2817">
        <w:rPr>
          <w:rFonts w:ascii="Arial" w:hAnsi="Arial" w:cs="Arial"/>
        </w:rPr>
        <w:tab/>
      </w:r>
      <w:r w:rsidRPr="004E2817">
        <w:rPr>
          <w:rFonts w:ascii="Arial" w:hAnsi="Arial" w:cs="Arial"/>
          <w:sz w:val="18"/>
          <w:szCs w:val="18"/>
        </w:rPr>
        <w:t>01_795_0104_1_1</w:t>
      </w:r>
    </w:p>
    <w:p w14:paraId="3AA13F22" w14:textId="77777777" w:rsidR="009E360C" w:rsidRPr="004E2817" w:rsidRDefault="009E360C" w:rsidP="009E360C">
      <w:pPr>
        <w:tabs>
          <w:tab w:val="left" w:pos="1701"/>
        </w:tabs>
        <w:rPr>
          <w:rFonts w:ascii="Arial" w:hAnsi="Arial" w:cs="Arial"/>
          <w:sz w:val="18"/>
          <w:szCs w:val="18"/>
        </w:rPr>
      </w:pPr>
      <w:r w:rsidRPr="004E2817">
        <w:rPr>
          <w:rFonts w:ascii="Arial" w:hAnsi="Arial" w:cs="Arial"/>
          <w:sz w:val="18"/>
          <w:szCs w:val="18"/>
        </w:rPr>
        <w:tab/>
        <w:t>01_795_0107_1_1</w:t>
      </w:r>
    </w:p>
    <w:p w14:paraId="56FFCC7F" w14:textId="77777777" w:rsidR="009E360C" w:rsidRPr="004E2817" w:rsidRDefault="009E360C" w:rsidP="009E360C">
      <w:pPr>
        <w:rPr>
          <w:rFonts w:ascii="Arial" w:hAnsi="Arial" w:cs="Arial"/>
        </w:rPr>
      </w:pPr>
      <w:r w:rsidRPr="004E2817">
        <w:rPr>
          <w:rFonts w:ascii="Arial" w:hAnsi="Arial" w:cs="Arial"/>
        </w:rPr>
        <w:t xml:space="preserve">These support items are claimable from participant plans, subject to the conditions set out in the </w:t>
      </w:r>
      <w:r w:rsidRPr="004E2817">
        <w:rPr>
          <w:rFonts w:ascii="Arial" w:hAnsi="Arial" w:cs="Arial"/>
          <w:i/>
        </w:rPr>
        <w:t>NDIS Pricing Arrangements and Price Limits</w:t>
      </w:r>
      <w:r w:rsidRPr="004E2817">
        <w:rPr>
          <w:rFonts w:ascii="Arial" w:hAnsi="Arial" w:cs="Arial"/>
        </w:rPr>
        <w:t xml:space="preserve"> and this </w:t>
      </w:r>
      <w:r w:rsidRPr="004E2817">
        <w:rPr>
          <w:rFonts w:ascii="Arial" w:hAnsi="Arial" w:cs="Arial"/>
          <w:i/>
        </w:rPr>
        <w:t>Addendum</w:t>
      </w:r>
      <w:r w:rsidRPr="004E2817">
        <w:rPr>
          <w:rFonts w:ascii="Arial" w:hAnsi="Arial" w:cs="Arial"/>
        </w:rPr>
        <w:t>. They are claimable by a provider when a participant needs to have their residence professionally deep-cleaned because a support worker supplied by the provider attended the home of the participant to deliver a support and has later tested positive for COVID.</w:t>
      </w:r>
    </w:p>
    <w:p w14:paraId="2E55197A" w14:textId="77777777" w:rsidR="009E360C" w:rsidRPr="004E2817" w:rsidRDefault="009E360C" w:rsidP="009E360C">
      <w:pPr>
        <w:rPr>
          <w:rFonts w:ascii="Arial" w:hAnsi="Arial" w:cs="Arial"/>
        </w:rPr>
      </w:pPr>
      <w:r w:rsidRPr="004E2817">
        <w:rPr>
          <w:rFonts w:ascii="Arial" w:hAnsi="Arial" w:cs="Arial"/>
        </w:rPr>
        <w:t>A provider may claim for this support item from a participant’s plan if and only if:</w:t>
      </w:r>
    </w:p>
    <w:p w14:paraId="11BF2208" w14:textId="77777777" w:rsidR="009E360C" w:rsidRPr="004E2817" w:rsidRDefault="009E360C" w:rsidP="009E360C">
      <w:pPr>
        <w:pStyle w:val="ListParagraph"/>
        <w:numPr>
          <w:ilvl w:val="0"/>
          <w:numId w:val="43"/>
        </w:numPr>
        <w:ind w:left="714" w:hanging="357"/>
        <w:contextualSpacing w:val="0"/>
        <w:rPr>
          <w:rFonts w:ascii="Arial" w:hAnsi="Arial" w:cs="Arial"/>
        </w:rPr>
      </w:pPr>
      <w:r w:rsidRPr="004E2817">
        <w:rPr>
          <w:rFonts w:ascii="Arial" w:hAnsi="Arial" w:cs="Arial"/>
        </w:rPr>
        <w:t>the participant’s residence needs to be professionally deep-cleaned on a specified day (the claim date) because a support worker supplied by the provider attended the home of the participant to deliver a support and has later tested positive for COVID; and</w:t>
      </w:r>
    </w:p>
    <w:p w14:paraId="6C895609" w14:textId="77777777" w:rsidR="009E360C" w:rsidRPr="004E2817" w:rsidRDefault="009E360C" w:rsidP="009E360C">
      <w:pPr>
        <w:pStyle w:val="ListParagraph"/>
        <w:numPr>
          <w:ilvl w:val="0"/>
          <w:numId w:val="43"/>
        </w:numPr>
        <w:ind w:left="714" w:hanging="357"/>
        <w:contextualSpacing w:val="0"/>
        <w:rPr>
          <w:rFonts w:ascii="Arial" w:hAnsi="Arial" w:cs="Arial"/>
        </w:rPr>
      </w:pPr>
      <w:r w:rsidRPr="004E2817">
        <w:rPr>
          <w:rFonts w:ascii="Arial" w:hAnsi="Arial" w:cs="Arial"/>
        </w:rPr>
        <w:t>the provider is registered for either of the following two registration groups:</w:t>
      </w:r>
    </w:p>
    <w:p w14:paraId="6BB67BE5" w14:textId="77777777" w:rsidR="009E360C" w:rsidRPr="004E2817" w:rsidRDefault="009E360C" w:rsidP="009E360C">
      <w:pPr>
        <w:pStyle w:val="ListParagraph"/>
        <w:numPr>
          <w:ilvl w:val="1"/>
          <w:numId w:val="43"/>
        </w:numPr>
        <w:ind w:left="993"/>
        <w:contextualSpacing w:val="0"/>
        <w:rPr>
          <w:rFonts w:ascii="Arial" w:hAnsi="Arial" w:cs="Arial"/>
        </w:rPr>
      </w:pPr>
      <w:r w:rsidRPr="004E2817">
        <w:rPr>
          <w:rFonts w:ascii="Arial" w:hAnsi="Arial" w:cs="Arial"/>
        </w:rPr>
        <w:t>0104 High Intensity Daily Personal Activities</w:t>
      </w:r>
    </w:p>
    <w:p w14:paraId="52BBFE4B" w14:textId="77777777" w:rsidR="009E360C" w:rsidRPr="004E2817" w:rsidRDefault="009E360C" w:rsidP="009E360C">
      <w:pPr>
        <w:pStyle w:val="ListParagraph"/>
        <w:numPr>
          <w:ilvl w:val="1"/>
          <w:numId w:val="43"/>
        </w:numPr>
        <w:ind w:left="993"/>
        <w:contextualSpacing w:val="0"/>
        <w:rPr>
          <w:rFonts w:ascii="Arial" w:hAnsi="Arial" w:cs="Arial"/>
        </w:rPr>
      </w:pPr>
      <w:r w:rsidRPr="004E2817">
        <w:rPr>
          <w:rFonts w:ascii="Arial" w:hAnsi="Arial" w:cs="Arial"/>
        </w:rPr>
        <w:t>0107 Daily Personal Activities; and</w:t>
      </w:r>
    </w:p>
    <w:p w14:paraId="11177810" w14:textId="77777777" w:rsidR="009E360C" w:rsidRPr="004E2817" w:rsidRDefault="009E360C" w:rsidP="009E360C">
      <w:pPr>
        <w:pStyle w:val="ListParagraph"/>
        <w:numPr>
          <w:ilvl w:val="0"/>
          <w:numId w:val="43"/>
        </w:numPr>
        <w:ind w:left="714" w:hanging="357"/>
        <w:contextualSpacing w:val="0"/>
        <w:rPr>
          <w:rFonts w:ascii="Arial" w:hAnsi="Arial" w:cs="Arial"/>
        </w:rPr>
      </w:pPr>
      <w:r w:rsidRPr="004E2817">
        <w:rPr>
          <w:rFonts w:ascii="Arial" w:hAnsi="Arial" w:cs="Arial"/>
        </w:rPr>
        <w:t>the support that the support worker who has later tested positive for COVID was delivering to the participant was in the Assistance with Daily Life support category; and</w:t>
      </w:r>
    </w:p>
    <w:p w14:paraId="4C65B81B" w14:textId="77777777" w:rsidR="009E360C" w:rsidRPr="004E2817" w:rsidRDefault="009E360C" w:rsidP="009E360C">
      <w:pPr>
        <w:pStyle w:val="ListParagraph"/>
        <w:numPr>
          <w:ilvl w:val="0"/>
          <w:numId w:val="43"/>
        </w:numPr>
        <w:ind w:left="714" w:hanging="357"/>
        <w:contextualSpacing w:val="0"/>
        <w:rPr>
          <w:rFonts w:ascii="Arial" w:hAnsi="Arial" w:cs="Arial"/>
        </w:rPr>
      </w:pPr>
      <w:r w:rsidRPr="004E2817">
        <w:rPr>
          <w:rFonts w:ascii="Arial" w:hAnsi="Arial" w:cs="Arial"/>
        </w:rPr>
        <w:t>the participant has agreed to the claim being made from their plan; and</w:t>
      </w:r>
    </w:p>
    <w:p w14:paraId="7554C9C8" w14:textId="77777777" w:rsidR="009E360C" w:rsidRPr="004E2817" w:rsidRDefault="009E360C" w:rsidP="009E360C">
      <w:pPr>
        <w:pStyle w:val="ListParagraph"/>
        <w:numPr>
          <w:ilvl w:val="0"/>
          <w:numId w:val="43"/>
        </w:numPr>
        <w:ind w:left="714" w:hanging="357"/>
        <w:contextualSpacing w:val="0"/>
        <w:rPr>
          <w:rFonts w:ascii="Arial" w:hAnsi="Arial" w:cs="Arial"/>
        </w:rPr>
      </w:pPr>
      <w:r w:rsidRPr="004E2817">
        <w:rPr>
          <w:rFonts w:ascii="Arial" w:hAnsi="Arial" w:cs="Arial"/>
        </w:rPr>
        <w:t>the provider has incurred expenses in respect of the professional deep cleaning of the residence of the participant that occurred on the claim date; and</w:t>
      </w:r>
    </w:p>
    <w:p w14:paraId="50CE0606" w14:textId="77777777" w:rsidR="009E360C" w:rsidRPr="004E2817" w:rsidRDefault="009E360C" w:rsidP="009E360C">
      <w:pPr>
        <w:pStyle w:val="ListParagraph"/>
        <w:numPr>
          <w:ilvl w:val="0"/>
          <w:numId w:val="43"/>
        </w:numPr>
        <w:ind w:left="714" w:hanging="357"/>
        <w:contextualSpacing w:val="0"/>
        <w:rPr>
          <w:rFonts w:ascii="Arial" w:hAnsi="Arial" w:cs="Arial"/>
        </w:rPr>
      </w:pPr>
      <w:proofErr w:type="gramStart"/>
      <w:r w:rsidRPr="004E2817">
        <w:rPr>
          <w:rFonts w:ascii="Arial" w:hAnsi="Arial" w:cs="Arial"/>
        </w:rPr>
        <w:t>the</w:t>
      </w:r>
      <w:proofErr w:type="gramEnd"/>
      <w:r w:rsidRPr="004E2817">
        <w:rPr>
          <w:rFonts w:ascii="Arial" w:hAnsi="Arial" w:cs="Arial"/>
        </w:rPr>
        <w:t xml:space="preserve"> claim date is in a period, and the participant lives in a location, that is specified in a row of the Table of Specified Periods and Locations for the support item in the COVID Addendum to the NDIS Pricing Arrangements and Price Limits.</w:t>
      </w:r>
    </w:p>
    <w:p w14:paraId="0ACA0480" w14:textId="77777777" w:rsidR="009E360C" w:rsidRPr="004E2817" w:rsidRDefault="009E360C" w:rsidP="009E360C">
      <w:pPr>
        <w:rPr>
          <w:rFonts w:ascii="Arial" w:hAnsi="Arial" w:cs="Arial"/>
        </w:rPr>
      </w:pPr>
      <w:r w:rsidRPr="004E2817">
        <w:rPr>
          <w:rFonts w:ascii="Arial" w:hAnsi="Arial" w:cs="Arial"/>
        </w:rPr>
        <w:t>The item is only claimable once per eligible participant per period of COVID infection.</w:t>
      </w:r>
    </w:p>
    <w:p w14:paraId="031B60B2" w14:textId="5C22209D" w:rsidR="009E360C" w:rsidRPr="004E2817" w:rsidRDefault="009E360C" w:rsidP="009E360C">
      <w:pPr>
        <w:rPr>
          <w:rFonts w:ascii="Arial" w:hAnsi="Arial" w:cs="Arial"/>
        </w:rPr>
      </w:pPr>
      <w:r w:rsidRPr="004E2817">
        <w:rPr>
          <w:rFonts w:ascii="Arial" w:hAnsi="Arial" w:cs="Arial"/>
        </w:rPr>
        <w:t>The price limits and specified periods and areas for these supports are set out in the following Table:</w:t>
      </w:r>
    </w:p>
    <w:tbl>
      <w:tblPr>
        <w:tblStyle w:val="GridTable4-Accent5"/>
        <w:tblW w:w="5000" w:type="pct"/>
        <w:tblLook w:val="0420" w:firstRow="1" w:lastRow="0" w:firstColumn="0" w:lastColumn="0" w:noHBand="0" w:noVBand="1"/>
        <w:tblCaption w:val="NDIS COVID Support Items"/>
        <w:tblDescription w:val="A list of NDIS COVID support items that can only be claimed under certain designated areas as outlined in this NDIS Price Guide Addendum."/>
      </w:tblPr>
      <w:tblGrid>
        <w:gridCol w:w="1803"/>
        <w:gridCol w:w="3611"/>
        <w:gridCol w:w="899"/>
        <w:gridCol w:w="927"/>
        <w:gridCol w:w="900"/>
        <w:gridCol w:w="900"/>
      </w:tblGrid>
      <w:tr w:rsidR="00C85BDC" w:rsidRPr="004E2817" w14:paraId="19ACE1F1" w14:textId="77777777" w:rsidTr="00770F22">
        <w:trPr>
          <w:cnfStyle w:val="100000000000" w:firstRow="1" w:lastRow="0" w:firstColumn="0" w:lastColumn="0" w:oddVBand="0" w:evenVBand="0" w:oddHBand="0" w:evenHBand="0" w:firstRowFirstColumn="0" w:firstRowLastColumn="0" w:lastRowFirstColumn="0" w:lastRowLastColumn="0"/>
          <w:tblHeader/>
        </w:trPr>
        <w:tc>
          <w:tcPr>
            <w:tcW w:w="1000" w:type="pct"/>
          </w:tcPr>
          <w:p w14:paraId="64683DD2" w14:textId="77777777" w:rsidR="00C85BDC" w:rsidRPr="004E2817" w:rsidRDefault="00C85BDC" w:rsidP="00B651BE">
            <w:pPr>
              <w:rPr>
                <w:rFonts w:ascii="Arial" w:eastAsia="Times New Roman" w:hAnsi="Arial" w:cs="Arial"/>
                <w:sz w:val="18"/>
                <w:szCs w:val="16"/>
                <w:lang w:eastAsia="en-AU"/>
              </w:rPr>
            </w:pPr>
            <w:r w:rsidRPr="004E2817">
              <w:rPr>
                <w:rFonts w:ascii="Arial" w:eastAsia="Times New Roman" w:hAnsi="Arial" w:cs="Arial"/>
                <w:sz w:val="18"/>
                <w:szCs w:val="16"/>
                <w:lang w:eastAsia="en-AU"/>
              </w:rPr>
              <w:t>Item Number</w:t>
            </w:r>
          </w:p>
        </w:tc>
        <w:tc>
          <w:tcPr>
            <w:tcW w:w="2000" w:type="pct"/>
          </w:tcPr>
          <w:p w14:paraId="0E1896DB" w14:textId="778F575C" w:rsidR="00C85BDC" w:rsidRPr="004E2817" w:rsidRDefault="002665DC" w:rsidP="00B651BE">
            <w:pPr>
              <w:rPr>
                <w:rFonts w:ascii="Arial" w:eastAsia="Times New Roman" w:hAnsi="Arial" w:cs="Arial"/>
                <w:sz w:val="18"/>
                <w:szCs w:val="16"/>
                <w:lang w:eastAsia="en-AU"/>
              </w:rPr>
            </w:pPr>
            <w:r w:rsidRPr="004E2817">
              <w:rPr>
                <w:rFonts w:ascii="Arial" w:eastAsia="Times New Roman" w:hAnsi="Arial" w:cs="Arial"/>
                <w:sz w:val="18"/>
                <w:szCs w:val="16"/>
                <w:lang w:eastAsia="en-AU"/>
              </w:rPr>
              <w:t>Item Name</w:t>
            </w:r>
          </w:p>
        </w:tc>
        <w:tc>
          <w:tcPr>
            <w:tcW w:w="500" w:type="pct"/>
          </w:tcPr>
          <w:p w14:paraId="606002CF" w14:textId="77777777" w:rsidR="00C85BDC" w:rsidRPr="004E2817" w:rsidRDefault="00C85BDC" w:rsidP="00B651BE">
            <w:pPr>
              <w:jc w:val="center"/>
              <w:rPr>
                <w:rFonts w:ascii="Arial" w:eastAsia="Times New Roman" w:hAnsi="Arial" w:cs="Arial"/>
                <w:sz w:val="18"/>
                <w:szCs w:val="16"/>
                <w:lang w:eastAsia="en-AU"/>
              </w:rPr>
            </w:pPr>
            <w:r w:rsidRPr="004E2817">
              <w:rPr>
                <w:rFonts w:ascii="Arial" w:eastAsia="Times New Roman" w:hAnsi="Arial" w:cs="Arial"/>
                <w:sz w:val="18"/>
                <w:szCs w:val="16"/>
                <w:lang w:eastAsia="en-AU"/>
              </w:rPr>
              <w:t>Unit</w:t>
            </w:r>
          </w:p>
        </w:tc>
        <w:tc>
          <w:tcPr>
            <w:tcW w:w="500" w:type="pct"/>
          </w:tcPr>
          <w:p w14:paraId="5E58A254" w14:textId="77777777" w:rsidR="00C85BDC" w:rsidRPr="004E2817" w:rsidRDefault="00C85BDC" w:rsidP="00B651BE">
            <w:pPr>
              <w:jc w:val="center"/>
              <w:rPr>
                <w:rFonts w:ascii="Arial" w:eastAsia="Times New Roman" w:hAnsi="Arial" w:cs="Arial"/>
                <w:sz w:val="18"/>
                <w:szCs w:val="16"/>
                <w:lang w:eastAsia="en-AU"/>
              </w:rPr>
            </w:pPr>
            <w:r w:rsidRPr="004E2817">
              <w:rPr>
                <w:rFonts w:ascii="Arial" w:eastAsia="Times New Roman" w:hAnsi="Arial" w:cs="Arial"/>
                <w:sz w:val="18"/>
                <w:szCs w:val="16"/>
                <w:lang w:eastAsia="en-AU"/>
              </w:rPr>
              <w:t>National</w:t>
            </w:r>
          </w:p>
        </w:tc>
        <w:tc>
          <w:tcPr>
            <w:tcW w:w="500" w:type="pct"/>
          </w:tcPr>
          <w:p w14:paraId="09585646" w14:textId="77777777" w:rsidR="00C85BDC" w:rsidRPr="004E2817" w:rsidRDefault="00C85BDC" w:rsidP="00B651BE">
            <w:pPr>
              <w:jc w:val="center"/>
              <w:rPr>
                <w:rFonts w:ascii="Arial" w:eastAsia="Times New Roman" w:hAnsi="Arial" w:cs="Arial"/>
                <w:sz w:val="18"/>
                <w:szCs w:val="16"/>
                <w:lang w:eastAsia="en-AU"/>
              </w:rPr>
            </w:pPr>
            <w:r w:rsidRPr="004E2817">
              <w:rPr>
                <w:rFonts w:ascii="Arial" w:eastAsia="Times New Roman" w:hAnsi="Arial" w:cs="Arial"/>
                <w:sz w:val="18"/>
                <w:szCs w:val="16"/>
                <w:lang w:eastAsia="en-AU"/>
              </w:rPr>
              <w:t>Remote</w:t>
            </w:r>
          </w:p>
        </w:tc>
        <w:tc>
          <w:tcPr>
            <w:tcW w:w="500" w:type="pct"/>
          </w:tcPr>
          <w:p w14:paraId="1CF2622C" w14:textId="77777777" w:rsidR="00C85BDC" w:rsidRPr="004E2817" w:rsidRDefault="00C85BDC" w:rsidP="00B651BE">
            <w:pPr>
              <w:jc w:val="center"/>
              <w:rPr>
                <w:rFonts w:ascii="Arial" w:eastAsia="Times New Roman" w:hAnsi="Arial" w:cs="Arial"/>
                <w:sz w:val="18"/>
                <w:szCs w:val="16"/>
                <w:lang w:eastAsia="en-AU"/>
              </w:rPr>
            </w:pPr>
            <w:r w:rsidRPr="004E2817">
              <w:rPr>
                <w:rFonts w:ascii="Arial" w:eastAsia="Times New Roman" w:hAnsi="Arial" w:cs="Arial"/>
                <w:sz w:val="18"/>
                <w:szCs w:val="16"/>
                <w:lang w:eastAsia="en-AU"/>
              </w:rPr>
              <w:t>Very Remote</w:t>
            </w:r>
          </w:p>
        </w:tc>
      </w:tr>
      <w:tr w:rsidR="00C85BDC" w:rsidRPr="004E2817" w14:paraId="3F86B17E" w14:textId="77777777" w:rsidTr="00005663">
        <w:trPr>
          <w:cnfStyle w:val="000000100000" w:firstRow="0" w:lastRow="0" w:firstColumn="0" w:lastColumn="0" w:oddVBand="0" w:evenVBand="0" w:oddHBand="1" w:evenHBand="0" w:firstRowFirstColumn="0" w:firstRowLastColumn="0" w:lastRowFirstColumn="0" w:lastRowLastColumn="0"/>
        </w:trPr>
        <w:tc>
          <w:tcPr>
            <w:tcW w:w="1000" w:type="pct"/>
          </w:tcPr>
          <w:p w14:paraId="1864979F" w14:textId="77777777" w:rsidR="00C85BDC" w:rsidRPr="004E2817" w:rsidRDefault="00C85BDC" w:rsidP="00B651BE">
            <w:pPr>
              <w:rPr>
                <w:rFonts w:ascii="Arial" w:eastAsia="Times New Roman" w:hAnsi="Arial" w:cs="Arial"/>
                <w:color w:val="000000"/>
                <w:sz w:val="18"/>
                <w:szCs w:val="16"/>
                <w:lang w:eastAsia="en-AU"/>
              </w:rPr>
            </w:pPr>
            <w:r w:rsidRPr="004E2817">
              <w:rPr>
                <w:rFonts w:ascii="Arial" w:eastAsia="Times New Roman" w:hAnsi="Arial" w:cs="Arial"/>
                <w:color w:val="000000"/>
                <w:sz w:val="18"/>
                <w:szCs w:val="16"/>
                <w:lang w:eastAsia="en-AU"/>
              </w:rPr>
              <w:t>01_795_0104_1_1</w:t>
            </w:r>
          </w:p>
        </w:tc>
        <w:tc>
          <w:tcPr>
            <w:tcW w:w="2000" w:type="pct"/>
          </w:tcPr>
          <w:p w14:paraId="4DA40982" w14:textId="2679C614" w:rsidR="00C85BDC" w:rsidRPr="004E2817" w:rsidRDefault="00C85BDC" w:rsidP="00C85BDC">
            <w:pPr>
              <w:rPr>
                <w:rFonts w:ascii="Arial" w:hAnsi="Arial" w:cs="Arial"/>
                <w:color w:val="000000"/>
                <w:sz w:val="18"/>
                <w:szCs w:val="16"/>
                <w:lang w:eastAsia="en-AU"/>
              </w:rPr>
            </w:pPr>
            <w:r w:rsidRPr="004E2817">
              <w:rPr>
                <w:rFonts w:ascii="Arial" w:hAnsi="Arial" w:cs="Arial"/>
                <w:color w:val="000000"/>
                <w:sz w:val="18"/>
                <w:szCs w:val="16"/>
                <w:lang w:eastAsia="en-AU"/>
              </w:rPr>
              <w:t>COVID-19 Cleaning Services</w:t>
            </w:r>
          </w:p>
        </w:tc>
        <w:tc>
          <w:tcPr>
            <w:tcW w:w="500" w:type="pct"/>
          </w:tcPr>
          <w:p w14:paraId="290DAAB4" w14:textId="77777777" w:rsidR="00C85BDC" w:rsidRPr="004E2817" w:rsidRDefault="00C85BDC" w:rsidP="00B651BE">
            <w:pPr>
              <w:jc w:val="center"/>
              <w:rPr>
                <w:rFonts w:ascii="Arial" w:eastAsia="Times New Roman" w:hAnsi="Arial" w:cs="Arial"/>
                <w:bCs/>
                <w:color w:val="000000"/>
                <w:sz w:val="18"/>
                <w:szCs w:val="16"/>
                <w:lang w:eastAsia="en-AU"/>
              </w:rPr>
            </w:pPr>
            <w:r w:rsidRPr="004E2817">
              <w:rPr>
                <w:rFonts w:ascii="Arial" w:eastAsia="Times New Roman" w:hAnsi="Arial" w:cs="Arial"/>
                <w:bCs/>
                <w:color w:val="000000"/>
                <w:sz w:val="18"/>
                <w:szCs w:val="18"/>
                <w:lang w:eastAsia="en-AU"/>
              </w:rPr>
              <w:t>Each</w:t>
            </w:r>
          </w:p>
        </w:tc>
        <w:tc>
          <w:tcPr>
            <w:tcW w:w="500" w:type="pct"/>
          </w:tcPr>
          <w:p w14:paraId="0C5A7324" w14:textId="77777777" w:rsidR="00C85BDC" w:rsidRPr="004E2817" w:rsidRDefault="00C85BDC" w:rsidP="00B651BE">
            <w:pPr>
              <w:jc w:val="center"/>
              <w:rPr>
                <w:rFonts w:ascii="Arial" w:eastAsia="Times New Roman" w:hAnsi="Arial" w:cs="Arial"/>
                <w:bCs/>
                <w:color w:val="000000"/>
                <w:sz w:val="18"/>
                <w:szCs w:val="16"/>
                <w:lang w:eastAsia="en-AU"/>
              </w:rPr>
            </w:pPr>
            <w:r w:rsidRPr="004E2817">
              <w:rPr>
                <w:rFonts w:ascii="Arial" w:eastAsia="Times New Roman" w:hAnsi="Arial" w:cs="Arial"/>
                <w:color w:val="000000"/>
                <w:sz w:val="18"/>
                <w:szCs w:val="16"/>
                <w:lang w:eastAsia="en-AU"/>
              </w:rPr>
              <w:t>$300.00</w:t>
            </w:r>
          </w:p>
        </w:tc>
        <w:tc>
          <w:tcPr>
            <w:tcW w:w="500" w:type="pct"/>
          </w:tcPr>
          <w:p w14:paraId="04FFE4F4" w14:textId="77777777" w:rsidR="00C85BDC" w:rsidRPr="004E2817" w:rsidRDefault="00C85BDC" w:rsidP="00B651BE">
            <w:pPr>
              <w:jc w:val="center"/>
              <w:rPr>
                <w:rFonts w:ascii="Arial" w:eastAsia="Times New Roman" w:hAnsi="Arial" w:cs="Arial"/>
                <w:bCs/>
                <w:color w:val="000000"/>
                <w:sz w:val="18"/>
                <w:szCs w:val="16"/>
                <w:lang w:eastAsia="en-AU"/>
              </w:rPr>
            </w:pPr>
            <w:r w:rsidRPr="004E2817">
              <w:rPr>
                <w:rFonts w:ascii="Arial" w:eastAsia="Times New Roman" w:hAnsi="Arial" w:cs="Arial"/>
                <w:color w:val="000000"/>
                <w:sz w:val="18"/>
                <w:szCs w:val="16"/>
                <w:lang w:eastAsia="en-AU"/>
              </w:rPr>
              <w:t>$420.00</w:t>
            </w:r>
          </w:p>
        </w:tc>
        <w:tc>
          <w:tcPr>
            <w:tcW w:w="500" w:type="pct"/>
          </w:tcPr>
          <w:p w14:paraId="67FF12F2" w14:textId="77777777" w:rsidR="00C85BDC" w:rsidRPr="004E2817" w:rsidRDefault="00C85BDC" w:rsidP="00B651BE">
            <w:pPr>
              <w:jc w:val="center"/>
              <w:rPr>
                <w:rFonts w:ascii="Arial" w:eastAsia="Times New Roman" w:hAnsi="Arial" w:cs="Arial"/>
                <w:bCs/>
                <w:color w:val="000000"/>
                <w:sz w:val="18"/>
                <w:szCs w:val="16"/>
                <w:lang w:eastAsia="en-AU"/>
              </w:rPr>
            </w:pPr>
            <w:r w:rsidRPr="004E2817">
              <w:rPr>
                <w:rFonts w:ascii="Arial" w:eastAsia="Times New Roman" w:hAnsi="Arial" w:cs="Arial"/>
                <w:color w:val="000000"/>
                <w:sz w:val="18"/>
                <w:szCs w:val="16"/>
                <w:lang w:eastAsia="en-AU"/>
              </w:rPr>
              <w:t>$450.00</w:t>
            </w:r>
          </w:p>
        </w:tc>
      </w:tr>
      <w:tr w:rsidR="00C85BDC" w:rsidRPr="004E2817" w14:paraId="0BA01854" w14:textId="77777777" w:rsidTr="00005663">
        <w:tc>
          <w:tcPr>
            <w:tcW w:w="1000" w:type="pct"/>
          </w:tcPr>
          <w:p w14:paraId="58752AAD" w14:textId="640165B6" w:rsidR="00C85BDC" w:rsidRPr="004E2817" w:rsidRDefault="00C85BDC" w:rsidP="00C85BDC">
            <w:pPr>
              <w:rPr>
                <w:rFonts w:ascii="Arial" w:eastAsia="Times New Roman" w:hAnsi="Arial" w:cs="Arial"/>
                <w:color w:val="000000"/>
                <w:sz w:val="18"/>
                <w:szCs w:val="16"/>
                <w:lang w:eastAsia="en-AU"/>
              </w:rPr>
            </w:pPr>
            <w:r w:rsidRPr="004E2817">
              <w:rPr>
                <w:rFonts w:ascii="Arial" w:eastAsia="Times New Roman" w:hAnsi="Arial" w:cs="Arial"/>
                <w:color w:val="000000"/>
                <w:sz w:val="18"/>
                <w:szCs w:val="16"/>
                <w:lang w:eastAsia="en-AU"/>
              </w:rPr>
              <w:t>01_795_0107_1_1</w:t>
            </w:r>
          </w:p>
        </w:tc>
        <w:tc>
          <w:tcPr>
            <w:tcW w:w="2000" w:type="pct"/>
          </w:tcPr>
          <w:p w14:paraId="21F30637" w14:textId="0A69A923" w:rsidR="00C85BDC" w:rsidRPr="004E2817" w:rsidRDefault="00C85BDC" w:rsidP="00C85BDC">
            <w:pPr>
              <w:rPr>
                <w:rFonts w:ascii="Arial" w:hAnsi="Arial" w:cs="Arial"/>
                <w:color w:val="000000"/>
                <w:sz w:val="18"/>
                <w:szCs w:val="16"/>
                <w:lang w:eastAsia="en-AU"/>
              </w:rPr>
            </w:pPr>
            <w:r w:rsidRPr="004E2817">
              <w:rPr>
                <w:rFonts w:ascii="Arial" w:hAnsi="Arial" w:cs="Arial"/>
                <w:color w:val="000000"/>
                <w:sz w:val="18"/>
                <w:szCs w:val="16"/>
                <w:lang w:eastAsia="en-AU"/>
              </w:rPr>
              <w:t>COVID-19 Cleaning Services</w:t>
            </w:r>
          </w:p>
        </w:tc>
        <w:tc>
          <w:tcPr>
            <w:tcW w:w="500" w:type="pct"/>
          </w:tcPr>
          <w:p w14:paraId="03423DE2" w14:textId="128A6AC0" w:rsidR="00C85BDC" w:rsidRPr="004E2817" w:rsidRDefault="00C85BDC" w:rsidP="00C85BDC">
            <w:pPr>
              <w:jc w:val="center"/>
              <w:rPr>
                <w:rFonts w:ascii="Arial" w:eastAsia="Times New Roman" w:hAnsi="Arial" w:cs="Arial"/>
                <w:bCs/>
                <w:color w:val="000000"/>
                <w:sz w:val="18"/>
                <w:szCs w:val="18"/>
                <w:lang w:eastAsia="en-AU"/>
              </w:rPr>
            </w:pPr>
            <w:r w:rsidRPr="004E2817">
              <w:rPr>
                <w:rFonts w:ascii="Arial" w:eastAsia="Times New Roman" w:hAnsi="Arial" w:cs="Arial"/>
                <w:bCs/>
                <w:color w:val="000000"/>
                <w:sz w:val="18"/>
                <w:szCs w:val="18"/>
                <w:lang w:eastAsia="en-AU"/>
              </w:rPr>
              <w:t>Each</w:t>
            </w:r>
          </w:p>
        </w:tc>
        <w:tc>
          <w:tcPr>
            <w:tcW w:w="500" w:type="pct"/>
          </w:tcPr>
          <w:p w14:paraId="1F4CA8AC" w14:textId="632E02B7" w:rsidR="00C85BDC" w:rsidRPr="004E2817" w:rsidRDefault="00C85BDC" w:rsidP="00C85BDC">
            <w:pPr>
              <w:jc w:val="center"/>
              <w:rPr>
                <w:rFonts w:ascii="Arial" w:eastAsia="Times New Roman" w:hAnsi="Arial" w:cs="Arial"/>
                <w:color w:val="000000"/>
                <w:sz w:val="18"/>
                <w:szCs w:val="16"/>
                <w:lang w:eastAsia="en-AU"/>
              </w:rPr>
            </w:pPr>
            <w:r w:rsidRPr="004E2817">
              <w:rPr>
                <w:rFonts w:ascii="Arial" w:eastAsia="Times New Roman" w:hAnsi="Arial" w:cs="Arial"/>
                <w:color w:val="000000"/>
                <w:sz w:val="18"/>
                <w:szCs w:val="16"/>
                <w:lang w:eastAsia="en-AU"/>
              </w:rPr>
              <w:t>$300.00</w:t>
            </w:r>
          </w:p>
        </w:tc>
        <w:tc>
          <w:tcPr>
            <w:tcW w:w="500" w:type="pct"/>
          </w:tcPr>
          <w:p w14:paraId="5AEF9059" w14:textId="772B24CE" w:rsidR="00C85BDC" w:rsidRPr="004E2817" w:rsidRDefault="00C85BDC" w:rsidP="00C85BDC">
            <w:pPr>
              <w:jc w:val="center"/>
              <w:rPr>
                <w:rFonts w:ascii="Arial" w:eastAsia="Times New Roman" w:hAnsi="Arial" w:cs="Arial"/>
                <w:color w:val="000000"/>
                <w:sz w:val="18"/>
                <w:szCs w:val="16"/>
                <w:lang w:eastAsia="en-AU"/>
              </w:rPr>
            </w:pPr>
            <w:r w:rsidRPr="004E2817">
              <w:rPr>
                <w:rFonts w:ascii="Arial" w:eastAsia="Times New Roman" w:hAnsi="Arial" w:cs="Arial"/>
                <w:color w:val="000000"/>
                <w:sz w:val="18"/>
                <w:szCs w:val="16"/>
                <w:lang w:eastAsia="en-AU"/>
              </w:rPr>
              <w:t>$420.00</w:t>
            </w:r>
          </w:p>
        </w:tc>
        <w:tc>
          <w:tcPr>
            <w:tcW w:w="500" w:type="pct"/>
          </w:tcPr>
          <w:p w14:paraId="33818A36" w14:textId="4D2FFC7B" w:rsidR="00C85BDC" w:rsidRPr="004E2817" w:rsidRDefault="00C85BDC" w:rsidP="00C85BDC">
            <w:pPr>
              <w:jc w:val="center"/>
              <w:rPr>
                <w:rFonts w:ascii="Arial" w:eastAsia="Times New Roman" w:hAnsi="Arial" w:cs="Arial"/>
                <w:color w:val="000000"/>
                <w:sz w:val="18"/>
                <w:szCs w:val="16"/>
                <w:lang w:eastAsia="en-AU"/>
              </w:rPr>
            </w:pPr>
            <w:r w:rsidRPr="004E2817">
              <w:rPr>
                <w:rFonts w:ascii="Arial" w:eastAsia="Times New Roman" w:hAnsi="Arial" w:cs="Arial"/>
                <w:color w:val="000000"/>
                <w:sz w:val="18"/>
                <w:szCs w:val="16"/>
                <w:lang w:eastAsia="en-AU"/>
              </w:rPr>
              <w:t>$450.00</w:t>
            </w:r>
          </w:p>
        </w:tc>
      </w:tr>
    </w:tbl>
    <w:p w14:paraId="6E117768" w14:textId="77777777" w:rsidR="00005663" w:rsidRPr="004E2817" w:rsidRDefault="00005663"/>
    <w:tbl>
      <w:tblPr>
        <w:tblStyle w:val="GridTable4-Accent5"/>
        <w:tblW w:w="5000" w:type="pct"/>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356"/>
        <w:gridCol w:w="4068"/>
        <w:gridCol w:w="1808"/>
        <w:gridCol w:w="1808"/>
      </w:tblGrid>
      <w:tr w:rsidR="00905BD4" w:rsidRPr="004E2817" w14:paraId="012C2D75" w14:textId="77777777" w:rsidTr="00C85B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tcPr>
          <w:p w14:paraId="186EA90C" w14:textId="77777777" w:rsidR="00905BD4" w:rsidRPr="004E2817" w:rsidRDefault="00905BD4" w:rsidP="00B651BE">
            <w:pPr>
              <w:spacing w:before="60" w:after="60" w:line="240" w:lineRule="atLeast"/>
              <w:rPr>
                <w:rFonts w:ascii="Arial" w:hAnsi="Arial" w:cs="Arial"/>
                <w:b w:val="0"/>
                <w:sz w:val="18"/>
                <w:szCs w:val="18"/>
              </w:rPr>
            </w:pPr>
            <w:r w:rsidRPr="004E2817">
              <w:rPr>
                <w:rFonts w:ascii="Arial" w:hAnsi="Arial" w:cs="Arial"/>
                <w:sz w:val="18"/>
                <w:szCs w:val="18"/>
              </w:rPr>
              <w:t>State</w:t>
            </w:r>
          </w:p>
        </w:tc>
        <w:tc>
          <w:tcPr>
            <w:tcW w:w="2250" w:type="pct"/>
          </w:tcPr>
          <w:p w14:paraId="6857DD44" w14:textId="77777777" w:rsidR="00905BD4" w:rsidRPr="004E2817" w:rsidRDefault="00905BD4" w:rsidP="00B651BE">
            <w:pPr>
              <w:spacing w:before="60" w:after="60"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4E2817">
              <w:rPr>
                <w:rFonts w:ascii="Arial" w:hAnsi="Arial" w:cs="Arial"/>
                <w:sz w:val="18"/>
                <w:szCs w:val="18"/>
              </w:rPr>
              <w:t>LGA</w:t>
            </w:r>
          </w:p>
        </w:tc>
        <w:tc>
          <w:tcPr>
            <w:tcW w:w="1000" w:type="pct"/>
          </w:tcPr>
          <w:p w14:paraId="0DD06FFB" w14:textId="77777777" w:rsidR="00905BD4" w:rsidRPr="004E2817" w:rsidRDefault="00905BD4" w:rsidP="00B651BE">
            <w:pPr>
              <w:spacing w:before="60" w:after="60"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4E2817">
              <w:rPr>
                <w:rFonts w:ascii="Arial" w:hAnsi="Arial" w:cs="Arial"/>
                <w:sz w:val="18"/>
                <w:szCs w:val="18"/>
              </w:rPr>
              <w:t>Start Date</w:t>
            </w:r>
          </w:p>
        </w:tc>
        <w:tc>
          <w:tcPr>
            <w:tcW w:w="1000" w:type="pct"/>
          </w:tcPr>
          <w:p w14:paraId="1064AC21" w14:textId="77777777" w:rsidR="00905BD4" w:rsidRPr="004E2817" w:rsidRDefault="00905BD4" w:rsidP="00B651BE">
            <w:pPr>
              <w:spacing w:before="60" w:after="60"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4E2817">
              <w:rPr>
                <w:rFonts w:ascii="Arial" w:hAnsi="Arial" w:cs="Arial"/>
                <w:sz w:val="18"/>
                <w:szCs w:val="18"/>
              </w:rPr>
              <w:t>End Date</w:t>
            </w:r>
          </w:p>
        </w:tc>
      </w:tr>
      <w:tr w:rsidR="001722E8" w:rsidRPr="004E2817" w14:paraId="073F7A7A" w14:textId="77777777" w:rsidTr="00C85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7C82485C" w14:textId="62835CED" w:rsidR="001722E8" w:rsidRPr="004E2817" w:rsidRDefault="001722E8" w:rsidP="00B651BE">
            <w:pPr>
              <w:spacing w:before="60" w:after="60" w:line="240" w:lineRule="atLeast"/>
              <w:rPr>
                <w:rFonts w:ascii="Arial" w:hAnsi="Arial" w:cs="Arial"/>
                <w:sz w:val="18"/>
                <w:szCs w:val="18"/>
              </w:rPr>
            </w:pPr>
            <w:r w:rsidRPr="004E2817">
              <w:rPr>
                <w:rFonts w:ascii="Arial" w:hAnsi="Arial" w:cs="Arial"/>
                <w:sz w:val="18"/>
                <w:szCs w:val="18"/>
              </w:rPr>
              <w:t>National</w:t>
            </w:r>
          </w:p>
        </w:tc>
        <w:tc>
          <w:tcPr>
            <w:tcW w:w="2250" w:type="pct"/>
          </w:tcPr>
          <w:p w14:paraId="2D1EDB12" w14:textId="61D5EC47" w:rsidR="001722E8" w:rsidRPr="004E2817" w:rsidRDefault="001722E8" w:rsidP="00B651B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All</w:t>
            </w:r>
          </w:p>
        </w:tc>
        <w:tc>
          <w:tcPr>
            <w:tcW w:w="1000" w:type="pct"/>
          </w:tcPr>
          <w:p w14:paraId="13C71FE0" w14:textId="04A72174" w:rsidR="001722E8" w:rsidRPr="004E2817" w:rsidRDefault="00E36F7C" w:rsidP="001722E8">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1 October 2020</w:t>
            </w:r>
          </w:p>
        </w:tc>
        <w:tc>
          <w:tcPr>
            <w:tcW w:w="1000" w:type="pct"/>
          </w:tcPr>
          <w:p w14:paraId="591EA226" w14:textId="41D9085A" w:rsidR="001722E8" w:rsidRPr="004E2817" w:rsidRDefault="001722E8" w:rsidP="00B651BE">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6 February 2022</w:t>
            </w:r>
          </w:p>
        </w:tc>
      </w:tr>
      <w:tr w:rsidR="001722E8" w:rsidRPr="004E2817" w14:paraId="61642A8F" w14:textId="77777777" w:rsidTr="00C85BDC">
        <w:tc>
          <w:tcPr>
            <w:cnfStyle w:val="001000000000" w:firstRow="0" w:lastRow="0" w:firstColumn="1" w:lastColumn="0" w:oddVBand="0" w:evenVBand="0" w:oddHBand="0" w:evenHBand="0" w:firstRowFirstColumn="0" w:firstRowLastColumn="0" w:lastRowFirstColumn="0" w:lastRowLastColumn="0"/>
            <w:tcW w:w="750" w:type="pct"/>
          </w:tcPr>
          <w:p w14:paraId="0984F202" w14:textId="77777777" w:rsidR="001722E8" w:rsidRPr="004E2817" w:rsidRDefault="001722E8" w:rsidP="001722E8">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4C44E8B4" w14:textId="77777777" w:rsidR="001722E8" w:rsidRPr="004E2817" w:rsidRDefault="001722E8" w:rsidP="001722E8">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 xml:space="preserve">City of Brisbane </w:t>
            </w:r>
          </w:p>
        </w:tc>
        <w:tc>
          <w:tcPr>
            <w:tcW w:w="1000" w:type="pct"/>
          </w:tcPr>
          <w:p w14:paraId="0AA02127" w14:textId="77777777" w:rsidR="001722E8" w:rsidRPr="004E2817" w:rsidRDefault="001722E8" w:rsidP="001722E8">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22 August 2020</w:t>
            </w:r>
          </w:p>
        </w:tc>
        <w:tc>
          <w:tcPr>
            <w:tcW w:w="1000" w:type="pct"/>
          </w:tcPr>
          <w:p w14:paraId="3C248DE4" w14:textId="22BE4F68" w:rsidR="001722E8" w:rsidRPr="004E2817" w:rsidRDefault="001722E8" w:rsidP="001722E8">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1722E8" w:rsidRPr="004E2817" w14:paraId="5BCFFB2B" w14:textId="77777777" w:rsidTr="00C85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5AC19BC5" w14:textId="77777777" w:rsidR="001722E8" w:rsidRPr="004E2817" w:rsidRDefault="001722E8" w:rsidP="001722E8">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5081BD04" w14:textId="77777777" w:rsidR="001722E8" w:rsidRPr="004E2817" w:rsidRDefault="001722E8" w:rsidP="001722E8">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City of Ipswich</w:t>
            </w:r>
          </w:p>
        </w:tc>
        <w:tc>
          <w:tcPr>
            <w:tcW w:w="1000" w:type="pct"/>
          </w:tcPr>
          <w:p w14:paraId="1C3D243D" w14:textId="77777777" w:rsidR="001722E8" w:rsidRPr="004E2817" w:rsidRDefault="001722E8" w:rsidP="001722E8">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22 August 2020</w:t>
            </w:r>
          </w:p>
        </w:tc>
        <w:tc>
          <w:tcPr>
            <w:tcW w:w="1000" w:type="pct"/>
          </w:tcPr>
          <w:p w14:paraId="70A3ED35" w14:textId="624826BF" w:rsidR="001722E8" w:rsidRPr="004E2817" w:rsidRDefault="001722E8" w:rsidP="001722E8">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1722E8" w:rsidRPr="004E2817" w14:paraId="4A4D15C7" w14:textId="77777777" w:rsidTr="00C85BDC">
        <w:tc>
          <w:tcPr>
            <w:cnfStyle w:val="001000000000" w:firstRow="0" w:lastRow="0" w:firstColumn="1" w:lastColumn="0" w:oddVBand="0" w:evenVBand="0" w:oddHBand="0" w:evenHBand="0" w:firstRowFirstColumn="0" w:firstRowLastColumn="0" w:lastRowFirstColumn="0" w:lastRowLastColumn="0"/>
            <w:tcW w:w="750" w:type="pct"/>
          </w:tcPr>
          <w:p w14:paraId="54E396A2" w14:textId="77777777" w:rsidR="001722E8" w:rsidRPr="004E2817" w:rsidRDefault="001722E8" w:rsidP="001722E8">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3A16A1EA" w14:textId="77777777" w:rsidR="001722E8" w:rsidRPr="004E2817" w:rsidRDefault="001722E8" w:rsidP="001722E8">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Logan City</w:t>
            </w:r>
          </w:p>
        </w:tc>
        <w:tc>
          <w:tcPr>
            <w:tcW w:w="1000" w:type="pct"/>
          </w:tcPr>
          <w:p w14:paraId="114E586A" w14:textId="77777777" w:rsidR="001722E8" w:rsidRPr="004E2817" w:rsidRDefault="001722E8" w:rsidP="001722E8">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22 August 2020</w:t>
            </w:r>
          </w:p>
        </w:tc>
        <w:tc>
          <w:tcPr>
            <w:tcW w:w="1000" w:type="pct"/>
          </w:tcPr>
          <w:p w14:paraId="05A29C26" w14:textId="6D8AA2CE" w:rsidR="001722E8" w:rsidRPr="004E2817" w:rsidRDefault="001722E8" w:rsidP="001722E8">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1722E8" w:rsidRPr="004E2817" w14:paraId="3E4D830C" w14:textId="77777777" w:rsidTr="00C85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0A494112" w14:textId="77777777" w:rsidR="001722E8" w:rsidRPr="004E2817" w:rsidRDefault="001722E8" w:rsidP="001722E8">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375217D9" w14:textId="77777777" w:rsidR="001722E8" w:rsidRPr="004E2817" w:rsidRDefault="001722E8" w:rsidP="001722E8">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Scenic Rim Region</w:t>
            </w:r>
          </w:p>
        </w:tc>
        <w:tc>
          <w:tcPr>
            <w:tcW w:w="1000" w:type="pct"/>
          </w:tcPr>
          <w:p w14:paraId="63699E2C" w14:textId="77777777" w:rsidR="001722E8" w:rsidRPr="004E2817" w:rsidRDefault="001722E8" w:rsidP="001722E8">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22 August 2020</w:t>
            </w:r>
          </w:p>
        </w:tc>
        <w:tc>
          <w:tcPr>
            <w:tcW w:w="1000" w:type="pct"/>
          </w:tcPr>
          <w:p w14:paraId="65E5DC9E" w14:textId="32A8F321" w:rsidR="001722E8" w:rsidRPr="004E2817" w:rsidRDefault="001722E8" w:rsidP="001722E8">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1722E8" w:rsidRPr="004E2817" w14:paraId="6872759B" w14:textId="77777777" w:rsidTr="00C85BDC">
        <w:tc>
          <w:tcPr>
            <w:cnfStyle w:val="001000000000" w:firstRow="0" w:lastRow="0" w:firstColumn="1" w:lastColumn="0" w:oddVBand="0" w:evenVBand="0" w:oddHBand="0" w:evenHBand="0" w:firstRowFirstColumn="0" w:firstRowLastColumn="0" w:lastRowFirstColumn="0" w:lastRowLastColumn="0"/>
            <w:tcW w:w="750" w:type="pct"/>
          </w:tcPr>
          <w:p w14:paraId="3EA9418B" w14:textId="77777777" w:rsidR="001722E8" w:rsidRPr="004E2817" w:rsidRDefault="001722E8" w:rsidP="001722E8">
            <w:pPr>
              <w:spacing w:before="60" w:after="60" w:line="240" w:lineRule="atLeast"/>
              <w:rPr>
                <w:rFonts w:ascii="Arial" w:hAnsi="Arial" w:cs="Arial"/>
                <w:sz w:val="18"/>
                <w:szCs w:val="18"/>
              </w:rPr>
            </w:pPr>
            <w:r w:rsidRPr="004E2817">
              <w:rPr>
                <w:rFonts w:ascii="Arial" w:hAnsi="Arial" w:cs="Arial"/>
                <w:sz w:val="18"/>
                <w:szCs w:val="18"/>
              </w:rPr>
              <w:lastRenderedPageBreak/>
              <w:t>QLD</w:t>
            </w:r>
          </w:p>
        </w:tc>
        <w:tc>
          <w:tcPr>
            <w:tcW w:w="2250" w:type="pct"/>
          </w:tcPr>
          <w:p w14:paraId="7E4457B2" w14:textId="77777777" w:rsidR="001722E8" w:rsidRPr="004E2817" w:rsidRDefault="001722E8" w:rsidP="001722E8">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Somerset Region</w:t>
            </w:r>
          </w:p>
        </w:tc>
        <w:tc>
          <w:tcPr>
            <w:tcW w:w="1000" w:type="pct"/>
          </w:tcPr>
          <w:p w14:paraId="1EE53E94" w14:textId="77777777" w:rsidR="001722E8" w:rsidRPr="004E2817" w:rsidRDefault="001722E8" w:rsidP="001722E8">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22 August 2020</w:t>
            </w:r>
          </w:p>
        </w:tc>
        <w:tc>
          <w:tcPr>
            <w:tcW w:w="1000" w:type="pct"/>
          </w:tcPr>
          <w:p w14:paraId="5B9E716E" w14:textId="60078C66" w:rsidR="001722E8" w:rsidRPr="004E2817" w:rsidRDefault="001722E8" w:rsidP="001722E8">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1722E8" w:rsidRPr="004E2817" w14:paraId="4069924F" w14:textId="77777777" w:rsidTr="00C85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0A16A3B0" w14:textId="77777777" w:rsidR="001722E8" w:rsidRPr="004E2817" w:rsidRDefault="001722E8" w:rsidP="001722E8">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21924B64" w14:textId="77777777" w:rsidR="001722E8" w:rsidRPr="004E2817" w:rsidRDefault="001722E8" w:rsidP="001722E8">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Lockyer Valley Region</w:t>
            </w:r>
          </w:p>
        </w:tc>
        <w:tc>
          <w:tcPr>
            <w:tcW w:w="1000" w:type="pct"/>
          </w:tcPr>
          <w:p w14:paraId="0462F481" w14:textId="77777777" w:rsidR="001722E8" w:rsidRPr="004E2817" w:rsidRDefault="001722E8" w:rsidP="001722E8">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22 August 2020</w:t>
            </w:r>
          </w:p>
        </w:tc>
        <w:tc>
          <w:tcPr>
            <w:tcW w:w="1000" w:type="pct"/>
          </w:tcPr>
          <w:p w14:paraId="634A9CAD" w14:textId="0F715536" w:rsidR="001722E8" w:rsidRPr="004E2817" w:rsidRDefault="001722E8" w:rsidP="001722E8">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1722E8" w:rsidRPr="004E2817" w14:paraId="6B66AC75" w14:textId="77777777" w:rsidTr="00C85BDC">
        <w:tc>
          <w:tcPr>
            <w:cnfStyle w:val="001000000000" w:firstRow="0" w:lastRow="0" w:firstColumn="1" w:lastColumn="0" w:oddVBand="0" w:evenVBand="0" w:oddHBand="0" w:evenHBand="0" w:firstRowFirstColumn="0" w:firstRowLastColumn="0" w:lastRowFirstColumn="0" w:lastRowLastColumn="0"/>
            <w:tcW w:w="750" w:type="pct"/>
          </w:tcPr>
          <w:p w14:paraId="2D1EA509" w14:textId="77777777" w:rsidR="001722E8" w:rsidRPr="004E2817" w:rsidRDefault="001722E8" w:rsidP="001722E8">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0BAE16ED" w14:textId="77777777" w:rsidR="001722E8" w:rsidRPr="004E2817" w:rsidRDefault="001722E8" w:rsidP="001722E8">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Moreton Bay Region</w:t>
            </w:r>
          </w:p>
        </w:tc>
        <w:tc>
          <w:tcPr>
            <w:tcW w:w="1000" w:type="pct"/>
          </w:tcPr>
          <w:p w14:paraId="30B22E9B" w14:textId="77777777" w:rsidR="001722E8" w:rsidRPr="004E2817" w:rsidRDefault="001722E8" w:rsidP="001722E8">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22 August 2020</w:t>
            </w:r>
          </w:p>
        </w:tc>
        <w:tc>
          <w:tcPr>
            <w:tcW w:w="1000" w:type="pct"/>
          </w:tcPr>
          <w:p w14:paraId="3EB2C61A" w14:textId="64C36ABE" w:rsidR="001722E8" w:rsidRPr="004E2817" w:rsidRDefault="001722E8" w:rsidP="001722E8">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1722E8" w:rsidRPr="004E2817" w14:paraId="6A372D8F" w14:textId="77777777" w:rsidTr="00C85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5CF2FC9D" w14:textId="77777777" w:rsidR="001722E8" w:rsidRPr="004E2817" w:rsidRDefault="001722E8" w:rsidP="001722E8">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70D1F377" w14:textId="77777777" w:rsidR="001722E8" w:rsidRPr="004E2817" w:rsidRDefault="001722E8" w:rsidP="001722E8">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Redland City</w:t>
            </w:r>
          </w:p>
        </w:tc>
        <w:tc>
          <w:tcPr>
            <w:tcW w:w="1000" w:type="pct"/>
          </w:tcPr>
          <w:p w14:paraId="417613AB" w14:textId="77777777" w:rsidR="001722E8" w:rsidRPr="004E2817" w:rsidRDefault="001722E8" w:rsidP="001722E8">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22 August 2020</w:t>
            </w:r>
          </w:p>
        </w:tc>
        <w:tc>
          <w:tcPr>
            <w:tcW w:w="1000" w:type="pct"/>
          </w:tcPr>
          <w:p w14:paraId="69DD4F46" w14:textId="140A1417" w:rsidR="001722E8" w:rsidRPr="004E2817" w:rsidRDefault="001722E8" w:rsidP="001722E8">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1722E8" w:rsidRPr="004E2817" w14:paraId="51E63BD1" w14:textId="77777777" w:rsidTr="00C85BDC">
        <w:tc>
          <w:tcPr>
            <w:cnfStyle w:val="001000000000" w:firstRow="0" w:lastRow="0" w:firstColumn="1" w:lastColumn="0" w:oddVBand="0" w:evenVBand="0" w:oddHBand="0" w:evenHBand="0" w:firstRowFirstColumn="0" w:firstRowLastColumn="0" w:lastRowFirstColumn="0" w:lastRowLastColumn="0"/>
            <w:tcW w:w="750" w:type="pct"/>
          </w:tcPr>
          <w:p w14:paraId="61DBADD3" w14:textId="77777777" w:rsidR="001722E8" w:rsidRPr="004E2817" w:rsidRDefault="001722E8" w:rsidP="001722E8">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43A8608D" w14:textId="77777777" w:rsidR="001722E8" w:rsidRPr="004E2817" w:rsidRDefault="001722E8" w:rsidP="001722E8">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 xml:space="preserve">City of Gold Coast </w:t>
            </w:r>
          </w:p>
        </w:tc>
        <w:tc>
          <w:tcPr>
            <w:tcW w:w="1000" w:type="pct"/>
          </w:tcPr>
          <w:p w14:paraId="2D8CE674" w14:textId="77777777" w:rsidR="001722E8" w:rsidRPr="004E2817" w:rsidRDefault="001722E8" w:rsidP="001722E8">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29 August 2020</w:t>
            </w:r>
          </w:p>
        </w:tc>
        <w:tc>
          <w:tcPr>
            <w:tcW w:w="1000" w:type="pct"/>
          </w:tcPr>
          <w:p w14:paraId="1171B2D4" w14:textId="6EC2BBB6" w:rsidR="001722E8" w:rsidRPr="004E2817" w:rsidRDefault="001722E8" w:rsidP="001722E8">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1722E8" w:rsidRPr="004E2817" w14:paraId="3766C21B" w14:textId="77777777" w:rsidTr="00C85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0891A1BD" w14:textId="77777777" w:rsidR="001722E8" w:rsidRPr="004E2817" w:rsidRDefault="001722E8" w:rsidP="001722E8">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55F676D9" w14:textId="77777777" w:rsidR="001722E8" w:rsidRPr="004E2817" w:rsidRDefault="001722E8" w:rsidP="001722E8">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Aboriginal Shire of Cherbourg</w:t>
            </w:r>
          </w:p>
        </w:tc>
        <w:tc>
          <w:tcPr>
            <w:tcW w:w="1000" w:type="pct"/>
          </w:tcPr>
          <w:p w14:paraId="6B3A3C98" w14:textId="77777777" w:rsidR="001722E8" w:rsidRPr="004E2817" w:rsidRDefault="001722E8" w:rsidP="001722E8">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31 August 2020</w:t>
            </w:r>
          </w:p>
        </w:tc>
        <w:tc>
          <w:tcPr>
            <w:tcW w:w="1000" w:type="pct"/>
          </w:tcPr>
          <w:p w14:paraId="34338449" w14:textId="317D0ED9" w:rsidR="001722E8" w:rsidRPr="004E2817" w:rsidRDefault="001722E8" w:rsidP="001722E8">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1722E8" w:rsidRPr="004E2817" w14:paraId="6C0D3B63" w14:textId="77777777" w:rsidTr="00C85BDC">
        <w:tc>
          <w:tcPr>
            <w:cnfStyle w:val="001000000000" w:firstRow="0" w:lastRow="0" w:firstColumn="1" w:lastColumn="0" w:oddVBand="0" w:evenVBand="0" w:oddHBand="0" w:evenHBand="0" w:firstRowFirstColumn="0" w:firstRowLastColumn="0" w:lastRowFirstColumn="0" w:lastRowLastColumn="0"/>
            <w:tcW w:w="750" w:type="pct"/>
          </w:tcPr>
          <w:p w14:paraId="7C315AA0" w14:textId="77777777" w:rsidR="001722E8" w:rsidRPr="004E2817" w:rsidRDefault="001722E8" w:rsidP="001722E8">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0C6E9DA5" w14:textId="77777777" w:rsidR="001722E8" w:rsidRPr="004E2817" w:rsidRDefault="001722E8" w:rsidP="001722E8">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Goondiwindi Region</w:t>
            </w:r>
          </w:p>
        </w:tc>
        <w:tc>
          <w:tcPr>
            <w:tcW w:w="1000" w:type="pct"/>
          </w:tcPr>
          <w:p w14:paraId="0AA27D9D" w14:textId="77777777" w:rsidR="001722E8" w:rsidRPr="004E2817" w:rsidRDefault="001722E8" w:rsidP="001722E8">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31 August 2020</w:t>
            </w:r>
          </w:p>
        </w:tc>
        <w:tc>
          <w:tcPr>
            <w:tcW w:w="1000" w:type="pct"/>
          </w:tcPr>
          <w:p w14:paraId="16B9AC21" w14:textId="5438FD64" w:rsidR="001722E8" w:rsidRPr="004E2817" w:rsidRDefault="001722E8" w:rsidP="001722E8">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1722E8" w:rsidRPr="004E2817" w14:paraId="5A2FC1CD" w14:textId="77777777" w:rsidTr="00C85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52AC3728" w14:textId="77777777" w:rsidR="001722E8" w:rsidRPr="004E2817" w:rsidRDefault="001722E8" w:rsidP="001722E8">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33CCCC7A" w14:textId="77777777" w:rsidR="001722E8" w:rsidRPr="004E2817" w:rsidRDefault="001722E8" w:rsidP="001722E8">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South Burnett Region</w:t>
            </w:r>
          </w:p>
        </w:tc>
        <w:tc>
          <w:tcPr>
            <w:tcW w:w="1000" w:type="pct"/>
          </w:tcPr>
          <w:p w14:paraId="52CD4115" w14:textId="77777777" w:rsidR="001722E8" w:rsidRPr="004E2817" w:rsidRDefault="001722E8" w:rsidP="001722E8">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31 August 2020</w:t>
            </w:r>
          </w:p>
        </w:tc>
        <w:tc>
          <w:tcPr>
            <w:tcW w:w="1000" w:type="pct"/>
          </w:tcPr>
          <w:p w14:paraId="27469786" w14:textId="0FE85EDA" w:rsidR="001722E8" w:rsidRPr="004E2817" w:rsidRDefault="001722E8" w:rsidP="001722E8">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1722E8" w:rsidRPr="004E2817" w14:paraId="6C6530A1" w14:textId="77777777" w:rsidTr="00C85BDC">
        <w:tc>
          <w:tcPr>
            <w:cnfStyle w:val="001000000000" w:firstRow="0" w:lastRow="0" w:firstColumn="1" w:lastColumn="0" w:oddVBand="0" w:evenVBand="0" w:oddHBand="0" w:evenHBand="0" w:firstRowFirstColumn="0" w:firstRowLastColumn="0" w:lastRowFirstColumn="0" w:lastRowLastColumn="0"/>
            <w:tcW w:w="750" w:type="pct"/>
          </w:tcPr>
          <w:p w14:paraId="752AB24E" w14:textId="77777777" w:rsidR="001722E8" w:rsidRPr="004E2817" w:rsidRDefault="001722E8" w:rsidP="001722E8">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02075C91" w14:textId="77777777" w:rsidR="001722E8" w:rsidRPr="004E2817" w:rsidRDefault="001722E8" w:rsidP="001722E8">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Southern Downs Region</w:t>
            </w:r>
          </w:p>
        </w:tc>
        <w:tc>
          <w:tcPr>
            <w:tcW w:w="1000" w:type="pct"/>
          </w:tcPr>
          <w:p w14:paraId="6F76CE76" w14:textId="77777777" w:rsidR="001722E8" w:rsidRPr="004E2817" w:rsidRDefault="001722E8" w:rsidP="001722E8">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31 August 2020</w:t>
            </w:r>
          </w:p>
        </w:tc>
        <w:tc>
          <w:tcPr>
            <w:tcW w:w="1000" w:type="pct"/>
          </w:tcPr>
          <w:p w14:paraId="3BDB7004" w14:textId="64B81D48" w:rsidR="001722E8" w:rsidRPr="004E2817" w:rsidRDefault="001722E8" w:rsidP="001722E8">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1722E8" w:rsidRPr="004E2817" w14:paraId="5DB676F8" w14:textId="77777777" w:rsidTr="00C85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01076EE7" w14:textId="77777777" w:rsidR="001722E8" w:rsidRPr="004E2817" w:rsidRDefault="001722E8" w:rsidP="001722E8">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1536424D" w14:textId="77777777" w:rsidR="001722E8" w:rsidRPr="004E2817" w:rsidRDefault="001722E8" w:rsidP="001722E8">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Toowoomba Region</w:t>
            </w:r>
          </w:p>
        </w:tc>
        <w:tc>
          <w:tcPr>
            <w:tcW w:w="1000" w:type="pct"/>
          </w:tcPr>
          <w:p w14:paraId="5D9A4828" w14:textId="77777777" w:rsidR="001722E8" w:rsidRPr="004E2817" w:rsidRDefault="001722E8" w:rsidP="001722E8">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31 August 2020</w:t>
            </w:r>
          </w:p>
        </w:tc>
        <w:tc>
          <w:tcPr>
            <w:tcW w:w="1000" w:type="pct"/>
          </w:tcPr>
          <w:p w14:paraId="02CF171D" w14:textId="1D993A48" w:rsidR="001722E8" w:rsidRPr="004E2817" w:rsidRDefault="001722E8" w:rsidP="001722E8">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1722E8" w:rsidRPr="004E2817" w14:paraId="0B83602E" w14:textId="77777777" w:rsidTr="00C85BDC">
        <w:tc>
          <w:tcPr>
            <w:cnfStyle w:val="001000000000" w:firstRow="0" w:lastRow="0" w:firstColumn="1" w:lastColumn="0" w:oddVBand="0" w:evenVBand="0" w:oddHBand="0" w:evenHBand="0" w:firstRowFirstColumn="0" w:firstRowLastColumn="0" w:lastRowFirstColumn="0" w:lastRowLastColumn="0"/>
            <w:tcW w:w="750" w:type="pct"/>
          </w:tcPr>
          <w:p w14:paraId="3BFEF438" w14:textId="77777777" w:rsidR="001722E8" w:rsidRPr="004E2817" w:rsidRDefault="001722E8" w:rsidP="001722E8">
            <w:pPr>
              <w:spacing w:before="60" w:after="60" w:line="240" w:lineRule="atLeast"/>
              <w:rPr>
                <w:rFonts w:ascii="Arial" w:hAnsi="Arial" w:cs="Arial"/>
                <w:sz w:val="18"/>
                <w:szCs w:val="18"/>
              </w:rPr>
            </w:pPr>
            <w:r w:rsidRPr="004E2817">
              <w:rPr>
                <w:rFonts w:ascii="Arial" w:hAnsi="Arial" w:cs="Arial"/>
                <w:sz w:val="18"/>
                <w:szCs w:val="18"/>
              </w:rPr>
              <w:t>QLD</w:t>
            </w:r>
          </w:p>
        </w:tc>
        <w:tc>
          <w:tcPr>
            <w:tcW w:w="2250" w:type="pct"/>
          </w:tcPr>
          <w:p w14:paraId="3EEBD6F2" w14:textId="77777777" w:rsidR="001722E8" w:rsidRPr="004E2817" w:rsidRDefault="001722E8" w:rsidP="001722E8">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Western Downs Region</w:t>
            </w:r>
          </w:p>
        </w:tc>
        <w:tc>
          <w:tcPr>
            <w:tcW w:w="1000" w:type="pct"/>
          </w:tcPr>
          <w:p w14:paraId="78A1CA24" w14:textId="77777777" w:rsidR="001722E8" w:rsidRPr="004E2817" w:rsidRDefault="001722E8" w:rsidP="001722E8">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31 August 2020</w:t>
            </w:r>
          </w:p>
        </w:tc>
        <w:tc>
          <w:tcPr>
            <w:tcW w:w="1000" w:type="pct"/>
          </w:tcPr>
          <w:p w14:paraId="71D4CB2D" w14:textId="12CC267C" w:rsidR="001722E8" w:rsidRPr="004E2817" w:rsidRDefault="001722E8" w:rsidP="001722E8">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C85BDC" w:rsidRPr="004E2817" w14:paraId="1AB94CE6" w14:textId="77777777" w:rsidTr="00C85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1084F62D" w14:textId="14B65F37" w:rsidR="00C85BDC" w:rsidRPr="004E2817" w:rsidRDefault="00C85BDC" w:rsidP="00C85BDC">
            <w:pPr>
              <w:spacing w:before="60" w:after="60" w:line="240" w:lineRule="atLeast"/>
              <w:rPr>
                <w:rFonts w:ascii="Arial" w:hAnsi="Arial" w:cs="Arial"/>
                <w:sz w:val="18"/>
                <w:szCs w:val="18"/>
              </w:rPr>
            </w:pPr>
            <w:r w:rsidRPr="004E2817">
              <w:rPr>
                <w:rFonts w:ascii="Arial" w:hAnsi="Arial" w:cs="Arial"/>
                <w:sz w:val="18"/>
                <w:szCs w:val="18"/>
              </w:rPr>
              <w:t>NSW</w:t>
            </w:r>
          </w:p>
        </w:tc>
        <w:tc>
          <w:tcPr>
            <w:tcW w:w="2250" w:type="pct"/>
          </w:tcPr>
          <w:p w14:paraId="57E4C7BB" w14:textId="336F7369" w:rsidR="00C85BDC" w:rsidRPr="004E2817" w:rsidRDefault="00C85BDC" w:rsidP="00C85BDC">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All</w:t>
            </w:r>
          </w:p>
        </w:tc>
        <w:tc>
          <w:tcPr>
            <w:tcW w:w="1000" w:type="pct"/>
          </w:tcPr>
          <w:p w14:paraId="7ECF314A" w14:textId="3C1B4CF0" w:rsidR="00C85BDC" w:rsidRPr="004E2817" w:rsidRDefault="00D77CA0" w:rsidP="00D77CA0">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29</w:t>
            </w:r>
            <w:r w:rsidR="00C85BDC" w:rsidRPr="004E2817">
              <w:rPr>
                <w:rFonts w:ascii="Arial" w:hAnsi="Arial" w:cs="Arial"/>
                <w:sz w:val="18"/>
                <w:szCs w:val="18"/>
              </w:rPr>
              <w:t xml:space="preserve"> July 2020</w:t>
            </w:r>
          </w:p>
        </w:tc>
        <w:tc>
          <w:tcPr>
            <w:tcW w:w="1000" w:type="pct"/>
          </w:tcPr>
          <w:p w14:paraId="6DA2D459" w14:textId="3498870C" w:rsidR="00C85BDC" w:rsidRPr="004E2817" w:rsidRDefault="00C85BDC" w:rsidP="00C85BDC">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r w:rsidR="00C85BDC" w:rsidRPr="004E2817" w14:paraId="7606927D" w14:textId="77777777" w:rsidTr="00C85BDC">
        <w:tc>
          <w:tcPr>
            <w:cnfStyle w:val="001000000000" w:firstRow="0" w:lastRow="0" w:firstColumn="1" w:lastColumn="0" w:oddVBand="0" w:evenVBand="0" w:oddHBand="0" w:evenHBand="0" w:firstRowFirstColumn="0" w:firstRowLastColumn="0" w:lastRowFirstColumn="0" w:lastRowLastColumn="0"/>
            <w:tcW w:w="750" w:type="pct"/>
          </w:tcPr>
          <w:p w14:paraId="45588844" w14:textId="3BFF08A2" w:rsidR="00C85BDC" w:rsidRPr="004E2817" w:rsidRDefault="00C85BDC" w:rsidP="00C85BDC">
            <w:pPr>
              <w:spacing w:before="60" w:after="60" w:line="240" w:lineRule="atLeast"/>
              <w:rPr>
                <w:rFonts w:ascii="Arial" w:hAnsi="Arial" w:cs="Arial"/>
                <w:sz w:val="18"/>
                <w:szCs w:val="18"/>
              </w:rPr>
            </w:pPr>
            <w:r w:rsidRPr="004E2817">
              <w:rPr>
                <w:rFonts w:ascii="Arial" w:hAnsi="Arial" w:cs="Arial"/>
                <w:sz w:val="18"/>
                <w:szCs w:val="18"/>
              </w:rPr>
              <w:t>VIC</w:t>
            </w:r>
          </w:p>
        </w:tc>
        <w:tc>
          <w:tcPr>
            <w:tcW w:w="2250" w:type="pct"/>
          </w:tcPr>
          <w:p w14:paraId="70707370" w14:textId="41FAF582" w:rsidR="00C85BDC" w:rsidRPr="004E2817" w:rsidRDefault="00C85BDC" w:rsidP="00C85BDC">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All</w:t>
            </w:r>
          </w:p>
        </w:tc>
        <w:tc>
          <w:tcPr>
            <w:tcW w:w="1000" w:type="pct"/>
          </w:tcPr>
          <w:p w14:paraId="25098E9E" w14:textId="6B5CC97D" w:rsidR="00C85BDC" w:rsidRPr="004E2817" w:rsidRDefault="00D77CA0" w:rsidP="00C85BDC">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29</w:t>
            </w:r>
            <w:r w:rsidR="00C85BDC" w:rsidRPr="004E2817">
              <w:rPr>
                <w:rFonts w:ascii="Arial" w:hAnsi="Arial" w:cs="Arial"/>
                <w:sz w:val="18"/>
                <w:szCs w:val="18"/>
              </w:rPr>
              <w:t xml:space="preserve"> July 2020</w:t>
            </w:r>
          </w:p>
        </w:tc>
        <w:tc>
          <w:tcPr>
            <w:tcW w:w="1000" w:type="pct"/>
          </w:tcPr>
          <w:p w14:paraId="7AB111D8" w14:textId="68717B26" w:rsidR="00C85BDC" w:rsidRPr="004E2817" w:rsidRDefault="00C85BDC" w:rsidP="00C85BDC">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30 September 2020</w:t>
            </w:r>
          </w:p>
        </w:tc>
      </w:tr>
    </w:tbl>
    <w:p w14:paraId="406B34D1" w14:textId="77777777" w:rsidR="009E360C" w:rsidRPr="004E2817" w:rsidRDefault="009E360C" w:rsidP="009E360C">
      <w:pPr>
        <w:rPr>
          <w:rFonts w:ascii="Arial" w:hAnsi="Arial" w:cs="Arial"/>
        </w:rPr>
      </w:pPr>
    </w:p>
    <w:p w14:paraId="7F067451" w14:textId="043857B7" w:rsidR="007A690E" w:rsidRPr="004E2817" w:rsidRDefault="007A690E" w:rsidP="007A690E">
      <w:pPr>
        <w:pStyle w:val="Heading2"/>
        <w:rPr>
          <w:rFonts w:eastAsiaTheme="majorEastAsia"/>
        </w:rPr>
      </w:pPr>
      <w:bookmarkStart w:id="23" w:name="_Toc99639385"/>
      <w:r w:rsidRPr="004E2817">
        <w:rPr>
          <w:rFonts w:eastAsiaTheme="majorEastAsia"/>
        </w:rPr>
        <w:lastRenderedPageBreak/>
        <w:t>Meal Preparation and Delivery Supports</w:t>
      </w:r>
      <w:r w:rsidR="0023210E" w:rsidRPr="004E2817">
        <w:rPr>
          <w:rFonts w:eastAsiaTheme="majorEastAsia"/>
        </w:rPr>
        <w:t xml:space="preserve"> – (NO LONGER CURRENT)</w:t>
      </w:r>
      <w:bookmarkEnd w:id="23"/>
    </w:p>
    <w:p w14:paraId="35A93918" w14:textId="77777777" w:rsidR="007A690E" w:rsidRPr="004E2817" w:rsidRDefault="007A690E" w:rsidP="007A690E">
      <w:pPr>
        <w:tabs>
          <w:tab w:val="left" w:pos="1701"/>
        </w:tabs>
        <w:rPr>
          <w:rFonts w:ascii="Arial" w:hAnsi="Arial" w:cs="Arial"/>
          <w:sz w:val="18"/>
          <w:szCs w:val="18"/>
        </w:rPr>
      </w:pPr>
      <w:r w:rsidRPr="004E2817">
        <w:rPr>
          <w:rFonts w:ascii="Arial" w:hAnsi="Arial" w:cs="Arial"/>
        </w:rPr>
        <w:t xml:space="preserve">Support Items: </w:t>
      </w:r>
      <w:r w:rsidRPr="004E2817">
        <w:rPr>
          <w:rFonts w:ascii="Arial" w:hAnsi="Arial" w:cs="Arial"/>
        </w:rPr>
        <w:tab/>
      </w:r>
      <w:r w:rsidRPr="004E2817">
        <w:rPr>
          <w:rFonts w:ascii="Arial" w:hAnsi="Arial" w:cs="Arial"/>
          <w:sz w:val="18"/>
          <w:szCs w:val="18"/>
        </w:rPr>
        <w:t>01_022_0120_1_1</w:t>
      </w:r>
    </w:p>
    <w:p w14:paraId="38001653" w14:textId="77777777" w:rsidR="007A690E" w:rsidRPr="004E2817" w:rsidRDefault="007A690E" w:rsidP="007A690E">
      <w:pPr>
        <w:rPr>
          <w:rFonts w:ascii="Arial" w:hAnsi="Arial" w:cs="Arial"/>
        </w:rPr>
      </w:pPr>
      <w:r w:rsidRPr="004E2817">
        <w:rPr>
          <w:rFonts w:ascii="Arial" w:hAnsi="Arial" w:cs="Arial"/>
        </w:rPr>
        <w:t xml:space="preserve">The following COVID arrangements applies for the periods and areas (states and local government areas (LGAs)) specified in this </w:t>
      </w:r>
      <w:r w:rsidRPr="004E2817">
        <w:rPr>
          <w:rFonts w:ascii="Arial" w:hAnsi="Arial" w:cs="Arial"/>
          <w:i/>
        </w:rPr>
        <w:t>Addendum</w:t>
      </w:r>
      <w:r w:rsidRPr="004E2817">
        <w:rPr>
          <w:rFonts w:ascii="Arial" w:hAnsi="Arial" w:cs="Arial"/>
        </w:rPr>
        <w:t>.</w:t>
      </w:r>
    </w:p>
    <w:p w14:paraId="7665485D" w14:textId="77777777" w:rsidR="007A690E" w:rsidRPr="004E2817" w:rsidRDefault="007A690E" w:rsidP="007A690E">
      <w:pPr>
        <w:rPr>
          <w:rFonts w:ascii="Arial" w:hAnsi="Arial" w:cs="Arial"/>
        </w:rPr>
      </w:pPr>
      <w:r w:rsidRPr="004E2817">
        <w:rPr>
          <w:rFonts w:ascii="Arial" w:hAnsi="Arial" w:cs="Arial"/>
        </w:rPr>
        <w:t>Providers of meal preparation and delivery are be able to claim from a participant’s core budget without the need for a quote.</w:t>
      </w:r>
    </w:p>
    <w:p w14:paraId="26960C4D" w14:textId="77777777" w:rsidR="007A690E" w:rsidRPr="004E2817" w:rsidRDefault="007A690E" w:rsidP="007A690E">
      <w:pPr>
        <w:rPr>
          <w:rFonts w:ascii="Arial" w:hAnsi="Arial" w:cs="Arial"/>
        </w:rPr>
      </w:pPr>
      <w:r w:rsidRPr="004E2817">
        <w:rPr>
          <w:rFonts w:ascii="Arial" w:hAnsi="Arial" w:cs="Arial"/>
        </w:rPr>
        <w:t>In order to claim this support, participants would require core funding that would normally be used for support worker hours.</w:t>
      </w:r>
    </w:p>
    <w:p w14:paraId="6562AAD4" w14:textId="77777777" w:rsidR="007A690E" w:rsidRPr="004E2817" w:rsidRDefault="007A690E" w:rsidP="007A690E">
      <w:pPr>
        <w:rPr>
          <w:rFonts w:ascii="Arial" w:hAnsi="Arial" w:cs="Arial"/>
        </w:rPr>
      </w:pPr>
      <w:r w:rsidRPr="004E2817">
        <w:rPr>
          <w:rFonts w:ascii="Arial" w:hAnsi="Arial" w:cs="Arial"/>
        </w:rPr>
        <w:t>Participants who have core support funding for support workers, who would ordinarily undertake shopping and meal preparation support, will be able to claim meal preparation and delivery as an alternative to the support worker via this mechanism.</w:t>
      </w:r>
    </w:p>
    <w:p w14:paraId="15408473" w14:textId="77777777" w:rsidR="007A690E" w:rsidRPr="004E2817" w:rsidRDefault="007A690E" w:rsidP="007A690E">
      <w:pPr>
        <w:rPr>
          <w:rFonts w:ascii="Arial" w:hAnsi="Arial" w:cs="Arial"/>
        </w:rPr>
      </w:pPr>
      <w:r w:rsidRPr="004E2817">
        <w:rPr>
          <w:rFonts w:ascii="Arial" w:hAnsi="Arial" w:cs="Arial"/>
        </w:rPr>
        <w:t>The specified periods and areas for this arrangement are set out in the following Table:</w:t>
      </w:r>
    </w:p>
    <w:tbl>
      <w:tblPr>
        <w:tblStyle w:val="GridTable4-Accent51"/>
        <w:tblW w:w="5000" w:type="pct"/>
        <w:tblLook w:val="04A0" w:firstRow="1" w:lastRow="0" w:firstColumn="1" w:lastColumn="0" w:noHBand="0" w:noVBand="1"/>
        <w:tblCaption w:val="Meal Preparation and Delivery Supports"/>
      </w:tblPr>
      <w:tblGrid>
        <w:gridCol w:w="1356"/>
        <w:gridCol w:w="4068"/>
        <w:gridCol w:w="1808"/>
        <w:gridCol w:w="1808"/>
      </w:tblGrid>
      <w:tr w:rsidR="007A690E" w:rsidRPr="004E2817" w14:paraId="16AE9850" w14:textId="77777777" w:rsidTr="003E6ED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hideMark/>
          </w:tcPr>
          <w:p w14:paraId="6725E5CC" w14:textId="77777777" w:rsidR="007A690E" w:rsidRPr="004E2817" w:rsidRDefault="007A690E" w:rsidP="003E6EDE">
            <w:pPr>
              <w:spacing w:before="80" w:after="80"/>
              <w:rPr>
                <w:rFonts w:ascii="Arial" w:hAnsi="Arial" w:cs="Arial"/>
                <w:b w:val="0"/>
                <w:color w:val="auto"/>
                <w:sz w:val="18"/>
                <w:szCs w:val="18"/>
              </w:rPr>
            </w:pPr>
            <w:r w:rsidRPr="004E2817">
              <w:rPr>
                <w:rFonts w:ascii="Arial" w:hAnsi="Arial" w:cs="Arial"/>
                <w:sz w:val="18"/>
                <w:szCs w:val="18"/>
              </w:rPr>
              <w:t>State</w:t>
            </w:r>
          </w:p>
        </w:tc>
        <w:tc>
          <w:tcPr>
            <w:tcW w:w="2250" w:type="pct"/>
            <w:hideMark/>
          </w:tcPr>
          <w:p w14:paraId="33EDC1E4" w14:textId="77777777" w:rsidR="007A690E" w:rsidRPr="004E2817" w:rsidRDefault="007A690E" w:rsidP="003E6EDE">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4E2817">
              <w:rPr>
                <w:rFonts w:ascii="Arial" w:hAnsi="Arial" w:cs="Arial"/>
                <w:sz w:val="18"/>
                <w:szCs w:val="18"/>
              </w:rPr>
              <w:t>LGA</w:t>
            </w:r>
          </w:p>
        </w:tc>
        <w:tc>
          <w:tcPr>
            <w:tcW w:w="1000" w:type="pct"/>
            <w:hideMark/>
          </w:tcPr>
          <w:p w14:paraId="43340831" w14:textId="77777777" w:rsidR="007A690E" w:rsidRPr="004E2817" w:rsidRDefault="007A690E" w:rsidP="003E6EDE">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4E2817">
              <w:rPr>
                <w:rFonts w:ascii="Arial" w:hAnsi="Arial" w:cs="Arial"/>
                <w:sz w:val="18"/>
                <w:szCs w:val="18"/>
              </w:rPr>
              <w:t>Start Date</w:t>
            </w:r>
          </w:p>
        </w:tc>
        <w:tc>
          <w:tcPr>
            <w:tcW w:w="1000" w:type="pct"/>
            <w:hideMark/>
          </w:tcPr>
          <w:p w14:paraId="3E2B1AC4" w14:textId="77777777" w:rsidR="007A690E" w:rsidRPr="004E2817" w:rsidRDefault="007A690E" w:rsidP="003E6EDE">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4E2817">
              <w:rPr>
                <w:rFonts w:ascii="Arial" w:hAnsi="Arial" w:cs="Arial"/>
                <w:sz w:val="18"/>
                <w:szCs w:val="18"/>
              </w:rPr>
              <w:t>End Date</w:t>
            </w:r>
          </w:p>
        </w:tc>
      </w:tr>
      <w:tr w:rsidR="007A690E" w:rsidRPr="004E2817" w14:paraId="7B490B94" w14:textId="77777777" w:rsidTr="003E6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4315F700" w14:textId="77777777" w:rsidR="007A690E" w:rsidRPr="004E2817" w:rsidRDefault="007A690E" w:rsidP="003E6EDE">
            <w:pPr>
              <w:spacing w:before="80" w:after="80"/>
              <w:rPr>
                <w:rFonts w:ascii="Arial" w:hAnsi="Arial" w:cs="Arial"/>
                <w:sz w:val="18"/>
                <w:szCs w:val="18"/>
              </w:rPr>
            </w:pPr>
            <w:r w:rsidRPr="004E2817">
              <w:rPr>
                <w:rFonts w:ascii="Arial" w:hAnsi="Arial" w:cs="Arial"/>
                <w:sz w:val="18"/>
                <w:szCs w:val="18"/>
              </w:rPr>
              <w:t>All</w:t>
            </w:r>
          </w:p>
        </w:tc>
        <w:tc>
          <w:tcPr>
            <w:tcW w:w="22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3CB18ED8" w14:textId="77777777" w:rsidR="007A690E" w:rsidRPr="004E2817" w:rsidRDefault="007A690E" w:rsidP="003E6EDE">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All</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02C1D821" w14:textId="77777777" w:rsidR="007A690E" w:rsidRPr="004E2817" w:rsidRDefault="007A690E" w:rsidP="003E6EDE">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12 January 2022</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618D0D6D" w14:textId="77777777" w:rsidR="007A690E" w:rsidRPr="004E2817" w:rsidRDefault="007A690E" w:rsidP="003E6EDE">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28 February 2022</w:t>
            </w:r>
          </w:p>
        </w:tc>
      </w:tr>
      <w:tr w:rsidR="007A690E" w:rsidRPr="004E2817" w14:paraId="1380DE81" w14:textId="77777777" w:rsidTr="003E6EDE">
        <w:tc>
          <w:tcPr>
            <w:cnfStyle w:val="001000000000" w:firstRow="0" w:lastRow="0" w:firstColumn="1" w:lastColumn="0" w:oddVBand="0" w:evenVBand="0" w:oddHBand="0" w:evenHBand="0" w:firstRowFirstColumn="0" w:firstRowLastColumn="0" w:lastRowFirstColumn="0" w:lastRowLastColumn="0"/>
            <w:tcW w:w="7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3C4E1CB6" w14:textId="77777777" w:rsidR="007A690E" w:rsidRPr="004E2817" w:rsidRDefault="007A690E" w:rsidP="003E6EDE">
            <w:pPr>
              <w:spacing w:before="80" w:after="80"/>
              <w:rPr>
                <w:rFonts w:ascii="Arial" w:hAnsi="Arial" w:cs="Arial"/>
                <w:sz w:val="18"/>
                <w:szCs w:val="18"/>
              </w:rPr>
            </w:pPr>
            <w:r w:rsidRPr="004E2817">
              <w:rPr>
                <w:rFonts w:ascii="Arial" w:hAnsi="Arial" w:cs="Arial"/>
                <w:sz w:val="18"/>
                <w:szCs w:val="18"/>
              </w:rPr>
              <w:t>ACT</w:t>
            </w:r>
          </w:p>
        </w:tc>
        <w:tc>
          <w:tcPr>
            <w:tcW w:w="22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1BB033FB" w14:textId="77777777" w:rsidR="007A690E" w:rsidRPr="004E2817" w:rsidRDefault="007A690E" w:rsidP="003E6EDE">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All</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51C6F10F" w14:textId="77777777" w:rsidR="007A690E" w:rsidRPr="004E2817" w:rsidRDefault="007A690E" w:rsidP="003E6EDE">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10 September 2021</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581AB439" w14:textId="77777777" w:rsidR="007A690E" w:rsidRPr="004E2817" w:rsidRDefault="007A690E" w:rsidP="003E6EDE">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11 January 2022</w:t>
            </w:r>
          </w:p>
        </w:tc>
      </w:tr>
      <w:tr w:rsidR="007A690E" w:rsidRPr="004E2817" w14:paraId="55D44B2C" w14:textId="77777777" w:rsidTr="003E6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51E4AEA3" w14:textId="77777777" w:rsidR="007A690E" w:rsidRPr="004E2817" w:rsidRDefault="007A690E" w:rsidP="003E6EDE">
            <w:pPr>
              <w:spacing w:before="80" w:after="80"/>
              <w:rPr>
                <w:rFonts w:ascii="Arial" w:hAnsi="Arial" w:cs="Arial"/>
                <w:sz w:val="18"/>
                <w:szCs w:val="18"/>
              </w:rPr>
            </w:pPr>
            <w:r w:rsidRPr="004E2817">
              <w:rPr>
                <w:rFonts w:ascii="Arial" w:hAnsi="Arial" w:cs="Arial"/>
                <w:sz w:val="18"/>
                <w:szCs w:val="18"/>
              </w:rPr>
              <w:t>NSW</w:t>
            </w:r>
          </w:p>
        </w:tc>
        <w:tc>
          <w:tcPr>
            <w:tcW w:w="22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4D0C90C2" w14:textId="77777777" w:rsidR="007A690E" w:rsidRPr="004E2817" w:rsidRDefault="007A690E" w:rsidP="003E6EDE">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Bayside, Blacktown, Burwood, Campbelltown, Canterbury-Bankstown, Cumberland, Fairfield, Georges River, Liverpool, Parramatta, Strathfield, Penrith</w:t>
            </w:r>
          </w:p>
          <w:p w14:paraId="761A51BE" w14:textId="77777777" w:rsidR="007A690E" w:rsidRPr="004E2817" w:rsidRDefault="007A690E" w:rsidP="003E6EDE">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 xml:space="preserve">for the following suburbs: </w:t>
            </w:r>
            <w:proofErr w:type="spellStart"/>
            <w:r w:rsidRPr="004E2817">
              <w:rPr>
                <w:rFonts w:ascii="Arial" w:hAnsi="Arial" w:cs="Arial"/>
                <w:sz w:val="18"/>
                <w:szCs w:val="18"/>
              </w:rPr>
              <w:t>Caddens</w:t>
            </w:r>
            <w:proofErr w:type="spellEnd"/>
            <w:r w:rsidRPr="004E2817">
              <w:rPr>
                <w:rFonts w:ascii="Arial" w:hAnsi="Arial" w:cs="Arial"/>
                <w:sz w:val="18"/>
                <w:szCs w:val="18"/>
              </w:rPr>
              <w:t>, Claremont Meadows, Colyton, Erskine Park, Kemps Creek, Kingswood, Mount Vernon, North St Marys, Orchard Hills, Oxley Park, St Clair and St Marys.</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6ABEDC1C" w14:textId="77777777" w:rsidR="007A690E" w:rsidRPr="004E2817" w:rsidRDefault="007A690E" w:rsidP="003E6EDE">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10 September 2021</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370F0234" w14:textId="77777777" w:rsidR="007A690E" w:rsidRPr="004E2817" w:rsidRDefault="007A690E" w:rsidP="003E6EDE">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11 January 2022</w:t>
            </w:r>
          </w:p>
        </w:tc>
      </w:tr>
      <w:tr w:rsidR="007A690E" w:rsidRPr="004E2817" w14:paraId="5660C58B" w14:textId="77777777" w:rsidTr="003E6EDE">
        <w:tc>
          <w:tcPr>
            <w:cnfStyle w:val="001000000000" w:firstRow="0" w:lastRow="0" w:firstColumn="1" w:lastColumn="0" w:oddVBand="0" w:evenVBand="0" w:oddHBand="0" w:evenHBand="0" w:firstRowFirstColumn="0" w:firstRowLastColumn="0" w:lastRowFirstColumn="0" w:lastRowLastColumn="0"/>
            <w:tcW w:w="7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4C54BF5C" w14:textId="77777777" w:rsidR="007A690E" w:rsidRPr="004E2817" w:rsidRDefault="007A690E" w:rsidP="003E6EDE">
            <w:pPr>
              <w:spacing w:before="80" w:after="80"/>
              <w:rPr>
                <w:rFonts w:ascii="Arial" w:hAnsi="Arial" w:cs="Arial"/>
                <w:sz w:val="18"/>
                <w:szCs w:val="18"/>
              </w:rPr>
            </w:pPr>
            <w:r w:rsidRPr="004E2817">
              <w:rPr>
                <w:rFonts w:ascii="Arial" w:hAnsi="Arial" w:cs="Arial"/>
                <w:sz w:val="18"/>
                <w:szCs w:val="18"/>
              </w:rPr>
              <w:t>VIC</w:t>
            </w:r>
          </w:p>
        </w:tc>
        <w:tc>
          <w:tcPr>
            <w:tcW w:w="22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6A3E073C" w14:textId="77777777" w:rsidR="007A690E" w:rsidRPr="004E2817" w:rsidRDefault="007A690E" w:rsidP="003E6EDE">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All</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68A86854" w14:textId="77777777" w:rsidR="007A690E" w:rsidRPr="004E2817" w:rsidRDefault="007A690E" w:rsidP="003E6EDE">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10 September 2021</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1FB74F0F" w14:textId="77777777" w:rsidR="007A690E" w:rsidRPr="004E2817" w:rsidRDefault="007A690E" w:rsidP="003E6EDE">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2817">
              <w:rPr>
                <w:rFonts w:ascii="Arial" w:hAnsi="Arial" w:cs="Arial"/>
                <w:sz w:val="18"/>
                <w:szCs w:val="18"/>
              </w:rPr>
              <w:t>11 January 2022</w:t>
            </w:r>
          </w:p>
        </w:tc>
      </w:tr>
    </w:tbl>
    <w:p w14:paraId="4BE7BC20" w14:textId="0EDDDB9A" w:rsidR="00CD0E7D" w:rsidRPr="004E2817" w:rsidRDefault="00CD0E7D" w:rsidP="001542C7"/>
    <w:p w14:paraId="703E670C" w14:textId="77777777" w:rsidR="00CD0E7D" w:rsidRPr="004E2817" w:rsidRDefault="00CD0E7D">
      <w:r w:rsidRPr="004E2817">
        <w:br w:type="page"/>
      </w:r>
    </w:p>
    <w:p w14:paraId="4212E767" w14:textId="77777777" w:rsidR="004E2817" w:rsidRPr="004E2817" w:rsidRDefault="00867D02" w:rsidP="004E2817">
      <w:pPr>
        <w:pStyle w:val="Heading2"/>
        <w:rPr>
          <w:rFonts w:eastAsiaTheme="majorEastAsia"/>
        </w:rPr>
      </w:pPr>
      <w:bookmarkStart w:id="24" w:name="_Toc99639386"/>
      <w:r w:rsidRPr="004E2817">
        <w:rPr>
          <w:rFonts w:eastAsiaTheme="majorEastAsia"/>
        </w:rPr>
        <w:lastRenderedPageBreak/>
        <w:t>Enabling Vaccination for participants</w:t>
      </w:r>
      <w:r w:rsidR="00C42CAA" w:rsidRPr="004E2817">
        <w:rPr>
          <w:rFonts w:eastAsiaTheme="majorEastAsia"/>
        </w:rPr>
        <w:t xml:space="preserve"> </w:t>
      </w:r>
      <w:r w:rsidRPr="004E2817">
        <w:rPr>
          <w:rFonts w:eastAsiaTheme="majorEastAsia"/>
        </w:rPr>
        <w:t>– (NO LONGER CURRENT)</w:t>
      </w:r>
      <w:bookmarkEnd w:id="24"/>
    </w:p>
    <w:p w14:paraId="3340B370" w14:textId="42F16740" w:rsidR="00B03D29" w:rsidRPr="004E2817" w:rsidRDefault="00B03D29" w:rsidP="00B03D29">
      <w:pPr>
        <w:rPr>
          <w:rFonts w:ascii="Arial" w:hAnsi="Arial" w:cs="Arial"/>
          <w:b/>
        </w:rPr>
      </w:pPr>
      <w:r w:rsidRPr="004E2817">
        <w:rPr>
          <w:rFonts w:ascii="Arial" w:hAnsi="Arial" w:cs="Arial"/>
          <w:b/>
        </w:rPr>
        <w:t>CLAIM CODE: PARTICIPANT_VACCINE</w:t>
      </w:r>
      <w:r w:rsidR="0099436E" w:rsidRPr="004E2817">
        <w:rPr>
          <w:rFonts w:ascii="Arial" w:hAnsi="Arial" w:cs="Arial"/>
          <w:b/>
        </w:rPr>
        <w:t xml:space="preserve"> </w:t>
      </w:r>
    </w:p>
    <w:p w14:paraId="647ECC9D" w14:textId="645081AF" w:rsidR="00CD0E7D" w:rsidRPr="004E2817" w:rsidRDefault="00CD0E7D" w:rsidP="00CD0E7D">
      <w:pPr>
        <w:rPr>
          <w:rFonts w:ascii="Arial" w:hAnsi="Arial" w:cs="Arial"/>
        </w:rPr>
      </w:pPr>
      <w:r w:rsidRPr="004E2817">
        <w:rPr>
          <w:rFonts w:ascii="Arial" w:hAnsi="Arial" w:cs="Arial"/>
        </w:rPr>
        <w:t xml:space="preserve">This COVID direct billing arrangements applies for the periods and areas (states and local government areas (LGAs)) specified in this </w:t>
      </w:r>
      <w:r w:rsidRPr="004E2817">
        <w:rPr>
          <w:rFonts w:ascii="Arial" w:hAnsi="Arial" w:cs="Arial"/>
          <w:i/>
        </w:rPr>
        <w:t>Addendum</w:t>
      </w:r>
      <w:r w:rsidRPr="004E2817">
        <w:rPr>
          <w:rFonts w:ascii="Arial" w:hAnsi="Arial" w:cs="Arial"/>
        </w:rPr>
        <w:t>.</w:t>
      </w:r>
    </w:p>
    <w:p w14:paraId="6F7C81F7" w14:textId="77777777" w:rsidR="00CD0E7D" w:rsidRPr="004E2817" w:rsidRDefault="00CD0E7D" w:rsidP="00CD0E7D">
      <w:pPr>
        <w:rPr>
          <w:rFonts w:ascii="Arial" w:hAnsi="Arial" w:cs="Arial"/>
        </w:rPr>
      </w:pPr>
      <w:r w:rsidRPr="004E2817">
        <w:rPr>
          <w:rFonts w:ascii="Arial" w:hAnsi="Arial" w:cs="Arial"/>
        </w:rPr>
        <w:t xml:space="preserve">This support can only be claimed where eligible providers have organised and registered their participants for a COVID vaccination appointment/s offsite. </w:t>
      </w:r>
    </w:p>
    <w:p w14:paraId="1692E641" w14:textId="77777777" w:rsidR="00CD0E7D" w:rsidRPr="004E2817" w:rsidRDefault="00CD0E7D" w:rsidP="00CD0E7D">
      <w:pPr>
        <w:rPr>
          <w:rFonts w:ascii="Arial" w:hAnsi="Arial" w:cs="Arial"/>
        </w:rPr>
      </w:pPr>
      <w:r w:rsidRPr="004E2817">
        <w:rPr>
          <w:rFonts w:ascii="Arial" w:hAnsi="Arial" w:cs="Arial"/>
        </w:rPr>
        <w:t xml:space="preserve">Eligible providers can claim up to a fixed price of $150 per participant as a direct claim from the Agency. </w:t>
      </w:r>
    </w:p>
    <w:p w14:paraId="1C981977" w14:textId="77777777" w:rsidR="00CD0E7D" w:rsidRPr="004E2817" w:rsidRDefault="00CD0E7D" w:rsidP="00CD0E7D">
      <w:pPr>
        <w:rPr>
          <w:rFonts w:ascii="Arial" w:hAnsi="Arial" w:cs="Arial"/>
        </w:rPr>
      </w:pPr>
      <w:r w:rsidRPr="004E2817">
        <w:rPr>
          <w:rFonts w:ascii="Arial" w:hAnsi="Arial" w:cs="Arial"/>
        </w:rPr>
        <w:t xml:space="preserve">This amount is fixed at $150 total, regardless of how many offsite vaccination appointments are required by the participant to achieve full vaccination. </w:t>
      </w:r>
    </w:p>
    <w:p w14:paraId="1215B982" w14:textId="77777777" w:rsidR="00CD0E7D" w:rsidRPr="004E2817" w:rsidRDefault="00CD0E7D" w:rsidP="00CD0E7D">
      <w:pPr>
        <w:rPr>
          <w:rFonts w:ascii="Arial" w:hAnsi="Arial" w:cs="Arial"/>
        </w:rPr>
      </w:pPr>
      <w:r w:rsidRPr="004E2817">
        <w:rPr>
          <w:rFonts w:ascii="Arial" w:hAnsi="Arial" w:cs="Arial"/>
        </w:rPr>
        <w:t>This is an all-inclusive price that allows providers to organise the best approach for participants being vaccinated offsite. This may include organising the following:</w:t>
      </w:r>
    </w:p>
    <w:p w14:paraId="667A6A72" w14:textId="77777777" w:rsidR="00CD0E7D" w:rsidRPr="004E2817" w:rsidRDefault="00CD0E7D" w:rsidP="00CD0E7D">
      <w:pPr>
        <w:pStyle w:val="ListParagraph"/>
        <w:numPr>
          <w:ilvl w:val="0"/>
          <w:numId w:val="43"/>
        </w:numPr>
        <w:ind w:left="714" w:hanging="357"/>
        <w:contextualSpacing w:val="0"/>
        <w:rPr>
          <w:rFonts w:ascii="Arial" w:hAnsi="Arial" w:cs="Arial"/>
        </w:rPr>
      </w:pPr>
      <w:r w:rsidRPr="004E2817">
        <w:rPr>
          <w:rFonts w:ascii="Arial" w:hAnsi="Arial" w:cs="Arial"/>
        </w:rPr>
        <w:t>Administration to arrange appointments, including seeking consent</w:t>
      </w:r>
    </w:p>
    <w:p w14:paraId="0152766D" w14:textId="77777777" w:rsidR="00CD0E7D" w:rsidRPr="004E2817" w:rsidRDefault="00CD0E7D" w:rsidP="00CD0E7D">
      <w:pPr>
        <w:pStyle w:val="ListParagraph"/>
        <w:numPr>
          <w:ilvl w:val="0"/>
          <w:numId w:val="43"/>
        </w:numPr>
        <w:ind w:left="714" w:hanging="357"/>
        <w:contextualSpacing w:val="0"/>
        <w:rPr>
          <w:rFonts w:ascii="Arial" w:hAnsi="Arial" w:cs="Arial"/>
        </w:rPr>
      </w:pPr>
      <w:r w:rsidRPr="004E2817">
        <w:rPr>
          <w:rFonts w:ascii="Arial" w:hAnsi="Arial" w:cs="Arial"/>
        </w:rPr>
        <w:t>Transport both ways in a COVID safe manner</w:t>
      </w:r>
    </w:p>
    <w:p w14:paraId="5395F35C" w14:textId="77777777" w:rsidR="00CD0E7D" w:rsidRPr="004E2817" w:rsidRDefault="00CD0E7D" w:rsidP="00CD0E7D">
      <w:pPr>
        <w:pStyle w:val="ListParagraph"/>
        <w:numPr>
          <w:ilvl w:val="0"/>
          <w:numId w:val="43"/>
        </w:numPr>
        <w:ind w:left="714" w:hanging="357"/>
        <w:contextualSpacing w:val="0"/>
        <w:rPr>
          <w:rFonts w:ascii="Arial" w:hAnsi="Arial" w:cs="Arial"/>
        </w:rPr>
      </w:pPr>
      <w:r w:rsidRPr="004E2817">
        <w:rPr>
          <w:rFonts w:ascii="Arial" w:hAnsi="Arial" w:cs="Arial"/>
        </w:rPr>
        <w:t>Arranging appropriate staff to accompany to the appointment, including remaining with participants at the hub while the person has to wait through the sit down period.</w:t>
      </w:r>
    </w:p>
    <w:p w14:paraId="3AA6005E" w14:textId="77777777" w:rsidR="00CD0E7D" w:rsidRPr="004E2817" w:rsidRDefault="00CD0E7D" w:rsidP="00CD0E7D">
      <w:pPr>
        <w:rPr>
          <w:rFonts w:ascii="Arial" w:hAnsi="Arial" w:cs="Arial"/>
        </w:rPr>
      </w:pPr>
      <w:r w:rsidRPr="004E2817">
        <w:rPr>
          <w:rFonts w:ascii="Arial" w:hAnsi="Arial" w:cs="Arial"/>
        </w:rPr>
        <w:t>In order to claim this payment, eligible providers:</w:t>
      </w:r>
    </w:p>
    <w:p w14:paraId="0D68E354" w14:textId="77777777" w:rsidR="00CD0E7D" w:rsidRPr="004E2817" w:rsidRDefault="00CD0E7D" w:rsidP="00CD0E7D">
      <w:pPr>
        <w:pStyle w:val="ListParagraph"/>
        <w:numPr>
          <w:ilvl w:val="0"/>
          <w:numId w:val="43"/>
        </w:numPr>
        <w:ind w:left="714" w:hanging="357"/>
        <w:contextualSpacing w:val="0"/>
        <w:rPr>
          <w:rFonts w:ascii="Arial" w:hAnsi="Arial" w:cs="Arial"/>
        </w:rPr>
      </w:pPr>
      <w:r w:rsidRPr="004E2817">
        <w:rPr>
          <w:rFonts w:ascii="Arial" w:hAnsi="Arial" w:cs="Arial"/>
        </w:rPr>
        <w:t>must ensure the participant is fully vaccinated (correct number of doses have been administered);</w:t>
      </w:r>
    </w:p>
    <w:p w14:paraId="0BE5C471" w14:textId="77777777" w:rsidR="00CD0E7D" w:rsidRPr="004E2817" w:rsidRDefault="00CD0E7D" w:rsidP="00CD0E7D">
      <w:pPr>
        <w:pStyle w:val="ListParagraph"/>
        <w:numPr>
          <w:ilvl w:val="0"/>
          <w:numId w:val="43"/>
        </w:numPr>
        <w:ind w:left="714" w:hanging="357"/>
        <w:contextualSpacing w:val="0"/>
        <w:rPr>
          <w:rFonts w:ascii="Arial" w:hAnsi="Arial" w:cs="Arial"/>
        </w:rPr>
      </w:pPr>
      <w:r w:rsidRPr="004E2817">
        <w:rPr>
          <w:rFonts w:ascii="Arial" w:hAnsi="Arial" w:cs="Arial"/>
        </w:rPr>
        <w:t>must provide the NDIS number and date of birth of the participant that has been vaccinated;</w:t>
      </w:r>
    </w:p>
    <w:p w14:paraId="08ADDC00" w14:textId="77777777" w:rsidR="00CD0E7D" w:rsidRPr="004E2817" w:rsidRDefault="00CD0E7D" w:rsidP="00CD0E7D">
      <w:pPr>
        <w:pStyle w:val="ListParagraph"/>
        <w:numPr>
          <w:ilvl w:val="0"/>
          <w:numId w:val="43"/>
        </w:numPr>
        <w:ind w:left="714" w:hanging="357"/>
        <w:contextualSpacing w:val="0"/>
        <w:rPr>
          <w:rFonts w:ascii="Arial" w:hAnsi="Arial" w:cs="Arial"/>
        </w:rPr>
      </w:pPr>
      <w:r w:rsidRPr="004E2817">
        <w:rPr>
          <w:rFonts w:ascii="Arial" w:hAnsi="Arial" w:cs="Arial"/>
        </w:rPr>
        <w:t>require agreement from the participant before organising a vaccination appointment;</w:t>
      </w:r>
    </w:p>
    <w:p w14:paraId="10DDA147" w14:textId="77777777" w:rsidR="00CD0E7D" w:rsidRPr="004E2817" w:rsidRDefault="00CD0E7D" w:rsidP="00CD0E7D">
      <w:pPr>
        <w:pStyle w:val="ListParagraph"/>
        <w:numPr>
          <w:ilvl w:val="0"/>
          <w:numId w:val="43"/>
        </w:numPr>
        <w:ind w:left="714" w:hanging="357"/>
        <w:contextualSpacing w:val="0"/>
        <w:rPr>
          <w:rFonts w:ascii="Arial" w:hAnsi="Arial" w:cs="Arial"/>
        </w:rPr>
      </w:pPr>
      <w:proofErr w:type="gramStart"/>
      <w:r w:rsidRPr="004E2817">
        <w:rPr>
          <w:rFonts w:ascii="Arial" w:hAnsi="Arial" w:cs="Arial"/>
        </w:rPr>
        <w:t>if</w:t>
      </w:r>
      <w:proofErr w:type="gramEnd"/>
      <w:r w:rsidRPr="004E2817">
        <w:rPr>
          <w:rFonts w:ascii="Arial" w:hAnsi="Arial" w:cs="Arial"/>
        </w:rPr>
        <w:t xml:space="preserve"> requested by the Agency, be able to provide third party evidence the vaccination took place (date, location, certificate, etc.)</w:t>
      </w:r>
    </w:p>
    <w:p w14:paraId="2180D9E4" w14:textId="77777777" w:rsidR="00CD0E7D" w:rsidRPr="004E2817" w:rsidRDefault="00CD0E7D" w:rsidP="00CD0E7D">
      <w:pPr>
        <w:rPr>
          <w:rFonts w:ascii="Arial" w:hAnsi="Arial" w:cs="Arial"/>
        </w:rPr>
      </w:pPr>
      <w:r w:rsidRPr="004E2817">
        <w:rPr>
          <w:rFonts w:ascii="Arial" w:hAnsi="Arial" w:cs="Arial"/>
        </w:rPr>
        <w:t>This support can be claimed by providers of:</w:t>
      </w:r>
    </w:p>
    <w:p w14:paraId="6733C309" w14:textId="77777777" w:rsidR="00CD0E7D" w:rsidRPr="004E2817" w:rsidRDefault="00CD0E7D" w:rsidP="00CD0E7D">
      <w:pPr>
        <w:pStyle w:val="ListParagraph"/>
        <w:numPr>
          <w:ilvl w:val="0"/>
          <w:numId w:val="43"/>
        </w:numPr>
        <w:ind w:left="714" w:hanging="357"/>
        <w:contextualSpacing w:val="0"/>
        <w:rPr>
          <w:rFonts w:ascii="Arial" w:hAnsi="Arial" w:cs="Arial"/>
        </w:rPr>
      </w:pPr>
      <w:r w:rsidRPr="004E2817">
        <w:rPr>
          <w:rFonts w:ascii="Arial" w:hAnsi="Arial" w:cs="Arial"/>
        </w:rPr>
        <w:t xml:space="preserve">0115 Assistance with Daily Life Tasks in a Group or Shared Living Arrangement </w:t>
      </w:r>
    </w:p>
    <w:p w14:paraId="47CE2DD9" w14:textId="77777777" w:rsidR="00CD0E7D" w:rsidRPr="004E2817" w:rsidRDefault="00CD0E7D" w:rsidP="00CD0E7D">
      <w:pPr>
        <w:pStyle w:val="ListParagraph"/>
        <w:numPr>
          <w:ilvl w:val="0"/>
          <w:numId w:val="43"/>
        </w:numPr>
        <w:ind w:left="714" w:hanging="357"/>
        <w:contextualSpacing w:val="0"/>
        <w:rPr>
          <w:rFonts w:ascii="Arial" w:hAnsi="Arial" w:cs="Arial"/>
        </w:rPr>
      </w:pPr>
      <w:r w:rsidRPr="004E2817">
        <w:rPr>
          <w:rFonts w:ascii="Arial" w:hAnsi="Arial" w:cs="Arial"/>
        </w:rPr>
        <w:t>0104 High Intensity Daily Personal Activities</w:t>
      </w:r>
    </w:p>
    <w:p w14:paraId="4BC1C828" w14:textId="77777777" w:rsidR="00CD0E7D" w:rsidRPr="004E2817" w:rsidRDefault="00CD0E7D" w:rsidP="00CD0E7D">
      <w:pPr>
        <w:pStyle w:val="ListParagraph"/>
        <w:numPr>
          <w:ilvl w:val="0"/>
          <w:numId w:val="43"/>
        </w:numPr>
        <w:ind w:left="714" w:hanging="357"/>
        <w:contextualSpacing w:val="0"/>
        <w:rPr>
          <w:rFonts w:ascii="Arial" w:hAnsi="Arial" w:cs="Arial"/>
        </w:rPr>
      </w:pPr>
      <w:r w:rsidRPr="004E2817">
        <w:rPr>
          <w:rFonts w:ascii="Arial" w:hAnsi="Arial" w:cs="Arial"/>
        </w:rPr>
        <w:t>0106 Assistance in Coordinating or Managing Life Stages, Transitions And Supports</w:t>
      </w:r>
    </w:p>
    <w:p w14:paraId="642876B4" w14:textId="77777777" w:rsidR="00CD0E7D" w:rsidRPr="004E2817" w:rsidRDefault="00CD0E7D" w:rsidP="00CD0E7D">
      <w:pPr>
        <w:pStyle w:val="ListParagraph"/>
        <w:numPr>
          <w:ilvl w:val="0"/>
          <w:numId w:val="43"/>
        </w:numPr>
        <w:ind w:left="714" w:hanging="357"/>
        <w:contextualSpacing w:val="0"/>
        <w:rPr>
          <w:rFonts w:ascii="Arial" w:hAnsi="Arial" w:cs="Arial"/>
        </w:rPr>
      </w:pPr>
      <w:r w:rsidRPr="004E2817">
        <w:rPr>
          <w:rFonts w:ascii="Arial" w:hAnsi="Arial" w:cs="Arial"/>
        </w:rPr>
        <w:t>0107 Daily Personal Activities</w:t>
      </w:r>
    </w:p>
    <w:p w14:paraId="7F5EBEDD" w14:textId="77777777" w:rsidR="00CD0E7D" w:rsidRPr="004E2817" w:rsidRDefault="00CD0E7D" w:rsidP="00CD0E7D">
      <w:pPr>
        <w:pStyle w:val="ListParagraph"/>
        <w:numPr>
          <w:ilvl w:val="0"/>
          <w:numId w:val="43"/>
        </w:numPr>
        <w:ind w:left="714" w:hanging="357"/>
        <w:contextualSpacing w:val="0"/>
        <w:rPr>
          <w:rFonts w:ascii="Arial" w:hAnsi="Arial" w:cs="Arial"/>
        </w:rPr>
      </w:pPr>
      <w:r w:rsidRPr="004E2817">
        <w:rPr>
          <w:rFonts w:ascii="Arial" w:hAnsi="Arial" w:cs="Arial"/>
        </w:rPr>
        <w:t>0125 Participation in Community, Social and Civic Activities</w:t>
      </w:r>
    </w:p>
    <w:p w14:paraId="70CD1E91" w14:textId="77777777" w:rsidR="00CD0E7D" w:rsidRPr="004E2817" w:rsidRDefault="00CD0E7D" w:rsidP="00CD0E7D">
      <w:pPr>
        <w:pStyle w:val="ListParagraph"/>
        <w:numPr>
          <w:ilvl w:val="0"/>
          <w:numId w:val="43"/>
        </w:numPr>
        <w:ind w:left="714" w:hanging="357"/>
        <w:contextualSpacing w:val="0"/>
        <w:rPr>
          <w:rFonts w:ascii="Arial" w:hAnsi="Arial" w:cs="Arial"/>
        </w:rPr>
      </w:pPr>
      <w:r w:rsidRPr="004E2817">
        <w:rPr>
          <w:rFonts w:ascii="Arial" w:hAnsi="Arial" w:cs="Arial"/>
        </w:rPr>
        <w:t>0127 Management of Funding for Supports in Participants’ Plans</w:t>
      </w:r>
    </w:p>
    <w:p w14:paraId="081A8B4D" w14:textId="77777777" w:rsidR="00CD0E7D" w:rsidRPr="004E2817" w:rsidRDefault="00CD0E7D" w:rsidP="00CD0E7D">
      <w:pPr>
        <w:pStyle w:val="ListParagraph"/>
        <w:numPr>
          <w:ilvl w:val="0"/>
          <w:numId w:val="43"/>
        </w:numPr>
        <w:ind w:left="714" w:hanging="357"/>
        <w:contextualSpacing w:val="0"/>
        <w:rPr>
          <w:rFonts w:ascii="Arial" w:hAnsi="Arial" w:cs="Arial"/>
        </w:rPr>
      </w:pPr>
      <w:r w:rsidRPr="004E2817">
        <w:rPr>
          <w:rFonts w:ascii="Arial" w:hAnsi="Arial" w:cs="Arial"/>
        </w:rPr>
        <w:t>0133 Specialised Supported Employment</w:t>
      </w:r>
    </w:p>
    <w:p w14:paraId="7D5ECEBA" w14:textId="77777777" w:rsidR="00CD0E7D" w:rsidRPr="004E2817" w:rsidRDefault="00CD0E7D" w:rsidP="00CD0E7D">
      <w:pPr>
        <w:pStyle w:val="ListParagraph"/>
        <w:numPr>
          <w:ilvl w:val="0"/>
          <w:numId w:val="43"/>
        </w:numPr>
        <w:ind w:left="714" w:hanging="357"/>
        <w:contextualSpacing w:val="0"/>
        <w:rPr>
          <w:rFonts w:ascii="Arial" w:hAnsi="Arial" w:cs="Arial"/>
        </w:rPr>
      </w:pPr>
      <w:r w:rsidRPr="004E2817">
        <w:rPr>
          <w:rFonts w:ascii="Arial" w:hAnsi="Arial" w:cs="Arial"/>
        </w:rPr>
        <w:t>0136 Group and Centre Based Activities</w:t>
      </w:r>
    </w:p>
    <w:p w14:paraId="392DB9E5" w14:textId="77777777" w:rsidR="00CD0E7D" w:rsidRPr="004E2817" w:rsidRDefault="00CD0E7D" w:rsidP="00CD0E7D">
      <w:pPr>
        <w:rPr>
          <w:rFonts w:ascii="Arial" w:hAnsi="Arial" w:cs="Arial"/>
        </w:rPr>
      </w:pPr>
      <w:r w:rsidRPr="004E2817">
        <w:rPr>
          <w:rFonts w:ascii="Arial" w:hAnsi="Arial" w:cs="Arial"/>
        </w:rPr>
        <w:t>The specified periods and areas for this arrangement are set out in the following Table. More detail on direct billing arrangements is on the payments and billing page of the NDIS.</w:t>
      </w:r>
    </w:p>
    <w:tbl>
      <w:tblPr>
        <w:tblStyle w:val="GridTable4-Accent5"/>
        <w:tblW w:w="5000" w:type="pct"/>
        <w:tblLook w:val="04A0" w:firstRow="1" w:lastRow="0" w:firstColumn="1" w:lastColumn="0" w:noHBand="0" w:noVBand="1"/>
        <w:tblCaption w:val="State and LGA areas"/>
        <w:tblDescription w:val="This direct billing arrangement is available for the periods and areas (states and local government areas (LGAs)) specified in the following Table:"/>
      </w:tblPr>
      <w:tblGrid>
        <w:gridCol w:w="1356"/>
        <w:gridCol w:w="767"/>
        <w:gridCol w:w="5109"/>
        <w:gridCol w:w="1808"/>
      </w:tblGrid>
      <w:tr w:rsidR="00CD0E7D" w:rsidRPr="004E2817" w14:paraId="4BF8B3E7" w14:textId="77777777" w:rsidTr="00867D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tcPr>
          <w:p w14:paraId="2A4157A4" w14:textId="77777777" w:rsidR="00CD0E7D" w:rsidRPr="004E2817" w:rsidRDefault="00CD0E7D" w:rsidP="00867D02">
            <w:pPr>
              <w:spacing w:before="60" w:after="60" w:line="200" w:lineRule="atLeast"/>
              <w:rPr>
                <w:rFonts w:ascii="Arial" w:hAnsi="Arial" w:cs="Arial"/>
                <w:b w:val="0"/>
                <w:sz w:val="18"/>
                <w:szCs w:val="18"/>
              </w:rPr>
            </w:pPr>
            <w:r w:rsidRPr="004E2817">
              <w:rPr>
                <w:rFonts w:ascii="Arial" w:hAnsi="Arial" w:cs="Arial"/>
                <w:sz w:val="18"/>
                <w:szCs w:val="18"/>
              </w:rPr>
              <w:t>State</w:t>
            </w:r>
          </w:p>
        </w:tc>
        <w:tc>
          <w:tcPr>
            <w:tcW w:w="424" w:type="pct"/>
          </w:tcPr>
          <w:p w14:paraId="27CBF310" w14:textId="77777777" w:rsidR="00CD0E7D" w:rsidRPr="004E2817" w:rsidRDefault="00CD0E7D" w:rsidP="00867D02">
            <w:pPr>
              <w:spacing w:before="60" w:after="60" w:line="200" w:lineRule="atLeas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4E2817">
              <w:rPr>
                <w:rFonts w:ascii="Arial" w:hAnsi="Arial" w:cs="Arial"/>
                <w:sz w:val="18"/>
                <w:szCs w:val="18"/>
              </w:rPr>
              <w:t>LGA</w:t>
            </w:r>
          </w:p>
        </w:tc>
        <w:tc>
          <w:tcPr>
            <w:tcW w:w="2826" w:type="pct"/>
          </w:tcPr>
          <w:p w14:paraId="56388766" w14:textId="77777777" w:rsidR="00CD0E7D" w:rsidRPr="004E2817" w:rsidRDefault="00CD0E7D" w:rsidP="00867D02">
            <w:pPr>
              <w:spacing w:before="60" w:after="60" w:line="20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4E2817">
              <w:rPr>
                <w:rFonts w:ascii="Arial" w:hAnsi="Arial" w:cs="Arial"/>
                <w:sz w:val="18"/>
                <w:szCs w:val="18"/>
              </w:rPr>
              <w:t>Start Date</w:t>
            </w:r>
          </w:p>
        </w:tc>
        <w:tc>
          <w:tcPr>
            <w:tcW w:w="1000" w:type="pct"/>
          </w:tcPr>
          <w:p w14:paraId="51AF450C" w14:textId="77777777" w:rsidR="00CD0E7D" w:rsidRPr="004E2817" w:rsidRDefault="00CD0E7D" w:rsidP="00867D02">
            <w:pPr>
              <w:spacing w:before="60" w:after="60" w:line="20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4E2817">
              <w:rPr>
                <w:rFonts w:ascii="Arial" w:hAnsi="Arial" w:cs="Arial"/>
                <w:sz w:val="18"/>
                <w:szCs w:val="18"/>
              </w:rPr>
              <w:t>End Date</w:t>
            </w:r>
          </w:p>
        </w:tc>
      </w:tr>
      <w:tr w:rsidR="00CD0E7D" w:rsidRPr="004E2817" w14:paraId="7A718463" w14:textId="77777777" w:rsidTr="00867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1F1A76E4" w14:textId="77777777" w:rsidR="00CD0E7D" w:rsidRPr="004E2817" w:rsidRDefault="00CD0E7D" w:rsidP="00867D02">
            <w:pPr>
              <w:spacing w:before="60" w:after="60" w:line="200" w:lineRule="atLeast"/>
              <w:rPr>
                <w:rFonts w:ascii="Arial" w:hAnsi="Arial" w:cs="Arial"/>
                <w:sz w:val="18"/>
                <w:szCs w:val="18"/>
              </w:rPr>
            </w:pPr>
            <w:r w:rsidRPr="004E2817">
              <w:rPr>
                <w:rFonts w:ascii="Arial" w:hAnsi="Arial" w:cs="Arial"/>
                <w:sz w:val="18"/>
                <w:szCs w:val="18"/>
              </w:rPr>
              <w:t>All</w:t>
            </w:r>
          </w:p>
        </w:tc>
        <w:tc>
          <w:tcPr>
            <w:tcW w:w="424" w:type="pct"/>
          </w:tcPr>
          <w:p w14:paraId="554FD7BA" w14:textId="77777777" w:rsidR="00CD0E7D" w:rsidRPr="004E2817" w:rsidRDefault="00CD0E7D" w:rsidP="00867D02">
            <w:pPr>
              <w:spacing w:before="60" w:after="60" w:line="20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All</w:t>
            </w:r>
          </w:p>
        </w:tc>
        <w:tc>
          <w:tcPr>
            <w:tcW w:w="2826" w:type="pct"/>
          </w:tcPr>
          <w:p w14:paraId="7313DEAC" w14:textId="77777777" w:rsidR="00CD0E7D" w:rsidRPr="004E2817" w:rsidRDefault="00CD0E7D" w:rsidP="00867D02">
            <w:pPr>
              <w:spacing w:before="60" w:after="60" w:line="200" w:lineRule="atLeas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4E2817">
              <w:rPr>
                <w:rFonts w:ascii="Arial" w:hAnsi="Arial" w:cs="Arial"/>
                <w:bCs/>
                <w:sz w:val="18"/>
                <w:szCs w:val="18"/>
              </w:rPr>
              <w:t>26 May 2021 for providers registered in:</w:t>
            </w:r>
          </w:p>
          <w:p w14:paraId="5C526019" w14:textId="77777777" w:rsidR="00CD0E7D" w:rsidRPr="004E2817" w:rsidRDefault="00CD0E7D" w:rsidP="00867D02">
            <w:pPr>
              <w:pStyle w:val="ListParagraph"/>
              <w:numPr>
                <w:ilvl w:val="0"/>
                <w:numId w:val="20"/>
              </w:numPr>
              <w:spacing w:before="60" w:after="60" w:line="200" w:lineRule="atLeast"/>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4E2817">
              <w:rPr>
                <w:rFonts w:ascii="Arial" w:hAnsi="Arial" w:cs="Arial"/>
                <w:bCs/>
                <w:sz w:val="18"/>
                <w:szCs w:val="18"/>
              </w:rPr>
              <w:t>0115 Assistance with Daily Life Tasks in a Group or Shared Living Arrangement</w:t>
            </w:r>
          </w:p>
          <w:p w14:paraId="5F3D8369" w14:textId="77777777" w:rsidR="00CD0E7D" w:rsidRPr="004E2817" w:rsidRDefault="00CD0E7D" w:rsidP="00867D02">
            <w:pPr>
              <w:spacing w:before="60" w:after="60" w:line="200" w:lineRule="atLeas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4E2817">
              <w:rPr>
                <w:rFonts w:ascii="Arial" w:hAnsi="Arial" w:cs="Arial"/>
                <w:bCs/>
                <w:sz w:val="18"/>
                <w:szCs w:val="18"/>
              </w:rPr>
              <w:lastRenderedPageBreak/>
              <w:t>1 September 2021 for providers registered in:</w:t>
            </w:r>
          </w:p>
          <w:p w14:paraId="55E7354D" w14:textId="77777777" w:rsidR="00CD0E7D" w:rsidRPr="004E2817" w:rsidRDefault="00CD0E7D" w:rsidP="00867D02">
            <w:pPr>
              <w:pStyle w:val="ListParagraph"/>
              <w:numPr>
                <w:ilvl w:val="0"/>
                <w:numId w:val="20"/>
              </w:numPr>
              <w:spacing w:before="60" w:after="60" w:line="200" w:lineRule="atLeast"/>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4E2817">
              <w:rPr>
                <w:rFonts w:ascii="Arial" w:hAnsi="Arial" w:cs="Arial"/>
                <w:bCs/>
                <w:sz w:val="18"/>
                <w:szCs w:val="18"/>
              </w:rPr>
              <w:t>0104 High Intensity Daily Personal Activities</w:t>
            </w:r>
          </w:p>
          <w:p w14:paraId="21F4A2DE" w14:textId="77777777" w:rsidR="00CD0E7D" w:rsidRPr="004E2817" w:rsidRDefault="00CD0E7D" w:rsidP="00867D02">
            <w:pPr>
              <w:pStyle w:val="ListParagraph"/>
              <w:numPr>
                <w:ilvl w:val="0"/>
                <w:numId w:val="20"/>
              </w:numPr>
              <w:spacing w:before="60" w:after="60" w:line="200" w:lineRule="atLeast"/>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4E2817">
              <w:rPr>
                <w:rFonts w:ascii="Arial" w:hAnsi="Arial" w:cs="Arial"/>
                <w:bCs/>
                <w:sz w:val="18"/>
                <w:szCs w:val="18"/>
              </w:rPr>
              <w:t>0106 Assistance in Coordinating or Managing Life Stages, Transitions And Supports</w:t>
            </w:r>
          </w:p>
          <w:p w14:paraId="4118D499" w14:textId="77777777" w:rsidR="00CD0E7D" w:rsidRPr="004E2817" w:rsidRDefault="00CD0E7D" w:rsidP="00867D02">
            <w:pPr>
              <w:pStyle w:val="ListParagraph"/>
              <w:numPr>
                <w:ilvl w:val="0"/>
                <w:numId w:val="20"/>
              </w:numPr>
              <w:spacing w:before="60" w:after="60" w:line="200" w:lineRule="atLeast"/>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4E2817">
              <w:rPr>
                <w:rFonts w:ascii="Arial" w:hAnsi="Arial" w:cs="Arial"/>
                <w:bCs/>
                <w:sz w:val="18"/>
                <w:szCs w:val="18"/>
              </w:rPr>
              <w:t>0107 Daily Personal Activities</w:t>
            </w:r>
          </w:p>
          <w:p w14:paraId="70A0C307" w14:textId="77777777" w:rsidR="00CD0E7D" w:rsidRPr="004E2817" w:rsidRDefault="00CD0E7D" w:rsidP="00867D02">
            <w:pPr>
              <w:pStyle w:val="ListParagraph"/>
              <w:numPr>
                <w:ilvl w:val="0"/>
                <w:numId w:val="20"/>
              </w:numPr>
              <w:spacing w:before="60" w:after="60" w:line="200" w:lineRule="atLeast"/>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4E2817">
              <w:rPr>
                <w:rFonts w:ascii="Arial" w:hAnsi="Arial" w:cs="Arial"/>
                <w:bCs/>
                <w:sz w:val="18"/>
                <w:szCs w:val="18"/>
              </w:rPr>
              <w:t>0125 Participation in Community, Social and Civic Activities</w:t>
            </w:r>
          </w:p>
          <w:p w14:paraId="6266CE64" w14:textId="77777777" w:rsidR="00CD0E7D" w:rsidRPr="004E2817" w:rsidRDefault="00CD0E7D" w:rsidP="00867D02">
            <w:pPr>
              <w:spacing w:before="60" w:after="60" w:line="200" w:lineRule="atLeas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4E2817">
              <w:rPr>
                <w:rFonts w:ascii="Arial" w:hAnsi="Arial" w:cs="Arial"/>
                <w:bCs/>
                <w:sz w:val="18"/>
                <w:szCs w:val="18"/>
              </w:rPr>
              <w:t xml:space="preserve">4 October 2021 for providers registered in </w:t>
            </w:r>
          </w:p>
          <w:p w14:paraId="1D08AD12" w14:textId="77777777" w:rsidR="00CD0E7D" w:rsidRPr="004E2817" w:rsidRDefault="00CD0E7D" w:rsidP="00867D02">
            <w:pPr>
              <w:pStyle w:val="ListParagraph"/>
              <w:numPr>
                <w:ilvl w:val="0"/>
                <w:numId w:val="2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4E2817">
              <w:rPr>
                <w:rFonts w:ascii="Arial" w:hAnsi="Arial" w:cs="Arial"/>
                <w:bCs/>
                <w:sz w:val="18"/>
                <w:szCs w:val="18"/>
              </w:rPr>
              <w:t>0127 Management of Funding for Supports in Participants’ Plans</w:t>
            </w:r>
          </w:p>
          <w:p w14:paraId="70E43DBD" w14:textId="77777777" w:rsidR="00CD0E7D" w:rsidRPr="004E2817" w:rsidRDefault="00CD0E7D" w:rsidP="00867D02">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4E2817">
              <w:rPr>
                <w:rFonts w:ascii="Arial" w:hAnsi="Arial" w:cs="Arial"/>
                <w:bCs/>
                <w:sz w:val="18"/>
                <w:szCs w:val="18"/>
              </w:rPr>
              <w:t>17 January 2022 for providers registered in:</w:t>
            </w:r>
          </w:p>
          <w:p w14:paraId="7F217052" w14:textId="77777777" w:rsidR="00CD0E7D" w:rsidRPr="004E2817" w:rsidRDefault="00CD0E7D" w:rsidP="00867D02">
            <w:pPr>
              <w:pStyle w:val="ListParagraph"/>
              <w:numPr>
                <w:ilvl w:val="0"/>
                <w:numId w:val="20"/>
              </w:numPr>
              <w:spacing w:before="8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4E2817">
              <w:rPr>
                <w:rFonts w:ascii="Arial" w:hAnsi="Arial" w:cs="Arial"/>
                <w:bCs/>
                <w:sz w:val="18"/>
                <w:szCs w:val="18"/>
              </w:rPr>
              <w:t>0133 Specialised Supported Employment</w:t>
            </w:r>
          </w:p>
          <w:p w14:paraId="40DEF2F3" w14:textId="77777777" w:rsidR="00CD0E7D" w:rsidRPr="004E2817" w:rsidRDefault="00CD0E7D" w:rsidP="00867D02">
            <w:pPr>
              <w:pStyle w:val="ListParagraph"/>
              <w:numPr>
                <w:ilvl w:val="0"/>
                <w:numId w:val="2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4E2817">
              <w:rPr>
                <w:rFonts w:ascii="Arial" w:hAnsi="Arial" w:cs="Arial"/>
                <w:bCs/>
                <w:sz w:val="18"/>
                <w:szCs w:val="18"/>
              </w:rPr>
              <w:t>0136 Group and Centre Based Activities</w:t>
            </w:r>
          </w:p>
        </w:tc>
        <w:tc>
          <w:tcPr>
            <w:tcW w:w="1000" w:type="pct"/>
          </w:tcPr>
          <w:p w14:paraId="441B232D" w14:textId="77777777" w:rsidR="00CD0E7D" w:rsidRPr="004E2817" w:rsidRDefault="00CD0E7D" w:rsidP="00867D02">
            <w:pPr>
              <w:spacing w:before="60" w:after="60"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0215973" w14:textId="77777777" w:rsidR="00CD0E7D" w:rsidRPr="004E2817" w:rsidRDefault="00CD0E7D" w:rsidP="00867D02">
            <w:pPr>
              <w:spacing w:before="60" w:after="60"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31 March 2022</w:t>
            </w:r>
          </w:p>
        </w:tc>
      </w:tr>
    </w:tbl>
    <w:p w14:paraId="6FF0D494" w14:textId="77777777" w:rsidR="00CD0E7D" w:rsidRPr="004E2817" w:rsidRDefault="00CD0E7D" w:rsidP="00CD0E7D">
      <w:pPr>
        <w:rPr>
          <w:rFonts w:ascii="Arial" w:hAnsi="Arial" w:cs="Arial"/>
        </w:rPr>
      </w:pPr>
      <w:r w:rsidRPr="004E2817">
        <w:rPr>
          <w:rFonts w:ascii="Arial" w:hAnsi="Arial" w:cs="Arial"/>
        </w:rPr>
        <w:t>Note: providers will have up to 28 calendar days to bill the Agency for costs incurred once this support is removed.</w:t>
      </w:r>
    </w:p>
    <w:p w14:paraId="27982560" w14:textId="77777777" w:rsidR="00CD0E7D" w:rsidRPr="004E2817" w:rsidRDefault="00CD0E7D">
      <w:pPr>
        <w:rPr>
          <w:rFonts w:eastAsiaTheme="majorEastAsia"/>
        </w:rPr>
      </w:pPr>
      <w:r w:rsidRPr="004E2817">
        <w:rPr>
          <w:rFonts w:eastAsiaTheme="majorEastAsia"/>
        </w:rPr>
        <w:br w:type="page"/>
      </w:r>
    </w:p>
    <w:p w14:paraId="0C7B4642" w14:textId="77777777" w:rsidR="00CD0E7D" w:rsidRPr="004E2817" w:rsidRDefault="00CD0E7D" w:rsidP="00CD0E7D">
      <w:pPr>
        <w:rPr>
          <w:rFonts w:ascii="Arial" w:hAnsi="Arial" w:cs="Arial"/>
          <w:b/>
        </w:rPr>
      </w:pPr>
      <w:r w:rsidRPr="004E2817">
        <w:rPr>
          <w:rFonts w:ascii="Arial" w:hAnsi="Arial" w:cs="Arial"/>
          <w:b/>
        </w:rPr>
        <w:lastRenderedPageBreak/>
        <w:t xml:space="preserve">CLAIM CODE: </w:t>
      </w:r>
      <w:r w:rsidRPr="004E2817">
        <w:rPr>
          <w:rFonts w:ascii="Arial" w:hAnsi="Arial" w:cs="Arial"/>
          <w:b/>
          <w:sz w:val="18"/>
          <w:szCs w:val="18"/>
        </w:rPr>
        <w:t>BOOSTER_VACCINE_PARTICIPANT</w:t>
      </w:r>
    </w:p>
    <w:p w14:paraId="70430646" w14:textId="77777777" w:rsidR="00CD0E7D" w:rsidRPr="004E2817" w:rsidRDefault="00CD0E7D" w:rsidP="00CD0E7D">
      <w:pPr>
        <w:rPr>
          <w:rFonts w:ascii="Arial" w:hAnsi="Arial" w:cs="Arial"/>
        </w:rPr>
      </w:pPr>
      <w:r w:rsidRPr="004E2817">
        <w:rPr>
          <w:rFonts w:ascii="Arial" w:hAnsi="Arial" w:cs="Arial"/>
        </w:rPr>
        <w:t xml:space="preserve">This COVID direct billing arrangements applies for the periods and areas (states and local government areas (LGAs)) specified in this </w:t>
      </w:r>
      <w:r w:rsidRPr="004E2817">
        <w:rPr>
          <w:rFonts w:ascii="Arial" w:hAnsi="Arial" w:cs="Arial"/>
          <w:i/>
        </w:rPr>
        <w:t>Addendum</w:t>
      </w:r>
      <w:r w:rsidRPr="004E2817">
        <w:rPr>
          <w:rFonts w:ascii="Arial" w:hAnsi="Arial" w:cs="Arial"/>
        </w:rPr>
        <w:t>.</w:t>
      </w:r>
    </w:p>
    <w:p w14:paraId="5654A364" w14:textId="77777777" w:rsidR="00CD0E7D" w:rsidRPr="004E2817" w:rsidRDefault="00CD0E7D" w:rsidP="00CD0E7D">
      <w:pPr>
        <w:rPr>
          <w:rFonts w:ascii="Arial" w:hAnsi="Arial" w:cs="Arial"/>
        </w:rPr>
      </w:pPr>
      <w:r w:rsidRPr="004E2817">
        <w:rPr>
          <w:rFonts w:ascii="Arial" w:hAnsi="Arial" w:cs="Arial"/>
        </w:rPr>
        <w:t>Registered providers can claim up to a fixed price of $75 per participant to facilitate a booster vaccine for that participant. This is a direct claim from the Agency</w:t>
      </w:r>
    </w:p>
    <w:p w14:paraId="080D05D4" w14:textId="77777777" w:rsidR="00CD0E7D" w:rsidRPr="004E2817" w:rsidRDefault="00CD0E7D" w:rsidP="00CD0E7D">
      <w:pPr>
        <w:rPr>
          <w:rFonts w:ascii="Arial" w:hAnsi="Arial" w:cs="Arial"/>
        </w:rPr>
      </w:pPr>
      <w:r w:rsidRPr="004E2817">
        <w:rPr>
          <w:rFonts w:ascii="Arial" w:hAnsi="Arial" w:cs="Arial"/>
        </w:rPr>
        <w:t>In order to claim this payment, eligible providers:</w:t>
      </w:r>
    </w:p>
    <w:p w14:paraId="76A548F7" w14:textId="77777777" w:rsidR="00CD0E7D" w:rsidRPr="004E2817" w:rsidRDefault="00CD0E7D" w:rsidP="00CD0E7D">
      <w:pPr>
        <w:pStyle w:val="ListParagraph"/>
        <w:numPr>
          <w:ilvl w:val="0"/>
          <w:numId w:val="43"/>
        </w:numPr>
        <w:ind w:left="714" w:hanging="357"/>
        <w:contextualSpacing w:val="0"/>
        <w:rPr>
          <w:rFonts w:ascii="Arial" w:hAnsi="Arial" w:cs="Arial"/>
        </w:rPr>
      </w:pPr>
      <w:r w:rsidRPr="004E2817">
        <w:rPr>
          <w:rFonts w:ascii="Arial" w:hAnsi="Arial" w:cs="Arial"/>
        </w:rPr>
        <w:t>must ensure the participant is fully vaccinated (correct number of doses have been administered);</w:t>
      </w:r>
    </w:p>
    <w:p w14:paraId="3DED195A" w14:textId="77777777" w:rsidR="00CD0E7D" w:rsidRPr="004E2817" w:rsidRDefault="00CD0E7D" w:rsidP="00CD0E7D">
      <w:pPr>
        <w:pStyle w:val="ListParagraph"/>
        <w:numPr>
          <w:ilvl w:val="0"/>
          <w:numId w:val="43"/>
        </w:numPr>
        <w:ind w:left="714" w:hanging="357"/>
        <w:contextualSpacing w:val="0"/>
        <w:rPr>
          <w:rFonts w:ascii="Arial" w:hAnsi="Arial" w:cs="Arial"/>
        </w:rPr>
      </w:pPr>
      <w:r w:rsidRPr="004E2817">
        <w:rPr>
          <w:rFonts w:ascii="Arial" w:hAnsi="Arial" w:cs="Arial"/>
        </w:rPr>
        <w:t>must provide the NDIS number and date of birth of the participant that has been vaccinated;</w:t>
      </w:r>
    </w:p>
    <w:p w14:paraId="4BF261A5" w14:textId="77777777" w:rsidR="00CD0E7D" w:rsidRPr="004E2817" w:rsidRDefault="00CD0E7D" w:rsidP="00CD0E7D">
      <w:pPr>
        <w:pStyle w:val="ListParagraph"/>
        <w:numPr>
          <w:ilvl w:val="0"/>
          <w:numId w:val="43"/>
        </w:numPr>
        <w:ind w:left="714" w:hanging="357"/>
        <w:contextualSpacing w:val="0"/>
        <w:rPr>
          <w:rFonts w:ascii="Arial" w:hAnsi="Arial" w:cs="Arial"/>
        </w:rPr>
      </w:pPr>
      <w:r w:rsidRPr="004E2817">
        <w:rPr>
          <w:rFonts w:ascii="Arial" w:hAnsi="Arial" w:cs="Arial"/>
        </w:rPr>
        <w:t>require agreement from the participant before organising a vaccination appointment;</w:t>
      </w:r>
    </w:p>
    <w:p w14:paraId="2C98C984" w14:textId="77777777" w:rsidR="00CD0E7D" w:rsidRPr="004E2817" w:rsidRDefault="00CD0E7D" w:rsidP="00CD0E7D">
      <w:pPr>
        <w:pStyle w:val="ListParagraph"/>
        <w:numPr>
          <w:ilvl w:val="0"/>
          <w:numId w:val="43"/>
        </w:numPr>
        <w:ind w:left="714" w:hanging="357"/>
        <w:contextualSpacing w:val="0"/>
        <w:rPr>
          <w:rFonts w:ascii="Arial" w:hAnsi="Arial" w:cs="Arial"/>
        </w:rPr>
      </w:pPr>
      <w:proofErr w:type="gramStart"/>
      <w:r w:rsidRPr="004E2817">
        <w:rPr>
          <w:rFonts w:ascii="Arial" w:hAnsi="Arial" w:cs="Arial"/>
        </w:rPr>
        <w:t>if</w:t>
      </w:r>
      <w:proofErr w:type="gramEnd"/>
      <w:r w:rsidRPr="004E2817">
        <w:rPr>
          <w:rFonts w:ascii="Arial" w:hAnsi="Arial" w:cs="Arial"/>
        </w:rPr>
        <w:t xml:space="preserve"> requested by the Agency, be able to provide third party evidence the vaccination took place (date, location, certificate, etc.)</w:t>
      </w:r>
    </w:p>
    <w:p w14:paraId="7C7786DF" w14:textId="77777777" w:rsidR="00CD0E7D" w:rsidRPr="004E2817" w:rsidRDefault="00CD0E7D" w:rsidP="00CD0E7D">
      <w:pPr>
        <w:rPr>
          <w:rFonts w:ascii="Arial" w:hAnsi="Arial" w:cs="Arial"/>
        </w:rPr>
      </w:pPr>
      <w:r w:rsidRPr="004E2817">
        <w:rPr>
          <w:rFonts w:ascii="Arial" w:hAnsi="Arial" w:cs="Arial"/>
        </w:rPr>
        <w:t>This support can be claimed by providers of:</w:t>
      </w:r>
    </w:p>
    <w:p w14:paraId="107E0284" w14:textId="77777777" w:rsidR="00CD0E7D" w:rsidRPr="004E2817" w:rsidRDefault="00CD0E7D" w:rsidP="00CD0E7D">
      <w:pPr>
        <w:pStyle w:val="ListParagraph"/>
        <w:numPr>
          <w:ilvl w:val="0"/>
          <w:numId w:val="43"/>
        </w:numPr>
        <w:ind w:left="714" w:hanging="357"/>
        <w:contextualSpacing w:val="0"/>
        <w:rPr>
          <w:rFonts w:ascii="Arial" w:hAnsi="Arial" w:cs="Arial"/>
        </w:rPr>
      </w:pPr>
      <w:r w:rsidRPr="004E2817">
        <w:rPr>
          <w:rFonts w:ascii="Arial" w:hAnsi="Arial" w:cs="Arial"/>
        </w:rPr>
        <w:t xml:space="preserve">0115 Assistance with Daily Life Tasks in a Group or Shared Living Arrangement </w:t>
      </w:r>
    </w:p>
    <w:p w14:paraId="4D332BD6" w14:textId="77777777" w:rsidR="00CD0E7D" w:rsidRPr="004E2817" w:rsidRDefault="00CD0E7D" w:rsidP="00CD0E7D">
      <w:pPr>
        <w:pStyle w:val="ListParagraph"/>
        <w:numPr>
          <w:ilvl w:val="0"/>
          <w:numId w:val="43"/>
        </w:numPr>
        <w:ind w:left="714" w:hanging="357"/>
        <w:contextualSpacing w:val="0"/>
        <w:rPr>
          <w:rFonts w:ascii="Arial" w:hAnsi="Arial" w:cs="Arial"/>
        </w:rPr>
      </w:pPr>
      <w:r w:rsidRPr="004E2817">
        <w:rPr>
          <w:rFonts w:ascii="Arial" w:hAnsi="Arial" w:cs="Arial"/>
        </w:rPr>
        <w:t>0104 High Intensity Daily Personal Activities</w:t>
      </w:r>
    </w:p>
    <w:p w14:paraId="3F259F30" w14:textId="77777777" w:rsidR="00CD0E7D" w:rsidRPr="004E2817" w:rsidRDefault="00CD0E7D" w:rsidP="00CD0E7D">
      <w:pPr>
        <w:pStyle w:val="ListParagraph"/>
        <w:numPr>
          <w:ilvl w:val="0"/>
          <w:numId w:val="43"/>
        </w:numPr>
        <w:ind w:left="714" w:hanging="357"/>
        <w:contextualSpacing w:val="0"/>
        <w:rPr>
          <w:rFonts w:ascii="Arial" w:hAnsi="Arial" w:cs="Arial"/>
        </w:rPr>
      </w:pPr>
      <w:r w:rsidRPr="004E2817">
        <w:rPr>
          <w:rFonts w:ascii="Arial" w:hAnsi="Arial" w:cs="Arial"/>
        </w:rPr>
        <w:t>0106 Assistance in Coordinating or Managing Life Stages, Transitions And Supports</w:t>
      </w:r>
    </w:p>
    <w:p w14:paraId="2158C43D" w14:textId="77777777" w:rsidR="00CD0E7D" w:rsidRPr="004E2817" w:rsidRDefault="00CD0E7D" w:rsidP="00CD0E7D">
      <w:pPr>
        <w:pStyle w:val="ListParagraph"/>
        <w:numPr>
          <w:ilvl w:val="0"/>
          <w:numId w:val="43"/>
        </w:numPr>
        <w:ind w:left="714" w:hanging="357"/>
        <w:contextualSpacing w:val="0"/>
        <w:rPr>
          <w:rFonts w:ascii="Arial" w:hAnsi="Arial" w:cs="Arial"/>
        </w:rPr>
      </w:pPr>
      <w:r w:rsidRPr="004E2817">
        <w:rPr>
          <w:rFonts w:ascii="Arial" w:hAnsi="Arial" w:cs="Arial"/>
        </w:rPr>
        <w:t>0107 Daily Personal Activities</w:t>
      </w:r>
    </w:p>
    <w:p w14:paraId="656D1CCB" w14:textId="77777777" w:rsidR="00CD0E7D" w:rsidRPr="004E2817" w:rsidRDefault="00CD0E7D" w:rsidP="00CD0E7D">
      <w:pPr>
        <w:pStyle w:val="ListParagraph"/>
        <w:numPr>
          <w:ilvl w:val="0"/>
          <w:numId w:val="43"/>
        </w:numPr>
        <w:ind w:left="714" w:hanging="357"/>
        <w:contextualSpacing w:val="0"/>
        <w:rPr>
          <w:rFonts w:ascii="Arial" w:hAnsi="Arial" w:cs="Arial"/>
        </w:rPr>
      </w:pPr>
      <w:r w:rsidRPr="004E2817">
        <w:rPr>
          <w:rFonts w:ascii="Arial" w:hAnsi="Arial" w:cs="Arial"/>
        </w:rPr>
        <w:t>0125 Participation in Community, Social and Civic Activities</w:t>
      </w:r>
    </w:p>
    <w:p w14:paraId="25F68046" w14:textId="77777777" w:rsidR="00CD0E7D" w:rsidRPr="004E2817" w:rsidRDefault="00CD0E7D" w:rsidP="00CD0E7D">
      <w:pPr>
        <w:pStyle w:val="ListParagraph"/>
        <w:numPr>
          <w:ilvl w:val="0"/>
          <w:numId w:val="43"/>
        </w:numPr>
        <w:ind w:left="714" w:hanging="357"/>
        <w:contextualSpacing w:val="0"/>
        <w:rPr>
          <w:rFonts w:ascii="Arial" w:hAnsi="Arial" w:cs="Arial"/>
        </w:rPr>
      </w:pPr>
      <w:r w:rsidRPr="004E2817">
        <w:rPr>
          <w:rFonts w:ascii="Arial" w:hAnsi="Arial" w:cs="Arial"/>
        </w:rPr>
        <w:t>0127 Management of Funding for Supports in Participants’ Plans</w:t>
      </w:r>
    </w:p>
    <w:p w14:paraId="7CA3BFD0" w14:textId="77777777" w:rsidR="00CD0E7D" w:rsidRPr="004E2817" w:rsidRDefault="00CD0E7D" w:rsidP="00CD0E7D">
      <w:pPr>
        <w:pStyle w:val="ListParagraph"/>
        <w:numPr>
          <w:ilvl w:val="0"/>
          <w:numId w:val="43"/>
        </w:numPr>
        <w:ind w:left="714" w:hanging="357"/>
        <w:contextualSpacing w:val="0"/>
        <w:rPr>
          <w:rFonts w:ascii="Arial" w:hAnsi="Arial" w:cs="Arial"/>
        </w:rPr>
      </w:pPr>
      <w:r w:rsidRPr="004E2817">
        <w:rPr>
          <w:rFonts w:ascii="Arial" w:hAnsi="Arial" w:cs="Arial"/>
        </w:rPr>
        <w:t>0133 Specialised Supported Employment</w:t>
      </w:r>
    </w:p>
    <w:p w14:paraId="31028C38" w14:textId="77777777" w:rsidR="00CD0E7D" w:rsidRPr="004E2817" w:rsidRDefault="00CD0E7D" w:rsidP="00CD0E7D">
      <w:pPr>
        <w:pStyle w:val="ListParagraph"/>
        <w:numPr>
          <w:ilvl w:val="0"/>
          <w:numId w:val="43"/>
        </w:numPr>
        <w:ind w:left="714" w:hanging="357"/>
        <w:contextualSpacing w:val="0"/>
        <w:rPr>
          <w:rFonts w:ascii="Arial" w:hAnsi="Arial" w:cs="Arial"/>
        </w:rPr>
      </w:pPr>
      <w:r w:rsidRPr="004E2817">
        <w:rPr>
          <w:rFonts w:ascii="Arial" w:hAnsi="Arial" w:cs="Arial"/>
        </w:rPr>
        <w:t>0136 Group and Centre Based Activities</w:t>
      </w:r>
    </w:p>
    <w:p w14:paraId="49CA0B59" w14:textId="77777777" w:rsidR="00CD0E7D" w:rsidRPr="004E2817" w:rsidRDefault="00CD0E7D" w:rsidP="00CD0E7D">
      <w:pPr>
        <w:rPr>
          <w:rFonts w:ascii="Arial" w:hAnsi="Arial" w:cs="Arial"/>
        </w:rPr>
      </w:pPr>
      <w:r w:rsidRPr="004E2817">
        <w:rPr>
          <w:rFonts w:ascii="Arial" w:hAnsi="Arial" w:cs="Arial"/>
        </w:rPr>
        <w:t>The specified periods and areas for this arrangement are set out in the following Table. More detail on direct billing arrangements is on the payments and billing page of the NDIS.</w:t>
      </w:r>
    </w:p>
    <w:tbl>
      <w:tblPr>
        <w:tblStyle w:val="GridTable4-Accent5"/>
        <w:tblW w:w="5000" w:type="pct"/>
        <w:tblLook w:val="04A0" w:firstRow="1" w:lastRow="0" w:firstColumn="1" w:lastColumn="0" w:noHBand="0" w:noVBand="1"/>
        <w:tblCaption w:val="State and LGA areas"/>
        <w:tblDescription w:val="This direct billing arrangement is available for the periods and areas (states and local government areas (LGAs)) specified in the following Table:"/>
      </w:tblPr>
      <w:tblGrid>
        <w:gridCol w:w="1356"/>
        <w:gridCol w:w="767"/>
        <w:gridCol w:w="5109"/>
        <w:gridCol w:w="1808"/>
      </w:tblGrid>
      <w:tr w:rsidR="00CD0E7D" w:rsidRPr="004E2817" w14:paraId="548AF70A" w14:textId="77777777" w:rsidTr="00867D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tcPr>
          <w:p w14:paraId="6722285A" w14:textId="77777777" w:rsidR="00CD0E7D" w:rsidRPr="004E2817" w:rsidRDefault="00CD0E7D" w:rsidP="00453654">
            <w:pPr>
              <w:spacing w:before="0"/>
              <w:rPr>
                <w:rFonts w:ascii="Arial" w:hAnsi="Arial" w:cs="Arial"/>
                <w:b w:val="0"/>
                <w:sz w:val="18"/>
                <w:szCs w:val="18"/>
              </w:rPr>
            </w:pPr>
            <w:r w:rsidRPr="004E2817">
              <w:rPr>
                <w:rFonts w:ascii="Arial" w:hAnsi="Arial" w:cs="Arial"/>
                <w:sz w:val="18"/>
                <w:szCs w:val="18"/>
              </w:rPr>
              <w:t>State</w:t>
            </w:r>
          </w:p>
        </w:tc>
        <w:tc>
          <w:tcPr>
            <w:tcW w:w="424" w:type="pct"/>
          </w:tcPr>
          <w:p w14:paraId="2472E86D" w14:textId="77777777" w:rsidR="00CD0E7D" w:rsidRPr="004E2817" w:rsidRDefault="00CD0E7D" w:rsidP="00453654">
            <w:pPr>
              <w:spacing w:before="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4E2817">
              <w:rPr>
                <w:rFonts w:ascii="Arial" w:hAnsi="Arial" w:cs="Arial"/>
                <w:sz w:val="18"/>
                <w:szCs w:val="18"/>
              </w:rPr>
              <w:t>LGA</w:t>
            </w:r>
          </w:p>
        </w:tc>
        <w:tc>
          <w:tcPr>
            <w:tcW w:w="2826" w:type="pct"/>
          </w:tcPr>
          <w:p w14:paraId="674B6E5E" w14:textId="77777777" w:rsidR="00CD0E7D" w:rsidRPr="004E2817" w:rsidRDefault="00CD0E7D" w:rsidP="00453654">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4E2817">
              <w:rPr>
                <w:rFonts w:ascii="Arial" w:hAnsi="Arial" w:cs="Arial"/>
                <w:sz w:val="18"/>
                <w:szCs w:val="18"/>
              </w:rPr>
              <w:t>Start Date</w:t>
            </w:r>
          </w:p>
        </w:tc>
        <w:tc>
          <w:tcPr>
            <w:tcW w:w="1000" w:type="pct"/>
          </w:tcPr>
          <w:p w14:paraId="53D60502" w14:textId="77777777" w:rsidR="00CD0E7D" w:rsidRPr="004E2817" w:rsidRDefault="00CD0E7D" w:rsidP="00453654">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4E2817">
              <w:rPr>
                <w:rFonts w:ascii="Arial" w:hAnsi="Arial" w:cs="Arial"/>
                <w:sz w:val="18"/>
                <w:szCs w:val="18"/>
              </w:rPr>
              <w:t>End Date</w:t>
            </w:r>
          </w:p>
        </w:tc>
      </w:tr>
      <w:tr w:rsidR="00CD0E7D" w:rsidRPr="004E2817" w14:paraId="39D0B2F4" w14:textId="77777777" w:rsidTr="00867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72342840" w14:textId="77777777" w:rsidR="00CD0E7D" w:rsidRPr="004E2817" w:rsidRDefault="00CD0E7D" w:rsidP="00453654">
            <w:pPr>
              <w:spacing w:before="0"/>
              <w:rPr>
                <w:rFonts w:ascii="Arial" w:hAnsi="Arial" w:cs="Arial"/>
                <w:sz w:val="18"/>
                <w:szCs w:val="18"/>
              </w:rPr>
            </w:pPr>
            <w:r w:rsidRPr="004E2817">
              <w:rPr>
                <w:rFonts w:ascii="Arial" w:hAnsi="Arial" w:cs="Arial"/>
                <w:sz w:val="18"/>
                <w:szCs w:val="18"/>
              </w:rPr>
              <w:t>All</w:t>
            </w:r>
          </w:p>
        </w:tc>
        <w:tc>
          <w:tcPr>
            <w:tcW w:w="424" w:type="pct"/>
          </w:tcPr>
          <w:p w14:paraId="55F9157C" w14:textId="77777777" w:rsidR="00CD0E7D" w:rsidRPr="004E2817" w:rsidRDefault="00CD0E7D" w:rsidP="0045365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All</w:t>
            </w:r>
          </w:p>
        </w:tc>
        <w:tc>
          <w:tcPr>
            <w:tcW w:w="2826" w:type="pct"/>
          </w:tcPr>
          <w:p w14:paraId="4FBA2829" w14:textId="77777777" w:rsidR="00CD0E7D" w:rsidRPr="004E2817" w:rsidRDefault="00CD0E7D" w:rsidP="00453654">
            <w:pPr>
              <w:spacing w:before="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4E2817">
              <w:rPr>
                <w:rFonts w:ascii="Arial" w:hAnsi="Arial" w:cs="Arial"/>
                <w:bCs/>
                <w:sz w:val="18"/>
                <w:szCs w:val="18"/>
              </w:rPr>
              <w:t>8 November 2021 for providers registered in:</w:t>
            </w:r>
          </w:p>
          <w:p w14:paraId="33A39F3C" w14:textId="77777777" w:rsidR="00CD0E7D" w:rsidRPr="004E2817" w:rsidRDefault="00CD0E7D" w:rsidP="00453654">
            <w:pPr>
              <w:pStyle w:val="ListParagraph"/>
              <w:numPr>
                <w:ilvl w:val="0"/>
                <w:numId w:val="20"/>
              </w:numPr>
              <w:spacing w:before="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4E2817">
              <w:rPr>
                <w:rFonts w:ascii="Arial" w:hAnsi="Arial" w:cs="Arial"/>
                <w:bCs/>
                <w:sz w:val="18"/>
                <w:szCs w:val="18"/>
              </w:rPr>
              <w:t>0115 Assistance with Daily Life Tasks in a Group or Shared Living Arrangement</w:t>
            </w:r>
          </w:p>
          <w:p w14:paraId="2720A1AE" w14:textId="77777777" w:rsidR="00CD0E7D" w:rsidRPr="004E2817" w:rsidRDefault="00CD0E7D" w:rsidP="00453654">
            <w:pPr>
              <w:pStyle w:val="ListParagraph"/>
              <w:numPr>
                <w:ilvl w:val="0"/>
                <w:numId w:val="20"/>
              </w:numPr>
              <w:spacing w:before="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4E2817">
              <w:rPr>
                <w:rFonts w:ascii="Arial" w:hAnsi="Arial" w:cs="Arial"/>
                <w:bCs/>
                <w:sz w:val="18"/>
                <w:szCs w:val="18"/>
              </w:rPr>
              <w:t>0104 High Intensity Daily Personal Activities</w:t>
            </w:r>
          </w:p>
          <w:p w14:paraId="29E764BB" w14:textId="77777777" w:rsidR="00CD0E7D" w:rsidRPr="004E2817" w:rsidRDefault="00CD0E7D" w:rsidP="00453654">
            <w:pPr>
              <w:pStyle w:val="ListParagraph"/>
              <w:numPr>
                <w:ilvl w:val="0"/>
                <w:numId w:val="20"/>
              </w:numPr>
              <w:spacing w:before="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4E2817">
              <w:rPr>
                <w:rFonts w:ascii="Arial" w:hAnsi="Arial" w:cs="Arial"/>
                <w:bCs/>
                <w:sz w:val="18"/>
                <w:szCs w:val="18"/>
              </w:rPr>
              <w:t>0106 Assistance in Coordinating or Managing Life Stages, Transitions And Supports</w:t>
            </w:r>
          </w:p>
          <w:p w14:paraId="2D102F94" w14:textId="77777777" w:rsidR="00CD0E7D" w:rsidRPr="004E2817" w:rsidRDefault="00CD0E7D" w:rsidP="00453654">
            <w:pPr>
              <w:pStyle w:val="ListParagraph"/>
              <w:numPr>
                <w:ilvl w:val="0"/>
                <w:numId w:val="20"/>
              </w:numPr>
              <w:spacing w:before="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4E2817">
              <w:rPr>
                <w:rFonts w:ascii="Arial" w:hAnsi="Arial" w:cs="Arial"/>
                <w:bCs/>
                <w:sz w:val="18"/>
                <w:szCs w:val="18"/>
              </w:rPr>
              <w:t>0107 Daily Personal Activities</w:t>
            </w:r>
          </w:p>
          <w:p w14:paraId="60FE0BD8" w14:textId="77777777" w:rsidR="00CD0E7D" w:rsidRPr="004E2817" w:rsidRDefault="00CD0E7D" w:rsidP="00453654">
            <w:pPr>
              <w:pStyle w:val="ListParagraph"/>
              <w:numPr>
                <w:ilvl w:val="0"/>
                <w:numId w:val="20"/>
              </w:numPr>
              <w:spacing w:before="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bCs/>
                <w:sz w:val="18"/>
                <w:szCs w:val="18"/>
              </w:rPr>
              <w:t>0125 Participation in Community, Social and Civic Activities</w:t>
            </w:r>
          </w:p>
          <w:p w14:paraId="0D193776" w14:textId="77777777" w:rsidR="00CD0E7D" w:rsidRPr="004E2817" w:rsidRDefault="00CD0E7D" w:rsidP="00453654">
            <w:pPr>
              <w:pStyle w:val="ListParagraph"/>
              <w:numPr>
                <w:ilvl w:val="0"/>
                <w:numId w:val="20"/>
              </w:numPr>
              <w:spacing w:before="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4E2817">
              <w:rPr>
                <w:rFonts w:ascii="Arial" w:hAnsi="Arial" w:cs="Arial"/>
                <w:bCs/>
                <w:sz w:val="18"/>
                <w:szCs w:val="18"/>
              </w:rPr>
              <w:t>0127 Management of Funding for Supports in Participants’ Plans</w:t>
            </w:r>
          </w:p>
          <w:p w14:paraId="1B71631D" w14:textId="77777777" w:rsidR="00CD0E7D" w:rsidRPr="004E2817" w:rsidRDefault="00CD0E7D" w:rsidP="00453654">
            <w:pPr>
              <w:spacing w:before="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4E2817">
              <w:rPr>
                <w:rFonts w:ascii="Arial" w:hAnsi="Arial" w:cs="Arial"/>
                <w:bCs/>
                <w:sz w:val="18"/>
                <w:szCs w:val="18"/>
              </w:rPr>
              <w:t>17 January 2022 for providers registered in:</w:t>
            </w:r>
          </w:p>
          <w:p w14:paraId="67F420AE" w14:textId="77777777" w:rsidR="00CD0E7D" w:rsidRPr="004E2817" w:rsidRDefault="00CD0E7D" w:rsidP="00453654">
            <w:pPr>
              <w:pStyle w:val="ListParagraph"/>
              <w:numPr>
                <w:ilvl w:val="0"/>
                <w:numId w:val="20"/>
              </w:numPr>
              <w:spacing w:before="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4E2817">
              <w:rPr>
                <w:rFonts w:ascii="Arial" w:hAnsi="Arial" w:cs="Arial"/>
                <w:bCs/>
                <w:sz w:val="18"/>
                <w:szCs w:val="18"/>
              </w:rPr>
              <w:t>0133 Specialised Supported Employment</w:t>
            </w:r>
          </w:p>
          <w:p w14:paraId="1B96A88D" w14:textId="77777777" w:rsidR="00CD0E7D" w:rsidRPr="004E2817" w:rsidRDefault="00CD0E7D" w:rsidP="00453654">
            <w:pPr>
              <w:pStyle w:val="ListParagraph"/>
              <w:numPr>
                <w:ilvl w:val="0"/>
                <w:numId w:val="20"/>
              </w:numPr>
              <w:spacing w:before="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4E2817">
              <w:rPr>
                <w:rFonts w:ascii="Arial" w:hAnsi="Arial" w:cs="Arial"/>
                <w:bCs/>
                <w:sz w:val="18"/>
                <w:szCs w:val="18"/>
              </w:rPr>
              <w:t>0136 Group and Centre Based Activities</w:t>
            </w:r>
          </w:p>
        </w:tc>
        <w:tc>
          <w:tcPr>
            <w:tcW w:w="1000" w:type="pct"/>
          </w:tcPr>
          <w:p w14:paraId="7DCCEDEE" w14:textId="6569C351" w:rsidR="00CD0E7D" w:rsidRPr="004E2817" w:rsidRDefault="00CD0E7D" w:rsidP="00453654">
            <w:pPr>
              <w:spacing w:before="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2817">
              <w:rPr>
                <w:rFonts w:ascii="Arial" w:hAnsi="Arial" w:cs="Arial"/>
                <w:sz w:val="18"/>
                <w:szCs w:val="18"/>
              </w:rPr>
              <w:t>31 March 2022</w:t>
            </w:r>
          </w:p>
        </w:tc>
      </w:tr>
    </w:tbl>
    <w:p w14:paraId="02FBBF13" w14:textId="7BD7767F" w:rsidR="005730B5" w:rsidRPr="00CD0E7D" w:rsidRDefault="00CD0E7D" w:rsidP="00CD0E7D">
      <w:pPr>
        <w:spacing w:before="0" w:after="0"/>
        <w:rPr>
          <w:rFonts w:ascii="Arial" w:hAnsi="Arial" w:cs="Arial"/>
        </w:rPr>
      </w:pPr>
      <w:r w:rsidRPr="004E2817">
        <w:rPr>
          <w:rFonts w:ascii="Arial" w:hAnsi="Arial" w:cs="Arial"/>
        </w:rPr>
        <w:t>Note: providers will have up to 28 calendar days to bill the Agency for costs incurred once this support is removed.</w:t>
      </w:r>
    </w:p>
    <w:sectPr w:rsidR="005730B5" w:rsidRPr="00CD0E7D" w:rsidSect="001542C7">
      <w:headerReference w:type="default" r:id="rId14"/>
      <w:headerReference w:type="first" r:id="rId15"/>
      <w:pgSz w:w="11906" w:h="16838"/>
      <w:pgMar w:top="1514" w:right="1416" w:bottom="851" w:left="1440" w:header="641"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568A3" w14:textId="77777777" w:rsidR="00527907" w:rsidRDefault="00527907" w:rsidP="00286A7C">
      <w:pPr>
        <w:spacing w:after="0" w:line="240" w:lineRule="auto"/>
      </w:pPr>
      <w:r>
        <w:separator/>
      </w:r>
    </w:p>
  </w:endnote>
  <w:endnote w:type="continuationSeparator" w:id="0">
    <w:p w14:paraId="349CAA8C" w14:textId="77777777" w:rsidR="00527907" w:rsidRDefault="00527907" w:rsidP="0028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616900"/>
      <w:docPartObj>
        <w:docPartGallery w:val="Page Numbers (Top of Page)"/>
        <w:docPartUnique/>
      </w:docPartObj>
    </w:sdtPr>
    <w:sdtEndPr/>
    <w:sdtContent>
      <w:p w14:paraId="7F423939" w14:textId="6E716F8A" w:rsidR="00867D02" w:rsidRDefault="00867D02" w:rsidP="007F0086">
        <w:pPr>
          <w:pStyle w:val="Header"/>
          <w:pBdr>
            <w:top w:val="single" w:sz="4" w:space="1" w:color="6F2F76"/>
          </w:pBdr>
        </w:pPr>
        <w:r w:rsidRPr="00005663">
          <w:t>COVID Addendum -</w:t>
        </w:r>
        <w:r w:rsidRPr="00D334EE">
          <w:t>20220401</w:t>
        </w:r>
        <w:r w:rsidRPr="00005663">
          <w:tab/>
        </w:r>
        <w:r w:rsidRPr="00005663">
          <w:tab/>
          <w:t xml:space="preserve">Page </w:t>
        </w:r>
        <w:r w:rsidRPr="00005663">
          <w:rPr>
            <w:bCs/>
            <w:sz w:val="24"/>
            <w:szCs w:val="24"/>
          </w:rPr>
          <w:fldChar w:fldCharType="begin"/>
        </w:r>
        <w:r w:rsidRPr="00005663">
          <w:rPr>
            <w:bCs/>
          </w:rPr>
          <w:instrText xml:space="preserve"> PAGE </w:instrText>
        </w:r>
        <w:r w:rsidRPr="00005663">
          <w:rPr>
            <w:bCs/>
            <w:sz w:val="24"/>
            <w:szCs w:val="24"/>
          </w:rPr>
          <w:fldChar w:fldCharType="separate"/>
        </w:r>
        <w:r w:rsidR="00831E5E">
          <w:rPr>
            <w:bCs/>
            <w:noProof/>
          </w:rPr>
          <w:t>6</w:t>
        </w:r>
        <w:r w:rsidRPr="00005663">
          <w:rPr>
            <w:bCs/>
            <w:sz w:val="24"/>
            <w:szCs w:val="24"/>
          </w:rPr>
          <w:fldChar w:fldCharType="end"/>
        </w:r>
        <w:r w:rsidRPr="00005663">
          <w:t xml:space="preserve"> of </w:t>
        </w:r>
        <w:r w:rsidRPr="00005663">
          <w:rPr>
            <w:bCs/>
            <w:sz w:val="24"/>
            <w:szCs w:val="24"/>
          </w:rPr>
          <w:fldChar w:fldCharType="begin"/>
        </w:r>
        <w:r w:rsidRPr="00005663">
          <w:rPr>
            <w:bCs/>
          </w:rPr>
          <w:instrText xml:space="preserve"> NUMPAGES  </w:instrText>
        </w:r>
        <w:r w:rsidRPr="00005663">
          <w:rPr>
            <w:bCs/>
            <w:sz w:val="24"/>
            <w:szCs w:val="24"/>
          </w:rPr>
          <w:fldChar w:fldCharType="separate"/>
        </w:r>
        <w:r w:rsidR="00831E5E">
          <w:rPr>
            <w:bCs/>
            <w:noProof/>
          </w:rPr>
          <w:t>23</w:t>
        </w:r>
        <w:r w:rsidRPr="00005663">
          <w:rPr>
            <w:bCs/>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252915"/>
      <w:docPartObj>
        <w:docPartGallery w:val="Page Numbers (Top of Page)"/>
        <w:docPartUnique/>
      </w:docPartObj>
    </w:sdtPr>
    <w:sdtEndPr/>
    <w:sdtContent>
      <w:p w14:paraId="391E1BC2" w14:textId="0BCFD983" w:rsidR="00867D02" w:rsidRDefault="00867D02" w:rsidP="007F0086">
        <w:pPr>
          <w:pStyle w:val="Header"/>
          <w:pBdr>
            <w:top w:val="single" w:sz="4" w:space="1" w:color="6F2F76"/>
          </w:pBdr>
        </w:pPr>
        <w:r w:rsidRPr="00005663">
          <w:t>COVID Addendum -</w:t>
        </w:r>
        <w:r w:rsidRPr="00D334EE">
          <w:t>20220401</w:t>
        </w:r>
        <w:r w:rsidRPr="00005663">
          <w:tab/>
        </w:r>
        <w:r w:rsidRPr="00005663">
          <w:tab/>
          <w:t xml:space="preserve">Page </w:t>
        </w:r>
        <w:r w:rsidRPr="00005663">
          <w:rPr>
            <w:bCs/>
            <w:sz w:val="24"/>
            <w:szCs w:val="24"/>
          </w:rPr>
          <w:fldChar w:fldCharType="begin"/>
        </w:r>
        <w:r w:rsidRPr="00005663">
          <w:rPr>
            <w:bCs/>
          </w:rPr>
          <w:instrText xml:space="preserve"> PAGE </w:instrText>
        </w:r>
        <w:r w:rsidRPr="00005663">
          <w:rPr>
            <w:bCs/>
            <w:sz w:val="24"/>
            <w:szCs w:val="24"/>
          </w:rPr>
          <w:fldChar w:fldCharType="separate"/>
        </w:r>
        <w:r w:rsidR="00831E5E">
          <w:rPr>
            <w:bCs/>
            <w:noProof/>
          </w:rPr>
          <w:t>1</w:t>
        </w:r>
        <w:r w:rsidRPr="00005663">
          <w:rPr>
            <w:bCs/>
            <w:sz w:val="24"/>
            <w:szCs w:val="24"/>
          </w:rPr>
          <w:fldChar w:fldCharType="end"/>
        </w:r>
        <w:r w:rsidRPr="00005663">
          <w:t xml:space="preserve"> of </w:t>
        </w:r>
        <w:r w:rsidRPr="00005663">
          <w:rPr>
            <w:bCs/>
            <w:sz w:val="24"/>
            <w:szCs w:val="24"/>
          </w:rPr>
          <w:fldChar w:fldCharType="begin"/>
        </w:r>
        <w:r w:rsidRPr="00005663">
          <w:rPr>
            <w:bCs/>
          </w:rPr>
          <w:instrText xml:space="preserve"> NUMPAGES  </w:instrText>
        </w:r>
        <w:r w:rsidRPr="00005663">
          <w:rPr>
            <w:bCs/>
            <w:sz w:val="24"/>
            <w:szCs w:val="24"/>
          </w:rPr>
          <w:fldChar w:fldCharType="separate"/>
        </w:r>
        <w:r w:rsidR="00831E5E">
          <w:rPr>
            <w:bCs/>
            <w:noProof/>
          </w:rPr>
          <w:t>23</w:t>
        </w:r>
        <w:r w:rsidRPr="00005663">
          <w:rPr>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12A92" w14:textId="77777777" w:rsidR="00527907" w:rsidRDefault="00527907" w:rsidP="00286A7C">
      <w:pPr>
        <w:spacing w:after="0" w:line="240" w:lineRule="auto"/>
      </w:pPr>
      <w:r>
        <w:separator/>
      </w:r>
    </w:p>
  </w:footnote>
  <w:footnote w:type="continuationSeparator" w:id="0">
    <w:p w14:paraId="16C31CA8" w14:textId="77777777" w:rsidR="00527907" w:rsidRDefault="00527907" w:rsidP="00286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C6345" w14:textId="77777777" w:rsidR="00867D02" w:rsidRDefault="00867D02" w:rsidP="007F0086">
    <w:pPr>
      <w:pStyle w:val="Title"/>
      <w:ind w:left="6663"/>
      <w:jc w:val="center"/>
      <w:rPr>
        <w:rFonts w:ascii="Arial" w:hAnsi="Arial" w:cs="Arial"/>
        <w:b/>
        <w:color w:val="6F2F76"/>
      </w:rPr>
    </w:pPr>
    <w:r w:rsidRPr="00C8672E">
      <w:rPr>
        <w:rFonts w:ascii="Arial" w:hAnsi="Arial" w:cs="Arial"/>
        <w:b/>
        <w:noProof/>
        <w:sz w:val="96"/>
        <w:lang w:eastAsia="en-AU"/>
      </w:rPr>
      <w:drawing>
        <wp:inline distT="0" distB="0" distL="0" distR="0" wp14:anchorId="6A0D2955" wp14:editId="15F78EFA">
          <wp:extent cx="1603375" cy="804545"/>
          <wp:effectExtent l="0" t="0" r="0" b="0"/>
          <wp:docPr id="3" name="Picture 3" title="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804545"/>
                  </a:xfrm>
                  <a:prstGeom prst="rect">
                    <a:avLst/>
                  </a:prstGeom>
                  <a:noFill/>
                </pic:spPr>
              </pic:pic>
            </a:graphicData>
          </a:graphic>
        </wp:inline>
      </w:drawing>
    </w:r>
  </w:p>
  <w:p w14:paraId="79B936F6" w14:textId="77777777" w:rsidR="00867D02" w:rsidRDefault="00867D02" w:rsidP="007F0086">
    <w:pPr>
      <w:pStyle w:val="Title"/>
      <w:pBdr>
        <w:bottom w:val="single" w:sz="4" w:space="1" w:color="auto"/>
      </w:pBdr>
      <w:jc w:val="center"/>
      <w:rPr>
        <w:rFonts w:ascii="Arial" w:hAnsi="Arial" w:cs="Arial"/>
        <w:b/>
        <w:color w:val="6F2F76"/>
      </w:rPr>
    </w:pPr>
    <w:r>
      <w:rPr>
        <w:rFonts w:ascii="Arial" w:hAnsi="Arial" w:cs="Arial"/>
        <w:b/>
        <w:color w:val="6F2F76"/>
      </w:rPr>
      <w:t>COVID</w:t>
    </w:r>
    <w:r w:rsidRPr="0099547E">
      <w:rPr>
        <w:rFonts w:ascii="Arial" w:hAnsi="Arial" w:cs="Arial"/>
        <w:b/>
        <w:color w:val="6F2F76"/>
      </w:rPr>
      <w:t xml:space="preserve"> Addendum</w:t>
    </w:r>
    <w:r>
      <w:rPr>
        <w:rFonts w:ascii="Arial" w:hAnsi="Arial" w:cs="Arial"/>
        <w:b/>
        <w:color w:val="6F2F76"/>
      </w:rPr>
      <w:t xml:space="preserve"> </w:t>
    </w:r>
  </w:p>
  <w:p w14:paraId="517E86F5" w14:textId="18F52978" w:rsidR="00867D02" w:rsidRPr="007F0086" w:rsidRDefault="00867D02" w:rsidP="007F0086">
    <w:pPr>
      <w:pStyle w:val="Title"/>
      <w:pBdr>
        <w:bottom w:val="single" w:sz="4" w:space="1" w:color="auto"/>
      </w:pBdr>
      <w:jc w:val="center"/>
      <w:rPr>
        <w:rFonts w:ascii="Arial" w:hAnsi="Arial" w:cs="Arial"/>
        <w:b/>
        <w:color w:val="6F2F76"/>
      </w:rPr>
    </w:pPr>
    <w:r w:rsidRPr="00864038">
      <w:rPr>
        <w:rFonts w:ascii="Arial" w:hAnsi="Arial" w:cs="Arial"/>
        <w:b/>
        <w:color w:val="6F2F76"/>
      </w:rPr>
      <w:t>(</w:t>
    </w:r>
    <w:r>
      <w:rPr>
        <w:rFonts w:ascii="Arial" w:hAnsi="Arial" w:cs="Arial"/>
        <w:b/>
        <w:color w:val="6F2F76"/>
      </w:rPr>
      <w:t xml:space="preserve">Version </w:t>
    </w:r>
    <w:r w:rsidRPr="00D334EE">
      <w:rPr>
        <w:rFonts w:ascii="Arial" w:hAnsi="Arial" w:cs="Arial"/>
        <w:b/>
        <w:color w:val="6F2F76"/>
      </w:rPr>
      <w:t>20220401</w:t>
    </w:r>
    <w:r w:rsidRPr="00972571">
      <w:rPr>
        <w:rFonts w:ascii="Arial" w:hAnsi="Arial" w:cs="Arial"/>
        <w:b/>
        <w:color w:val="6F2F76"/>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0DEEC" w14:textId="77777777" w:rsidR="00867D02" w:rsidRPr="0099547E" w:rsidRDefault="00867D02" w:rsidP="007F0086">
    <w:pPr>
      <w:pStyle w:val="Header"/>
      <w:pBdr>
        <w:bottom w:val="single" w:sz="4" w:space="1" w:color="auto"/>
      </w:pBdr>
      <w:jc w:val="center"/>
      <w:rPr>
        <w:rFonts w:ascii="Arial" w:hAnsi="Arial" w:cs="Arial"/>
      </w:rPr>
    </w:pPr>
    <w:r>
      <w:rPr>
        <w:rFonts w:ascii="Arial" w:hAnsi="Arial" w:cs="Arial"/>
      </w:rPr>
      <w:t>COVID</w:t>
    </w:r>
    <w:r w:rsidRPr="0099547E">
      <w:rPr>
        <w:rFonts w:ascii="Arial" w:hAnsi="Arial" w:cs="Arial"/>
      </w:rPr>
      <w:t xml:space="preserve"> Addendum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B44B" w14:textId="77777777" w:rsidR="00867D02" w:rsidRPr="007F0086" w:rsidRDefault="00867D02" w:rsidP="007F0086">
    <w:pPr>
      <w:pStyle w:val="Header"/>
      <w:pBdr>
        <w:bottom w:val="single" w:sz="4" w:space="1" w:color="auto"/>
      </w:pBdr>
      <w:jc w:val="center"/>
      <w:rPr>
        <w:rFonts w:ascii="Arial" w:hAnsi="Arial" w:cs="Arial"/>
      </w:rPr>
    </w:pPr>
    <w:r>
      <w:rPr>
        <w:rFonts w:ascii="Arial" w:hAnsi="Arial" w:cs="Arial"/>
      </w:rPr>
      <w:t>COVID</w:t>
    </w:r>
    <w:r w:rsidRPr="0099547E">
      <w:rPr>
        <w:rFonts w:ascii="Arial" w:hAnsi="Arial" w:cs="Arial"/>
      </w:rPr>
      <w:t xml:space="preserve"> Addendum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5FB8"/>
    <w:multiLevelType w:val="hybridMultilevel"/>
    <w:tmpl w:val="DCF8B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452EF"/>
    <w:multiLevelType w:val="hybridMultilevel"/>
    <w:tmpl w:val="86AC0032"/>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F">
      <w:start w:val="1"/>
      <w:numFmt w:val="decimal"/>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BD2000"/>
    <w:multiLevelType w:val="hybridMultilevel"/>
    <w:tmpl w:val="B8449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924319"/>
    <w:multiLevelType w:val="hybridMultilevel"/>
    <w:tmpl w:val="A2260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A850D7"/>
    <w:multiLevelType w:val="hybridMultilevel"/>
    <w:tmpl w:val="325C827A"/>
    <w:lvl w:ilvl="0" w:tplc="84A881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E86CE8"/>
    <w:multiLevelType w:val="multilevel"/>
    <w:tmpl w:val="9FEA5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6520C5"/>
    <w:multiLevelType w:val="hybridMultilevel"/>
    <w:tmpl w:val="7CB0CC2E"/>
    <w:lvl w:ilvl="0" w:tplc="10CCA3B2">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D40F75"/>
    <w:multiLevelType w:val="hybridMultilevel"/>
    <w:tmpl w:val="1F5C53D6"/>
    <w:lvl w:ilvl="0" w:tplc="914C8664">
      <w:start w:val="1"/>
      <w:numFmt w:val="bullet"/>
      <w:lvlText w:val=""/>
      <w:lvlJc w:val="left"/>
      <w:pPr>
        <w:ind w:left="284" w:hanging="284"/>
      </w:pPr>
      <w:rPr>
        <w:rFonts w:ascii="Symbol" w:hAnsi="Symbol" w:hint="default"/>
      </w:rPr>
    </w:lvl>
    <w:lvl w:ilvl="1" w:tplc="1D1C1A50">
      <w:start w:val="1"/>
      <w:numFmt w:val="bullet"/>
      <w:lvlText w:val="o"/>
      <w:lvlJc w:val="left"/>
      <w:pPr>
        <w:ind w:left="567" w:hanging="283"/>
      </w:pPr>
      <w:rPr>
        <w:rFonts w:ascii="Courier New" w:hAnsi="Courier New" w:hint="default"/>
      </w:rPr>
    </w:lvl>
    <w:lvl w:ilvl="2" w:tplc="E52A1502">
      <w:start w:val="1"/>
      <w:numFmt w:val="bullet"/>
      <w:lvlText w:val=""/>
      <w:lvlJc w:val="left"/>
      <w:pPr>
        <w:ind w:left="851" w:hanging="284"/>
      </w:pPr>
      <w:rPr>
        <w:rFonts w:ascii="Wingdings" w:hAnsi="Wingdings" w:hint="default"/>
      </w:rPr>
    </w:lvl>
    <w:lvl w:ilvl="3" w:tplc="E75EAD90" w:tentative="1">
      <w:start w:val="1"/>
      <w:numFmt w:val="bullet"/>
      <w:lvlText w:val=""/>
      <w:lvlJc w:val="left"/>
      <w:pPr>
        <w:ind w:left="2767" w:hanging="360"/>
      </w:pPr>
      <w:rPr>
        <w:rFonts w:ascii="Symbol" w:hAnsi="Symbol" w:hint="default"/>
      </w:rPr>
    </w:lvl>
    <w:lvl w:ilvl="4" w:tplc="FB36DFB2" w:tentative="1">
      <w:start w:val="1"/>
      <w:numFmt w:val="bullet"/>
      <w:lvlText w:val="o"/>
      <w:lvlJc w:val="left"/>
      <w:pPr>
        <w:ind w:left="3487" w:hanging="360"/>
      </w:pPr>
      <w:rPr>
        <w:rFonts w:ascii="Courier New" w:hAnsi="Courier New" w:cs="Courier New" w:hint="default"/>
      </w:rPr>
    </w:lvl>
    <w:lvl w:ilvl="5" w:tplc="646AA682" w:tentative="1">
      <w:start w:val="1"/>
      <w:numFmt w:val="bullet"/>
      <w:lvlText w:val=""/>
      <w:lvlJc w:val="left"/>
      <w:pPr>
        <w:ind w:left="4207" w:hanging="360"/>
      </w:pPr>
      <w:rPr>
        <w:rFonts w:ascii="Wingdings" w:hAnsi="Wingdings" w:hint="default"/>
      </w:rPr>
    </w:lvl>
    <w:lvl w:ilvl="6" w:tplc="35127A62" w:tentative="1">
      <w:start w:val="1"/>
      <w:numFmt w:val="bullet"/>
      <w:lvlText w:val=""/>
      <w:lvlJc w:val="left"/>
      <w:pPr>
        <w:ind w:left="4927" w:hanging="360"/>
      </w:pPr>
      <w:rPr>
        <w:rFonts w:ascii="Symbol" w:hAnsi="Symbol" w:hint="default"/>
      </w:rPr>
    </w:lvl>
    <w:lvl w:ilvl="7" w:tplc="9B686466" w:tentative="1">
      <w:start w:val="1"/>
      <w:numFmt w:val="bullet"/>
      <w:lvlText w:val="o"/>
      <w:lvlJc w:val="left"/>
      <w:pPr>
        <w:ind w:left="5647" w:hanging="360"/>
      </w:pPr>
      <w:rPr>
        <w:rFonts w:ascii="Courier New" w:hAnsi="Courier New" w:cs="Courier New" w:hint="default"/>
      </w:rPr>
    </w:lvl>
    <w:lvl w:ilvl="8" w:tplc="2DD22A7A" w:tentative="1">
      <w:start w:val="1"/>
      <w:numFmt w:val="bullet"/>
      <w:lvlText w:val=""/>
      <w:lvlJc w:val="left"/>
      <w:pPr>
        <w:ind w:left="6367" w:hanging="360"/>
      </w:pPr>
      <w:rPr>
        <w:rFonts w:ascii="Wingdings" w:hAnsi="Wingdings" w:hint="default"/>
      </w:rPr>
    </w:lvl>
  </w:abstractNum>
  <w:abstractNum w:abstractNumId="8" w15:restartNumberingAfterBreak="0">
    <w:nsid w:val="1F4E3076"/>
    <w:multiLevelType w:val="hybridMultilevel"/>
    <w:tmpl w:val="D9F41EC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23C8756A"/>
    <w:multiLevelType w:val="hybridMultilevel"/>
    <w:tmpl w:val="C6F41B24"/>
    <w:lvl w:ilvl="0" w:tplc="761EDDB0">
      <w:start w:val="1"/>
      <w:numFmt w:val="bullet"/>
      <w:lvlText w:val=""/>
      <w:lvlJc w:val="left"/>
      <w:pPr>
        <w:ind w:left="284" w:hanging="284"/>
      </w:pPr>
      <w:rPr>
        <w:rFonts w:ascii="Symbol" w:hAnsi="Symbol" w:hint="default"/>
        <w:sz w:val="18"/>
      </w:rPr>
    </w:lvl>
    <w:lvl w:ilvl="1" w:tplc="92B0CDD4">
      <w:start w:val="1"/>
      <w:numFmt w:val="bullet"/>
      <w:lvlText w:val="o"/>
      <w:lvlJc w:val="left"/>
      <w:pPr>
        <w:ind w:left="1327" w:hanging="360"/>
      </w:pPr>
      <w:rPr>
        <w:rFonts w:ascii="Courier New" w:hAnsi="Courier New" w:cs="Courier New" w:hint="default"/>
      </w:rPr>
    </w:lvl>
    <w:lvl w:ilvl="2" w:tplc="D2F8F0CE" w:tentative="1">
      <w:start w:val="1"/>
      <w:numFmt w:val="bullet"/>
      <w:lvlText w:val=""/>
      <w:lvlJc w:val="left"/>
      <w:pPr>
        <w:ind w:left="2047" w:hanging="360"/>
      </w:pPr>
      <w:rPr>
        <w:rFonts w:ascii="Wingdings" w:hAnsi="Wingdings" w:hint="default"/>
      </w:rPr>
    </w:lvl>
    <w:lvl w:ilvl="3" w:tplc="D21C09D6" w:tentative="1">
      <w:start w:val="1"/>
      <w:numFmt w:val="bullet"/>
      <w:lvlText w:val=""/>
      <w:lvlJc w:val="left"/>
      <w:pPr>
        <w:ind w:left="2767" w:hanging="360"/>
      </w:pPr>
      <w:rPr>
        <w:rFonts w:ascii="Symbol" w:hAnsi="Symbol" w:hint="default"/>
      </w:rPr>
    </w:lvl>
    <w:lvl w:ilvl="4" w:tplc="C8E22072" w:tentative="1">
      <w:start w:val="1"/>
      <w:numFmt w:val="bullet"/>
      <w:lvlText w:val="o"/>
      <w:lvlJc w:val="left"/>
      <w:pPr>
        <w:ind w:left="3487" w:hanging="360"/>
      </w:pPr>
      <w:rPr>
        <w:rFonts w:ascii="Courier New" w:hAnsi="Courier New" w:cs="Courier New" w:hint="default"/>
      </w:rPr>
    </w:lvl>
    <w:lvl w:ilvl="5" w:tplc="21E4A27C" w:tentative="1">
      <w:start w:val="1"/>
      <w:numFmt w:val="bullet"/>
      <w:lvlText w:val=""/>
      <w:lvlJc w:val="left"/>
      <w:pPr>
        <w:ind w:left="4207" w:hanging="360"/>
      </w:pPr>
      <w:rPr>
        <w:rFonts w:ascii="Wingdings" w:hAnsi="Wingdings" w:hint="default"/>
      </w:rPr>
    </w:lvl>
    <w:lvl w:ilvl="6" w:tplc="199E3C4E" w:tentative="1">
      <w:start w:val="1"/>
      <w:numFmt w:val="bullet"/>
      <w:lvlText w:val=""/>
      <w:lvlJc w:val="left"/>
      <w:pPr>
        <w:ind w:left="4927" w:hanging="360"/>
      </w:pPr>
      <w:rPr>
        <w:rFonts w:ascii="Symbol" w:hAnsi="Symbol" w:hint="default"/>
      </w:rPr>
    </w:lvl>
    <w:lvl w:ilvl="7" w:tplc="04DCA956" w:tentative="1">
      <w:start w:val="1"/>
      <w:numFmt w:val="bullet"/>
      <w:lvlText w:val="o"/>
      <w:lvlJc w:val="left"/>
      <w:pPr>
        <w:ind w:left="5647" w:hanging="360"/>
      </w:pPr>
      <w:rPr>
        <w:rFonts w:ascii="Courier New" w:hAnsi="Courier New" w:cs="Courier New" w:hint="default"/>
      </w:rPr>
    </w:lvl>
    <w:lvl w:ilvl="8" w:tplc="D0A26B50" w:tentative="1">
      <w:start w:val="1"/>
      <w:numFmt w:val="bullet"/>
      <w:lvlText w:val=""/>
      <w:lvlJc w:val="left"/>
      <w:pPr>
        <w:ind w:left="6367" w:hanging="360"/>
      </w:pPr>
      <w:rPr>
        <w:rFonts w:ascii="Wingdings" w:hAnsi="Wingdings" w:hint="default"/>
      </w:rPr>
    </w:lvl>
  </w:abstractNum>
  <w:abstractNum w:abstractNumId="10" w15:restartNumberingAfterBreak="0">
    <w:nsid w:val="29363511"/>
    <w:multiLevelType w:val="hybridMultilevel"/>
    <w:tmpl w:val="FC72437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 w15:restartNumberingAfterBreak="0">
    <w:nsid w:val="29DB5FF7"/>
    <w:multiLevelType w:val="hybridMultilevel"/>
    <w:tmpl w:val="981C176C"/>
    <w:lvl w:ilvl="0" w:tplc="0C090001">
      <w:start w:val="1"/>
      <w:numFmt w:val="bullet"/>
      <w:lvlText w:val=""/>
      <w:lvlJc w:val="left"/>
      <w:pPr>
        <w:ind w:left="284" w:hanging="284"/>
      </w:pPr>
      <w:rPr>
        <w:rFonts w:ascii="Symbol" w:hAnsi="Symbol" w:hint="default"/>
      </w:rPr>
    </w:lvl>
    <w:lvl w:ilvl="1" w:tplc="976EE844" w:tentative="1">
      <w:start w:val="1"/>
      <w:numFmt w:val="lowerLetter"/>
      <w:lvlText w:val="%2."/>
      <w:lvlJc w:val="left"/>
      <w:pPr>
        <w:ind w:left="1440" w:hanging="360"/>
      </w:pPr>
    </w:lvl>
    <w:lvl w:ilvl="2" w:tplc="0D9ED304" w:tentative="1">
      <w:start w:val="1"/>
      <w:numFmt w:val="lowerRoman"/>
      <w:lvlText w:val="%3."/>
      <w:lvlJc w:val="right"/>
      <w:pPr>
        <w:ind w:left="2160" w:hanging="180"/>
      </w:pPr>
    </w:lvl>
    <w:lvl w:ilvl="3" w:tplc="B672C40E" w:tentative="1">
      <w:start w:val="1"/>
      <w:numFmt w:val="decimal"/>
      <w:lvlText w:val="%4."/>
      <w:lvlJc w:val="left"/>
      <w:pPr>
        <w:ind w:left="2880" w:hanging="360"/>
      </w:pPr>
    </w:lvl>
    <w:lvl w:ilvl="4" w:tplc="D0C6C32C" w:tentative="1">
      <w:start w:val="1"/>
      <w:numFmt w:val="lowerLetter"/>
      <w:lvlText w:val="%5."/>
      <w:lvlJc w:val="left"/>
      <w:pPr>
        <w:ind w:left="3600" w:hanging="360"/>
      </w:pPr>
    </w:lvl>
    <w:lvl w:ilvl="5" w:tplc="090C7B60" w:tentative="1">
      <w:start w:val="1"/>
      <w:numFmt w:val="lowerRoman"/>
      <w:lvlText w:val="%6."/>
      <w:lvlJc w:val="right"/>
      <w:pPr>
        <w:ind w:left="4320" w:hanging="180"/>
      </w:pPr>
    </w:lvl>
    <w:lvl w:ilvl="6" w:tplc="B7F82FF0" w:tentative="1">
      <w:start w:val="1"/>
      <w:numFmt w:val="decimal"/>
      <w:lvlText w:val="%7."/>
      <w:lvlJc w:val="left"/>
      <w:pPr>
        <w:ind w:left="5040" w:hanging="360"/>
      </w:pPr>
    </w:lvl>
    <w:lvl w:ilvl="7" w:tplc="61F0B5D2" w:tentative="1">
      <w:start w:val="1"/>
      <w:numFmt w:val="lowerLetter"/>
      <w:lvlText w:val="%8."/>
      <w:lvlJc w:val="left"/>
      <w:pPr>
        <w:ind w:left="5760" w:hanging="360"/>
      </w:pPr>
    </w:lvl>
    <w:lvl w:ilvl="8" w:tplc="F006C2EA" w:tentative="1">
      <w:start w:val="1"/>
      <w:numFmt w:val="lowerRoman"/>
      <w:lvlText w:val="%9."/>
      <w:lvlJc w:val="right"/>
      <w:pPr>
        <w:ind w:left="6480" w:hanging="180"/>
      </w:pPr>
    </w:lvl>
  </w:abstractNum>
  <w:abstractNum w:abstractNumId="12" w15:restartNumberingAfterBreak="0">
    <w:nsid w:val="29EC7B3B"/>
    <w:multiLevelType w:val="hybridMultilevel"/>
    <w:tmpl w:val="C14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8B01B0"/>
    <w:multiLevelType w:val="multilevel"/>
    <w:tmpl w:val="D8DAC25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7A4162"/>
    <w:multiLevelType w:val="hybridMultilevel"/>
    <w:tmpl w:val="3456374C"/>
    <w:lvl w:ilvl="0" w:tplc="188C3156">
      <w:start w:val="1"/>
      <w:numFmt w:val="bullet"/>
      <w:lvlText w:val=""/>
      <w:lvlJc w:val="left"/>
      <w:pPr>
        <w:ind w:left="720" w:hanging="360"/>
      </w:pPr>
      <w:rPr>
        <w:rFonts w:ascii="Symbol" w:hAnsi="Symbol" w:hint="default"/>
        <w:color w:val="2F5496" w:themeColor="accent5"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E312AE"/>
    <w:multiLevelType w:val="hybridMultilevel"/>
    <w:tmpl w:val="8D823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A2133F"/>
    <w:multiLevelType w:val="hybridMultilevel"/>
    <w:tmpl w:val="CA14E6D0"/>
    <w:lvl w:ilvl="0" w:tplc="35C05D16">
      <w:start w:val="1"/>
      <w:numFmt w:val="decimal"/>
      <w:lvlText w:val="%1."/>
      <w:lvlJc w:val="left"/>
      <w:pPr>
        <w:ind w:left="284" w:hanging="284"/>
      </w:pPr>
      <w:rPr>
        <w:rFonts w:hint="default"/>
      </w:rPr>
    </w:lvl>
    <w:lvl w:ilvl="1" w:tplc="976EE844">
      <w:start w:val="1"/>
      <w:numFmt w:val="lowerLetter"/>
      <w:lvlText w:val="%2."/>
      <w:lvlJc w:val="left"/>
      <w:pPr>
        <w:ind w:left="1440" w:hanging="360"/>
      </w:pPr>
    </w:lvl>
    <w:lvl w:ilvl="2" w:tplc="0D9ED304" w:tentative="1">
      <w:start w:val="1"/>
      <w:numFmt w:val="lowerRoman"/>
      <w:lvlText w:val="%3."/>
      <w:lvlJc w:val="right"/>
      <w:pPr>
        <w:ind w:left="2160" w:hanging="180"/>
      </w:pPr>
    </w:lvl>
    <w:lvl w:ilvl="3" w:tplc="B672C40E" w:tentative="1">
      <w:start w:val="1"/>
      <w:numFmt w:val="decimal"/>
      <w:lvlText w:val="%4."/>
      <w:lvlJc w:val="left"/>
      <w:pPr>
        <w:ind w:left="2880" w:hanging="360"/>
      </w:pPr>
    </w:lvl>
    <w:lvl w:ilvl="4" w:tplc="D0C6C32C" w:tentative="1">
      <w:start w:val="1"/>
      <w:numFmt w:val="lowerLetter"/>
      <w:lvlText w:val="%5."/>
      <w:lvlJc w:val="left"/>
      <w:pPr>
        <w:ind w:left="3600" w:hanging="360"/>
      </w:pPr>
    </w:lvl>
    <w:lvl w:ilvl="5" w:tplc="090C7B60" w:tentative="1">
      <w:start w:val="1"/>
      <w:numFmt w:val="lowerRoman"/>
      <w:lvlText w:val="%6."/>
      <w:lvlJc w:val="right"/>
      <w:pPr>
        <w:ind w:left="4320" w:hanging="180"/>
      </w:pPr>
    </w:lvl>
    <w:lvl w:ilvl="6" w:tplc="B7F82FF0" w:tentative="1">
      <w:start w:val="1"/>
      <w:numFmt w:val="decimal"/>
      <w:lvlText w:val="%7."/>
      <w:lvlJc w:val="left"/>
      <w:pPr>
        <w:ind w:left="5040" w:hanging="360"/>
      </w:pPr>
    </w:lvl>
    <w:lvl w:ilvl="7" w:tplc="61F0B5D2" w:tentative="1">
      <w:start w:val="1"/>
      <w:numFmt w:val="lowerLetter"/>
      <w:lvlText w:val="%8."/>
      <w:lvlJc w:val="left"/>
      <w:pPr>
        <w:ind w:left="5760" w:hanging="360"/>
      </w:pPr>
    </w:lvl>
    <w:lvl w:ilvl="8" w:tplc="F006C2EA" w:tentative="1">
      <w:start w:val="1"/>
      <w:numFmt w:val="lowerRoman"/>
      <w:lvlText w:val="%9."/>
      <w:lvlJc w:val="right"/>
      <w:pPr>
        <w:ind w:left="6480" w:hanging="180"/>
      </w:pPr>
    </w:lvl>
  </w:abstractNum>
  <w:abstractNum w:abstractNumId="17" w15:restartNumberingAfterBreak="0">
    <w:nsid w:val="46CC4A0C"/>
    <w:multiLevelType w:val="hybridMultilevel"/>
    <w:tmpl w:val="DC427FF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C638B1"/>
    <w:multiLevelType w:val="hybridMultilevel"/>
    <w:tmpl w:val="4BAEA4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BD7323E"/>
    <w:multiLevelType w:val="hybridMultilevel"/>
    <w:tmpl w:val="4EA0C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431173"/>
    <w:multiLevelType w:val="hybridMultilevel"/>
    <w:tmpl w:val="710C753A"/>
    <w:lvl w:ilvl="0" w:tplc="4296D470">
      <w:start w:val="3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3BC1006"/>
    <w:multiLevelType w:val="multilevel"/>
    <w:tmpl w:val="FDA430AE"/>
    <w:lvl w:ilvl="0">
      <w:start w:val="1"/>
      <w:numFmt w:val="decimal"/>
      <w:pStyle w:val="CEOBrief-Heading1"/>
      <w:lvlText w:val="%1."/>
      <w:lvlJc w:val="left"/>
      <w:pPr>
        <w:ind w:left="360" w:hanging="360"/>
      </w:pPr>
      <w:rPr>
        <w:rFonts w:hint="default"/>
      </w:rPr>
    </w:lvl>
    <w:lvl w:ilvl="1">
      <w:start w:val="1"/>
      <w:numFmt w:val="decimal"/>
      <w:pStyle w:val="CEOBrief-Paragraph1"/>
      <w:lvlText w:val="%1.%2."/>
      <w:lvlJc w:val="left"/>
      <w:pPr>
        <w:ind w:left="567" w:hanging="567"/>
      </w:pPr>
      <w:rPr>
        <w:rFonts w:hint="default"/>
        <w:b w:val="0"/>
      </w:rPr>
    </w:lvl>
    <w:lvl w:ilvl="2">
      <w:start w:val="1"/>
      <w:numFmt w:val="decimal"/>
      <w:pStyle w:val="CEOBrief-Paragraph2"/>
      <w:lvlText w:val="%1.%2.%3."/>
      <w:lvlJc w:val="left"/>
      <w:pPr>
        <w:ind w:left="1134" w:hanging="567"/>
      </w:pPr>
      <w:rPr>
        <w:rFonts w:ascii="Arial" w:hAnsi="Arial" w:cs="Arial" w:hint="default"/>
        <w:b w:val="0"/>
        <w:i w:val="0"/>
        <w:sz w:val="22"/>
        <w:szCs w:val="22"/>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ED3B4B"/>
    <w:multiLevelType w:val="hybridMultilevel"/>
    <w:tmpl w:val="FFDADE7C"/>
    <w:lvl w:ilvl="0" w:tplc="D5361FA8">
      <w:start w:val="1"/>
      <w:numFmt w:val="bullet"/>
      <w:pStyle w:val="TOC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921E85"/>
    <w:multiLevelType w:val="hybridMultilevel"/>
    <w:tmpl w:val="73062738"/>
    <w:lvl w:ilvl="0" w:tplc="58BCB54C">
      <w:start w:val="1"/>
      <w:numFmt w:val="bullet"/>
      <w:lvlText w:val=""/>
      <w:lvlJc w:val="left"/>
      <w:pPr>
        <w:ind w:left="567" w:hanging="283"/>
      </w:pPr>
      <w:rPr>
        <w:rFonts w:ascii="Symbol" w:hAnsi="Symbol" w:hint="default"/>
      </w:rPr>
    </w:lvl>
    <w:lvl w:ilvl="1" w:tplc="132A8FB8">
      <w:start w:val="1"/>
      <w:numFmt w:val="bullet"/>
      <w:lvlText w:val="o"/>
      <w:lvlJc w:val="left"/>
      <w:pPr>
        <w:ind w:left="851" w:hanging="284"/>
      </w:pPr>
      <w:rPr>
        <w:rFonts w:ascii="Courier New" w:hAnsi="Courier New" w:hint="default"/>
      </w:rPr>
    </w:lvl>
    <w:lvl w:ilvl="2" w:tplc="F5FE9436">
      <w:start w:val="1"/>
      <w:numFmt w:val="bullet"/>
      <w:lvlText w:val=""/>
      <w:lvlJc w:val="left"/>
      <w:pPr>
        <w:ind w:left="1134" w:hanging="283"/>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245C07"/>
    <w:multiLevelType w:val="hybridMultilevel"/>
    <w:tmpl w:val="562082F0"/>
    <w:lvl w:ilvl="0" w:tplc="E30A99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61E54A8"/>
    <w:multiLevelType w:val="hybridMultilevel"/>
    <w:tmpl w:val="D0947676"/>
    <w:lvl w:ilvl="0" w:tplc="6A4ED004">
      <w:start w:val="1"/>
      <w:numFmt w:val="bulle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5255A4"/>
    <w:multiLevelType w:val="hybridMultilevel"/>
    <w:tmpl w:val="E1C2494C"/>
    <w:lvl w:ilvl="0" w:tplc="6A4ED004">
      <w:start w:val="1"/>
      <w:numFmt w:val="bulle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D160BF"/>
    <w:multiLevelType w:val="hybridMultilevel"/>
    <w:tmpl w:val="87880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6E354D"/>
    <w:multiLevelType w:val="hybridMultilevel"/>
    <w:tmpl w:val="07B05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DE629E"/>
    <w:multiLevelType w:val="hybridMultilevel"/>
    <w:tmpl w:val="815E96AC"/>
    <w:lvl w:ilvl="0" w:tplc="19AC2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B5E0D96"/>
    <w:multiLevelType w:val="hybridMultilevel"/>
    <w:tmpl w:val="B58AEFE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1"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FB67CD"/>
    <w:multiLevelType w:val="hybridMultilevel"/>
    <w:tmpl w:val="BD40D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27"/>
  </w:num>
  <w:num w:numId="4">
    <w:abstractNumId w:val="32"/>
  </w:num>
  <w:num w:numId="5">
    <w:abstractNumId w:val="1"/>
  </w:num>
  <w:num w:numId="6">
    <w:abstractNumId w:val="25"/>
  </w:num>
  <w:num w:numId="7">
    <w:abstractNumId w:val="26"/>
  </w:num>
  <w:num w:numId="8">
    <w:abstractNumId w:val="31"/>
  </w:num>
  <w:num w:numId="9">
    <w:abstractNumId w:val="26"/>
  </w:num>
  <w:num w:numId="10">
    <w:abstractNumId w:val="22"/>
  </w:num>
  <w:num w:numId="11">
    <w:abstractNumId w:val="19"/>
  </w:num>
  <w:num w:numId="12">
    <w:abstractNumId w:val="1"/>
  </w:num>
  <w:num w:numId="13">
    <w:abstractNumId w:val="3"/>
  </w:num>
  <w:num w:numId="14">
    <w:abstractNumId w:val="24"/>
  </w:num>
  <w:num w:numId="15">
    <w:abstractNumId w:val="1"/>
  </w:num>
  <w:num w:numId="16">
    <w:abstractNumId w:val="4"/>
  </w:num>
  <w:num w:numId="17">
    <w:abstractNumId w:val="15"/>
  </w:num>
  <w:num w:numId="18">
    <w:abstractNumId w:val="28"/>
  </w:num>
  <w:num w:numId="19">
    <w:abstractNumId w:val="21"/>
  </w:num>
  <w:num w:numId="20">
    <w:abstractNumId w:val="9"/>
  </w:num>
  <w:num w:numId="21">
    <w:abstractNumId w:val="7"/>
  </w:num>
  <w:num w:numId="22">
    <w:abstractNumId w:val="16"/>
  </w:num>
  <w:num w:numId="23">
    <w:abstractNumId w:val="2"/>
  </w:num>
  <w:num w:numId="24">
    <w:abstractNumId w:val="0"/>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7"/>
  </w:num>
  <w:num w:numId="28">
    <w:abstractNumId w:val="11"/>
  </w:num>
  <w:num w:numId="29">
    <w:abstractNumId w:val="10"/>
  </w:num>
  <w:num w:numId="30">
    <w:abstractNumId w:val="30"/>
  </w:num>
  <w:num w:numId="31">
    <w:abstractNumId w:val="13"/>
  </w:num>
  <w:num w:numId="32">
    <w:abstractNumId w:val="17"/>
  </w:num>
  <w:num w:numId="33">
    <w:abstractNumId w:val="21"/>
  </w:num>
  <w:num w:numId="34">
    <w:abstractNumId w:val="21"/>
  </w:num>
  <w:num w:numId="35">
    <w:abstractNumId w:val="18"/>
  </w:num>
  <w:num w:numId="36">
    <w:abstractNumId w:val="14"/>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7"/>
  </w:num>
  <w:num w:numId="40">
    <w:abstractNumId w:val="12"/>
  </w:num>
  <w:num w:numId="41">
    <w:abstractNumId w:val="20"/>
  </w:num>
  <w:num w:numId="42">
    <w:abstractNumId w:val="29"/>
  </w:num>
  <w:num w:numId="43">
    <w:abstractNumId w:val="23"/>
  </w:num>
  <w:num w:numId="44">
    <w:abstractNumId w:val="31"/>
  </w:num>
  <w:num w:numId="45">
    <w:abstractNumId w:val="9"/>
  </w:num>
  <w:num w:numId="46">
    <w:abstractNumId w:val="7"/>
  </w:num>
  <w:num w:numId="47">
    <w:abstractNumId w:val="8"/>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7C"/>
    <w:rsid w:val="00000FA5"/>
    <w:rsid w:val="00005663"/>
    <w:rsid w:val="000057D6"/>
    <w:rsid w:val="00007330"/>
    <w:rsid w:val="00007748"/>
    <w:rsid w:val="0001113F"/>
    <w:rsid w:val="00014AF6"/>
    <w:rsid w:val="000157A9"/>
    <w:rsid w:val="000166CD"/>
    <w:rsid w:val="000220B3"/>
    <w:rsid w:val="00023AF2"/>
    <w:rsid w:val="00024A3A"/>
    <w:rsid w:val="00030B1E"/>
    <w:rsid w:val="0003222B"/>
    <w:rsid w:val="00034201"/>
    <w:rsid w:val="00035C08"/>
    <w:rsid w:val="0004386E"/>
    <w:rsid w:val="000513B9"/>
    <w:rsid w:val="000528BA"/>
    <w:rsid w:val="00052B94"/>
    <w:rsid w:val="000542AB"/>
    <w:rsid w:val="00054DF7"/>
    <w:rsid w:val="00055341"/>
    <w:rsid w:val="00056D66"/>
    <w:rsid w:val="0006269B"/>
    <w:rsid w:val="0006566D"/>
    <w:rsid w:val="00066283"/>
    <w:rsid w:val="00070A52"/>
    <w:rsid w:val="00072103"/>
    <w:rsid w:val="000824D1"/>
    <w:rsid w:val="00083B86"/>
    <w:rsid w:val="00090D66"/>
    <w:rsid w:val="00091EB7"/>
    <w:rsid w:val="00097FC9"/>
    <w:rsid w:val="000A39C4"/>
    <w:rsid w:val="000B1553"/>
    <w:rsid w:val="000B78BE"/>
    <w:rsid w:val="000C0E13"/>
    <w:rsid w:val="000C23E1"/>
    <w:rsid w:val="000C2B4A"/>
    <w:rsid w:val="000C7994"/>
    <w:rsid w:val="000D3937"/>
    <w:rsid w:val="000D4510"/>
    <w:rsid w:val="000D7CBD"/>
    <w:rsid w:val="000E004F"/>
    <w:rsid w:val="000E0C7C"/>
    <w:rsid w:val="000E0DFA"/>
    <w:rsid w:val="000E2E09"/>
    <w:rsid w:val="000E2F86"/>
    <w:rsid w:val="000E3830"/>
    <w:rsid w:val="000F3798"/>
    <w:rsid w:val="000F3A46"/>
    <w:rsid w:val="000F4C08"/>
    <w:rsid w:val="000F7174"/>
    <w:rsid w:val="001009F2"/>
    <w:rsid w:val="00101739"/>
    <w:rsid w:val="0010353A"/>
    <w:rsid w:val="00113FF5"/>
    <w:rsid w:val="00120444"/>
    <w:rsid w:val="00120ED6"/>
    <w:rsid w:val="00124751"/>
    <w:rsid w:val="001300AC"/>
    <w:rsid w:val="00130C4B"/>
    <w:rsid w:val="0013415F"/>
    <w:rsid w:val="00137DEB"/>
    <w:rsid w:val="00140D21"/>
    <w:rsid w:val="00141E22"/>
    <w:rsid w:val="00144D66"/>
    <w:rsid w:val="00145459"/>
    <w:rsid w:val="00146126"/>
    <w:rsid w:val="00146C3A"/>
    <w:rsid w:val="00152B1D"/>
    <w:rsid w:val="001542C7"/>
    <w:rsid w:val="00155189"/>
    <w:rsid w:val="00156E53"/>
    <w:rsid w:val="00157926"/>
    <w:rsid w:val="00170DAA"/>
    <w:rsid w:val="001722E8"/>
    <w:rsid w:val="00172450"/>
    <w:rsid w:val="0017483F"/>
    <w:rsid w:val="00182DC6"/>
    <w:rsid w:val="0018318B"/>
    <w:rsid w:val="00196921"/>
    <w:rsid w:val="00197A54"/>
    <w:rsid w:val="001A0265"/>
    <w:rsid w:val="001A03A3"/>
    <w:rsid w:val="001A6DC5"/>
    <w:rsid w:val="001A7C10"/>
    <w:rsid w:val="001B2D16"/>
    <w:rsid w:val="001B3141"/>
    <w:rsid w:val="001B5CEB"/>
    <w:rsid w:val="001B6B17"/>
    <w:rsid w:val="001C3DA3"/>
    <w:rsid w:val="001C4F4B"/>
    <w:rsid w:val="001C6E63"/>
    <w:rsid w:val="001D0A02"/>
    <w:rsid w:val="001D18A1"/>
    <w:rsid w:val="001D2394"/>
    <w:rsid w:val="001D2B86"/>
    <w:rsid w:val="001E4945"/>
    <w:rsid w:val="001E4ADF"/>
    <w:rsid w:val="001E57CE"/>
    <w:rsid w:val="001F1381"/>
    <w:rsid w:val="001F13C3"/>
    <w:rsid w:val="001F1A8E"/>
    <w:rsid w:val="001F6437"/>
    <w:rsid w:val="001F6E65"/>
    <w:rsid w:val="002063C4"/>
    <w:rsid w:val="00210418"/>
    <w:rsid w:val="00210791"/>
    <w:rsid w:val="00211042"/>
    <w:rsid w:val="00212554"/>
    <w:rsid w:val="002210C3"/>
    <w:rsid w:val="00223078"/>
    <w:rsid w:val="002239C0"/>
    <w:rsid w:val="002264D7"/>
    <w:rsid w:val="00226DC9"/>
    <w:rsid w:val="00227628"/>
    <w:rsid w:val="002306DA"/>
    <w:rsid w:val="0023210E"/>
    <w:rsid w:val="0023297C"/>
    <w:rsid w:val="00234AEA"/>
    <w:rsid w:val="00242530"/>
    <w:rsid w:val="002456D3"/>
    <w:rsid w:val="00247AB0"/>
    <w:rsid w:val="00247CD8"/>
    <w:rsid w:val="00254628"/>
    <w:rsid w:val="0025513F"/>
    <w:rsid w:val="002665DC"/>
    <w:rsid w:val="00270080"/>
    <w:rsid w:val="002755D4"/>
    <w:rsid w:val="00276089"/>
    <w:rsid w:val="0027618B"/>
    <w:rsid w:val="00276446"/>
    <w:rsid w:val="00280ABA"/>
    <w:rsid w:val="00281DF7"/>
    <w:rsid w:val="00282B6F"/>
    <w:rsid w:val="00283C42"/>
    <w:rsid w:val="00286A7C"/>
    <w:rsid w:val="002910F5"/>
    <w:rsid w:val="00291F32"/>
    <w:rsid w:val="00293E28"/>
    <w:rsid w:val="002970DB"/>
    <w:rsid w:val="002A0D98"/>
    <w:rsid w:val="002A1DEF"/>
    <w:rsid w:val="002A2750"/>
    <w:rsid w:val="002B15DB"/>
    <w:rsid w:val="002B5FAB"/>
    <w:rsid w:val="002C24EE"/>
    <w:rsid w:val="002C4E61"/>
    <w:rsid w:val="002C5008"/>
    <w:rsid w:val="002C6F15"/>
    <w:rsid w:val="002C6F21"/>
    <w:rsid w:val="002C790B"/>
    <w:rsid w:val="002D5DB9"/>
    <w:rsid w:val="002D6172"/>
    <w:rsid w:val="002E3950"/>
    <w:rsid w:val="002E5EBF"/>
    <w:rsid w:val="002E7B28"/>
    <w:rsid w:val="002F1408"/>
    <w:rsid w:val="002F5D7D"/>
    <w:rsid w:val="002F6E59"/>
    <w:rsid w:val="00306A27"/>
    <w:rsid w:val="003117E7"/>
    <w:rsid w:val="00314EAA"/>
    <w:rsid w:val="0031527A"/>
    <w:rsid w:val="00316BA8"/>
    <w:rsid w:val="00316C39"/>
    <w:rsid w:val="003205F9"/>
    <w:rsid w:val="00332CE6"/>
    <w:rsid w:val="003332B8"/>
    <w:rsid w:val="00334CE4"/>
    <w:rsid w:val="00335136"/>
    <w:rsid w:val="00337263"/>
    <w:rsid w:val="00340146"/>
    <w:rsid w:val="00340392"/>
    <w:rsid w:val="00342DF6"/>
    <w:rsid w:val="00344A87"/>
    <w:rsid w:val="0035307B"/>
    <w:rsid w:val="00353445"/>
    <w:rsid w:val="00354172"/>
    <w:rsid w:val="0035469A"/>
    <w:rsid w:val="003550E4"/>
    <w:rsid w:val="00356BFF"/>
    <w:rsid w:val="003605A0"/>
    <w:rsid w:val="00360712"/>
    <w:rsid w:val="00365D8B"/>
    <w:rsid w:val="00370388"/>
    <w:rsid w:val="003777CB"/>
    <w:rsid w:val="003779FA"/>
    <w:rsid w:val="0038320D"/>
    <w:rsid w:val="00387E67"/>
    <w:rsid w:val="00390C21"/>
    <w:rsid w:val="00392249"/>
    <w:rsid w:val="003960D2"/>
    <w:rsid w:val="00396D1C"/>
    <w:rsid w:val="003A0433"/>
    <w:rsid w:val="003A53E5"/>
    <w:rsid w:val="003B118C"/>
    <w:rsid w:val="003B483F"/>
    <w:rsid w:val="003B69C4"/>
    <w:rsid w:val="003C5224"/>
    <w:rsid w:val="003C5941"/>
    <w:rsid w:val="003C668B"/>
    <w:rsid w:val="003D6F93"/>
    <w:rsid w:val="003D7DC6"/>
    <w:rsid w:val="003E220D"/>
    <w:rsid w:val="003E59C3"/>
    <w:rsid w:val="003E6EDE"/>
    <w:rsid w:val="003F2499"/>
    <w:rsid w:val="003F768C"/>
    <w:rsid w:val="00412C85"/>
    <w:rsid w:val="00416B72"/>
    <w:rsid w:val="00416C79"/>
    <w:rsid w:val="00416D51"/>
    <w:rsid w:val="004201F6"/>
    <w:rsid w:val="0042450B"/>
    <w:rsid w:val="00426DEC"/>
    <w:rsid w:val="004325D5"/>
    <w:rsid w:val="004348D5"/>
    <w:rsid w:val="00440783"/>
    <w:rsid w:val="004434D8"/>
    <w:rsid w:val="00444DBB"/>
    <w:rsid w:val="0045087B"/>
    <w:rsid w:val="00450CC7"/>
    <w:rsid w:val="00450D76"/>
    <w:rsid w:val="00451EA5"/>
    <w:rsid w:val="00453654"/>
    <w:rsid w:val="00455474"/>
    <w:rsid w:val="0046109F"/>
    <w:rsid w:val="00461567"/>
    <w:rsid w:val="004725A4"/>
    <w:rsid w:val="0047520C"/>
    <w:rsid w:val="00483BA6"/>
    <w:rsid w:val="00484DD7"/>
    <w:rsid w:val="00487CAC"/>
    <w:rsid w:val="00491DA7"/>
    <w:rsid w:val="0049472D"/>
    <w:rsid w:val="00495AF1"/>
    <w:rsid w:val="004A0BC5"/>
    <w:rsid w:val="004A1271"/>
    <w:rsid w:val="004A2DE9"/>
    <w:rsid w:val="004A6C93"/>
    <w:rsid w:val="004C7B65"/>
    <w:rsid w:val="004D2B14"/>
    <w:rsid w:val="004E204F"/>
    <w:rsid w:val="004E2817"/>
    <w:rsid w:val="004E2F43"/>
    <w:rsid w:val="004E2FF0"/>
    <w:rsid w:val="004E4D64"/>
    <w:rsid w:val="004F192A"/>
    <w:rsid w:val="004F4510"/>
    <w:rsid w:val="004F6289"/>
    <w:rsid w:val="004F66AB"/>
    <w:rsid w:val="004F717D"/>
    <w:rsid w:val="004F779D"/>
    <w:rsid w:val="00500A9B"/>
    <w:rsid w:val="00510C53"/>
    <w:rsid w:val="00512622"/>
    <w:rsid w:val="0051343F"/>
    <w:rsid w:val="00515C2B"/>
    <w:rsid w:val="00515CD7"/>
    <w:rsid w:val="00516708"/>
    <w:rsid w:val="00517547"/>
    <w:rsid w:val="00520ADD"/>
    <w:rsid w:val="00522155"/>
    <w:rsid w:val="00522345"/>
    <w:rsid w:val="0052336E"/>
    <w:rsid w:val="00527907"/>
    <w:rsid w:val="00531C3B"/>
    <w:rsid w:val="00534B58"/>
    <w:rsid w:val="00536059"/>
    <w:rsid w:val="005374D8"/>
    <w:rsid w:val="005409F5"/>
    <w:rsid w:val="00542F7D"/>
    <w:rsid w:val="00543304"/>
    <w:rsid w:val="005438E1"/>
    <w:rsid w:val="00543E72"/>
    <w:rsid w:val="0054479A"/>
    <w:rsid w:val="00544E84"/>
    <w:rsid w:val="00552FBF"/>
    <w:rsid w:val="0056223C"/>
    <w:rsid w:val="00563B80"/>
    <w:rsid w:val="005644CA"/>
    <w:rsid w:val="005647B9"/>
    <w:rsid w:val="00570AF3"/>
    <w:rsid w:val="005719C5"/>
    <w:rsid w:val="005730B5"/>
    <w:rsid w:val="005749D3"/>
    <w:rsid w:val="005752F5"/>
    <w:rsid w:val="00577130"/>
    <w:rsid w:val="00580757"/>
    <w:rsid w:val="00585277"/>
    <w:rsid w:val="00593B0E"/>
    <w:rsid w:val="00593EF0"/>
    <w:rsid w:val="005942A0"/>
    <w:rsid w:val="005A1712"/>
    <w:rsid w:val="005A340C"/>
    <w:rsid w:val="005A4C6E"/>
    <w:rsid w:val="005A78DD"/>
    <w:rsid w:val="005B427E"/>
    <w:rsid w:val="005B4662"/>
    <w:rsid w:val="005B62EF"/>
    <w:rsid w:val="005B6658"/>
    <w:rsid w:val="005C02D2"/>
    <w:rsid w:val="005C0F53"/>
    <w:rsid w:val="005C1448"/>
    <w:rsid w:val="005C6A01"/>
    <w:rsid w:val="005C7FB2"/>
    <w:rsid w:val="005D6825"/>
    <w:rsid w:val="005E1BC4"/>
    <w:rsid w:val="005E3D58"/>
    <w:rsid w:val="005E7856"/>
    <w:rsid w:val="005E7A71"/>
    <w:rsid w:val="005F25D3"/>
    <w:rsid w:val="005F2622"/>
    <w:rsid w:val="005F56F5"/>
    <w:rsid w:val="00601694"/>
    <w:rsid w:val="0060333B"/>
    <w:rsid w:val="0060393D"/>
    <w:rsid w:val="00605186"/>
    <w:rsid w:val="00606999"/>
    <w:rsid w:val="006109A6"/>
    <w:rsid w:val="006164EF"/>
    <w:rsid w:val="00620C03"/>
    <w:rsid w:val="00630431"/>
    <w:rsid w:val="00632E6C"/>
    <w:rsid w:val="006331D4"/>
    <w:rsid w:val="00636418"/>
    <w:rsid w:val="00637122"/>
    <w:rsid w:val="00647A2F"/>
    <w:rsid w:val="00650EFD"/>
    <w:rsid w:val="006532FF"/>
    <w:rsid w:val="00656720"/>
    <w:rsid w:val="00661C48"/>
    <w:rsid w:val="00664468"/>
    <w:rsid w:val="0067288D"/>
    <w:rsid w:val="00672B0D"/>
    <w:rsid w:val="006800DC"/>
    <w:rsid w:val="00684724"/>
    <w:rsid w:val="006904C5"/>
    <w:rsid w:val="00690C3F"/>
    <w:rsid w:val="0069156F"/>
    <w:rsid w:val="006968E3"/>
    <w:rsid w:val="006A22A0"/>
    <w:rsid w:val="006A3386"/>
    <w:rsid w:val="006B0AF4"/>
    <w:rsid w:val="006B1D02"/>
    <w:rsid w:val="006C274F"/>
    <w:rsid w:val="006C4BC8"/>
    <w:rsid w:val="006D3114"/>
    <w:rsid w:val="006D73C4"/>
    <w:rsid w:val="006D78A9"/>
    <w:rsid w:val="006E1B77"/>
    <w:rsid w:val="006E2A79"/>
    <w:rsid w:val="006E6548"/>
    <w:rsid w:val="006F36FC"/>
    <w:rsid w:val="006F4F3E"/>
    <w:rsid w:val="006F5BBB"/>
    <w:rsid w:val="006F750F"/>
    <w:rsid w:val="0070013A"/>
    <w:rsid w:val="00700243"/>
    <w:rsid w:val="007030E2"/>
    <w:rsid w:val="00705E06"/>
    <w:rsid w:val="00710118"/>
    <w:rsid w:val="00715AAC"/>
    <w:rsid w:val="007205A3"/>
    <w:rsid w:val="007213EE"/>
    <w:rsid w:val="00731822"/>
    <w:rsid w:val="00731D7A"/>
    <w:rsid w:val="0073378D"/>
    <w:rsid w:val="00735124"/>
    <w:rsid w:val="00740963"/>
    <w:rsid w:val="00742AEC"/>
    <w:rsid w:val="00745BBD"/>
    <w:rsid w:val="007475AD"/>
    <w:rsid w:val="0075269E"/>
    <w:rsid w:val="00752E19"/>
    <w:rsid w:val="00752FA0"/>
    <w:rsid w:val="00753338"/>
    <w:rsid w:val="00756577"/>
    <w:rsid w:val="00764164"/>
    <w:rsid w:val="00770F22"/>
    <w:rsid w:val="007724BE"/>
    <w:rsid w:val="0077321B"/>
    <w:rsid w:val="00774860"/>
    <w:rsid w:val="00780802"/>
    <w:rsid w:val="007914E0"/>
    <w:rsid w:val="0079249E"/>
    <w:rsid w:val="00792824"/>
    <w:rsid w:val="00793DFE"/>
    <w:rsid w:val="00794229"/>
    <w:rsid w:val="00795A75"/>
    <w:rsid w:val="00797F9D"/>
    <w:rsid w:val="007A008E"/>
    <w:rsid w:val="007A0999"/>
    <w:rsid w:val="007A3C5E"/>
    <w:rsid w:val="007A54EB"/>
    <w:rsid w:val="007A690E"/>
    <w:rsid w:val="007A6D60"/>
    <w:rsid w:val="007B01A9"/>
    <w:rsid w:val="007B3AD7"/>
    <w:rsid w:val="007B4BF8"/>
    <w:rsid w:val="007C1E55"/>
    <w:rsid w:val="007C23D2"/>
    <w:rsid w:val="007C51EB"/>
    <w:rsid w:val="007D0E68"/>
    <w:rsid w:val="007D181D"/>
    <w:rsid w:val="007D3B52"/>
    <w:rsid w:val="007D4EDE"/>
    <w:rsid w:val="007D60F6"/>
    <w:rsid w:val="007E03E7"/>
    <w:rsid w:val="007E07AE"/>
    <w:rsid w:val="007E2B75"/>
    <w:rsid w:val="007E30B4"/>
    <w:rsid w:val="007E6545"/>
    <w:rsid w:val="007F0086"/>
    <w:rsid w:val="007F0C66"/>
    <w:rsid w:val="007F0EA9"/>
    <w:rsid w:val="007F5951"/>
    <w:rsid w:val="00802E27"/>
    <w:rsid w:val="0080315C"/>
    <w:rsid w:val="00803475"/>
    <w:rsid w:val="0080453B"/>
    <w:rsid w:val="008052B8"/>
    <w:rsid w:val="0081063F"/>
    <w:rsid w:val="00810C59"/>
    <w:rsid w:val="00817DC1"/>
    <w:rsid w:val="00827128"/>
    <w:rsid w:val="008279C6"/>
    <w:rsid w:val="00831E5E"/>
    <w:rsid w:val="00833297"/>
    <w:rsid w:val="008349ED"/>
    <w:rsid w:val="0084053A"/>
    <w:rsid w:val="00840EF0"/>
    <w:rsid w:val="00841B10"/>
    <w:rsid w:val="00846B6D"/>
    <w:rsid w:val="00846C61"/>
    <w:rsid w:val="00853340"/>
    <w:rsid w:val="0085496B"/>
    <w:rsid w:val="00854C5F"/>
    <w:rsid w:val="00856667"/>
    <w:rsid w:val="008619C4"/>
    <w:rsid w:val="00864038"/>
    <w:rsid w:val="00867071"/>
    <w:rsid w:val="00867CB2"/>
    <w:rsid w:val="00867D02"/>
    <w:rsid w:val="0087054B"/>
    <w:rsid w:val="00873321"/>
    <w:rsid w:val="00873561"/>
    <w:rsid w:val="00876456"/>
    <w:rsid w:val="008764C2"/>
    <w:rsid w:val="00882832"/>
    <w:rsid w:val="00885C18"/>
    <w:rsid w:val="00886C71"/>
    <w:rsid w:val="00887D9A"/>
    <w:rsid w:val="00890193"/>
    <w:rsid w:val="00895841"/>
    <w:rsid w:val="00897898"/>
    <w:rsid w:val="00897B42"/>
    <w:rsid w:val="008A6C4D"/>
    <w:rsid w:val="008B644E"/>
    <w:rsid w:val="008C0DCE"/>
    <w:rsid w:val="008C1750"/>
    <w:rsid w:val="008C59C5"/>
    <w:rsid w:val="008C6B48"/>
    <w:rsid w:val="008C6C51"/>
    <w:rsid w:val="008D13CB"/>
    <w:rsid w:val="008D1C2E"/>
    <w:rsid w:val="008D2860"/>
    <w:rsid w:val="008D6EF8"/>
    <w:rsid w:val="008D717A"/>
    <w:rsid w:val="008E1F19"/>
    <w:rsid w:val="008E6972"/>
    <w:rsid w:val="008F2761"/>
    <w:rsid w:val="008F2A2C"/>
    <w:rsid w:val="008F3FCD"/>
    <w:rsid w:val="008F413B"/>
    <w:rsid w:val="008F438F"/>
    <w:rsid w:val="00901AE6"/>
    <w:rsid w:val="00901D00"/>
    <w:rsid w:val="00901FE6"/>
    <w:rsid w:val="00905BD4"/>
    <w:rsid w:val="00907C07"/>
    <w:rsid w:val="00913CAF"/>
    <w:rsid w:val="00914728"/>
    <w:rsid w:val="00915ECE"/>
    <w:rsid w:val="00916AE1"/>
    <w:rsid w:val="00920F27"/>
    <w:rsid w:val="00924DC8"/>
    <w:rsid w:val="009320B1"/>
    <w:rsid w:val="0093734F"/>
    <w:rsid w:val="0093797C"/>
    <w:rsid w:val="0094047D"/>
    <w:rsid w:val="009435E0"/>
    <w:rsid w:val="009535E5"/>
    <w:rsid w:val="009552FD"/>
    <w:rsid w:val="00956222"/>
    <w:rsid w:val="009573A2"/>
    <w:rsid w:val="0096231A"/>
    <w:rsid w:val="0096271C"/>
    <w:rsid w:val="0096272D"/>
    <w:rsid w:val="0096273E"/>
    <w:rsid w:val="00972571"/>
    <w:rsid w:val="00980B0F"/>
    <w:rsid w:val="00985178"/>
    <w:rsid w:val="0098565E"/>
    <w:rsid w:val="00987DF8"/>
    <w:rsid w:val="00990C1B"/>
    <w:rsid w:val="0099249E"/>
    <w:rsid w:val="0099436E"/>
    <w:rsid w:val="0099498E"/>
    <w:rsid w:val="0099547E"/>
    <w:rsid w:val="009A0B2B"/>
    <w:rsid w:val="009A4785"/>
    <w:rsid w:val="009A507A"/>
    <w:rsid w:val="009A6382"/>
    <w:rsid w:val="009B0CBD"/>
    <w:rsid w:val="009B25A2"/>
    <w:rsid w:val="009B2C7C"/>
    <w:rsid w:val="009C210C"/>
    <w:rsid w:val="009C360F"/>
    <w:rsid w:val="009C403F"/>
    <w:rsid w:val="009C4AE9"/>
    <w:rsid w:val="009C6470"/>
    <w:rsid w:val="009E360C"/>
    <w:rsid w:val="009E4892"/>
    <w:rsid w:val="009E71C9"/>
    <w:rsid w:val="009F104C"/>
    <w:rsid w:val="009F21F2"/>
    <w:rsid w:val="009F327A"/>
    <w:rsid w:val="009F38FA"/>
    <w:rsid w:val="009F6517"/>
    <w:rsid w:val="00A01BD7"/>
    <w:rsid w:val="00A07598"/>
    <w:rsid w:val="00A160ED"/>
    <w:rsid w:val="00A165BF"/>
    <w:rsid w:val="00A26536"/>
    <w:rsid w:val="00A27016"/>
    <w:rsid w:val="00A314D0"/>
    <w:rsid w:val="00A31F65"/>
    <w:rsid w:val="00A32B8E"/>
    <w:rsid w:val="00A3376D"/>
    <w:rsid w:val="00A33FF8"/>
    <w:rsid w:val="00A34594"/>
    <w:rsid w:val="00A36DB4"/>
    <w:rsid w:val="00A516B3"/>
    <w:rsid w:val="00A51834"/>
    <w:rsid w:val="00A52412"/>
    <w:rsid w:val="00A52939"/>
    <w:rsid w:val="00A551CB"/>
    <w:rsid w:val="00A55296"/>
    <w:rsid w:val="00A57789"/>
    <w:rsid w:val="00A62F07"/>
    <w:rsid w:val="00A640C2"/>
    <w:rsid w:val="00A66082"/>
    <w:rsid w:val="00A715C8"/>
    <w:rsid w:val="00A7271F"/>
    <w:rsid w:val="00A765FD"/>
    <w:rsid w:val="00A8198D"/>
    <w:rsid w:val="00A95306"/>
    <w:rsid w:val="00AA3BE6"/>
    <w:rsid w:val="00AB206F"/>
    <w:rsid w:val="00AB437A"/>
    <w:rsid w:val="00AC4156"/>
    <w:rsid w:val="00AD63B6"/>
    <w:rsid w:val="00AE302E"/>
    <w:rsid w:val="00AE469A"/>
    <w:rsid w:val="00AF4888"/>
    <w:rsid w:val="00B01395"/>
    <w:rsid w:val="00B03D29"/>
    <w:rsid w:val="00B03E8A"/>
    <w:rsid w:val="00B13115"/>
    <w:rsid w:val="00B20997"/>
    <w:rsid w:val="00B21EFD"/>
    <w:rsid w:val="00B222EE"/>
    <w:rsid w:val="00B22BBF"/>
    <w:rsid w:val="00B266F7"/>
    <w:rsid w:val="00B275E2"/>
    <w:rsid w:val="00B33DD6"/>
    <w:rsid w:val="00B42CEC"/>
    <w:rsid w:val="00B43656"/>
    <w:rsid w:val="00B447FC"/>
    <w:rsid w:val="00B44E4A"/>
    <w:rsid w:val="00B4561D"/>
    <w:rsid w:val="00B631A0"/>
    <w:rsid w:val="00B636A8"/>
    <w:rsid w:val="00B64613"/>
    <w:rsid w:val="00B651BE"/>
    <w:rsid w:val="00B723D2"/>
    <w:rsid w:val="00B77851"/>
    <w:rsid w:val="00B802CF"/>
    <w:rsid w:val="00B8433C"/>
    <w:rsid w:val="00B8483A"/>
    <w:rsid w:val="00B92EB3"/>
    <w:rsid w:val="00B947E0"/>
    <w:rsid w:val="00BA12F2"/>
    <w:rsid w:val="00BA1BCD"/>
    <w:rsid w:val="00BA2DFE"/>
    <w:rsid w:val="00BA3008"/>
    <w:rsid w:val="00BB2830"/>
    <w:rsid w:val="00BB6865"/>
    <w:rsid w:val="00BB7793"/>
    <w:rsid w:val="00BC0CAA"/>
    <w:rsid w:val="00BC229D"/>
    <w:rsid w:val="00BC6DF0"/>
    <w:rsid w:val="00BD4846"/>
    <w:rsid w:val="00BD682E"/>
    <w:rsid w:val="00BE0043"/>
    <w:rsid w:val="00BE00B1"/>
    <w:rsid w:val="00BE0485"/>
    <w:rsid w:val="00BE6D67"/>
    <w:rsid w:val="00BF02CB"/>
    <w:rsid w:val="00BF4C28"/>
    <w:rsid w:val="00BF54D2"/>
    <w:rsid w:val="00BF5FB3"/>
    <w:rsid w:val="00BF79E5"/>
    <w:rsid w:val="00C038C4"/>
    <w:rsid w:val="00C056C7"/>
    <w:rsid w:val="00C0585C"/>
    <w:rsid w:val="00C16419"/>
    <w:rsid w:val="00C23CE2"/>
    <w:rsid w:val="00C25DB7"/>
    <w:rsid w:val="00C2792F"/>
    <w:rsid w:val="00C420B5"/>
    <w:rsid w:val="00C42CAA"/>
    <w:rsid w:val="00C45BD1"/>
    <w:rsid w:val="00C553FA"/>
    <w:rsid w:val="00C56427"/>
    <w:rsid w:val="00C60800"/>
    <w:rsid w:val="00C65AE2"/>
    <w:rsid w:val="00C66873"/>
    <w:rsid w:val="00C73ABF"/>
    <w:rsid w:val="00C73BF2"/>
    <w:rsid w:val="00C75BC3"/>
    <w:rsid w:val="00C85BDC"/>
    <w:rsid w:val="00C870FE"/>
    <w:rsid w:val="00C90240"/>
    <w:rsid w:val="00C90FCE"/>
    <w:rsid w:val="00C92225"/>
    <w:rsid w:val="00CA5082"/>
    <w:rsid w:val="00CA56B3"/>
    <w:rsid w:val="00CB200D"/>
    <w:rsid w:val="00CB523C"/>
    <w:rsid w:val="00CB6D49"/>
    <w:rsid w:val="00CD0E7D"/>
    <w:rsid w:val="00CD1EC8"/>
    <w:rsid w:val="00CD373A"/>
    <w:rsid w:val="00CD4CD7"/>
    <w:rsid w:val="00CD5088"/>
    <w:rsid w:val="00CD797A"/>
    <w:rsid w:val="00CE3B1D"/>
    <w:rsid w:val="00CE5A21"/>
    <w:rsid w:val="00CE5F87"/>
    <w:rsid w:val="00CE7584"/>
    <w:rsid w:val="00CF038E"/>
    <w:rsid w:val="00CF14E0"/>
    <w:rsid w:val="00CF1A30"/>
    <w:rsid w:val="00CF5F5A"/>
    <w:rsid w:val="00CF62D7"/>
    <w:rsid w:val="00CF722B"/>
    <w:rsid w:val="00D00BCD"/>
    <w:rsid w:val="00D028AD"/>
    <w:rsid w:val="00D0425D"/>
    <w:rsid w:val="00D0451C"/>
    <w:rsid w:val="00D10279"/>
    <w:rsid w:val="00D11E7E"/>
    <w:rsid w:val="00D1591E"/>
    <w:rsid w:val="00D240C4"/>
    <w:rsid w:val="00D269BC"/>
    <w:rsid w:val="00D272E7"/>
    <w:rsid w:val="00D30262"/>
    <w:rsid w:val="00D313AE"/>
    <w:rsid w:val="00D334EE"/>
    <w:rsid w:val="00D34287"/>
    <w:rsid w:val="00D34A29"/>
    <w:rsid w:val="00D36A0E"/>
    <w:rsid w:val="00D4078C"/>
    <w:rsid w:val="00D41A3D"/>
    <w:rsid w:val="00D44FDA"/>
    <w:rsid w:val="00D477E7"/>
    <w:rsid w:val="00D53D3E"/>
    <w:rsid w:val="00D551ED"/>
    <w:rsid w:val="00D610E3"/>
    <w:rsid w:val="00D65DC8"/>
    <w:rsid w:val="00D67323"/>
    <w:rsid w:val="00D72A2B"/>
    <w:rsid w:val="00D76F83"/>
    <w:rsid w:val="00D77CA0"/>
    <w:rsid w:val="00D8614D"/>
    <w:rsid w:val="00D8680A"/>
    <w:rsid w:val="00D869F6"/>
    <w:rsid w:val="00D96F71"/>
    <w:rsid w:val="00DA0563"/>
    <w:rsid w:val="00DA43F5"/>
    <w:rsid w:val="00DA4876"/>
    <w:rsid w:val="00DA618A"/>
    <w:rsid w:val="00DB570B"/>
    <w:rsid w:val="00DB7368"/>
    <w:rsid w:val="00DC0773"/>
    <w:rsid w:val="00DC50BA"/>
    <w:rsid w:val="00DC6ADA"/>
    <w:rsid w:val="00DC6C68"/>
    <w:rsid w:val="00DC787C"/>
    <w:rsid w:val="00DD12AB"/>
    <w:rsid w:val="00DD1E58"/>
    <w:rsid w:val="00DD4872"/>
    <w:rsid w:val="00DD5815"/>
    <w:rsid w:val="00DE1D50"/>
    <w:rsid w:val="00DE3CB2"/>
    <w:rsid w:val="00DE4196"/>
    <w:rsid w:val="00DE612A"/>
    <w:rsid w:val="00DE67BD"/>
    <w:rsid w:val="00DF0E19"/>
    <w:rsid w:val="00DF20C6"/>
    <w:rsid w:val="00DF4364"/>
    <w:rsid w:val="00E016B9"/>
    <w:rsid w:val="00E0222F"/>
    <w:rsid w:val="00E02FB9"/>
    <w:rsid w:val="00E11628"/>
    <w:rsid w:val="00E11C5C"/>
    <w:rsid w:val="00E13533"/>
    <w:rsid w:val="00E232B9"/>
    <w:rsid w:val="00E266F7"/>
    <w:rsid w:val="00E30B99"/>
    <w:rsid w:val="00E3539E"/>
    <w:rsid w:val="00E35AFA"/>
    <w:rsid w:val="00E36F7C"/>
    <w:rsid w:val="00E41416"/>
    <w:rsid w:val="00E50F58"/>
    <w:rsid w:val="00E54A05"/>
    <w:rsid w:val="00E56B9C"/>
    <w:rsid w:val="00E57749"/>
    <w:rsid w:val="00E614C1"/>
    <w:rsid w:val="00E63380"/>
    <w:rsid w:val="00E643C8"/>
    <w:rsid w:val="00E6444C"/>
    <w:rsid w:val="00E64A1E"/>
    <w:rsid w:val="00E6725E"/>
    <w:rsid w:val="00E70DAF"/>
    <w:rsid w:val="00E70F25"/>
    <w:rsid w:val="00E72996"/>
    <w:rsid w:val="00E7693A"/>
    <w:rsid w:val="00E8251C"/>
    <w:rsid w:val="00E92A2E"/>
    <w:rsid w:val="00EA0A63"/>
    <w:rsid w:val="00EA3A01"/>
    <w:rsid w:val="00EA7178"/>
    <w:rsid w:val="00EB0AE7"/>
    <w:rsid w:val="00EB0D35"/>
    <w:rsid w:val="00EB7AA6"/>
    <w:rsid w:val="00EC0272"/>
    <w:rsid w:val="00EC0950"/>
    <w:rsid w:val="00EC0F75"/>
    <w:rsid w:val="00EC311F"/>
    <w:rsid w:val="00EC3455"/>
    <w:rsid w:val="00EC614E"/>
    <w:rsid w:val="00EC729B"/>
    <w:rsid w:val="00EC76A0"/>
    <w:rsid w:val="00ED721E"/>
    <w:rsid w:val="00EE4ADE"/>
    <w:rsid w:val="00EF3D0A"/>
    <w:rsid w:val="00EF3D87"/>
    <w:rsid w:val="00EF6956"/>
    <w:rsid w:val="00EF757B"/>
    <w:rsid w:val="00F0048F"/>
    <w:rsid w:val="00F05329"/>
    <w:rsid w:val="00F114D7"/>
    <w:rsid w:val="00F11557"/>
    <w:rsid w:val="00F15BAF"/>
    <w:rsid w:val="00F1619F"/>
    <w:rsid w:val="00F16D3F"/>
    <w:rsid w:val="00F22B3D"/>
    <w:rsid w:val="00F22D2D"/>
    <w:rsid w:val="00F243DF"/>
    <w:rsid w:val="00F27AC9"/>
    <w:rsid w:val="00F31EB1"/>
    <w:rsid w:val="00F32923"/>
    <w:rsid w:val="00F34E76"/>
    <w:rsid w:val="00F50D85"/>
    <w:rsid w:val="00F533C1"/>
    <w:rsid w:val="00F53F09"/>
    <w:rsid w:val="00F56702"/>
    <w:rsid w:val="00F61B8A"/>
    <w:rsid w:val="00F634FE"/>
    <w:rsid w:val="00F653C0"/>
    <w:rsid w:val="00F6566E"/>
    <w:rsid w:val="00F67AF3"/>
    <w:rsid w:val="00F7191E"/>
    <w:rsid w:val="00F71B4A"/>
    <w:rsid w:val="00F75238"/>
    <w:rsid w:val="00F7638E"/>
    <w:rsid w:val="00F77A04"/>
    <w:rsid w:val="00F77FB9"/>
    <w:rsid w:val="00F80543"/>
    <w:rsid w:val="00F80580"/>
    <w:rsid w:val="00F83322"/>
    <w:rsid w:val="00F840E2"/>
    <w:rsid w:val="00F85392"/>
    <w:rsid w:val="00F91E14"/>
    <w:rsid w:val="00F931F5"/>
    <w:rsid w:val="00F9520F"/>
    <w:rsid w:val="00F96B70"/>
    <w:rsid w:val="00FA4580"/>
    <w:rsid w:val="00FB0EA6"/>
    <w:rsid w:val="00FB4869"/>
    <w:rsid w:val="00FB4FD3"/>
    <w:rsid w:val="00FB58AB"/>
    <w:rsid w:val="00FB5ED9"/>
    <w:rsid w:val="00FC0F56"/>
    <w:rsid w:val="00FC3399"/>
    <w:rsid w:val="00FC630C"/>
    <w:rsid w:val="00FD22E8"/>
    <w:rsid w:val="00FD316C"/>
    <w:rsid w:val="00FD3F3B"/>
    <w:rsid w:val="00FD47F2"/>
    <w:rsid w:val="00FD6EE1"/>
    <w:rsid w:val="00FE029E"/>
    <w:rsid w:val="00FF11D8"/>
    <w:rsid w:val="00FF25F8"/>
    <w:rsid w:val="00FF2D41"/>
    <w:rsid w:val="00FF440A"/>
    <w:rsid w:val="00FF737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F8DBF"/>
  <w15:chartTrackingRefBased/>
  <w15:docId w15:val="{E0D61792-4115-45BA-A549-A234BA80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00" w:after="100"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14E"/>
  </w:style>
  <w:style w:type="paragraph" w:styleId="Heading1">
    <w:name w:val="heading 1"/>
    <w:basedOn w:val="Normal"/>
    <w:next w:val="Normal"/>
    <w:link w:val="Heading1Char"/>
    <w:uiPriority w:val="9"/>
    <w:qFormat/>
    <w:rsid w:val="00E57749"/>
    <w:pPr>
      <w:keepNext/>
      <w:keepLines/>
      <w:spacing w:before="320" w:after="320" w:line="240" w:lineRule="auto"/>
      <w:jc w:val="center"/>
      <w:outlineLvl w:val="0"/>
    </w:pPr>
    <w:rPr>
      <w:rFonts w:ascii="Arial" w:eastAsiaTheme="majorEastAsia" w:hAnsi="Arial" w:cs="Arial"/>
      <w:b/>
      <w:sz w:val="32"/>
      <w:szCs w:val="32"/>
    </w:rPr>
  </w:style>
  <w:style w:type="paragraph" w:styleId="Heading2">
    <w:name w:val="heading 2"/>
    <w:basedOn w:val="Heading3"/>
    <w:next w:val="Normal"/>
    <w:link w:val="Heading2Char"/>
    <w:uiPriority w:val="9"/>
    <w:unhideWhenUsed/>
    <w:qFormat/>
    <w:rsid w:val="00EC0950"/>
    <w:pPr>
      <w:pageBreakBefore/>
      <w:spacing w:before="320" w:after="320"/>
      <w:outlineLvl w:val="1"/>
    </w:pPr>
    <w:rPr>
      <w:rFonts w:eastAsia="Times New Roman"/>
      <w:color w:val="000000" w:themeColor="text1"/>
      <w:sz w:val="28"/>
      <w:szCs w:val="28"/>
    </w:rPr>
  </w:style>
  <w:style w:type="paragraph" w:styleId="Heading3">
    <w:name w:val="heading 3"/>
    <w:basedOn w:val="Normal"/>
    <w:next w:val="Normal"/>
    <w:link w:val="Heading3Char"/>
    <w:uiPriority w:val="9"/>
    <w:unhideWhenUsed/>
    <w:qFormat/>
    <w:rsid w:val="00756577"/>
    <w:pPr>
      <w:keepNext/>
      <w:keepLines/>
      <w:spacing w:before="480" w:after="80"/>
      <w:outlineLvl w:val="2"/>
    </w:pPr>
    <w:rPr>
      <w:rFonts w:ascii="Arial" w:eastAsiaTheme="majorEastAsia" w:hAnsi="Arial" w:cs="Arial"/>
      <w:b/>
      <w:color w:val="7030A0"/>
      <w:sz w:val="24"/>
      <w:szCs w:val="24"/>
    </w:rPr>
  </w:style>
  <w:style w:type="paragraph" w:styleId="Heading4">
    <w:name w:val="heading 4"/>
    <w:basedOn w:val="Normal"/>
    <w:next w:val="Normal"/>
    <w:link w:val="Heading4Char"/>
    <w:uiPriority w:val="9"/>
    <w:unhideWhenUsed/>
    <w:qFormat/>
    <w:rsid w:val="00286A7C"/>
    <w:pPr>
      <w:keepNext/>
      <w:keepLines/>
      <w:spacing w:before="200" w:after="0"/>
      <w:outlineLvl w:val="3"/>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0950"/>
    <w:rPr>
      <w:rFonts w:ascii="Arial" w:eastAsia="Times New Roman" w:hAnsi="Arial" w:cs="Arial"/>
      <w:b/>
      <w:color w:val="000000" w:themeColor="text1"/>
      <w:sz w:val="28"/>
      <w:szCs w:val="28"/>
    </w:rPr>
  </w:style>
  <w:style w:type="character" w:customStyle="1" w:styleId="Heading3Char">
    <w:name w:val="Heading 3 Char"/>
    <w:basedOn w:val="DefaultParagraphFont"/>
    <w:link w:val="Heading3"/>
    <w:uiPriority w:val="9"/>
    <w:rsid w:val="00756577"/>
    <w:rPr>
      <w:rFonts w:ascii="Arial" w:eastAsiaTheme="majorEastAsia" w:hAnsi="Arial" w:cs="Arial"/>
      <w:b/>
      <w:color w:val="7030A0"/>
      <w:sz w:val="24"/>
      <w:szCs w:val="24"/>
    </w:rPr>
  </w:style>
  <w:style w:type="character" w:customStyle="1" w:styleId="Heading4Char">
    <w:name w:val="Heading 4 Char"/>
    <w:basedOn w:val="DefaultParagraphFont"/>
    <w:link w:val="Heading4"/>
    <w:uiPriority w:val="9"/>
    <w:rsid w:val="00286A7C"/>
    <w:rPr>
      <w:rFonts w:asciiTheme="majorHAnsi" w:eastAsiaTheme="majorEastAsia" w:hAnsiTheme="majorHAnsi" w:cstheme="majorBidi"/>
      <w:b/>
      <w:i/>
      <w:iCs/>
    </w:rPr>
  </w:style>
  <w:style w:type="character" w:styleId="Hyperlink">
    <w:name w:val="Hyperlink"/>
    <w:basedOn w:val="DefaultParagraphFont"/>
    <w:uiPriority w:val="99"/>
    <w:unhideWhenUsed/>
    <w:rsid w:val="00286A7C"/>
    <w:rPr>
      <w:color w:val="0563C1" w:themeColor="hyperlink"/>
      <w:u w:val="single"/>
    </w:rPr>
  </w:style>
  <w:style w:type="paragraph" w:customStyle="1" w:styleId="DotPoint">
    <w:name w:val="Dot Point"/>
    <w:basedOn w:val="Normal"/>
    <w:link w:val="DotPointChar"/>
    <w:qFormat/>
    <w:rsid w:val="00286A7C"/>
    <w:pPr>
      <w:numPr>
        <w:numId w:val="5"/>
      </w:numPr>
    </w:pPr>
  </w:style>
  <w:style w:type="character" w:customStyle="1" w:styleId="DotPointChar">
    <w:name w:val="Dot Point Char"/>
    <w:basedOn w:val="DefaultParagraphFont"/>
    <w:link w:val="DotPoint"/>
    <w:rsid w:val="00286A7C"/>
  </w:style>
  <w:style w:type="paragraph" w:styleId="FootnoteText">
    <w:name w:val="footnote text"/>
    <w:basedOn w:val="Normal"/>
    <w:link w:val="FootnoteTextChar"/>
    <w:semiHidden/>
    <w:unhideWhenUsed/>
    <w:rsid w:val="00286A7C"/>
    <w:pPr>
      <w:spacing w:after="0" w:line="240" w:lineRule="auto"/>
    </w:pPr>
    <w:rPr>
      <w:sz w:val="20"/>
      <w:szCs w:val="20"/>
    </w:rPr>
  </w:style>
  <w:style w:type="character" w:customStyle="1" w:styleId="FootnoteTextChar">
    <w:name w:val="Footnote Text Char"/>
    <w:basedOn w:val="DefaultParagraphFont"/>
    <w:link w:val="FootnoteText"/>
    <w:semiHidden/>
    <w:rsid w:val="00286A7C"/>
    <w:rPr>
      <w:sz w:val="20"/>
      <w:szCs w:val="20"/>
    </w:rPr>
  </w:style>
  <w:style w:type="character" w:styleId="FootnoteReference">
    <w:name w:val="footnote reference"/>
    <w:basedOn w:val="DefaultParagraphFont"/>
    <w:semiHidden/>
    <w:unhideWhenUsed/>
    <w:rsid w:val="00286A7C"/>
    <w:rPr>
      <w:vertAlign w:val="superscript"/>
    </w:rPr>
  </w:style>
  <w:style w:type="paragraph" w:styleId="BalloonText">
    <w:name w:val="Balloon Text"/>
    <w:basedOn w:val="Normal"/>
    <w:link w:val="BalloonTextChar"/>
    <w:uiPriority w:val="99"/>
    <w:semiHidden/>
    <w:unhideWhenUsed/>
    <w:rsid w:val="00286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A7C"/>
    <w:rPr>
      <w:rFonts w:ascii="Segoe UI" w:hAnsi="Segoe UI" w:cs="Segoe UI"/>
      <w:sz w:val="18"/>
      <w:szCs w:val="18"/>
    </w:rPr>
  </w:style>
  <w:style w:type="character" w:customStyle="1" w:styleId="Heading1Char">
    <w:name w:val="Heading 1 Char"/>
    <w:basedOn w:val="DefaultParagraphFont"/>
    <w:link w:val="Heading1"/>
    <w:uiPriority w:val="9"/>
    <w:rsid w:val="00E57749"/>
    <w:rPr>
      <w:rFonts w:ascii="Arial" w:eastAsiaTheme="majorEastAsia" w:hAnsi="Arial" w:cs="Arial"/>
      <w:b/>
      <w:sz w:val="32"/>
      <w:szCs w:val="32"/>
    </w:rPr>
  </w:style>
  <w:style w:type="character" w:styleId="CommentReference">
    <w:name w:val="annotation reference"/>
    <w:basedOn w:val="DefaultParagraphFont"/>
    <w:uiPriority w:val="99"/>
    <w:semiHidden/>
    <w:unhideWhenUsed/>
    <w:rsid w:val="00C90240"/>
    <w:rPr>
      <w:sz w:val="16"/>
      <w:szCs w:val="16"/>
    </w:rPr>
  </w:style>
  <w:style w:type="paragraph" w:styleId="CommentText">
    <w:name w:val="annotation text"/>
    <w:basedOn w:val="Normal"/>
    <w:link w:val="CommentTextChar"/>
    <w:uiPriority w:val="99"/>
    <w:unhideWhenUsed/>
    <w:rsid w:val="00C90240"/>
    <w:pPr>
      <w:spacing w:line="240" w:lineRule="auto"/>
    </w:pPr>
    <w:rPr>
      <w:sz w:val="20"/>
      <w:szCs w:val="20"/>
    </w:rPr>
  </w:style>
  <w:style w:type="character" w:customStyle="1" w:styleId="CommentTextChar">
    <w:name w:val="Comment Text Char"/>
    <w:basedOn w:val="DefaultParagraphFont"/>
    <w:link w:val="CommentText"/>
    <w:uiPriority w:val="99"/>
    <w:rsid w:val="00C90240"/>
    <w:rPr>
      <w:sz w:val="20"/>
      <w:szCs w:val="20"/>
    </w:rPr>
  </w:style>
  <w:style w:type="paragraph" w:styleId="CommentSubject">
    <w:name w:val="annotation subject"/>
    <w:basedOn w:val="CommentText"/>
    <w:next w:val="CommentText"/>
    <w:link w:val="CommentSubjectChar"/>
    <w:uiPriority w:val="99"/>
    <w:semiHidden/>
    <w:unhideWhenUsed/>
    <w:rsid w:val="00C90240"/>
    <w:rPr>
      <w:b/>
      <w:bCs/>
    </w:rPr>
  </w:style>
  <w:style w:type="character" w:customStyle="1" w:styleId="CommentSubjectChar">
    <w:name w:val="Comment Subject Char"/>
    <w:basedOn w:val="CommentTextChar"/>
    <w:link w:val="CommentSubject"/>
    <w:uiPriority w:val="99"/>
    <w:semiHidden/>
    <w:rsid w:val="00C90240"/>
    <w:rPr>
      <w:b/>
      <w:bCs/>
      <w:sz w:val="20"/>
      <w:szCs w:val="20"/>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C90240"/>
    <w:pPr>
      <w:ind w:left="720"/>
      <w:contextualSpacing/>
    </w:pPr>
  </w:style>
  <w:style w:type="paragraph" w:styleId="Title">
    <w:name w:val="Title"/>
    <w:basedOn w:val="Normal"/>
    <w:next w:val="Normal"/>
    <w:link w:val="TitleChar"/>
    <w:uiPriority w:val="10"/>
    <w:qFormat/>
    <w:rsid w:val="005E7A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7A7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E7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A71"/>
  </w:style>
  <w:style w:type="paragraph" w:styleId="Footer">
    <w:name w:val="footer"/>
    <w:basedOn w:val="Normal"/>
    <w:link w:val="FooterChar"/>
    <w:uiPriority w:val="99"/>
    <w:unhideWhenUsed/>
    <w:rsid w:val="005E7A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A71"/>
  </w:style>
  <w:style w:type="table" w:styleId="GridTable4-Accent1">
    <w:name w:val="Grid Table 4 Accent 1"/>
    <w:basedOn w:val="TableNormal"/>
    <w:uiPriority w:val="49"/>
    <w:rsid w:val="00416C79"/>
    <w:pPr>
      <w:spacing w:before="40" w:after="40" w:line="240" w:lineRule="auto"/>
    </w:pPr>
    <w:rPr>
      <w:sz w:val="16"/>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rPr>
      <w:cantSplit/>
    </w:tr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416C79"/>
  </w:style>
  <w:style w:type="paragraph" w:styleId="TOCHeading">
    <w:name w:val="TOC Heading"/>
    <w:basedOn w:val="Heading1"/>
    <w:next w:val="Normal"/>
    <w:uiPriority w:val="39"/>
    <w:unhideWhenUsed/>
    <w:qFormat/>
    <w:rsid w:val="004A1271"/>
    <w:pPr>
      <w:spacing w:line="259" w:lineRule="auto"/>
      <w:outlineLvl w:val="9"/>
    </w:pPr>
    <w:rPr>
      <w:lang w:val="en-US"/>
    </w:rPr>
  </w:style>
  <w:style w:type="paragraph" w:styleId="TOC1">
    <w:name w:val="toc 1"/>
    <w:basedOn w:val="Normal"/>
    <w:next w:val="Normal"/>
    <w:autoRedefine/>
    <w:uiPriority w:val="39"/>
    <w:unhideWhenUsed/>
    <w:rsid w:val="00C73BF2"/>
    <w:pPr>
      <w:numPr>
        <w:numId w:val="10"/>
      </w:numPr>
      <w:tabs>
        <w:tab w:val="right" w:leader="dot" w:pos="9016"/>
      </w:tabs>
    </w:pPr>
    <w:rPr>
      <w:rFonts w:ascii="Arial" w:eastAsiaTheme="minorEastAsia" w:hAnsi="Arial" w:cs="Arial"/>
      <w:b/>
      <w:noProof/>
      <w:lang w:eastAsia="en-AU"/>
    </w:rPr>
  </w:style>
  <w:style w:type="paragraph" w:styleId="TOC2">
    <w:name w:val="toc 2"/>
    <w:basedOn w:val="Normal"/>
    <w:next w:val="Normal"/>
    <w:autoRedefine/>
    <w:uiPriority w:val="39"/>
    <w:unhideWhenUsed/>
    <w:rsid w:val="00F80580"/>
    <w:pPr>
      <w:tabs>
        <w:tab w:val="right" w:leader="dot" w:pos="9040"/>
      </w:tabs>
      <w:ind w:left="220"/>
    </w:pPr>
  </w:style>
  <w:style w:type="paragraph" w:styleId="Revision">
    <w:name w:val="Revision"/>
    <w:hidden/>
    <w:uiPriority w:val="99"/>
    <w:semiHidden/>
    <w:rsid w:val="005B6658"/>
    <w:pPr>
      <w:spacing w:after="0" w:line="240" w:lineRule="auto"/>
    </w:pPr>
  </w:style>
  <w:style w:type="table" w:styleId="TableGrid">
    <w:name w:val="Table Grid"/>
    <w:basedOn w:val="TableNormal"/>
    <w:uiPriority w:val="39"/>
    <w:rsid w:val="00937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4D66"/>
    <w:rPr>
      <w:b/>
      <w:bCs/>
    </w:rPr>
  </w:style>
  <w:style w:type="paragraph" w:styleId="NoSpacing">
    <w:name w:val="No Spacing"/>
    <w:uiPriority w:val="1"/>
    <w:qFormat/>
    <w:rsid w:val="00B275E2"/>
    <w:pPr>
      <w:spacing w:after="0" w:line="240" w:lineRule="auto"/>
    </w:pPr>
  </w:style>
  <w:style w:type="paragraph" w:customStyle="1" w:styleId="CEOBrief-Heading1">
    <w:name w:val="CEO Brief - Heading 1"/>
    <w:basedOn w:val="ListParagraph"/>
    <w:qFormat/>
    <w:rsid w:val="00500A9B"/>
    <w:pPr>
      <w:numPr>
        <w:numId w:val="19"/>
      </w:numPr>
      <w:spacing w:before="120" w:after="120" w:line="240" w:lineRule="auto"/>
      <w:contextualSpacing w:val="0"/>
    </w:pPr>
    <w:rPr>
      <w:rFonts w:ascii="Arial" w:eastAsia="Times New Roman" w:hAnsi="Arial" w:cs="Arial"/>
      <w:b/>
      <w:color w:val="6B2F76"/>
    </w:rPr>
  </w:style>
  <w:style w:type="paragraph" w:customStyle="1" w:styleId="CEOBrief-Paragraph1">
    <w:name w:val="CEO Brief - Paragraph 1"/>
    <w:basedOn w:val="ListParagraph"/>
    <w:link w:val="CEOBrief-Paragraph1Char"/>
    <w:qFormat/>
    <w:rsid w:val="00500A9B"/>
    <w:pPr>
      <w:numPr>
        <w:ilvl w:val="1"/>
        <w:numId w:val="19"/>
      </w:numPr>
      <w:spacing w:before="120" w:after="120" w:line="240" w:lineRule="auto"/>
      <w:contextualSpacing w:val="0"/>
    </w:pPr>
    <w:rPr>
      <w:rFonts w:ascii="Arial" w:eastAsia="Times New Roman" w:hAnsi="Arial" w:cs="Arial"/>
    </w:rPr>
  </w:style>
  <w:style w:type="paragraph" w:customStyle="1" w:styleId="CEOBrief-Paragraph2">
    <w:name w:val="CEO Brief - Paragraph 2"/>
    <w:basedOn w:val="CEOBrief-Paragraph1"/>
    <w:link w:val="CEOBrief-Paragraph2Char"/>
    <w:qFormat/>
    <w:rsid w:val="00500A9B"/>
    <w:pPr>
      <w:numPr>
        <w:ilvl w:val="2"/>
      </w:numPr>
    </w:pPr>
  </w:style>
  <w:style w:type="character" w:customStyle="1" w:styleId="CEOBrief-Paragraph1Char">
    <w:name w:val="CEO Brief - Paragraph 1 Char"/>
    <w:basedOn w:val="DefaultParagraphFont"/>
    <w:link w:val="CEOBrief-Paragraph1"/>
    <w:rsid w:val="00500A9B"/>
    <w:rPr>
      <w:rFonts w:ascii="Arial" w:eastAsia="Times New Roman" w:hAnsi="Arial" w:cs="Arial"/>
    </w:rPr>
  </w:style>
  <w:style w:type="table" w:styleId="GridTable4-Accent4">
    <w:name w:val="Grid Table 4 Accent 4"/>
    <w:basedOn w:val="TableNormal"/>
    <w:uiPriority w:val="49"/>
    <w:rsid w:val="00500A9B"/>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AE302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CEOBrief-Paragraph2Char">
    <w:name w:val="CEO Brief - Paragraph 2 Char"/>
    <w:basedOn w:val="CEOBrief-Paragraph1Char"/>
    <w:link w:val="CEOBrief-Paragraph2"/>
    <w:rsid w:val="00FD6EE1"/>
    <w:rPr>
      <w:rFonts w:ascii="Arial" w:eastAsia="Times New Roman" w:hAnsi="Arial" w:cs="Arial"/>
    </w:rPr>
  </w:style>
  <w:style w:type="table" w:customStyle="1" w:styleId="GridTable4-Accent51">
    <w:name w:val="Grid Table 4 - Accent 51"/>
    <w:basedOn w:val="TableNormal"/>
    <w:next w:val="GridTable4-Accent5"/>
    <w:uiPriority w:val="49"/>
    <w:rsid w:val="009A0B2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2">
    <w:name w:val="Grid Table 4 - Accent 52"/>
    <w:basedOn w:val="TableNormal"/>
    <w:next w:val="GridTable4-Accent5"/>
    <w:uiPriority w:val="49"/>
    <w:rsid w:val="005374D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OC3">
    <w:name w:val="toc 3"/>
    <w:basedOn w:val="Normal"/>
    <w:next w:val="Normal"/>
    <w:autoRedefine/>
    <w:uiPriority w:val="39"/>
    <w:unhideWhenUsed/>
    <w:rsid w:val="005A1712"/>
    <w:pPr>
      <w:ind w:left="440"/>
    </w:pPr>
  </w:style>
  <w:style w:type="table" w:styleId="GridTable6Colorful-Accent1">
    <w:name w:val="Grid Table 6 Colorful Accent 1"/>
    <w:basedOn w:val="TableNormal"/>
    <w:uiPriority w:val="51"/>
    <w:rsid w:val="005A171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Bodytext-GuideChar">
    <w:name w:val="Body text - Guide Char"/>
    <w:basedOn w:val="DefaultParagraphFont"/>
    <w:link w:val="Bodytext-Guide"/>
    <w:semiHidden/>
    <w:locked/>
    <w:rsid w:val="00F53F09"/>
    <w:rPr>
      <w:rFonts w:ascii="Arial" w:eastAsia="Times New Roman" w:hAnsi="Arial" w:cs="Arial"/>
      <w:szCs w:val="18"/>
    </w:rPr>
  </w:style>
  <w:style w:type="paragraph" w:customStyle="1" w:styleId="Bodytext-Guide">
    <w:name w:val="Body text - Guide"/>
    <w:basedOn w:val="NormalWeb"/>
    <w:link w:val="Bodytext-GuideChar"/>
    <w:semiHidden/>
    <w:rsid w:val="00F53F09"/>
    <w:pPr>
      <w:spacing w:before="0" w:after="160" w:line="320" w:lineRule="atLeast"/>
    </w:pPr>
    <w:rPr>
      <w:rFonts w:ascii="Arial" w:eastAsia="Times New Roman" w:hAnsi="Arial" w:cs="Arial"/>
      <w:sz w:val="22"/>
      <w:szCs w:val="18"/>
    </w:rPr>
  </w:style>
  <w:style w:type="paragraph" w:styleId="NormalWeb">
    <w:name w:val="Normal (Web)"/>
    <w:basedOn w:val="Normal"/>
    <w:uiPriority w:val="99"/>
    <w:semiHidden/>
    <w:unhideWhenUsed/>
    <w:rsid w:val="00F53F09"/>
    <w:rPr>
      <w:rFonts w:ascii="Times New Roman" w:hAnsi="Times New Roman" w:cs="Times New Roman"/>
      <w:sz w:val="24"/>
      <w:szCs w:val="24"/>
    </w:rPr>
  </w:style>
  <w:style w:type="table" w:customStyle="1" w:styleId="GridTable4-Accent53">
    <w:name w:val="Grid Table 4 - Accent 53"/>
    <w:basedOn w:val="TableNormal"/>
    <w:next w:val="GridTable4-Accent5"/>
    <w:uiPriority w:val="49"/>
    <w:rsid w:val="002C790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252">
      <w:bodyDiv w:val="1"/>
      <w:marLeft w:val="0"/>
      <w:marRight w:val="0"/>
      <w:marTop w:val="0"/>
      <w:marBottom w:val="0"/>
      <w:divBdr>
        <w:top w:val="none" w:sz="0" w:space="0" w:color="auto"/>
        <w:left w:val="none" w:sz="0" w:space="0" w:color="auto"/>
        <w:bottom w:val="none" w:sz="0" w:space="0" w:color="auto"/>
        <w:right w:val="none" w:sz="0" w:space="0" w:color="auto"/>
      </w:divBdr>
    </w:div>
    <w:div w:id="511457609">
      <w:bodyDiv w:val="1"/>
      <w:marLeft w:val="0"/>
      <w:marRight w:val="0"/>
      <w:marTop w:val="0"/>
      <w:marBottom w:val="0"/>
      <w:divBdr>
        <w:top w:val="none" w:sz="0" w:space="0" w:color="auto"/>
        <w:left w:val="none" w:sz="0" w:space="0" w:color="auto"/>
        <w:bottom w:val="none" w:sz="0" w:space="0" w:color="auto"/>
        <w:right w:val="none" w:sz="0" w:space="0" w:color="auto"/>
      </w:divBdr>
    </w:div>
    <w:div w:id="617755469">
      <w:bodyDiv w:val="1"/>
      <w:marLeft w:val="0"/>
      <w:marRight w:val="0"/>
      <w:marTop w:val="0"/>
      <w:marBottom w:val="0"/>
      <w:divBdr>
        <w:top w:val="none" w:sz="0" w:space="0" w:color="auto"/>
        <w:left w:val="none" w:sz="0" w:space="0" w:color="auto"/>
        <w:bottom w:val="none" w:sz="0" w:space="0" w:color="auto"/>
        <w:right w:val="none" w:sz="0" w:space="0" w:color="auto"/>
      </w:divBdr>
    </w:div>
    <w:div w:id="626132368">
      <w:bodyDiv w:val="1"/>
      <w:marLeft w:val="0"/>
      <w:marRight w:val="0"/>
      <w:marTop w:val="0"/>
      <w:marBottom w:val="0"/>
      <w:divBdr>
        <w:top w:val="none" w:sz="0" w:space="0" w:color="auto"/>
        <w:left w:val="none" w:sz="0" w:space="0" w:color="auto"/>
        <w:bottom w:val="none" w:sz="0" w:space="0" w:color="auto"/>
        <w:right w:val="none" w:sz="0" w:space="0" w:color="auto"/>
      </w:divBdr>
    </w:div>
    <w:div w:id="642849997">
      <w:bodyDiv w:val="1"/>
      <w:marLeft w:val="0"/>
      <w:marRight w:val="0"/>
      <w:marTop w:val="0"/>
      <w:marBottom w:val="0"/>
      <w:divBdr>
        <w:top w:val="none" w:sz="0" w:space="0" w:color="auto"/>
        <w:left w:val="none" w:sz="0" w:space="0" w:color="auto"/>
        <w:bottom w:val="none" w:sz="0" w:space="0" w:color="auto"/>
        <w:right w:val="none" w:sz="0" w:space="0" w:color="auto"/>
      </w:divBdr>
    </w:div>
    <w:div w:id="695079260">
      <w:bodyDiv w:val="1"/>
      <w:marLeft w:val="0"/>
      <w:marRight w:val="0"/>
      <w:marTop w:val="0"/>
      <w:marBottom w:val="0"/>
      <w:divBdr>
        <w:top w:val="none" w:sz="0" w:space="0" w:color="auto"/>
        <w:left w:val="none" w:sz="0" w:space="0" w:color="auto"/>
        <w:bottom w:val="none" w:sz="0" w:space="0" w:color="auto"/>
        <w:right w:val="none" w:sz="0" w:space="0" w:color="auto"/>
      </w:divBdr>
    </w:div>
    <w:div w:id="836269131">
      <w:bodyDiv w:val="1"/>
      <w:marLeft w:val="0"/>
      <w:marRight w:val="0"/>
      <w:marTop w:val="0"/>
      <w:marBottom w:val="0"/>
      <w:divBdr>
        <w:top w:val="none" w:sz="0" w:space="0" w:color="auto"/>
        <w:left w:val="none" w:sz="0" w:space="0" w:color="auto"/>
        <w:bottom w:val="none" w:sz="0" w:space="0" w:color="auto"/>
        <w:right w:val="none" w:sz="0" w:space="0" w:color="auto"/>
      </w:divBdr>
    </w:div>
    <w:div w:id="937831933">
      <w:bodyDiv w:val="1"/>
      <w:marLeft w:val="0"/>
      <w:marRight w:val="0"/>
      <w:marTop w:val="0"/>
      <w:marBottom w:val="0"/>
      <w:divBdr>
        <w:top w:val="none" w:sz="0" w:space="0" w:color="auto"/>
        <w:left w:val="none" w:sz="0" w:space="0" w:color="auto"/>
        <w:bottom w:val="none" w:sz="0" w:space="0" w:color="auto"/>
        <w:right w:val="none" w:sz="0" w:space="0" w:color="auto"/>
      </w:divBdr>
    </w:div>
    <w:div w:id="957100751">
      <w:bodyDiv w:val="1"/>
      <w:marLeft w:val="0"/>
      <w:marRight w:val="0"/>
      <w:marTop w:val="0"/>
      <w:marBottom w:val="0"/>
      <w:divBdr>
        <w:top w:val="none" w:sz="0" w:space="0" w:color="auto"/>
        <w:left w:val="none" w:sz="0" w:space="0" w:color="auto"/>
        <w:bottom w:val="none" w:sz="0" w:space="0" w:color="auto"/>
        <w:right w:val="none" w:sz="0" w:space="0" w:color="auto"/>
      </w:divBdr>
    </w:div>
    <w:div w:id="1137263609">
      <w:bodyDiv w:val="1"/>
      <w:marLeft w:val="0"/>
      <w:marRight w:val="0"/>
      <w:marTop w:val="0"/>
      <w:marBottom w:val="0"/>
      <w:divBdr>
        <w:top w:val="none" w:sz="0" w:space="0" w:color="auto"/>
        <w:left w:val="none" w:sz="0" w:space="0" w:color="auto"/>
        <w:bottom w:val="none" w:sz="0" w:space="0" w:color="auto"/>
        <w:right w:val="none" w:sz="0" w:space="0" w:color="auto"/>
      </w:divBdr>
    </w:div>
    <w:div w:id="1438910422">
      <w:bodyDiv w:val="1"/>
      <w:marLeft w:val="0"/>
      <w:marRight w:val="0"/>
      <w:marTop w:val="0"/>
      <w:marBottom w:val="0"/>
      <w:divBdr>
        <w:top w:val="none" w:sz="0" w:space="0" w:color="auto"/>
        <w:left w:val="none" w:sz="0" w:space="0" w:color="auto"/>
        <w:bottom w:val="none" w:sz="0" w:space="0" w:color="auto"/>
        <w:right w:val="none" w:sz="0" w:space="0" w:color="auto"/>
      </w:divBdr>
    </w:div>
    <w:div w:id="145864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586b857ece52d161859eecff12291519">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9421b92c9e8816d069fb67c06e7623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3008f86-ec38-484e-8e3a-bde2ea90810a}"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0D3D8-6A6C-4861-AE52-584B1C6F05C8}">
  <ds:schemaRefs>
    <ds:schemaRef ds:uri="http://schemas.microsoft.com/sharepoint/v3/contenttype/forms"/>
  </ds:schemaRefs>
</ds:datastoreItem>
</file>

<file path=customXml/itemProps2.xml><?xml version="1.0" encoding="utf-8"?>
<ds:datastoreItem xmlns:ds="http://schemas.openxmlformats.org/officeDocument/2006/customXml" ds:itemID="{A0B1C561-6578-4277-99BE-348AC8375676}">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3.xml><?xml version="1.0" encoding="utf-8"?>
<ds:datastoreItem xmlns:ds="http://schemas.openxmlformats.org/officeDocument/2006/customXml" ds:itemID="{70C6E2DA-5820-431C-9F84-3DFE97C33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F1D9DB-0980-4D2E-ACB1-80368969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6636</Words>
  <Characters>37828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Vincent.Rundle2@ndis.gov.au</dc:creator>
  <cp:keywords/>
  <dc:description/>
  <cp:lastModifiedBy>Rundle, Vincent</cp:lastModifiedBy>
  <cp:revision>7</cp:revision>
  <cp:lastPrinted>2022-03-31T06:16:00Z</cp:lastPrinted>
  <dcterms:created xsi:type="dcterms:W3CDTF">2022-03-31T06:14:00Z</dcterms:created>
  <dcterms:modified xsi:type="dcterms:W3CDTF">2022-03-31T06:34:00Z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MSIP_Label_2b83f8d7-e91f-4eee-a336-52a8061c0503_Enabled">
    <vt:lpwstr>true</vt:lpwstr>
  </property>
  <property fmtid="{D5CDD505-2E9C-101B-9397-08002B2CF9AE}" pid="4" name="MSIP_Label_2b83f8d7-e91f-4eee-a336-52a8061c0503_SetDate">
    <vt:lpwstr>2022-02-24T23:16:48Z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dd4ce4d2-3499-4f4e-b3b9-2af88a3f9c20</vt:lpwstr>
  </property>
  <property fmtid="{D5CDD505-2E9C-101B-9397-08002B2CF9AE}" pid="9" name="MSIP_Label_2b83f8d7-e91f-4eee-a336-52a8061c0503_ContentBits">
    <vt:lpwstr>0</vt:lpwstr>
  </property>
  <property fmtid="{D5CDD505-2E9C-101B-9397-08002B2CF9AE}" pid="10" name="MediaServiceImageTags">
    <vt:lpwstr/>
  </property>
</Properties>
</file>