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E" w:rsidRPr="001A103B" w:rsidRDefault="002F4EEE" w:rsidP="002F4EEE">
      <w:pPr>
        <w:pStyle w:val="Title"/>
      </w:pPr>
      <w:r>
        <w:t>Support for D</w:t>
      </w:r>
      <w:bookmarkStart w:id="0" w:name="_GoBack"/>
      <w:bookmarkEnd w:id="0"/>
      <w:r>
        <w:t>ecision Making consultation submission</w:t>
      </w:r>
    </w:p>
    <w:p w:rsidR="002F4EEE" w:rsidRPr="006D05C5" w:rsidRDefault="002F4EEE" w:rsidP="002F4EEE">
      <w:pPr>
        <w:rPr>
          <w:b/>
          <w:sz w:val="24"/>
        </w:rPr>
      </w:pPr>
    </w:p>
    <w:p w:rsidR="002F4EEE" w:rsidRPr="00805CAE" w:rsidRDefault="002F4EEE" w:rsidP="002F4EEE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r w:rsidRPr="007E673C">
        <w:rPr>
          <w:rFonts w:cs="Arial"/>
          <w:noProof/>
        </w:rPr>
        <w:t>Individual 35</w:t>
      </w:r>
      <w:r w:rsidRPr="00805CAE">
        <w:rPr>
          <w:rFonts w:cs="Arial"/>
          <w:noProof/>
        </w:rPr>
        <w:t xml:space="preserve"> (</w:t>
      </w:r>
      <w:r w:rsidRPr="007E673C">
        <w:rPr>
          <w:rFonts w:cs="Arial"/>
          <w:noProof/>
        </w:rPr>
        <w:t>VIC</w:t>
      </w:r>
      <w:r w:rsidRPr="00805CAE">
        <w:rPr>
          <w:rFonts w:cs="Arial"/>
          <w:noProof/>
        </w:rPr>
        <w:t>)</w:t>
      </w:r>
    </w:p>
    <w:p w:rsidR="002F4EEE" w:rsidRDefault="002F4EEE" w:rsidP="002F4EEE">
      <w:pPr>
        <w:rPr>
          <w:rFonts w:cs="Arial"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7E673C">
        <w:rPr>
          <w:rFonts w:cs="Arial"/>
          <w:noProof/>
        </w:rPr>
        <w:t>8/12/2021 8:50:00 AM</w:t>
      </w:r>
    </w:p>
    <w:p w:rsidR="002F4EEE" w:rsidRPr="00C1643D" w:rsidRDefault="002F4EEE" w:rsidP="002F4EEE">
      <w:pPr>
        <w:rPr>
          <w:rFonts w:cs="Arial"/>
          <w:noProof/>
        </w:rPr>
      </w:pPr>
      <w:r w:rsidRPr="00C1643D">
        <w:rPr>
          <w:rFonts w:cs="Arial"/>
          <w:b/>
          <w:noProof/>
        </w:rPr>
        <w:t xml:space="preserve">How do you identify: 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NDIS participant: </w:t>
      </w:r>
      <w:r w:rsidRPr="007E673C">
        <w:rPr>
          <w:rFonts w:cs="Arial"/>
          <w:noProof/>
        </w:rPr>
        <w:t>Yes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 f</w:t>
      </w:r>
      <w:r w:rsidRPr="00C1643D">
        <w:rPr>
          <w:rFonts w:cs="Arial"/>
        </w:rPr>
        <w:t>amily</w:t>
      </w:r>
      <w:r>
        <w:rPr>
          <w:rFonts w:cs="Arial"/>
        </w:rPr>
        <w:t xml:space="preserve"> m</w:t>
      </w:r>
      <w:r w:rsidRPr="00C1643D">
        <w:rPr>
          <w:rFonts w:cs="Arial"/>
        </w:rPr>
        <w:t>ember</w:t>
      </w:r>
      <w:r>
        <w:rPr>
          <w:rFonts w:cs="Arial"/>
        </w:rPr>
        <w:t>, f</w:t>
      </w:r>
      <w:r w:rsidRPr="00C1643D">
        <w:rPr>
          <w:rFonts w:cs="Arial"/>
        </w:rPr>
        <w:t>riend</w:t>
      </w:r>
      <w:r>
        <w:rPr>
          <w:rFonts w:cs="Arial"/>
        </w:rPr>
        <w:t xml:space="preserve"> o</w:t>
      </w:r>
      <w:r w:rsidRPr="00C1643D">
        <w:rPr>
          <w:rFonts w:cs="Arial"/>
        </w:rPr>
        <w:t>r</w:t>
      </w:r>
      <w:r>
        <w:rPr>
          <w:rFonts w:cs="Arial"/>
        </w:rPr>
        <w:t xml:space="preserve"> c</w:t>
      </w:r>
      <w:r w:rsidRPr="00C1643D">
        <w:rPr>
          <w:rFonts w:cs="Arial"/>
        </w:rPr>
        <w:t>arer</w:t>
      </w:r>
      <w:r>
        <w:rPr>
          <w:rFonts w:cs="Arial"/>
        </w:rPr>
        <w:t xml:space="preserve"> o</w:t>
      </w:r>
      <w:r w:rsidRPr="00C1643D">
        <w:rPr>
          <w:rFonts w:cs="Arial"/>
        </w:rPr>
        <w:t>f</w:t>
      </w:r>
      <w:r>
        <w:rPr>
          <w:rFonts w:cs="Arial"/>
        </w:rPr>
        <w:t xml:space="preserve"> a NDIS p</w:t>
      </w:r>
      <w:r w:rsidRPr="00C1643D">
        <w:rPr>
          <w:rFonts w:cs="Arial"/>
        </w:rPr>
        <w:t>articipant</w:t>
      </w:r>
      <w:r>
        <w:rPr>
          <w:rFonts w:cs="Arial"/>
        </w:rPr>
        <w:t xml:space="preserve">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NDIS nominee: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legally appointed guardian: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disability support worker: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health or allied health worker: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community member: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Aboriginal or Torres Strait Islander: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Culturally and linguistically diverse: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From a rural or remote area: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an intellectual disability: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cognitive impairment: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communication disability: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psychosocial disability: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  <w:r>
        <w:rPr>
          <w:rFonts w:cs="Arial"/>
        </w:rPr>
        <w:t xml:space="preserve">  </w:t>
      </w:r>
    </w:p>
    <w:p w:rsidR="002F4EEE" w:rsidRPr="00C1643D" w:rsidRDefault="002F4EEE" w:rsidP="002F4EEE">
      <w:pPr>
        <w:rPr>
          <w:rFonts w:cs="Arial"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:rsidR="002F4EEE" w:rsidRPr="00805CAE" w:rsidRDefault="002F4EEE" w:rsidP="002F4EE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7E673C">
        <w:rPr>
          <w:rFonts w:cs="Arial"/>
          <w:noProof/>
        </w:rPr>
        <w:t>Yes</w:t>
      </w:r>
    </w:p>
    <w:p w:rsidR="002F4EEE" w:rsidRDefault="002F4EEE" w:rsidP="002F4EE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rPr>
          <w:rFonts w:cs="Arial"/>
        </w:rPr>
      </w:pPr>
    </w:p>
    <w:p w:rsidR="002F4EEE" w:rsidRPr="008A0863" w:rsidRDefault="002F4EEE" w:rsidP="002F4EEE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7E673C">
        <w:rPr>
          <w:rFonts w:cs="Arial"/>
          <w:noProof/>
        </w:rPr>
        <w:t>No</w:t>
      </w:r>
    </w:p>
    <w:p w:rsidR="002F4EEE" w:rsidRDefault="002F4EEE" w:rsidP="002F4EE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rPr>
          <w:rFonts w:cs="Arial"/>
        </w:rPr>
      </w:pPr>
    </w:p>
    <w:p w:rsidR="002F4EEE" w:rsidRDefault="002F4EEE" w:rsidP="002F4EEE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:rsidR="002F4EEE" w:rsidRPr="009E5F10" w:rsidRDefault="002F4EEE" w:rsidP="002F4EEE">
      <w:pPr>
        <w:ind w:firstLine="360"/>
        <w:rPr>
          <w:rFonts w:cstheme="majorBidi"/>
        </w:rPr>
      </w:pPr>
      <w:r>
        <w:rPr>
          <w:noProof/>
        </w:rPr>
        <w:t>Assist to be a part of the problem rectification and give recommendations</w:t>
      </w:r>
    </w:p>
    <w:p w:rsidR="002F4EEE" w:rsidRPr="00805CAE" w:rsidRDefault="002F4EEE" w:rsidP="002F4EEE">
      <w:pPr>
        <w:rPr>
          <w:rFonts w:cs="Arial"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:rsidR="002F4EEE" w:rsidRPr="00805CAE" w:rsidRDefault="002F4EEE" w:rsidP="002F4EE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Yes</w:t>
      </w:r>
    </w:p>
    <w:p w:rsidR="002F4EEE" w:rsidRDefault="002F4EEE" w:rsidP="002F4EEE">
      <w:pPr>
        <w:pStyle w:val="ListParagraph"/>
        <w:rPr>
          <w:rFonts w:cs="Arial"/>
          <w:noProof/>
        </w:rPr>
      </w:pPr>
      <w:r w:rsidRPr="007E673C">
        <w:rPr>
          <w:rFonts w:cs="Arial"/>
          <w:noProof/>
        </w:rPr>
        <w:t>Understanding what a medical practitioners advise as to what NDIS decides against the practioners.</w:t>
      </w:r>
    </w:p>
    <w:p w:rsidR="002F4EEE" w:rsidRPr="00805CAE" w:rsidRDefault="002F4EEE" w:rsidP="002F4EEE">
      <w:pPr>
        <w:pStyle w:val="ListParagraph"/>
        <w:rPr>
          <w:rFonts w:cs="Arial"/>
          <w:noProof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:rsidR="002F4EEE" w:rsidRPr="00805CAE" w:rsidRDefault="002F4EEE" w:rsidP="002F4EE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7E673C">
        <w:rPr>
          <w:rFonts w:cs="Arial"/>
          <w:noProof/>
        </w:rPr>
        <w:t>Yes</w:t>
      </w:r>
      <w:r w:rsidRPr="00805CAE">
        <w:rPr>
          <w:rFonts w:cs="Arial"/>
        </w:rPr>
        <w:tab/>
      </w:r>
    </w:p>
    <w:p w:rsidR="002F4EEE" w:rsidRPr="00805CAE" w:rsidRDefault="002F4EEE" w:rsidP="002F4EE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rPr>
          <w:rFonts w:cs="Arial"/>
          <w:b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:rsidR="002F4EEE" w:rsidRPr="00805CAE" w:rsidRDefault="002F4EEE" w:rsidP="002F4EE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rPr>
          <w:rFonts w:cs="Arial"/>
        </w:rPr>
      </w:pPr>
    </w:p>
    <w:p w:rsidR="002F4EEE" w:rsidRDefault="002F4EEE" w:rsidP="002F4EEE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:rsidR="002F4EEE" w:rsidRPr="00805CAE" w:rsidRDefault="002F4EEE" w:rsidP="002F4EEE">
      <w:pPr>
        <w:ind w:left="284"/>
        <w:rPr>
          <w:noProof/>
        </w:rPr>
      </w:pPr>
      <w:r>
        <w:rPr>
          <w:noProof/>
        </w:rPr>
        <w:t>Yes</w:t>
      </w:r>
    </w:p>
    <w:p w:rsidR="002F4EEE" w:rsidRDefault="002F4EEE" w:rsidP="002F4EEE">
      <w:pPr>
        <w:pStyle w:val="Heading2"/>
        <w:ind w:firstLine="284"/>
      </w:pPr>
      <w:r w:rsidRPr="008A0863">
        <w:t xml:space="preserve">What worked well? </w:t>
      </w:r>
    </w:p>
    <w:p w:rsidR="002F4EEE" w:rsidRPr="009263EA" w:rsidRDefault="002F4EEE" w:rsidP="002F4EEE">
      <w:pPr>
        <w:ind w:left="284"/>
        <w:rPr>
          <w:rFonts w:cstheme="majorBidi"/>
        </w:rPr>
      </w:pPr>
      <w:r>
        <w:rPr>
          <w:noProof/>
        </w:rPr>
        <w:t>Nothing</w:t>
      </w:r>
    </w:p>
    <w:p w:rsidR="002F4EEE" w:rsidRPr="008A0863" w:rsidRDefault="002F4EEE" w:rsidP="002F4EEE">
      <w:pPr>
        <w:pStyle w:val="Heading2"/>
        <w:ind w:firstLine="284"/>
      </w:pPr>
      <w:r w:rsidRPr="008A0863">
        <w:t xml:space="preserve">What could have been better? </w:t>
      </w:r>
    </w:p>
    <w:p w:rsidR="002F4EEE" w:rsidRPr="008A0863" w:rsidRDefault="002F4EEE" w:rsidP="002F4EEE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NDIS to be honest and transparent. Be prepared to put their names on correspondence. Make founded decisions.</w:t>
      </w:r>
    </w:p>
    <w:p w:rsidR="002F4EEE" w:rsidRPr="00805CAE" w:rsidRDefault="002F4EEE" w:rsidP="002F4EEE">
      <w:pPr>
        <w:rPr>
          <w:rFonts w:cs="Arial"/>
          <w:b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lastRenderedPageBreak/>
        <w:t xml:space="preserve">Guidance Tools: </w:t>
      </w:r>
      <w:r w:rsidRPr="007E673C">
        <w:rPr>
          <w:rFonts w:cs="Arial"/>
          <w:noProof/>
        </w:rPr>
        <w:t>Yes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:rsidR="002F4EEE" w:rsidRPr="00805CAE" w:rsidRDefault="002F4EEE" w:rsidP="002F4EEE">
      <w:pPr>
        <w:pStyle w:val="ListParagraph"/>
        <w:ind w:left="1080"/>
        <w:rPr>
          <w:rFonts w:cs="Arial"/>
        </w:rPr>
      </w:pPr>
    </w:p>
    <w:p w:rsidR="002F4EEE" w:rsidRPr="00805CAE" w:rsidRDefault="002F4EEE" w:rsidP="002F4EEE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:rsidR="002F4EEE" w:rsidRPr="00876A54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2F4EEE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7E673C">
        <w:rPr>
          <w:rFonts w:cs="Arial"/>
          <w:noProof/>
        </w:rPr>
        <w:t>No</w:t>
      </w:r>
      <w:r w:rsidRPr="00876A54">
        <w:rPr>
          <w:rFonts w:cs="Arial"/>
          <w:noProof/>
        </w:rPr>
        <w:t xml:space="preserve"> </w:t>
      </w:r>
    </w:p>
    <w:p w:rsidR="002F4EEE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7E673C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7E673C">
        <w:rPr>
          <w:rFonts w:cs="Arial"/>
          <w:noProof/>
        </w:rPr>
        <w:t>What is required and what is not required according to professionals. Understanding what effects different persons suffer from.</w:t>
      </w:r>
    </w:p>
    <w:p w:rsidR="002F4EEE" w:rsidRPr="00876A54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2F4EEE" w:rsidRPr="00876A54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2F4EEE" w:rsidRPr="00876A54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 w:rsidRPr="00805CAE">
        <w:rPr>
          <w:rFonts w:cs="Arial"/>
        </w:rPr>
        <w:t xml:space="preserve"> </w:t>
      </w:r>
    </w:p>
    <w:p w:rsidR="002F4EEE" w:rsidRPr="00876A54" w:rsidRDefault="002F4EEE" w:rsidP="002F4EEE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2F4EEE" w:rsidRPr="008A0863" w:rsidRDefault="002F4EEE" w:rsidP="002F4EEE"/>
    <w:p w:rsidR="002F4EEE" w:rsidRPr="008A0863" w:rsidRDefault="002F4EEE" w:rsidP="002F4EEE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:rsidR="002F4EEE" w:rsidRPr="008A0863" w:rsidRDefault="002F4EEE" w:rsidP="002F4EEE">
      <w:pPr>
        <w:ind w:left="284"/>
        <w:rPr>
          <w:rFonts w:cs="Arial"/>
        </w:rPr>
      </w:pPr>
      <w:r w:rsidRPr="007E673C">
        <w:rPr>
          <w:rFonts w:cs="Arial"/>
          <w:noProof/>
        </w:rPr>
        <w:t>Honest and transparency are a pre requisite, and answerable to the CEO when making NDIS decisions for NDIS benefit (cost reduction)</w:t>
      </w:r>
    </w:p>
    <w:p w:rsidR="002F4EEE" w:rsidRPr="00805CAE" w:rsidRDefault="002F4EEE" w:rsidP="002F4EEE"/>
    <w:p w:rsidR="002F4EEE" w:rsidRPr="008A0863" w:rsidRDefault="002F4EEE" w:rsidP="002F4EEE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:rsidR="002F4EEE" w:rsidRPr="008A0863" w:rsidRDefault="002F4EEE" w:rsidP="002F4EEE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Honesty and transparency. Don't tell the participant and coordinator one thing and the LAC something completely different and continue to lie to the participant to meet their own decisions.</w:t>
      </w:r>
    </w:p>
    <w:p w:rsidR="002F4EEE" w:rsidRPr="00805CAE" w:rsidRDefault="002F4EEE" w:rsidP="002F4EEE">
      <w:pPr>
        <w:rPr>
          <w:rFonts w:cs="Arial"/>
        </w:rPr>
      </w:pPr>
    </w:p>
    <w:p w:rsidR="002F4EEE" w:rsidRDefault="002F4EEE" w:rsidP="002F4EEE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:rsidR="002F4EEE" w:rsidRPr="00805CAE" w:rsidRDefault="002F4EEE" w:rsidP="002F4EEE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NDIS do not listen, reviews are a non event, if the participant can tell NDIS how a problem effects their disability, NDIS should listen and take action.</w:t>
      </w:r>
    </w:p>
    <w:p w:rsidR="002F4EEE" w:rsidRPr="00805CAE" w:rsidRDefault="002F4EEE" w:rsidP="002F4EEE">
      <w:pPr>
        <w:rPr>
          <w:rFonts w:cs="Arial"/>
        </w:rPr>
      </w:pPr>
    </w:p>
    <w:p w:rsidR="002F4EEE" w:rsidRDefault="002F4EEE" w:rsidP="002F4EEE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:rsidR="002F4EEE" w:rsidRDefault="002F4EEE" w:rsidP="002F4EEE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Accept the word CHRONIC, don't tell professionals that chronic can be cured and is not life long. Disabled are more apt to make a decision based on medical advice instead of a desk bound decision maker who has no idea of what a disabled person is going through due to their unqualified decisions.</w:t>
      </w:r>
    </w:p>
    <w:p w:rsidR="002F4EEE" w:rsidRPr="00805CAE" w:rsidRDefault="002F4EEE" w:rsidP="002F4EEE">
      <w:pPr>
        <w:rPr>
          <w:rFonts w:cs="Arial"/>
        </w:rPr>
      </w:pPr>
    </w:p>
    <w:p w:rsidR="002F4EEE" w:rsidRDefault="002F4EEE" w:rsidP="002F4EEE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:rsidR="002F4EEE" w:rsidRDefault="002F4EEE" w:rsidP="002F4EEE">
      <w:pPr>
        <w:ind w:left="284"/>
        <w:rPr>
          <w:rFonts w:cs="Arial"/>
          <w:noProof/>
        </w:rPr>
        <w:sectPr w:rsidR="002F4EEE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E673C">
        <w:rPr>
          <w:rFonts w:cs="Arial"/>
          <w:noProof/>
        </w:rPr>
        <w:t>Only that NDIS must show more empathy to the disabled. Disabled can still think, they are not unable to communicate effectively</w:t>
      </w:r>
    </w:p>
    <w:p w:rsidR="009C63FD" w:rsidRDefault="009C63FD"/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E" w:rsidRDefault="002F4EEE">
    <w:pPr>
      <w:pStyle w:val="Footer"/>
    </w:pPr>
    <w:r>
      <w:rPr>
        <w:noProof/>
      </w:rPr>
      <w:t>6114e0c37876fa44be360065</w:t>
    </w:r>
  </w:p>
  <w:p w:rsidR="00FD21EE" w:rsidRDefault="002F4EE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04"/>
    <w:rsid w:val="002F476F"/>
    <w:rsid w:val="002F4EEE"/>
    <w:rsid w:val="009C63FD"/>
    <w:rsid w:val="00C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FFE0C-0369-4DC7-8B83-08A1D3A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E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EE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EEE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EEE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2F4EEE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2F4EEE"/>
    <w:rPr>
      <w:rFonts w:ascii="Arial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2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EE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F4EE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EEE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D2D1D6A-11F7-4602-83F0-52C7BD51AEEB}"/>
</file>

<file path=customXml/itemProps2.xml><?xml version="1.0" encoding="utf-8"?>
<ds:datastoreItem xmlns:ds="http://schemas.openxmlformats.org/officeDocument/2006/customXml" ds:itemID="{4601E275-621E-4E3C-972D-C811CC228F7B}"/>
</file>

<file path=customXml/itemProps3.xml><?xml version="1.0" encoding="utf-8"?>
<ds:datastoreItem xmlns:ds="http://schemas.openxmlformats.org/officeDocument/2006/customXml" ds:itemID="{8378B189-6C0E-47CC-B5C8-9606E3040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Company>Australian Government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2021-11-23T03:30:00Z</dcterms:created>
  <dcterms:modified xsi:type="dcterms:W3CDTF">2021-11-23T03:31:00Z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