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F5" w:rsidRDefault="002834F5" w:rsidP="002834F5">
      <w:pPr>
        <w:pStyle w:val="Heading1"/>
      </w:pPr>
      <w:bookmarkStart w:id="0" w:name="_GoBack"/>
      <w:r w:rsidRPr="002834F5">
        <w:t xml:space="preserve">Psychosocial Supports Design Project </w:t>
      </w:r>
    </w:p>
    <w:p w:rsidR="00FE735A" w:rsidRPr="00FE735A" w:rsidRDefault="00FE735A" w:rsidP="00FE735A">
      <w:pPr>
        <w:pStyle w:val="Heading1"/>
      </w:pPr>
      <w:r>
        <w:t>Overview and Progress</w:t>
      </w:r>
    </w:p>
    <w:bookmarkEnd w:id="0"/>
    <w:p w:rsidR="002834F5" w:rsidRDefault="002834F5" w:rsidP="00831EC1">
      <w:pPr>
        <w:spacing w:after="120" w:line="280" w:lineRule="atLeast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31EC1" w:rsidRPr="00831EC1" w:rsidRDefault="00831EC1" w:rsidP="00831EC1">
      <w:p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831EC1">
        <w:rPr>
          <w:rFonts w:ascii="Arial" w:hAnsi="Arial" w:cs="Arial"/>
          <w:color w:val="000000" w:themeColor="text1"/>
          <w:sz w:val="24"/>
          <w:szCs w:val="24"/>
        </w:rPr>
        <w:t>The NDIA and Mental Health Australia</w:t>
      </w:r>
      <w:r w:rsidR="00AC76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37F5">
        <w:rPr>
          <w:rFonts w:ascii="Arial" w:hAnsi="Arial" w:cs="Arial"/>
          <w:color w:val="000000" w:themeColor="text1"/>
          <w:sz w:val="24"/>
          <w:szCs w:val="24"/>
        </w:rPr>
        <w:t>worked</w:t>
      </w: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 on a joint project to identify </w:t>
      </w:r>
      <w:r w:rsidR="00D837F5">
        <w:rPr>
          <w:rFonts w:ascii="Arial" w:hAnsi="Arial" w:cs="Arial"/>
          <w:color w:val="000000" w:themeColor="text1"/>
          <w:sz w:val="24"/>
          <w:szCs w:val="24"/>
        </w:rPr>
        <w:t>best practice</w:t>
      </w: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 packages of support for NDIS participants with psychosocial disability, known as the </w:t>
      </w:r>
      <w:r w:rsidRPr="00831EC1">
        <w:rPr>
          <w:rFonts w:ascii="Arial" w:hAnsi="Arial" w:cs="Arial"/>
          <w:i/>
          <w:color w:val="000000" w:themeColor="text1"/>
          <w:sz w:val="24"/>
          <w:szCs w:val="24"/>
        </w:rPr>
        <w:t>Psychosocial Supports Design Projec</w:t>
      </w: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t (the Project). </w:t>
      </w:r>
    </w:p>
    <w:p w:rsidR="00831EC1" w:rsidRPr="00831EC1" w:rsidRDefault="00831EC1" w:rsidP="00831EC1">
      <w:p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The broad aims of the Project were: </w:t>
      </w:r>
    </w:p>
    <w:p w:rsidR="002834F5" w:rsidRDefault="00831EC1" w:rsidP="002834F5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834F5">
        <w:rPr>
          <w:rFonts w:ascii="Arial" w:hAnsi="Arial" w:cs="Arial"/>
          <w:color w:val="000000" w:themeColor="text1"/>
          <w:sz w:val="24"/>
          <w:szCs w:val="24"/>
        </w:rPr>
        <w:t>To describe in detail the range of disability supports for people who have a primary condition</w:t>
      </w:r>
      <w:r w:rsidR="002834F5">
        <w:rPr>
          <w:rFonts w:ascii="Arial" w:hAnsi="Arial" w:cs="Arial"/>
          <w:color w:val="000000" w:themeColor="text1"/>
          <w:sz w:val="24"/>
          <w:szCs w:val="24"/>
        </w:rPr>
        <w:t xml:space="preserve"> of psychosocial disability</w:t>
      </w:r>
      <w:r w:rsidR="00D837F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34F5" w:rsidRPr="002834F5" w:rsidRDefault="00831EC1" w:rsidP="002834F5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834F5">
        <w:rPr>
          <w:rFonts w:ascii="Arial" w:hAnsi="Arial" w:cs="Arial"/>
          <w:color w:val="000000" w:themeColor="text1"/>
          <w:sz w:val="24"/>
          <w:szCs w:val="24"/>
        </w:rPr>
        <w:t>To make evidence based recommendations where new support items may be needed to adequately assist people with psychosocial disability.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Since the Psychosocial Supports Design Project report, the NDIA has made significant progress to address the project recommendations.</w:t>
      </w:r>
    </w:p>
    <w:p w:rsidR="002834F5" w:rsidRPr="002834F5" w:rsidRDefault="002834F5" w:rsidP="002834F5">
      <w:pPr>
        <w:spacing w:after="100"/>
        <w:rPr>
          <w:rFonts w:ascii="Arial" w:hAnsi="Arial" w:cs="Arial"/>
          <w:b/>
          <w:sz w:val="24"/>
          <w:szCs w:val="24"/>
        </w:rPr>
      </w:pPr>
      <w:r w:rsidRPr="002834F5">
        <w:rPr>
          <w:rFonts w:ascii="Arial" w:hAnsi="Arial" w:cs="Arial"/>
          <w:b/>
          <w:sz w:val="24"/>
          <w:szCs w:val="24"/>
        </w:rPr>
        <w:t>Progress to date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D837F5">
        <w:rPr>
          <w:rFonts w:ascii="Arial" w:hAnsi="Arial" w:cs="Arial"/>
          <w:sz w:val="24"/>
          <w:szCs w:val="24"/>
        </w:rPr>
        <w:t>NDIA</w:t>
      </w:r>
      <w:r w:rsidRPr="002834F5">
        <w:rPr>
          <w:rFonts w:ascii="Arial" w:hAnsi="Arial" w:cs="Arial"/>
          <w:sz w:val="24"/>
          <w:szCs w:val="24"/>
        </w:rPr>
        <w:t xml:space="preserve"> has developed</w:t>
      </w:r>
      <w:r w:rsidR="00D837F5">
        <w:rPr>
          <w:rFonts w:ascii="Arial" w:hAnsi="Arial" w:cs="Arial"/>
          <w:sz w:val="24"/>
          <w:szCs w:val="24"/>
        </w:rPr>
        <w:t xml:space="preserve"> reference materials including</w:t>
      </w:r>
      <w:r w:rsidRPr="002834F5">
        <w:rPr>
          <w:rFonts w:ascii="Arial" w:hAnsi="Arial" w:cs="Arial"/>
          <w:sz w:val="24"/>
          <w:szCs w:val="24"/>
        </w:rPr>
        <w:t>:</w:t>
      </w:r>
    </w:p>
    <w:p w:rsidR="002834F5" w:rsidRPr="002834F5" w:rsidRDefault="002834F5" w:rsidP="002834F5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i/>
          <w:sz w:val="24"/>
          <w:szCs w:val="24"/>
        </w:rPr>
        <w:t>Completing the access process for the NDIS: Tips for communicating about psychosocial disability</w:t>
      </w:r>
      <w:r w:rsidRPr="002834F5">
        <w:rPr>
          <w:rFonts w:ascii="Arial" w:hAnsi="Arial" w:cs="Arial"/>
          <w:sz w:val="24"/>
          <w:szCs w:val="24"/>
        </w:rPr>
        <w:t xml:space="preserve"> for </w:t>
      </w:r>
      <w:r w:rsidR="00D837F5">
        <w:rPr>
          <w:rFonts w:ascii="Arial" w:hAnsi="Arial" w:cs="Arial"/>
          <w:sz w:val="24"/>
          <w:szCs w:val="24"/>
        </w:rPr>
        <w:t>i</w:t>
      </w:r>
      <w:r w:rsidRPr="002834F5">
        <w:rPr>
          <w:rFonts w:ascii="Arial" w:hAnsi="Arial" w:cs="Arial"/>
          <w:sz w:val="24"/>
          <w:szCs w:val="24"/>
        </w:rPr>
        <w:t>ndividuals with psychosocial disability</w:t>
      </w:r>
      <w:r w:rsidR="00D837F5">
        <w:rPr>
          <w:rFonts w:ascii="Arial" w:hAnsi="Arial" w:cs="Arial"/>
          <w:sz w:val="24"/>
          <w:szCs w:val="24"/>
        </w:rPr>
        <w:t>.</w:t>
      </w:r>
      <w:r w:rsidRPr="002834F5">
        <w:rPr>
          <w:rFonts w:ascii="Arial" w:hAnsi="Arial" w:cs="Arial"/>
          <w:sz w:val="24"/>
          <w:szCs w:val="24"/>
        </w:rPr>
        <w:t xml:space="preserve"> This </w:t>
      </w:r>
      <w:r w:rsidR="00D837F5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="00D837F5">
        <w:rPr>
          <w:rFonts w:ascii="Arial" w:hAnsi="Arial" w:cs="Arial"/>
          <w:sz w:val="24"/>
          <w:szCs w:val="24"/>
        </w:rPr>
        <w:t>guide</w:t>
      </w:r>
      <w:proofErr w:type="gramEnd"/>
      <w:r w:rsidRPr="002834F5">
        <w:rPr>
          <w:rFonts w:ascii="Arial" w:hAnsi="Arial" w:cs="Arial"/>
          <w:sz w:val="24"/>
          <w:szCs w:val="24"/>
        </w:rPr>
        <w:t xml:space="preserve"> will </w:t>
      </w:r>
      <w:r w:rsidR="00D837F5">
        <w:rPr>
          <w:rFonts w:ascii="Arial" w:hAnsi="Arial" w:cs="Arial"/>
          <w:sz w:val="24"/>
          <w:szCs w:val="24"/>
        </w:rPr>
        <w:t>also help</w:t>
      </w:r>
      <w:r w:rsidRPr="002834F5">
        <w:rPr>
          <w:rFonts w:ascii="Arial" w:hAnsi="Arial" w:cs="Arial"/>
          <w:sz w:val="24"/>
          <w:szCs w:val="24"/>
        </w:rPr>
        <w:t xml:space="preserve"> </w:t>
      </w:r>
      <w:r w:rsidR="00D837F5">
        <w:rPr>
          <w:rFonts w:ascii="Arial" w:hAnsi="Arial" w:cs="Arial"/>
          <w:sz w:val="24"/>
          <w:szCs w:val="24"/>
        </w:rPr>
        <w:t xml:space="preserve">family members, </w:t>
      </w:r>
      <w:r w:rsidRPr="002834F5">
        <w:rPr>
          <w:rFonts w:ascii="Arial" w:hAnsi="Arial" w:cs="Arial"/>
          <w:sz w:val="24"/>
          <w:szCs w:val="24"/>
        </w:rPr>
        <w:t>clinicians</w:t>
      </w:r>
      <w:r w:rsidR="00D837F5">
        <w:rPr>
          <w:rFonts w:ascii="Arial" w:hAnsi="Arial" w:cs="Arial"/>
          <w:sz w:val="24"/>
          <w:szCs w:val="24"/>
        </w:rPr>
        <w:t xml:space="preserve"> and </w:t>
      </w:r>
      <w:r w:rsidRPr="002834F5">
        <w:rPr>
          <w:rFonts w:ascii="Arial" w:hAnsi="Arial" w:cs="Arial"/>
          <w:sz w:val="24"/>
          <w:szCs w:val="24"/>
        </w:rPr>
        <w:t>service providers to support participants with the</w:t>
      </w:r>
      <w:r w:rsidR="00D837F5">
        <w:rPr>
          <w:rFonts w:ascii="Arial" w:hAnsi="Arial" w:cs="Arial"/>
          <w:sz w:val="24"/>
          <w:szCs w:val="24"/>
        </w:rPr>
        <w:t xml:space="preserve"> N</w:t>
      </w:r>
      <w:r w:rsidR="00AC766B">
        <w:rPr>
          <w:rFonts w:ascii="Arial" w:hAnsi="Arial" w:cs="Arial"/>
          <w:sz w:val="24"/>
          <w:szCs w:val="24"/>
        </w:rPr>
        <w:t>D</w:t>
      </w:r>
      <w:r w:rsidR="00D837F5">
        <w:rPr>
          <w:rFonts w:ascii="Arial" w:hAnsi="Arial" w:cs="Arial"/>
          <w:sz w:val="24"/>
          <w:szCs w:val="24"/>
        </w:rPr>
        <w:t>IS</w:t>
      </w:r>
      <w:r w:rsidRPr="002834F5">
        <w:rPr>
          <w:rFonts w:ascii="Arial" w:hAnsi="Arial" w:cs="Arial"/>
          <w:sz w:val="24"/>
          <w:szCs w:val="24"/>
        </w:rPr>
        <w:t xml:space="preserve"> access process.</w:t>
      </w:r>
    </w:p>
    <w:p w:rsidR="002834F5" w:rsidRPr="002834F5" w:rsidRDefault="002834F5" w:rsidP="002834F5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i/>
          <w:sz w:val="24"/>
          <w:szCs w:val="24"/>
        </w:rPr>
        <w:t>Recovery Factsheet</w:t>
      </w:r>
      <w:r w:rsidR="00D837F5">
        <w:rPr>
          <w:rFonts w:ascii="Arial" w:hAnsi="Arial" w:cs="Arial"/>
          <w:sz w:val="24"/>
          <w:szCs w:val="24"/>
        </w:rPr>
        <w:t>.</w:t>
      </w:r>
      <w:r w:rsidRPr="002834F5">
        <w:rPr>
          <w:rFonts w:ascii="Arial" w:hAnsi="Arial" w:cs="Arial"/>
          <w:sz w:val="24"/>
          <w:szCs w:val="24"/>
        </w:rPr>
        <w:t xml:space="preserve"> This factsheet helps explain Recovery in the context of the NDIS.</w:t>
      </w:r>
    </w:p>
    <w:p w:rsidR="002834F5" w:rsidRPr="002834F5" w:rsidRDefault="00D837F5" w:rsidP="00AC766B">
      <w:pPr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August 2016, t</w:t>
      </w:r>
      <w:r w:rsidR="002834F5" w:rsidRPr="002834F5">
        <w:rPr>
          <w:rFonts w:ascii="Arial" w:hAnsi="Arial" w:cs="Arial"/>
          <w:sz w:val="24"/>
          <w:szCs w:val="24"/>
        </w:rPr>
        <w:t>he Mental Health team</w:t>
      </w:r>
      <w:r>
        <w:rPr>
          <w:rFonts w:ascii="Arial" w:hAnsi="Arial" w:cs="Arial"/>
          <w:sz w:val="24"/>
          <w:szCs w:val="24"/>
        </w:rPr>
        <w:t xml:space="preserve"> </w:t>
      </w:r>
      <w:r w:rsidR="002834F5" w:rsidRPr="002834F5">
        <w:rPr>
          <w:rFonts w:ascii="Arial" w:hAnsi="Arial" w:cs="Arial"/>
          <w:sz w:val="24"/>
          <w:szCs w:val="24"/>
        </w:rPr>
        <w:t>has presented at 34 strategic engagement events</w:t>
      </w:r>
      <w:r>
        <w:rPr>
          <w:rFonts w:ascii="Arial" w:hAnsi="Arial" w:cs="Arial"/>
          <w:sz w:val="24"/>
          <w:szCs w:val="24"/>
        </w:rPr>
        <w:t xml:space="preserve"> this year</w:t>
      </w:r>
      <w:r w:rsidR="002834F5" w:rsidRPr="002834F5">
        <w:rPr>
          <w:rFonts w:ascii="Arial" w:hAnsi="Arial" w:cs="Arial"/>
          <w:sz w:val="24"/>
          <w:szCs w:val="24"/>
        </w:rPr>
        <w:t xml:space="preserve">. Twelve </w:t>
      </w:r>
      <w:r w:rsidR="00F00454">
        <w:rPr>
          <w:rFonts w:ascii="Arial" w:hAnsi="Arial" w:cs="Arial"/>
          <w:sz w:val="24"/>
          <w:szCs w:val="24"/>
        </w:rPr>
        <w:t>other</w:t>
      </w:r>
      <w:r w:rsidR="002834F5" w:rsidRPr="002834F5">
        <w:rPr>
          <w:rFonts w:ascii="Arial" w:hAnsi="Arial" w:cs="Arial"/>
          <w:sz w:val="24"/>
          <w:szCs w:val="24"/>
        </w:rPr>
        <w:t xml:space="preserve"> events focused on providing information and engaging with the mental health sector are planned </w:t>
      </w:r>
      <w:r>
        <w:rPr>
          <w:rFonts w:ascii="Arial" w:hAnsi="Arial" w:cs="Arial"/>
          <w:sz w:val="24"/>
          <w:szCs w:val="24"/>
        </w:rPr>
        <w:t>for</w:t>
      </w:r>
      <w:r w:rsidR="002834F5" w:rsidRPr="002834F5">
        <w:rPr>
          <w:rFonts w:ascii="Arial" w:hAnsi="Arial" w:cs="Arial"/>
          <w:sz w:val="24"/>
          <w:szCs w:val="24"/>
        </w:rPr>
        <w:t xml:space="preserve"> the rest of </w:t>
      </w:r>
      <w:r>
        <w:rPr>
          <w:rFonts w:ascii="Arial" w:hAnsi="Arial" w:cs="Arial"/>
          <w:sz w:val="24"/>
          <w:szCs w:val="24"/>
        </w:rPr>
        <w:t>the year</w:t>
      </w:r>
      <w:r w:rsidR="002834F5" w:rsidRPr="002834F5">
        <w:rPr>
          <w:rFonts w:ascii="Arial" w:hAnsi="Arial" w:cs="Arial"/>
          <w:sz w:val="24"/>
          <w:szCs w:val="24"/>
        </w:rPr>
        <w:t>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NDIA, DSS and </w:t>
      </w:r>
      <w:proofErr w:type="spellStart"/>
      <w:r w:rsidRPr="002834F5">
        <w:rPr>
          <w:rFonts w:ascii="Arial" w:hAnsi="Arial" w:cs="Arial"/>
          <w:sz w:val="24"/>
          <w:szCs w:val="24"/>
        </w:rPr>
        <w:t>DoH</w:t>
      </w:r>
      <w:proofErr w:type="spellEnd"/>
      <w:r w:rsidRPr="002834F5">
        <w:rPr>
          <w:rFonts w:ascii="Arial" w:hAnsi="Arial" w:cs="Arial"/>
          <w:sz w:val="24"/>
          <w:szCs w:val="24"/>
        </w:rPr>
        <w:t xml:space="preserve"> continue to </w:t>
      </w:r>
      <w:r w:rsidR="00D837F5">
        <w:rPr>
          <w:rFonts w:ascii="Arial" w:hAnsi="Arial" w:cs="Arial"/>
          <w:sz w:val="24"/>
          <w:szCs w:val="24"/>
        </w:rPr>
        <w:t>work together on</w:t>
      </w:r>
      <w:r w:rsidRPr="002834F5">
        <w:rPr>
          <w:rFonts w:ascii="Arial" w:hAnsi="Arial" w:cs="Arial"/>
          <w:sz w:val="24"/>
          <w:szCs w:val="24"/>
        </w:rPr>
        <w:t xml:space="preserve"> the transition of Commonwealth mental health programs including Partners in Recovery (</w:t>
      </w:r>
      <w:proofErr w:type="spellStart"/>
      <w:r w:rsidRPr="002834F5">
        <w:rPr>
          <w:rFonts w:ascii="Arial" w:hAnsi="Arial" w:cs="Arial"/>
          <w:sz w:val="24"/>
          <w:szCs w:val="24"/>
        </w:rPr>
        <w:t>PiR</w:t>
      </w:r>
      <w:proofErr w:type="spellEnd"/>
      <w:r w:rsidRPr="002834F5">
        <w:rPr>
          <w:rFonts w:ascii="Arial" w:hAnsi="Arial" w:cs="Arial"/>
          <w:sz w:val="24"/>
          <w:szCs w:val="24"/>
        </w:rPr>
        <w:t>) and Personal Helpers and Mentors (</w:t>
      </w:r>
      <w:proofErr w:type="spellStart"/>
      <w:r w:rsidRPr="002834F5">
        <w:rPr>
          <w:rFonts w:ascii="Arial" w:hAnsi="Arial" w:cs="Arial"/>
          <w:sz w:val="24"/>
          <w:szCs w:val="24"/>
        </w:rPr>
        <w:t>PHaMs</w:t>
      </w:r>
      <w:proofErr w:type="spellEnd"/>
      <w:r w:rsidRPr="002834F5">
        <w:rPr>
          <w:rFonts w:ascii="Arial" w:hAnsi="Arial" w:cs="Arial"/>
          <w:sz w:val="24"/>
          <w:szCs w:val="24"/>
        </w:rPr>
        <w:t xml:space="preserve">). 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A range of NDIA, DSS and </w:t>
      </w:r>
      <w:proofErr w:type="spellStart"/>
      <w:r w:rsidRPr="002834F5">
        <w:rPr>
          <w:rFonts w:ascii="Arial" w:hAnsi="Arial" w:cs="Arial"/>
          <w:sz w:val="24"/>
          <w:szCs w:val="24"/>
        </w:rPr>
        <w:t>DoH</w:t>
      </w:r>
      <w:proofErr w:type="spellEnd"/>
      <w:r w:rsidRPr="002834F5">
        <w:rPr>
          <w:rFonts w:ascii="Arial" w:hAnsi="Arial" w:cs="Arial"/>
          <w:sz w:val="24"/>
          <w:szCs w:val="24"/>
        </w:rPr>
        <w:t xml:space="preserve"> joint engagement activities to </w:t>
      </w:r>
      <w:r w:rsidR="00D837F5">
        <w:rPr>
          <w:rFonts w:ascii="Arial" w:hAnsi="Arial" w:cs="Arial"/>
          <w:sz w:val="24"/>
          <w:szCs w:val="24"/>
        </w:rPr>
        <w:t>help</w:t>
      </w:r>
      <w:r w:rsidRPr="002834F5">
        <w:rPr>
          <w:rFonts w:ascii="Arial" w:hAnsi="Arial" w:cs="Arial"/>
          <w:sz w:val="24"/>
          <w:szCs w:val="24"/>
        </w:rPr>
        <w:t xml:space="preserve"> service providers to support participants to transition have </w:t>
      </w:r>
      <w:r w:rsidR="00F00454">
        <w:rPr>
          <w:rFonts w:ascii="Arial" w:hAnsi="Arial" w:cs="Arial"/>
          <w:sz w:val="24"/>
          <w:szCs w:val="24"/>
        </w:rPr>
        <w:t>happened</w:t>
      </w:r>
      <w:r w:rsidRPr="002834F5">
        <w:rPr>
          <w:rFonts w:ascii="Arial" w:hAnsi="Arial" w:cs="Arial"/>
          <w:sz w:val="24"/>
          <w:szCs w:val="24"/>
        </w:rPr>
        <w:t xml:space="preserve"> and further events will occur in August, September and October 2016. 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032A7D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 xml:space="preserve">Mental Health team has </w:t>
      </w:r>
      <w:r w:rsidR="00F00454">
        <w:rPr>
          <w:rFonts w:ascii="Arial" w:hAnsi="Arial" w:cs="Arial"/>
          <w:sz w:val="24"/>
          <w:szCs w:val="24"/>
        </w:rPr>
        <w:t>engaged</w:t>
      </w:r>
      <w:r w:rsidRPr="002834F5">
        <w:rPr>
          <w:rFonts w:ascii="Arial" w:hAnsi="Arial" w:cs="Arial"/>
          <w:sz w:val="24"/>
          <w:szCs w:val="24"/>
        </w:rPr>
        <w:t xml:space="preserve"> M</w:t>
      </w:r>
      <w:r w:rsidR="00AC766B">
        <w:rPr>
          <w:rFonts w:ascii="Arial" w:hAnsi="Arial" w:cs="Arial"/>
          <w:sz w:val="24"/>
          <w:szCs w:val="24"/>
        </w:rPr>
        <w:t xml:space="preserve">ental </w:t>
      </w:r>
      <w:r w:rsidRPr="002834F5">
        <w:rPr>
          <w:rFonts w:ascii="Arial" w:hAnsi="Arial" w:cs="Arial"/>
          <w:sz w:val="24"/>
          <w:szCs w:val="24"/>
        </w:rPr>
        <w:t>H</w:t>
      </w:r>
      <w:r w:rsidR="00AC766B">
        <w:rPr>
          <w:rFonts w:ascii="Arial" w:hAnsi="Arial" w:cs="Arial"/>
          <w:sz w:val="24"/>
          <w:szCs w:val="24"/>
        </w:rPr>
        <w:t xml:space="preserve">ealth Co-ordinating Council (MHCC) </w:t>
      </w:r>
      <w:r w:rsidRPr="002834F5">
        <w:rPr>
          <w:rFonts w:ascii="Arial" w:hAnsi="Arial" w:cs="Arial"/>
          <w:sz w:val="24"/>
          <w:szCs w:val="24"/>
        </w:rPr>
        <w:t>to develop an interactive website</w:t>
      </w:r>
      <w:r w:rsidR="00032A7D">
        <w:rPr>
          <w:rFonts w:ascii="Arial" w:hAnsi="Arial" w:cs="Arial"/>
          <w:sz w:val="24"/>
          <w:szCs w:val="24"/>
        </w:rPr>
        <w:t xml:space="preserve"> specifically</w:t>
      </w:r>
      <w:r w:rsidRPr="002834F5">
        <w:rPr>
          <w:rFonts w:ascii="Arial" w:hAnsi="Arial" w:cs="Arial"/>
          <w:sz w:val="24"/>
          <w:szCs w:val="24"/>
        </w:rPr>
        <w:t xml:space="preserve"> focused on self-direction, information and supports for people with psychosocial disability</w:t>
      </w:r>
      <w:r w:rsidR="00AC766B">
        <w:rPr>
          <w:rFonts w:ascii="Arial" w:hAnsi="Arial" w:cs="Arial"/>
          <w:sz w:val="24"/>
          <w:szCs w:val="24"/>
        </w:rPr>
        <w:t>. This due for launch in December 2016.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 xml:space="preserve">Learning &amp; Development team has E-learning modules on </w:t>
      </w:r>
      <w:r w:rsidR="00F00454">
        <w:rPr>
          <w:rFonts w:ascii="Arial" w:hAnsi="Arial" w:cs="Arial"/>
          <w:sz w:val="24"/>
          <w:szCs w:val="24"/>
        </w:rPr>
        <w:t xml:space="preserve">psychosocial </w:t>
      </w:r>
      <w:r w:rsidRPr="002834F5">
        <w:rPr>
          <w:rFonts w:ascii="Arial" w:hAnsi="Arial" w:cs="Arial"/>
          <w:sz w:val="24"/>
          <w:szCs w:val="24"/>
        </w:rPr>
        <w:t>recovery</w:t>
      </w:r>
      <w:r w:rsidR="00EE6030">
        <w:rPr>
          <w:rFonts w:ascii="Arial" w:hAnsi="Arial" w:cs="Arial"/>
          <w:sz w:val="24"/>
          <w:szCs w:val="24"/>
        </w:rPr>
        <w:t xml:space="preserve">, has provided </w:t>
      </w:r>
      <w:r w:rsidR="00F00454">
        <w:rPr>
          <w:rFonts w:ascii="Arial" w:hAnsi="Arial" w:cs="Arial"/>
          <w:sz w:val="24"/>
          <w:szCs w:val="24"/>
        </w:rPr>
        <w:t>mental health first aid for NDIA staff</w:t>
      </w:r>
      <w:r w:rsidRPr="002834F5">
        <w:rPr>
          <w:rFonts w:ascii="Arial" w:hAnsi="Arial" w:cs="Arial"/>
          <w:sz w:val="24"/>
          <w:szCs w:val="24"/>
        </w:rPr>
        <w:t>, and is sourcing mental health awareness training for NDIA staff and partners.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>National Mental Health Sector Reference Group (NMHSRG)</w:t>
      </w:r>
      <w:r w:rsidR="00056AC0">
        <w:rPr>
          <w:rFonts w:ascii="Arial" w:hAnsi="Arial" w:cs="Arial"/>
          <w:sz w:val="24"/>
          <w:szCs w:val="24"/>
        </w:rPr>
        <w:t xml:space="preserve"> </w:t>
      </w:r>
      <w:r w:rsidRPr="002834F5">
        <w:rPr>
          <w:rFonts w:ascii="Arial" w:hAnsi="Arial" w:cs="Arial"/>
          <w:sz w:val="24"/>
          <w:szCs w:val="24"/>
        </w:rPr>
        <w:t>has published their July communique</w:t>
      </w:r>
      <w:r w:rsidR="00F00454">
        <w:rPr>
          <w:rFonts w:ascii="Arial" w:hAnsi="Arial" w:cs="Arial"/>
          <w:sz w:val="24"/>
          <w:szCs w:val="24"/>
        </w:rPr>
        <w:t xml:space="preserve"> </w:t>
      </w:r>
      <w:r w:rsidRPr="002834F5">
        <w:rPr>
          <w:rFonts w:ascii="Arial" w:hAnsi="Arial" w:cs="Arial"/>
          <w:sz w:val="24"/>
          <w:szCs w:val="24"/>
        </w:rPr>
        <w:t>along with an Easy Read version.</w:t>
      </w:r>
    </w:p>
    <w:p w:rsid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lastRenderedPageBreak/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>Markets and Providers division have engaged with Mental Health Australia (MHA) and mental health sector providers to provide information about the Pricing Review (personal care &amp; community participation) &amp; benchmarking project.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A</w:t>
      </w:r>
      <w:r w:rsidR="00F00454">
        <w:rPr>
          <w:rFonts w:ascii="Arial" w:hAnsi="Arial" w:cs="Arial"/>
          <w:sz w:val="24"/>
          <w:szCs w:val="24"/>
        </w:rPr>
        <w:t>n NDIA</w:t>
      </w:r>
      <w:r w:rsidRPr="002834F5">
        <w:rPr>
          <w:rFonts w:ascii="Arial" w:hAnsi="Arial" w:cs="Arial"/>
          <w:sz w:val="24"/>
          <w:szCs w:val="24"/>
        </w:rPr>
        <w:t xml:space="preserve"> Price Review is underway with a focus on high cost items (such as Supported Accommodation).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>Markets and Providers division launched the Specialist Disability Accommodation Decision Paper.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The</w:t>
      </w:r>
      <w:r w:rsidR="00F00454">
        <w:rPr>
          <w:rFonts w:ascii="Arial" w:hAnsi="Arial" w:cs="Arial"/>
          <w:sz w:val="24"/>
          <w:szCs w:val="24"/>
        </w:rPr>
        <w:t xml:space="preserve"> NDIA</w:t>
      </w:r>
      <w:r w:rsidRPr="002834F5">
        <w:rPr>
          <w:rFonts w:ascii="Arial" w:hAnsi="Arial" w:cs="Arial"/>
          <w:sz w:val="24"/>
          <w:szCs w:val="24"/>
        </w:rPr>
        <w:t xml:space="preserve"> Market and Providers division has held Provider Engagement workshops in all States and Territories</w:t>
      </w:r>
      <w:r w:rsidR="00F00454">
        <w:rPr>
          <w:rFonts w:ascii="Arial" w:hAnsi="Arial" w:cs="Arial"/>
          <w:sz w:val="24"/>
          <w:szCs w:val="24"/>
        </w:rPr>
        <w:t xml:space="preserve"> to help providers work effectively with NDIA</w:t>
      </w:r>
      <w:r w:rsidRPr="002834F5">
        <w:rPr>
          <w:rFonts w:ascii="Arial" w:hAnsi="Arial" w:cs="Arial"/>
          <w:sz w:val="24"/>
          <w:szCs w:val="24"/>
        </w:rPr>
        <w:t xml:space="preserve">. 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The</w:t>
      </w:r>
      <w:r w:rsidR="00F00454">
        <w:rPr>
          <w:rFonts w:ascii="Arial" w:hAnsi="Arial" w:cs="Arial"/>
          <w:sz w:val="24"/>
          <w:szCs w:val="24"/>
        </w:rPr>
        <w:t xml:space="preserve"> NDIA</w:t>
      </w:r>
      <w:r w:rsidRPr="002834F5">
        <w:rPr>
          <w:rFonts w:ascii="Arial" w:hAnsi="Arial" w:cs="Arial"/>
          <w:sz w:val="24"/>
          <w:szCs w:val="24"/>
        </w:rPr>
        <w:t xml:space="preserve"> Market and Providers division has completed the state baseline Market Positions Statements</w:t>
      </w:r>
      <w:r w:rsidR="00F00454">
        <w:rPr>
          <w:rFonts w:ascii="Arial" w:hAnsi="Arial" w:cs="Arial"/>
          <w:sz w:val="24"/>
          <w:szCs w:val="24"/>
        </w:rPr>
        <w:t xml:space="preserve"> to help providers anticipate growth and local opportunities as a result of the NDIS</w:t>
      </w:r>
      <w:r w:rsidRPr="002834F5">
        <w:rPr>
          <w:rFonts w:ascii="Arial" w:hAnsi="Arial" w:cs="Arial"/>
          <w:sz w:val="24"/>
          <w:szCs w:val="24"/>
        </w:rPr>
        <w:t xml:space="preserve">. </w:t>
      </w:r>
    </w:p>
    <w:p w:rsidR="002834F5" w:rsidRPr="002834F5" w:rsidRDefault="002834F5" w:rsidP="002834F5">
      <w:pPr>
        <w:ind w:left="142"/>
        <w:rPr>
          <w:rFonts w:ascii="Arial" w:hAnsi="Arial" w:cs="Arial"/>
          <w:b/>
          <w:sz w:val="24"/>
          <w:szCs w:val="24"/>
        </w:rPr>
      </w:pPr>
      <w:r w:rsidRPr="002834F5">
        <w:rPr>
          <w:rFonts w:ascii="Arial" w:hAnsi="Arial" w:cs="Arial"/>
          <w:b/>
          <w:sz w:val="24"/>
          <w:szCs w:val="24"/>
        </w:rPr>
        <w:t>Next Steps:</w:t>
      </w:r>
    </w:p>
    <w:p w:rsidR="002834F5" w:rsidRPr="003A798D" w:rsidRDefault="00056AC0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34F5" w:rsidRPr="003A798D">
        <w:rPr>
          <w:rFonts w:ascii="Arial" w:hAnsi="Arial" w:cs="Arial"/>
          <w:sz w:val="24"/>
          <w:szCs w:val="24"/>
        </w:rPr>
        <w:t xml:space="preserve">evelop </w:t>
      </w:r>
      <w:r w:rsidR="00F00454">
        <w:rPr>
          <w:rFonts w:ascii="Arial" w:hAnsi="Arial" w:cs="Arial"/>
          <w:sz w:val="24"/>
          <w:szCs w:val="24"/>
        </w:rPr>
        <w:t>communication materials</w:t>
      </w:r>
      <w:r w:rsidR="002834F5" w:rsidRPr="003A798D">
        <w:rPr>
          <w:rFonts w:ascii="Arial" w:hAnsi="Arial" w:cs="Arial"/>
          <w:sz w:val="24"/>
          <w:szCs w:val="24"/>
        </w:rPr>
        <w:t xml:space="preserve"> to </w:t>
      </w:r>
      <w:r w:rsidR="00F00454">
        <w:rPr>
          <w:rFonts w:ascii="Arial" w:hAnsi="Arial" w:cs="Arial"/>
          <w:sz w:val="24"/>
          <w:szCs w:val="24"/>
        </w:rPr>
        <w:t>help</w:t>
      </w:r>
      <w:r w:rsidR="002834F5" w:rsidRPr="003A798D">
        <w:rPr>
          <w:rFonts w:ascii="Arial" w:hAnsi="Arial" w:cs="Arial"/>
          <w:sz w:val="24"/>
          <w:szCs w:val="24"/>
        </w:rPr>
        <w:t xml:space="preserve"> the mental health sector understand the responsibilities of the NDIA and other service systems.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056AC0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34F5" w:rsidRPr="003A798D">
        <w:rPr>
          <w:rFonts w:ascii="Arial" w:hAnsi="Arial" w:cs="Arial"/>
          <w:sz w:val="24"/>
          <w:szCs w:val="24"/>
        </w:rPr>
        <w:t xml:space="preserve">evelop </w:t>
      </w:r>
      <w:r w:rsidR="00F00454">
        <w:rPr>
          <w:rFonts w:ascii="Arial" w:hAnsi="Arial" w:cs="Arial"/>
          <w:sz w:val="24"/>
          <w:szCs w:val="24"/>
        </w:rPr>
        <w:t>communication materials</w:t>
      </w:r>
      <w:r w:rsidR="002834F5" w:rsidRPr="003A798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help</w:t>
      </w:r>
      <w:r w:rsidR="002834F5" w:rsidRPr="003A798D">
        <w:rPr>
          <w:rFonts w:ascii="Arial" w:hAnsi="Arial" w:cs="Arial"/>
          <w:sz w:val="24"/>
          <w:szCs w:val="24"/>
        </w:rPr>
        <w:t xml:space="preserve"> the mental health sector better understand LAC and ILC.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AC766B" w:rsidRPr="003A798D" w:rsidRDefault="00AC766B" w:rsidP="00AC76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A798D">
        <w:rPr>
          <w:rFonts w:ascii="Arial" w:hAnsi="Arial" w:cs="Arial"/>
          <w:sz w:val="24"/>
          <w:szCs w:val="24"/>
        </w:rPr>
        <w:t xml:space="preserve">evelop </w:t>
      </w:r>
      <w:r>
        <w:rPr>
          <w:rFonts w:ascii="Arial" w:hAnsi="Arial" w:cs="Arial"/>
          <w:sz w:val="24"/>
          <w:szCs w:val="24"/>
        </w:rPr>
        <w:t xml:space="preserve">NDIA </w:t>
      </w:r>
      <w:r w:rsidRPr="003A798D">
        <w:rPr>
          <w:rFonts w:ascii="Arial" w:hAnsi="Arial" w:cs="Arial"/>
          <w:sz w:val="24"/>
          <w:szCs w:val="24"/>
        </w:rPr>
        <w:t>policies and projects to consider the issues of those who are ‘hard to reach/hard to engage’ and ‘complex cohorts’.</w:t>
      </w:r>
    </w:p>
    <w:p w:rsidR="00AC766B" w:rsidRPr="002834F5" w:rsidRDefault="00AC766B" w:rsidP="00AC766B">
      <w:pPr>
        <w:pStyle w:val="ListParagraph"/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 </w:t>
      </w:r>
    </w:p>
    <w:p w:rsidR="002834F5" w:rsidRPr="003A798D" w:rsidRDefault="00056AC0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34F5" w:rsidRPr="003A798D">
        <w:rPr>
          <w:rFonts w:ascii="Arial" w:hAnsi="Arial" w:cs="Arial"/>
          <w:sz w:val="24"/>
          <w:szCs w:val="24"/>
        </w:rPr>
        <w:t xml:space="preserve">esign of the </w:t>
      </w:r>
      <w:r w:rsidR="00F00454">
        <w:rPr>
          <w:rFonts w:ascii="Arial" w:hAnsi="Arial" w:cs="Arial"/>
          <w:sz w:val="24"/>
          <w:szCs w:val="24"/>
        </w:rPr>
        <w:t>N</w:t>
      </w:r>
      <w:r w:rsidR="002834F5" w:rsidRPr="003A798D">
        <w:rPr>
          <w:rFonts w:ascii="Arial" w:hAnsi="Arial" w:cs="Arial"/>
          <w:sz w:val="24"/>
          <w:szCs w:val="24"/>
        </w:rPr>
        <w:t xml:space="preserve">ational </w:t>
      </w:r>
      <w:r w:rsidR="00F00454">
        <w:rPr>
          <w:rFonts w:ascii="Arial" w:hAnsi="Arial" w:cs="Arial"/>
          <w:sz w:val="24"/>
          <w:szCs w:val="24"/>
        </w:rPr>
        <w:t>B</w:t>
      </w:r>
      <w:r w:rsidR="002834F5" w:rsidRPr="003A798D">
        <w:rPr>
          <w:rFonts w:ascii="Arial" w:hAnsi="Arial" w:cs="Arial"/>
          <w:sz w:val="24"/>
          <w:szCs w:val="24"/>
        </w:rPr>
        <w:t xml:space="preserve">enchmarking project </w:t>
      </w:r>
      <w:r w:rsidR="00F00454">
        <w:rPr>
          <w:rFonts w:ascii="Arial" w:hAnsi="Arial" w:cs="Arial"/>
          <w:sz w:val="24"/>
          <w:szCs w:val="24"/>
        </w:rPr>
        <w:t>and</w:t>
      </w:r>
      <w:r w:rsidR="002834F5" w:rsidRPr="003A798D">
        <w:rPr>
          <w:rFonts w:ascii="Arial" w:hAnsi="Arial" w:cs="Arial"/>
          <w:sz w:val="24"/>
          <w:szCs w:val="24"/>
        </w:rPr>
        <w:t xml:space="preserve"> pilot data collection </w:t>
      </w:r>
      <w:r w:rsidR="00F00454">
        <w:rPr>
          <w:rFonts w:ascii="Arial" w:hAnsi="Arial" w:cs="Arial"/>
          <w:sz w:val="24"/>
          <w:szCs w:val="24"/>
        </w:rPr>
        <w:t>will</w:t>
      </w:r>
      <w:r w:rsidR="002834F5" w:rsidRPr="003A798D">
        <w:rPr>
          <w:rFonts w:ascii="Arial" w:hAnsi="Arial" w:cs="Arial"/>
          <w:sz w:val="24"/>
          <w:szCs w:val="24"/>
        </w:rPr>
        <w:t xml:space="preserve"> be completed by Dec 2016. Mental health service providers are being encouraged to participate.</w:t>
      </w:r>
      <w:r w:rsidR="00F00454">
        <w:rPr>
          <w:rFonts w:ascii="Arial" w:hAnsi="Arial" w:cs="Arial"/>
          <w:sz w:val="24"/>
          <w:szCs w:val="24"/>
        </w:rPr>
        <w:t xml:space="preserve"> For further information email: </w:t>
      </w:r>
      <w:hyperlink r:id="rId9" w:history="1">
        <w:r w:rsidR="00F00454" w:rsidRPr="003A798D">
          <w:rPr>
            <w:rStyle w:val="Hyperlink"/>
            <w:rFonts w:ascii="Arial" w:hAnsi="Arial" w:cs="Arial"/>
            <w:sz w:val="24"/>
            <w:szCs w:val="24"/>
          </w:rPr>
          <w:t>Mental.Health.Team@ndis.gov.au</w:t>
        </w:r>
      </w:hyperlink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2834F5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798D">
        <w:rPr>
          <w:rFonts w:ascii="Arial" w:hAnsi="Arial" w:cs="Arial"/>
          <w:sz w:val="24"/>
          <w:szCs w:val="24"/>
        </w:rPr>
        <w:t>The</w:t>
      </w:r>
      <w:r w:rsidR="00056AC0">
        <w:rPr>
          <w:rFonts w:ascii="Arial" w:hAnsi="Arial" w:cs="Arial"/>
          <w:sz w:val="24"/>
          <w:szCs w:val="24"/>
        </w:rPr>
        <w:t xml:space="preserve"> NDIA</w:t>
      </w:r>
      <w:r w:rsidRPr="003A798D">
        <w:rPr>
          <w:rFonts w:ascii="Arial" w:hAnsi="Arial" w:cs="Arial"/>
          <w:sz w:val="24"/>
          <w:szCs w:val="24"/>
        </w:rPr>
        <w:t xml:space="preserve"> Market and Providers division will focus on</w:t>
      </w:r>
      <w:r w:rsidR="00056AC0">
        <w:rPr>
          <w:rFonts w:ascii="Arial" w:hAnsi="Arial" w:cs="Arial"/>
          <w:sz w:val="24"/>
          <w:szCs w:val="24"/>
        </w:rPr>
        <w:t xml:space="preserve"> analysing</w:t>
      </w:r>
      <w:r w:rsidRPr="003A798D">
        <w:rPr>
          <w:rFonts w:ascii="Arial" w:hAnsi="Arial" w:cs="Arial"/>
          <w:sz w:val="24"/>
          <w:szCs w:val="24"/>
        </w:rPr>
        <w:t xml:space="preserve"> specific market modules, such as service type or topic</w:t>
      </w:r>
      <w:r w:rsidR="00056AC0">
        <w:rPr>
          <w:rFonts w:ascii="Arial" w:hAnsi="Arial" w:cs="Arial"/>
          <w:sz w:val="24"/>
          <w:szCs w:val="24"/>
        </w:rPr>
        <w:t>, to encourage best practice</w:t>
      </w:r>
      <w:r w:rsidRPr="003A798D">
        <w:rPr>
          <w:rFonts w:ascii="Arial" w:hAnsi="Arial" w:cs="Arial"/>
          <w:sz w:val="24"/>
          <w:szCs w:val="24"/>
        </w:rPr>
        <w:t xml:space="preserve">. 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2834F5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798D">
        <w:rPr>
          <w:rFonts w:ascii="Arial" w:hAnsi="Arial" w:cs="Arial"/>
          <w:sz w:val="24"/>
          <w:szCs w:val="24"/>
        </w:rPr>
        <w:t xml:space="preserve">The </w:t>
      </w:r>
      <w:r w:rsidR="00056AC0">
        <w:rPr>
          <w:rFonts w:ascii="Arial" w:hAnsi="Arial" w:cs="Arial"/>
          <w:sz w:val="24"/>
          <w:szCs w:val="24"/>
        </w:rPr>
        <w:t xml:space="preserve">NDIA </w:t>
      </w:r>
      <w:r w:rsidRPr="003A798D">
        <w:rPr>
          <w:rFonts w:ascii="Arial" w:hAnsi="Arial" w:cs="Arial"/>
          <w:sz w:val="24"/>
          <w:szCs w:val="24"/>
        </w:rPr>
        <w:t>Market and Providers division continue</w:t>
      </w:r>
      <w:r w:rsidR="00056AC0">
        <w:rPr>
          <w:rFonts w:ascii="Arial" w:hAnsi="Arial" w:cs="Arial"/>
          <w:sz w:val="24"/>
          <w:szCs w:val="24"/>
        </w:rPr>
        <w:t>s</w:t>
      </w:r>
      <w:r w:rsidRPr="003A798D">
        <w:rPr>
          <w:rFonts w:ascii="Arial" w:hAnsi="Arial" w:cs="Arial"/>
          <w:sz w:val="24"/>
          <w:szCs w:val="24"/>
        </w:rPr>
        <w:t xml:space="preserve"> to </w:t>
      </w:r>
      <w:r w:rsidR="00056AC0">
        <w:rPr>
          <w:rFonts w:ascii="Arial" w:hAnsi="Arial" w:cs="Arial"/>
          <w:sz w:val="24"/>
          <w:szCs w:val="24"/>
        </w:rPr>
        <w:t>act as a</w:t>
      </w:r>
      <w:r w:rsidRPr="003A798D">
        <w:rPr>
          <w:rFonts w:ascii="Arial" w:hAnsi="Arial" w:cs="Arial"/>
          <w:sz w:val="24"/>
          <w:szCs w:val="24"/>
        </w:rPr>
        <w:t xml:space="preserve"> market steward to support the delivery of services where there is evidence of thin markets or poor market outcomes.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2834F5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798D">
        <w:rPr>
          <w:rFonts w:ascii="Arial" w:hAnsi="Arial" w:cs="Arial"/>
          <w:sz w:val="24"/>
          <w:szCs w:val="24"/>
        </w:rPr>
        <w:t xml:space="preserve">Review of </w:t>
      </w:r>
      <w:r w:rsidR="00056AC0">
        <w:rPr>
          <w:rFonts w:ascii="Arial" w:hAnsi="Arial" w:cs="Arial"/>
          <w:sz w:val="24"/>
          <w:szCs w:val="24"/>
        </w:rPr>
        <w:t xml:space="preserve">NDIA </w:t>
      </w:r>
      <w:r w:rsidRPr="003A798D">
        <w:rPr>
          <w:rFonts w:ascii="Arial" w:hAnsi="Arial" w:cs="Arial"/>
          <w:sz w:val="24"/>
          <w:szCs w:val="24"/>
        </w:rPr>
        <w:t xml:space="preserve">terminology </w:t>
      </w:r>
      <w:r w:rsidR="00056AC0">
        <w:rPr>
          <w:rFonts w:ascii="Arial" w:hAnsi="Arial" w:cs="Arial"/>
          <w:sz w:val="24"/>
          <w:szCs w:val="24"/>
        </w:rPr>
        <w:t>will</w:t>
      </w:r>
      <w:r w:rsidRPr="003A798D">
        <w:rPr>
          <w:rFonts w:ascii="Arial" w:hAnsi="Arial" w:cs="Arial"/>
          <w:sz w:val="24"/>
          <w:szCs w:val="24"/>
        </w:rPr>
        <w:t xml:space="preserve"> be undertaken to </w:t>
      </w:r>
      <w:r w:rsidR="00056AC0">
        <w:rPr>
          <w:rFonts w:ascii="Arial" w:hAnsi="Arial" w:cs="Arial"/>
          <w:sz w:val="24"/>
          <w:szCs w:val="24"/>
        </w:rPr>
        <w:t>help</w:t>
      </w:r>
      <w:r w:rsidRPr="003A798D">
        <w:rPr>
          <w:rFonts w:ascii="Arial" w:hAnsi="Arial" w:cs="Arial"/>
          <w:sz w:val="24"/>
          <w:szCs w:val="24"/>
        </w:rPr>
        <w:t xml:space="preserve"> the NDIA and the mental health sector </w:t>
      </w:r>
      <w:r w:rsidR="00056AC0">
        <w:rPr>
          <w:rFonts w:ascii="Arial" w:hAnsi="Arial" w:cs="Arial"/>
          <w:sz w:val="24"/>
          <w:szCs w:val="24"/>
        </w:rPr>
        <w:t xml:space="preserve">achieve shared </w:t>
      </w:r>
      <w:r w:rsidRPr="003A798D">
        <w:rPr>
          <w:rFonts w:ascii="Arial" w:hAnsi="Arial" w:cs="Arial"/>
          <w:sz w:val="24"/>
          <w:szCs w:val="24"/>
        </w:rPr>
        <w:t>understand</w:t>
      </w:r>
      <w:r w:rsidR="00056AC0">
        <w:rPr>
          <w:rFonts w:ascii="Arial" w:hAnsi="Arial" w:cs="Arial"/>
          <w:sz w:val="24"/>
          <w:szCs w:val="24"/>
        </w:rPr>
        <w:t>ing of</w:t>
      </w:r>
      <w:r w:rsidRPr="003A798D">
        <w:rPr>
          <w:rFonts w:ascii="Arial" w:hAnsi="Arial" w:cs="Arial"/>
          <w:sz w:val="24"/>
          <w:szCs w:val="24"/>
        </w:rPr>
        <w:t xml:space="preserve"> terms frequently used and potentially misunderstood.</w:t>
      </w:r>
    </w:p>
    <w:p w:rsidR="004A205E" w:rsidRDefault="002834F5">
      <w:r w:rsidRPr="003A798D">
        <w:rPr>
          <w:rFonts w:ascii="Arial" w:hAnsi="Arial" w:cs="Arial"/>
          <w:sz w:val="24"/>
          <w:szCs w:val="24"/>
        </w:rPr>
        <w:t>For further information</w:t>
      </w:r>
      <w:r w:rsidR="00056AC0">
        <w:rPr>
          <w:rFonts w:ascii="Arial" w:hAnsi="Arial" w:cs="Arial"/>
          <w:sz w:val="24"/>
          <w:szCs w:val="24"/>
        </w:rPr>
        <w:t>, please email</w:t>
      </w:r>
      <w:r w:rsidRPr="003A798D">
        <w:rPr>
          <w:rFonts w:ascii="Arial" w:hAnsi="Arial" w:cs="Arial"/>
          <w:sz w:val="24"/>
          <w:szCs w:val="24"/>
        </w:rPr>
        <w:t>:</w:t>
      </w:r>
      <w:r w:rsidR="003A798D" w:rsidRPr="003A798D">
        <w:rPr>
          <w:rFonts w:ascii="Arial" w:hAnsi="Arial" w:cs="Arial"/>
          <w:sz w:val="24"/>
          <w:szCs w:val="24"/>
        </w:rPr>
        <w:t xml:space="preserve"> </w:t>
      </w:r>
      <w:r w:rsidRPr="00AC766B">
        <w:t>Mental.Health.Team@ndis.gov.au</w:t>
      </w:r>
    </w:p>
    <w:sectPr w:rsidR="004A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188"/>
    <w:multiLevelType w:val="hybridMultilevel"/>
    <w:tmpl w:val="FA7E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375"/>
    <w:multiLevelType w:val="hybridMultilevel"/>
    <w:tmpl w:val="9A2036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F1B84"/>
    <w:multiLevelType w:val="hybridMultilevel"/>
    <w:tmpl w:val="7DEC4EF8"/>
    <w:lvl w:ilvl="0" w:tplc="14C87ED0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54E"/>
    <w:multiLevelType w:val="hybridMultilevel"/>
    <w:tmpl w:val="6DF4B8B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81D"/>
    <w:multiLevelType w:val="hybridMultilevel"/>
    <w:tmpl w:val="F1F01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2789D"/>
    <w:multiLevelType w:val="hybridMultilevel"/>
    <w:tmpl w:val="F9C6D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1"/>
    <w:rsid w:val="00032A7D"/>
    <w:rsid w:val="00056AC0"/>
    <w:rsid w:val="001D0167"/>
    <w:rsid w:val="002834F5"/>
    <w:rsid w:val="003A798D"/>
    <w:rsid w:val="004F34CA"/>
    <w:rsid w:val="00516CDD"/>
    <w:rsid w:val="00831EC1"/>
    <w:rsid w:val="009F158F"/>
    <w:rsid w:val="00AC6120"/>
    <w:rsid w:val="00AC766B"/>
    <w:rsid w:val="00B823C3"/>
    <w:rsid w:val="00BE3B31"/>
    <w:rsid w:val="00D837F5"/>
    <w:rsid w:val="00EE6030"/>
    <w:rsid w:val="00F00454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5D1F-C8AC-449F-9838-E4E39CE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F5"/>
    <w:pPr>
      <w:spacing w:after="120" w:line="280" w:lineRule="atLeast"/>
      <w:outlineLvl w:val="0"/>
    </w:pPr>
    <w:rPr>
      <w:rFonts w:ascii="Arial" w:hAnsi="Arial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h1,List Paragraph11,Recommendation,Body Bullets 1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2834F5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Body Bullets 1 Char,Bullet points Char,Content descriptions Char,Bullet Point Char,Bullet point Char,0Bullet Char,Bulletr List Paragraph Char,FooterText Char"/>
    <w:basedOn w:val="DefaultParagraphFont"/>
    <w:link w:val="ListParagraph"/>
    <w:uiPriority w:val="34"/>
    <w:rsid w:val="002834F5"/>
  </w:style>
  <w:style w:type="character" w:styleId="Hyperlink">
    <w:name w:val="Hyperlink"/>
    <w:basedOn w:val="DefaultParagraphFont"/>
    <w:uiPriority w:val="99"/>
    <w:unhideWhenUsed/>
    <w:rsid w:val="002834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4F5"/>
    <w:rPr>
      <w:rFonts w:ascii="Arial" w:hAnsi="Arial" w:cs="Arial"/>
      <w:b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ntal.Health.Team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CEFD80554A9CC14D886D7E209991B73E" ma:contentTypeVersion="" ma:contentTypeDescription="PDMS Documentation Content Type" ma:contentTypeScope="" ma:versionID="88d43de6a370c994f5f7f92eb15230e2">
  <xsd:schema xmlns:xsd="http://www.w3.org/2001/XMLSchema" xmlns:xs="http://www.w3.org/2001/XMLSchema" xmlns:p="http://schemas.microsoft.com/office/2006/metadata/properties" xmlns:ns2="A021800A-7761-4914-B3D8-A8BA0B36A891" targetNamespace="http://schemas.microsoft.com/office/2006/metadata/properties" ma:root="true" ma:fieldsID="660d96d01e29b80bbf2d8b524dc76916" ns2:_="">
    <xsd:import namespace="A021800A-7761-4914-B3D8-A8BA0B36A89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1800A-7761-4914-B3D8-A8BA0B36A89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Reason xmlns="A021800A-7761-4914-B3D8-A8BA0B36A891" xsi:nil="true"/>
    <pdms_AttachedBy xmlns="A021800A-7761-4914-B3D8-A8BA0B36A891" xsi:nil="true"/>
    <pdms_SecurityClassification xmlns="A021800A-7761-4914-B3D8-A8BA0B36A891" xsi:nil="true"/>
    <pdms_DocumentType xmlns="A021800A-7761-4914-B3D8-A8BA0B36A891" xsi:nil="true"/>
    <SecurityClassification xmlns="A021800A-7761-4914-B3D8-A8BA0B36A8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98C3-82DC-4301-853C-B50117867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1800A-7761-4914-B3D8-A8BA0B36A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B2763-9D15-463F-8075-CA9D67E21D30}">
  <ds:schemaRefs>
    <ds:schemaRef ds:uri="http://schemas.microsoft.com/office/2006/metadata/properties"/>
    <ds:schemaRef ds:uri="http://schemas.microsoft.com/office/infopath/2007/PartnerControls"/>
    <ds:schemaRef ds:uri="A021800A-7761-4914-B3D8-A8BA0B36A891"/>
  </ds:schemaRefs>
</ds:datastoreItem>
</file>

<file path=customXml/itemProps3.xml><?xml version="1.0" encoding="utf-8"?>
<ds:datastoreItem xmlns:ds="http://schemas.openxmlformats.org/officeDocument/2006/customXml" ds:itemID="{0F3DCD90-F0F5-4A02-AEA9-9D3BB04AA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EC8E9-931C-4147-A42D-339899E1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Anthea</dc:creator>
  <cp:keywords/>
  <dc:description/>
  <cp:lastModifiedBy>LEUNG, Jason</cp:lastModifiedBy>
  <cp:revision>2</cp:revision>
  <cp:lastPrinted>2016-08-23T01:56:00Z</cp:lastPrinted>
  <dcterms:created xsi:type="dcterms:W3CDTF">2016-12-15T06:33:00Z</dcterms:created>
  <dcterms:modified xsi:type="dcterms:W3CDTF">2016-12-15T06:33:00Z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0x010100266966F133664895A6EE3632470D45F50100CEFD80554A9CC14D886D7E209991B73E</vt:lpwstr>
  </property>
</Properties>
</file>