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9031B" w14:textId="77777777" w:rsidR="00E61EEB" w:rsidRPr="00DD50F7" w:rsidRDefault="00031659" w:rsidP="008F7BB9">
      <w:pPr>
        <w:jc w:val="center"/>
        <w:rPr>
          <w:rFonts w:ascii="Arial" w:hAnsi="Arial" w:cs="Arial"/>
          <w:b/>
          <w:sz w:val="96"/>
        </w:rPr>
      </w:pPr>
      <w:r w:rsidRPr="00DD50F7">
        <w:rPr>
          <w:rFonts w:ascii="Arial" w:hAnsi="Arial" w:cs="Arial"/>
          <w:b/>
          <w:noProof/>
          <w:sz w:val="96"/>
          <w:lang w:eastAsia="en-AU"/>
        </w:rPr>
        <w:drawing>
          <wp:anchor distT="0" distB="0" distL="114300" distR="114300" simplePos="0" relativeHeight="251661312" behindDoc="0" locked="0" layoutInCell="1" allowOverlap="1" wp14:anchorId="7905677A" wp14:editId="5F5F9DF1">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DD50F7">
        <w:rPr>
          <w:rFonts w:ascii="Arial" w:hAnsi="Arial" w:cs="Arial"/>
          <w:b/>
          <w:sz w:val="96"/>
        </w:rPr>
        <w:tab/>
      </w:r>
    </w:p>
    <w:p w14:paraId="20D90EEF" w14:textId="77777777" w:rsidR="00A60254" w:rsidRPr="00DD50F7" w:rsidRDefault="00A60254" w:rsidP="008F7BB9">
      <w:pPr>
        <w:jc w:val="center"/>
        <w:rPr>
          <w:rFonts w:ascii="Arial" w:hAnsi="Arial" w:cs="Arial"/>
          <w:b/>
          <w:sz w:val="96"/>
        </w:rPr>
      </w:pPr>
      <w:bookmarkStart w:id="0" w:name="_top"/>
      <w:bookmarkEnd w:id="0"/>
    </w:p>
    <w:p w14:paraId="421E9E7F" w14:textId="77777777" w:rsidR="00A60254" w:rsidRPr="00DD50F7" w:rsidRDefault="00A60254" w:rsidP="008F7BB9">
      <w:pPr>
        <w:jc w:val="center"/>
        <w:rPr>
          <w:rFonts w:ascii="Arial" w:hAnsi="Arial" w:cs="Arial"/>
          <w:b/>
          <w:sz w:val="96"/>
        </w:rPr>
      </w:pPr>
    </w:p>
    <w:p w14:paraId="2BB34667" w14:textId="77777777" w:rsidR="00A60254" w:rsidRPr="00DD50F7" w:rsidRDefault="00A60254" w:rsidP="008F7BB9">
      <w:pPr>
        <w:jc w:val="center"/>
        <w:rPr>
          <w:rFonts w:ascii="Arial" w:hAnsi="Arial" w:cs="Arial"/>
          <w:b/>
          <w:sz w:val="96"/>
        </w:rPr>
      </w:pPr>
    </w:p>
    <w:p w14:paraId="17A0B636" w14:textId="77777777" w:rsidR="00E61EEB" w:rsidRPr="00DD50F7" w:rsidRDefault="004B6008"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DD50F7">
            <w:rPr>
              <w:rFonts w:ascii="Arial" w:hAnsi="Arial" w:cs="Arial"/>
              <w:b/>
              <w:color w:val="652F76"/>
              <w:sz w:val="56"/>
              <w:szCs w:val="56"/>
            </w:rPr>
            <w:t>Price Guide 2020-21</w:t>
          </w:r>
        </w:sdtContent>
      </w:sdt>
    </w:p>
    <w:p w14:paraId="0B7AF276" w14:textId="77777777" w:rsidR="00CE6B21" w:rsidRPr="00DD50F7" w:rsidRDefault="00CE6B21" w:rsidP="008F7BB9">
      <w:pPr>
        <w:jc w:val="center"/>
        <w:rPr>
          <w:rFonts w:ascii="Arial" w:hAnsi="Arial" w:cs="Arial"/>
          <w:b/>
          <w:sz w:val="48"/>
          <w:szCs w:val="48"/>
        </w:rPr>
      </w:pPr>
    </w:p>
    <w:p w14:paraId="06B45F3B" w14:textId="77777777" w:rsidR="00E61EEB" w:rsidRPr="00DD50F7" w:rsidRDefault="00E61EEB" w:rsidP="008F7BB9">
      <w:pPr>
        <w:jc w:val="center"/>
        <w:rPr>
          <w:rFonts w:ascii="Arial" w:hAnsi="Arial" w:cs="Arial"/>
          <w:b/>
          <w:sz w:val="96"/>
        </w:rPr>
      </w:pPr>
    </w:p>
    <w:p w14:paraId="50B5FD0D" w14:textId="77777777" w:rsidR="000F45DC" w:rsidRPr="00DD50F7" w:rsidRDefault="00F15C58" w:rsidP="00F15C58">
      <w:pPr>
        <w:tabs>
          <w:tab w:val="left" w:pos="8925"/>
        </w:tabs>
        <w:rPr>
          <w:rFonts w:ascii="Arial" w:hAnsi="Arial" w:cs="Arial"/>
          <w:b/>
          <w:sz w:val="96"/>
        </w:rPr>
      </w:pPr>
      <w:r w:rsidRPr="00DD50F7">
        <w:rPr>
          <w:rFonts w:ascii="Arial" w:hAnsi="Arial" w:cs="Arial"/>
          <w:b/>
          <w:sz w:val="96"/>
        </w:rPr>
        <w:tab/>
      </w:r>
    </w:p>
    <w:p w14:paraId="70B9B269" w14:textId="1960ABE1" w:rsidR="00E361BA" w:rsidRPr="00DD50F7" w:rsidRDefault="00E361BA" w:rsidP="008F7BB9">
      <w:pPr>
        <w:jc w:val="center"/>
        <w:rPr>
          <w:rFonts w:ascii="Arial" w:hAnsi="Arial" w:cs="Arial"/>
          <w:b/>
          <w:sz w:val="36"/>
          <w:szCs w:val="36"/>
        </w:rPr>
      </w:pPr>
      <w:r w:rsidRPr="00DD50F7">
        <w:rPr>
          <w:rFonts w:ascii="Arial" w:hAnsi="Arial" w:cs="Arial"/>
          <w:bCs/>
          <w:sz w:val="36"/>
          <w:szCs w:val="36"/>
        </w:rPr>
        <w:t xml:space="preserve">Valid from: </w:t>
      </w:r>
      <w:r w:rsidR="002C0AAB" w:rsidRPr="00DD50F7">
        <w:rPr>
          <w:rFonts w:ascii="Arial" w:hAnsi="Arial" w:cs="Arial"/>
          <w:bCs/>
          <w:sz w:val="36"/>
          <w:szCs w:val="36"/>
        </w:rPr>
        <w:t>2</w:t>
      </w:r>
      <w:r w:rsidR="007D0241">
        <w:rPr>
          <w:rFonts w:ascii="Arial" w:hAnsi="Arial" w:cs="Arial"/>
          <w:bCs/>
          <w:sz w:val="36"/>
          <w:szCs w:val="36"/>
        </w:rPr>
        <w:t>5</w:t>
      </w:r>
      <w:r w:rsidR="002C0AAB" w:rsidRPr="00DD50F7">
        <w:rPr>
          <w:rFonts w:ascii="Arial" w:hAnsi="Arial" w:cs="Arial"/>
          <w:bCs/>
          <w:sz w:val="36"/>
          <w:szCs w:val="36"/>
        </w:rPr>
        <w:t xml:space="preserve"> October 2020</w:t>
      </w:r>
    </w:p>
    <w:p w14:paraId="1EFE6C6B" w14:textId="43186C6A" w:rsidR="00CB637C" w:rsidRPr="00DD50F7" w:rsidRDefault="00E361BA" w:rsidP="008F7BB9">
      <w:pPr>
        <w:jc w:val="center"/>
        <w:rPr>
          <w:rFonts w:ascii="Arial" w:hAnsi="Arial" w:cs="Arial"/>
          <w:bCs/>
          <w:sz w:val="28"/>
          <w:szCs w:val="28"/>
        </w:rPr>
      </w:pPr>
      <w:r w:rsidRPr="00DD50F7">
        <w:rPr>
          <w:rFonts w:ascii="Arial" w:hAnsi="Arial" w:cs="Arial"/>
          <w:bCs/>
          <w:sz w:val="28"/>
          <w:szCs w:val="28"/>
        </w:rPr>
        <w:t>(</w:t>
      </w:r>
      <w:sdt>
        <w:sdtPr>
          <w:rPr>
            <w:rFonts w:ascii="Arial" w:hAnsi="Arial" w:cs="Arial"/>
            <w:bCs/>
            <w:sz w:val="28"/>
            <w:szCs w:val="28"/>
          </w:rPr>
          <w:alias w:val="Status"/>
          <w:tag w:val=""/>
          <w:id w:val="-1065403985"/>
          <w:placeholder>
            <w:docPart w:val="942652DF5612451A9F56A316E327484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50B87" w:rsidRPr="00DD50F7">
            <w:rPr>
              <w:rFonts w:ascii="Arial" w:hAnsi="Arial" w:cs="Arial"/>
              <w:bCs/>
              <w:sz w:val="28"/>
              <w:szCs w:val="28"/>
            </w:rPr>
            <w:t>Version 1.1</w:t>
          </w:r>
        </w:sdtContent>
      </w:sdt>
      <w:r w:rsidR="00550B87" w:rsidRPr="00DD50F7">
        <w:rPr>
          <w:rFonts w:ascii="Arial" w:hAnsi="Arial" w:cs="Arial"/>
          <w:bCs/>
          <w:sz w:val="28"/>
          <w:szCs w:val="28"/>
        </w:rPr>
        <w:t xml:space="preserve"> </w:t>
      </w:r>
      <w:r w:rsidR="0091555B" w:rsidRPr="00DD50F7">
        <w:rPr>
          <w:rFonts w:ascii="Arial" w:hAnsi="Arial" w:cs="Arial"/>
          <w:bCs/>
          <w:sz w:val="28"/>
          <w:szCs w:val="28"/>
        </w:rPr>
        <w:t>–</w:t>
      </w:r>
      <w:r w:rsidR="00CB637C" w:rsidRPr="00DD50F7">
        <w:rPr>
          <w:rFonts w:ascii="Arial" w:hAnsi="Arial" w:cs="Arial"/>
          <w:bCs/>
          <w:sz w:val="28"/>
          <w:szCs w:val="28"/>
        </w:rPr>
        <w:t xml:space="preserve"> Publication Date:</w:t>
      </w:r>
      <w:r w:rsidR="006E5B65" w:rsidRPr="00DD50F7">
        <w:rPr>
          <w:rFonts w:ascii="Arial" w:hAnsi="Arial" w:cs="Arial"/>
          <w:bCs/>
          <w:sz w:val="28"/>
          <w:szCs w:val="28"/>
        </w:rPr>
        <w:t xml:space="preserve"> </w:t>
      </w:r>
      <w:sdt>
        <w:sdtPr>
          <w:rPr>
            <w:rFonts w:ascii="Arial" w:hAnsi="Arial" w:cs="Arial"/>
            <w:bCs/>
            <w:sz w:val="28"/>
            <w:szCs w:val="28"/>
          </w:rPr>
          <w:alias w:val="Publish Date"/>
          <w:tag w:val=""/>
          <w:id w:val="-234471120"/>
          <w:placeholder>
            <w:docPart w:val="A353BBDFF8FB4C9B96D1DCE510515468"/>
          </w:placeholder>
          <w:dataBinding w:prefixMappings="xmlns:ns0='http://schemas.microsoft.com/office/2006/coverPageProps' " w:xpath="/ns0:CoverPageProperties[1]/ns0:PublishDate[1]" w:storeItemID="{55AF091B-3C7A-41E3-B477-F2FDAA23CFDA}"/>
          <w:date w:fullDate="2020-10-22T00:00:00Z">
            <w:dateFormat w:val="d/MM/yyyy"/>
            <w:lid w:val="en-AU"/>
            <w:storeMappedDataAs w:val="dateTime"/>
            <w:calendar w:val="gregorian"/>
          </w:date>
        </w:sdtPr>
        <w:sdtEndPr/>
        <w:sdtContent>
          <w:r w:rsidR="0010025D">
            <w:rPr>
              <w:rFonts w:ascii="Arial" w:hAnsi="Arial" w:cs="Arial"/>
              <w:bCs/>
              <w:sz w:val="28"/>
              <w:szCs w:val="28"/>
            </w:rPr>
            <w:t>22</w:t>
          </w:r>
          <w:r w:rsidR="002C0AAB" w:rsidRPr="00DD50F7">
            <w:rPr>
              <w:rFonts w:ascii="Arial" w:hAnsi="Arial" w:cs="Arial"/>
              <w:bCs/>
              <w:sz w:val="28"/>
              <w:szCs w:val="28"/>
            </w:rPr>
            <w:t>/10/2020</w:t>
          </w:r>
        </w:sdtContent>
      </w:sdt>
      <w:r w:rsidR="00662FD1" w:rsidRPr="00DD50F7">
        <w:rPr>
          <w:rFonts w:ascii="Arial" w:hAnsi="Arial" w:cs="Arial"/>
          <w:bCs/>
          <w:sz w:val="28"/>
          <w:szCs w:val="28"/>
        </w:rPr>
        <w:t>)</w:t>
      </w:r>
    </w:p>
    <w:p w14:paraId="21920B88" w14:textId="77777777" w:rsidR="002E657F" w:rsidRPr="00DD50F7" w:rsidRDefault="002E657F" w:rsidP="008F7BB9">
      <w:pPr>
        <w:jc w:val="center"/>
        <w:rPr>
          <w:rFonts w:ascii="Arial" w:hAnsi="Arial" w:cs="Arial"/>
          <w:bCs/>
          <w:sz w:val="28"/>
          <w:szCs w:val="28"/>
        </w:rPr>
      </w:pPr>
    </w:p>
    <w:p w14:paraId="7AD11EE5" w14:textId="77777777" w:rsidR="00C65C90" w:rsidRPr="00DD50F7" w:rsidRDefault="00A60254" w:rsidP="00C507F8">
      <w:pPr>
        <w:jc w:val="center"/>
        <w:rPr>
          <w:rFonts w:ascii="Arial" w:hAnsi="Arial" w:cs="Arial"/>
          <w:b/>
          <w:bCs/>
          <w:color w:val="FF0000"/>
          <w:sz w:val="28"/>
          <w:szCs w:val="28"/>
        </w:rPr>
      </w:pPr>
      <w:r w:rsidRPr="00DD50F7">
        <w:rPr>
          <w:rFonts w:ascii="Arial" w:hAnsi="Arial" w:cs="Arial"/>
          <w:noProof/>
          <w:lang w:eastAsia="en-AU"/>
        </w:rPr>
        <w:drawing>
          <wp:anchor distT="0" distB="0" distL="114300" distR="114300" simplePos="0" relativeHeight="251660288" behindDoc="0" locked="0" layoutInCell="1" allowOverlap="1" wp14:anchorId="723B12AB" wp14:editId="5F482E71">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DD50F7">
        <w:rPr>
          <w:rFonts w:ascii="Arial" w:hAnsi="Arial" w:cs="Arial"/>
        </w:rPr>
        <w:br w:type="page"/>
      </w:r>
    </w:p>
    <w:p w14:paraId="439B23C3" w14:textId="77777777" w:rsidR="002E657F" w:rsidRPr="00DD50F7" w:rsidRDefault="002E657F" w:rsidP="008F7BB9">
      <w:pPr>
        <w:rPr>
          <w:rFonts w:ascii="Arial" w:hAnsi="Arial" w:cs="Arial"/>
        </w:rPr>
      </w:pPr>
    </w:p>
    <w:p w14:paraId="31B7D153" w14:textId="77777777" w:rsidR="004E1FEF" w:rsidRPr="00DD50F7" w:rsidRDefault="004E1FEF" w:rsidP="008F7BB9">
      <w:pPr>
        <w:rPr>
          <w:rFonts w:ascii="Arial" w:hAnsi="Arial" w:cs="Arial"/>
        </w:rPr>
      </w:pPr>
      <w:r w:rsidRPr="00DD50F7">
        <w:rPr>
          <w:rFonts w:ascii="Arial" w:hAnsi="Arial" w:cs="Arial"/>
        </w:rPr>
        <w:t xml:space="preserve">© National Disability Insurance Agency </w:t>
      </w:r>
      <w:r w:rsidR="00CB179A" w:rsidRPr="00DD50F7">
        <w:rPr>
          <w:rFonts w:ascii="Arial" w:hAnsi="Arial" w:cs="Arial"/>
        </w:rPr>
        <w:t>2020</w:t>
      </w:r>
    </w:p>
    <w:p w14:paraId="73E61CB0" w14:textId="384BF030" w:rsidR="004E1FEF" w:rsidRPr="00DD50F7" w:rsidRDefault="004E1FEF" w:rsidP="008F7BB9">
      <w:pPr>
        <w:rPr>
          <w:rFonts w:ascii="Arial" w:hAnsi="Arial" w:cs="Arial"/>
        </w:rPr>
      </w:pPr>
      <w:r w:rsidRPr="00DD50F7">
        <w:rPr>
          <w:rFonts w:ascii="Arial" w:hAnsi="Arial" w:cs="Arial"/>
        </w:rPr>
        <w:t xml:space="preserve">With the exception of any material protected by a </w:t>
      </w:r>
      <w:r w:rsidR="00274D58" w:rsidRPr="00DD50F7">
        <w:rPr>
          <w:rFonts w:ascii="Arial" w:hAnsi="Arial" w:cs="Arial"/>
        </w:rPr>
        <w:t>trademark</w:t>
      </w:r>
      <w:r w:rsidRPr="00DD50F7">
        <w:rPr>
          <w:rFonts w:ascii="Arial" w:hAnsi="Arial" w:cs="Arial"/>
        </w:rPr>
        <w:t>, and when otherwise noted, this work is licensed under a Creative Commons Attribution 4.0 International licence CC BY 4.0 (</w:t>
      </w:r>
      <w:hyperlink r:id="rId11" w:history="1">
        <w:r w:rsidR="00CB179A" w:rsidRPr="00DD50F7">
          <w:rPr>
            <w:rStyle w:val="Hyperlink"/>
            <w:rFonts w:ascii="Arial" w:hAnsi="Arial" w:cs="Arial"/>
          </w:rPr>
          <w:t>https://creativecommons.org/licenses/by/4.0/</w:t>
        </w:r>
      </w:hyperlink>
      <w:r w:rsidRPr="00DD50F7">
        <w:rPr>
          <w:rFonts w:ascii="Arial" w:hAnsi="Arial" w:cs="Arial"/>
        </w:rPr>
        <w:t>).</w:t>
      </w:r>
      <w:r w:rsidR="00600B58" w:rsidRPr="00DD50F7">
        <w:rPr>
          <w:rFonts w:ascii="Arial" w:hAnsi="Arial" w:cs="Arial"/>
        </w:rPr>
        <w:t xml:space="preserve"> </w:t>
      </w:r>
    </w:p>
    <w:p w14:paraId="5DE78D56" w14:textId="77777777" w:rsidR="004E1FEF" w:rsidRPr="00DD50F7" w:rsidRDefault="004E1FEF" w:rsidP="008F7BB9">
      <w:pPr>
        <w:rPr>
          <w:rFonts w:ascii="Arial" w:hAnsi="Arial" w:cs="Arial"/>
        </w:rPr>
      </w:pPr>
      <w:r w:rsidRPr="00DD50F7">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172610C2" w14:textId="77777777" w:rsidR="00662731" w:rsidRPr="00DD50F7" w:rsidRDefault="004E1FEF" w:rsidP="008F7BB9">
      <w:pPr>
        <w:rPr>
          <w:rFonts w:ascii="Arial" w:hAnsi="Arial" w:cs="Arial"/>
        </w:rPr>
      </w:pPr>
      <w:r w:rsidRPr="00DD50F7">
        <w:rPr>
          <w:rFonts w:ascii="Arial" w:hAnsi="Arial" w:cs="Arial"/>
        </w:rPr>
        <w:t>Content from this work should be attributed as the National Disability Insurance Agency</w:t>
      </w:r>
      <w:r w:rsidR="00F748B0" w:rsidRPr="00DD50F7">
        <w:rPr>
          <w:rFonts w:ascii="Arial" w:hAnsi="Arial" w:cs="Arial"/>
        </w:rPr>
        <w:t>.</w:t>
      </w:r>
    </w:p>
    <w:p w14:paraId="2A5DA743" w14:textId="77777777" w:rsidR="002E657F" w:rsidRPr="00DD50F7" w:rsidRDefault="002E657F" w:rsidP="008F7BB9">
      <w:pPr>
        <w:rPr>
          <w:rFonts w:ascii="Arial" w:hAnsi="Arial" w:cs="Arial"/>
        </w:rPr>
      </w:pPr>
    </w:p>
    <w:p w14:paraId="65E68570" w14:textId="77777777" w:rsidR="002E657F" w:rsidRPr="00DD50F7" w:rsidRDefault="002E657F" w:rsidP="008F7BB9">
      <w:pPr>
        <w:rPr>
          <w:rFonts w:ascii="Arial" w:hAnsi="Arial" w:cs="Arial"/>
        </w:rPr>
      </w:pPr>
    </w:p>
    <w:p w14:paraId="5799FA32" w14:textId="77777777" w:rsidR="002F08F0" w:rsidRPr="00DD50F7" w:rsidRDefault="002F08F0" w:rsidP="00ED3D66">
      <w:pPr>
        <w:pStyle w:val="TOCHeading"/>
      </w:pPr>
      <w:r w:rsidRPr="00DD50F7">
        <w:t>Version Control</w:t>
      </w:r>
    </w:p>
    <w:p w14:paraId="49202834" w14:textId="544A35CE" w:rsidR="000F0002" w:rsidRPr="00DD50F7" w:rsidRDefault="0012239C" w:rsidP="008F7BB9">
      <w:pPr>
        <w:rPr>
          <w:rFonts w:ascii="Arial" w:hAnsi="Arial" w:cs="Arial"/>
        </w:rPr>
      </w:pPr>
      <w:r w:rsidRPr="00DD50F7">
        <w:rPr>
          <w:rFonts w:ascii="Arial" w:hAnsi="Arial" w:cs="Arial"/>
        </w:rPr>
        <w:t xml:space="preserve">The NDIS Price Guide is subject to change. The latest version of the NDIS Price Guide is available on the </w:t>
      </w:r>
      <w:hyperlink r:id="rId12" w:history="1">
        <w:r w:rsidRPr="00DD50F7">
          <w:rPr>
            <w:rStyle w:val="Hyperlink"/>
            <w:rFonts w:ascii="Arial" w:hAnsi="Arial" w:cs="Arial"/>
          </w:rPr>
          <w:t>NDIS website</w:t>
        </w:r>
      </w:hyperlink>
      <w:r w:rsidR="00DD6788" w:rsidRPr="00DD50F7">
        <w:rPr>
          <w:rFonts w:ascii="Arial" w:hAnsi="Arial" w:cs="Arial"/>
        </w:rPr>
        <w:t>.</w:t>
      </w:r>
    </w:p>
    <w:tbl>
      <w:tblPr>
        <w:tblStyle w:val="TableGrid"/>
        <w:tblW w:w="5008" w:type="pct"/>
        <w:tblLook w:val="04A0" w:firstRow="1" w:lastRow="0" w:firstColumn="1" w:lastColumn="0" w:noHBand="0" w:noVBand="1"/>
        <w:tblCaption w:val="Version Control"/>
      </w:tblPr>
      <w:tblGrid>
        <w:gridCol w:w="974"/>
        <w:gridCol w:w="964"/>
        <w:gridCol w:w="4731"/>
        <w:gridCol w:w="1537"/>
        <w:gridCol w:w="1437"/>
      </w:tblGrid>
      <w:tr w:rsidR="0075770A" w:rsidRPr="00DD50F7" w14:paraId="09F73EEB" w14:textId="77777777" w:rsidTr="00D35FFD">
        <w:trPr>
          <w:trHeight w:val="507"/>
          <w:tblHeader/>
        </w:trPr>
        <w:tc>
          <w:tcPr>
            <w:tcW w:w="505" w:type="pct"/>
            <w:hideMark/>
          </w:tcPr>
          <w:p w14:paraId="71B33D23" w14:textId="77777777" w:rsidR="0075770A" w:rsidRPr="00DD50F7" w:rsidRDefault="0075770A" w:rsidP="00FA17CB">
            <w:pPr>
              <w:spacing w:before="40" w:after="40"/>
              <w:jc w:val="center"/>
              <w:rPr>
                <w:rFonts w:ascii="Arial" w:hAnsi="Arial" w:cs="Arial"/>
                <w:b/>
                <w:sz w:val="18"/>
                <w:szCs w:val="18"/>
              </w:rPr>
            </w:pPr>
            <w:r w:rsidRPr="00DD50F7">
              <w:rPr>
                <w:rFonts w:ascii="Arial" w:hAnsi="Arial" w:cs="Arial"/>
                <w:b/>
                <w:sz w:val="18"/>
                <w:szCs w:val="18"/>
              </w:rPr>
              <w:t>Version</w:t>
            </w:r>
          </w:p>
        </w:tc>
        <w:tc>
          <w:tcPr>
            <w:tcW w:w="500" w:type="pct"/>
          </w:tcPr>
          <w:p w14:paraId="043D5749" w14:textId="77777777" w:rsidR="0075770A" w:rsidRPr="00DD50F7" w:rsidRDefault="0075770A" w:rsidP="00FA17CB">
            <w:pPr>
              <w:spacing w:before="40" w:after="40"/>
              <w:jc w:val="center"/>
              <w:rPr>
                <w:rFonts w:ascii="Arial" w:hAnsi="Arial" w:cs="Arial"/>
                <w:b/>
                <w:sz w:val="18"/>
                <w:szCs w:val="18"/>
              </w:rPr>
            </w:pPr>
            <w:r w:rsidRPr="00DD50F7">
              <w:rPr>
                <w:rFonts w:ascii="Arial" w:hAnsi="Arial" w:cs="Arial"/>
                <w:b/>
                <w:sz w:val="18"/>
                <w:szCs w:val="18"/>
              </w:rPr>
              <w:t>Page</w:t>
            </w:r>
          </w:p>
        </w:tc>
        <w:tc>
          <w:tcPr>
            <w:tcW w:w="2453" w:type="pct"/>
            <w:hideMark/>
          </w:tcPr>
          <w:p w14:paraId="404A50D4" w14:textId="77777777" w:rsidR="0075770A" w:rsidRPr="00DD50F7" w:rsidRDefault="0075770A" w:rsidP="00FA17CB">
            <w:pPr>
              <w:spacing w:before="40" w:after="40"/>
              <w:rPr>
                <w:rFonts w:ascii="Arial" w:hAnsi="Arial" w:cs="Arial"/>
                <w:b/>
                <w:sz w:val="18"/>
                <w:szCs w:val="18"/>
              </w:rPr>
            </w:pPr>
            <w:r w:rsidRPr="00DD50F7">
              <w:rPr>
                <w:rFonts w:ascii="Arial" w:hAnsi="Arial" w:cs="Arial"/>
                <w:b/>
                <w:sz w:val="18"/>
                <w:szCs w:val="18"/>
              </w:rPr>
              <w:t>Details of Amendment</w:t>
            </w:r>
          </w:p>
        </w:tc>
        <w:tc>
          <w:tcPr>
            <w:tcW w:w="797" w:type="pct"/>
            <w:hideMark/>
          </w:tcPr>
          <w:p w14:paraId="7E0BAF87" w14:textId="77777777" w:rsidR="0075770A" w:rsidRPr="00DD50F7" w:rsidRDefault="0075770A" w:rsidP="00FA17CB">
            <w:pPr>
              <w:spacing w:before="40" w:after="40"/>
              <w:rPr>
                <w:rFonts w:ascii="Arial" w:hAnsi="Arial" w:cs="Arial"/>
                <w:b/>
                <w:sz w:val="18"/>
                <w:szCs w:val="18"/>
              </w:rPr>
            </w:pPr>
            <w:r w:rsidRPr="00DD50F7">
              <w:rPr>
                <w:rFonts w:ascii="Arial" w:hAnsi="Arial" w:cs="Arial"/>
                <w:b/>
                <w:sz w:val="18"/>
                <w:szCs w:val="18"/>
              </w:rPr>
              <w:t>Release</w:t>
            </w:r>
            <w:r w:rsidRPr="00DD50F7">
              <w:rPr>
                <w:rFonts w:ascii="Arial" w:hAnsi="Arial" w:cs="Arial"/>
                <w:b/>
                <w:sz w:val="18"/>
                <w:szCs w:val="18"/>
              </w:rPr>
              <w:br/>
              <w:t>Date</w:t>
            </w:r>
          </w:p>
        </w:tc>
        <w:tc>
          <w:tcPr>
            <w:tcW w:w="745" w:type="pct"/>
          </w:tcPr>
          <w:p w14:paraId="2159B812" w14:textId="77777777" w:rsidR="0075770A" w:rsidRPr="00DD50F7" w:rsidRDefault="0075770A" w:rsidP="00FA17CB">
            <w:pPr>
              <w:spacing w:before="40" w:after="40"/>
              <w:rPr>
                <w:rFonts w:ascii="Arial" w:hAnsi="Arial" w:cs="Arial"/>
                <w:b/>
                <w:sz w:val="18"/>
                <w:szCs w:val="18"/>
              </w:rPr>
            </w:pPr>
            <w:r w:rsidRPr="00DD50F7">
              <w:rPr>
                <w:rFonts w:ascii="Arial" w:hAnsi="Arial" w:cs="Arial"/>
                <w:b/>
                <w:sz w:val="18"/>
                <w:szCs w:val="18"/>
              </w:rPr>
              <w:t>Operative</w:t>
            </w:r>
            <w:r w:rsidRPr="00DD50F7">
              <w:rPr>
                <w:rFonts w:ascii="Arial" w:hAnsi="Arial" w:cs="Arial"/>
                <w:b/>
                <w:sz w:val="18"/>
                <w:szCs w:val="18"/>
              </w:rPr>
              <w:br/>
              <w:t>Date</w:t>
            </w:r>
          </w:p>
        </w:tc>
      </w:tr>
      <w:tr w:rsidR="0075770A" w:rsidRPr="00DD50F7" w14:paraId="37B4A8B1" w14:textId="77777777" w:rsidTr="00D35FFD">
        <w:trPr>
          <w:trHeight w:val="293"/>
        </w:trPr>
        <w:tc>
          <w:tcPr>
            <w:tcW w:w="505" w:type="pct"/>
            <w:hideMark/>
          </w:tcPr>
          <w:p w14:paraId="6D356F92" w14:textId="77777777" w:rsidR="0075770A" w:rsidRPr="00DD50F7" w:rsidRDefault="0075770A" w:rsidP="00FA17CB">
            <w:pPr>
              <w:spacing w:before="40" w:after="40"/>
              <w:jc w:val="center"/>
              <w:rPr>
                <w:rFonts w:ascii="Arial" w:hAnsi="Arial" w:cs="Arial"/>
                <w:sz w:val="18"/>
                <w:szCs w:val="18"/>
              </w:rPr>
            </w:pPr>
            <w:r w:rsidRPr="00DD50F7">
              <w:rPr>
                <w:rFonts w:ascii="Arial" w:hAnsi="Arial" w:cs="Arial"/>
                <w:sz w:val="18"/>
                <w:szCs w:val="18"/>
              </w:rPr>
              <w:t>1.0</w:t>
            </w:r>
          </w:p>
        </w:tc>
        <w:tc>
          <w:tcPr>
            <w:tcW w:w="500" w:type="pct"/>
          </w:tcPr>
          <w:p w14:paraId="360628B4" w14:textId="77777777" w:rsidR="0075770A" w:rsidRPr="00DD50F7" w:rsidRDefault="0075770A" w:rsidP="00FA17CB">
            <w:pPr>
              <w:spacing w:before="40" w:after="40"/>
              <w:jc w:val="center"/>
              <w:rPr>
                <w:rFonts w:ascii="Arial" w:hAnsi="Arial" w:cs="Arial"/>
                <w:sz w:val="18"/>
                <w:szCs w:val="18"/>
              </w:rPr>
            </w:pPr>
          </w:p>
        </w:tc>
        <w:tc>
          <w:tcPr>
            <w:tcW w:w="2453" w:type="pct"/>
            <w:hideMark/>
          </w:tcPr>
          <w:p w14:paraId="25545430" w14:textId="77777777" w:rsidR="0075770A" w:rsidRPr="00DD50F7" w:rsidRDefault="0075770A">
            <w:pPr>
              <w:spacing w:before="40" w:after="40"/>
              <w:rPr>
                <w:rFonts w:ascii="Arial" w:hAnsi="Arial" w:cs="Arial"/>
                <w:sz w:val="18"/>
                <w:szCs w:val="18"/>
              </w:rPr>
            </w:pPr>
            <w:r w:rsidRPr="00DD50F7">
              <w:rPr>
                <w:rFonts w:ascii="Arial" w:hAnsi="Arial" w:cs="Arial"/>
                <w:sz w:val="18"/>
                <w:szCs w:val="18"/>
              </w:rPr>
              <w:t>First Operative Edition</w:t>
            </w:r>
          </w:p>
        </w:tc>
        <w:tc>
          <w:tcPr>
            <w:tcW w:w="797" w:type="pct"/>
            <w:hideMark/>
          </w:tcPr>
          <w:p w14:paraId="2F2E8443" w14:textId="77777777" w:rsidR="0075770A" w:rsidRPr="00DD50F7" w:rsidRDefault="0075770A" w:rsidP="00BE0827">
            <w:pPr>
              <w:spacing w:before="40" w:after="40"/>
              <w:jc w:val="center"/>
              <w:rPr>
                <w:rFonts w:ascii="Arial" w:hAnsi="Arial" w:cs="Arial"/>
                <w:sz w:val="18"/>
                <w:szCs w:val="18"/>
              </w:rPr>
            </w:pPr>
            <w:r w:rsidRPr="00DD50F7">
              <w:rPr>
                <w:rFonts w:ascii="Arial" w:hAnsi="Arial" w:cs="Arial"/>
                <w:sz w:val="18"/>
                <w:szCs w:val="18"/>
              </w:rPr>
              <w:t>26 June 2020</w:t>
            </w:r>
          </w:p>
        </w:tc>
        <w:tc>
          <w:tcPr>
            <w:tcW w:w="745" w:type="pct"/>
          </w:tcPr>
          <w:p w14:paraId="2694DB7A" w14:textId="77777777" w:rsidR="0075770A" w:rsidRPr="00DD50F7" w:rsidRDefault="0075770A" w:rsidP="00BE0827">
            <w:pPr>
              <w:spacing w:before="40" w:after="40"/>
              <w:jc w:val="center"/>
              <w:rPr>
                <w:rFonts w:ascii="Arial" w:hAnsi="Arial" w:cs="Arial"/>
                <w:sz w:val="18"/>
                <w:szCs w:val="18"/>
              </w:rPr>
            </w:pPr>
          </w:p>
        </w:tc>
      </w:tr>
      <w:tr w:rsidR="00541578" w:rsidRPr="00DD50F7" w14:paraId="4E8DD3DF" w14:textId="77777777" w:rsidTr="00D35FFD">
        <w:trPr>
          <w:trHeight w:val="1151"/>
        </w:trPr>
        <w:tc>
          <w:tcPr>
            <w:tcW w:w="505" w:type="pct"/>
            <w:hideMark/>
          </w:tcPr>
          <w:p w14:paraId="28B8722F" w14:textId="77777777" w:rsidR="00541578" w:rsidRPr="00DD50F7" w:rsidRDefault="00541578" w:rsidP="00A65D44">
            <w:pPr>
              <w:spacing w:before="40" w:after="40"/>
              <w:jc w:val="center"/>
              <w:rPr>
                <w:rFonts w:ascii="Arial" w:hAnsi="Arial" w:cs="Arial"/>
                <w:sz w:val="18"/>
                <w:szCs w:val="18"/>
              </w:rPr>
            </w:pPr>
            <w:r w:rsidRPr="00DD50F7">
              <w:rPr>
                <w:rFonts w:ascii="Arial" w:hAnsi="Arial" w:cs="Arial"/>
                <w:sz w:val="18"/>
                <w:szCs w:val="18"/>
              </w:rPr>
              <w:t>1.0.1</w:t>
            </w:r>
          </w:p>
        </w:tc>
        <w:tc>
          <w:tcPr>
            <w:tcW w:w="500" w:type="pct"/>
          </w:tcPr>
          <w:p w14:paraId="47012D6C" w14:textId="550FD66F" w:rsidR="00541578" w:rsidRPr="00DD50F7" w:rsidRDefault="00B462CD" w:rsidP="00B462CD">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_Ref44321641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68</w:t>
            </w:r>
            <w:r w:rsidRPr="00DD50F7">
              <w:rPr>
                <w:rFonts w:ascii="Arial" w:hAnsi="Arial" w:cs="Arial"/>
                <w:sz w:val="18"/>
                <w:szCs w:val="18"/>
              </w:rPr>
              <w:fldChar w:fldCharType="end"/>
            </w:r>
          </w:p>
        </w:tc>
        <w:tc>
          <w:tcPr>
            <w:tcW w:w="2453" w:type="pct"/>
            <w:hideMark/>
          </w:tcPr>
          <w:p w14:paraId="1338527E" w14:textId="77777777" w:rsidR="00541578" w:rsidRPr="00DD50F7" w:rsidRDefault="00B462CD" w:rsidP="00B462CD">
            <w:pPr>
              <w:spacing w:before="40" w:after="40"/>
              <w:rPr>
                <w:rFonts w:ascii="Arial" w:hAnsi="Arial" w:cs="Arial"/>
                <w:sz w:val="18"/>
                <w:szCs w:val="18"/>
              </w:rPr>
            </w:pPr>
            <w:r w:rsidRPr="00DD50F7">
              <w:rPr>
                <w:rFonts w:ascii="Arial" w:hAnsi="Arial" w:cs="Arial"/>
                <w:sz w:val="18"/>
                <w:szCs w:val="18"/>
              </w:rPr>
              <w:t>Correction of typo in end date for the t</w:t>
            </w:r>
            <w:r w:rsidR="00541578" w:rsidRPr="00DD50F7">
              <w:rPr>
                <w:rFonts w:ascii="Arial" w:hAnsi="Arial" w:cs="Arial"/>
                <w:sz w:val="18"/>
                <w:szCs w:val="18"/>
              </w:rPr>
              <w:t>ransitional arrangements for group-based supports in the Assistance with Social, Economic and Community Participation Support Category</w:t>
            </w:r>
            <w:r w:rsidRPr="00DD50F7">
              <w:rPr>
                <w:rFonts w:ascii="Arial" w:hAnsi="Arial" w:cs="Arial"/>
                <w:sz w:val="18"/>
                <w:szCs w:val="18"/>
              </w:rPr>
              <w:t xml:space="preserve">. Correct date is </w:t>
            </w:r>
            <w:r w:rsidR="00541578" w:rsidRPr="00DD50F7">
              <w:rPr>
                <w:rFonts w:ascii="Arial" w:hAnsi="Arial" w:cs="Arial"/>
                <w:sz w:val="18"/>
                <w:szCs w:val="18"/>
              </w:rPr>
              <w:t>30 June 2021.</w:t>
            </w:r>
          </w:p>
        </w:tc>
        <w:tc>
          <w:tcPr>
            <w:tcW w:w="797" w:type="pct"/>
            <w:hideMark/>
          </w:tcPr>
          <w:p w14:paraId="72C15F79" w14:textId="77777777" w:rsidR="00541578" w:rsidRPr="00DD50F7" w:rsidRDefault="00541578" w:rsidP="00BE0827">
            <w:pPr>
              <w:spacing w:before="40" w:after="40"/>
              <w:jc w:val="center"/>
              <w:rPr>
                <w:rFonts w:ascii="Arial" w:hAnsi="Arial" w:cs="Arial"/>
                <w:sz w:val="18"/>
                <w:szCs w:val="18"/>
              </w:rPr>
            </w:pPr>
            <w:r w:rsidRPr="00DD50F7">
              <w:rPr>
                <w:rFonts w:ascii="Arial" w:hAnsi="Arial" w:cs="Arial"/>
                <w:sz w:val="18"/>
                <w:szCs w:val="18"/>
              </w:rPr>
              <w:t>29 June 2020</w:t>
            </w:r>
          </w:p>
        </w:tc>
        <w:tc>
          <w:tcPr>
            <w:tcW w:w="745" w:type="pct"/>
          </w:tcPr>
          <w:p w14:paraId="7F788B88" w14:textId="77777777" w:rsidR="00541578" w:rsidRPr="00DD50F7" w:rsidRDefault="00541578" w:rsidP="00BE0827">
            <w:pPr>
              <w:spacing w:before="40" w:after="40"/>
              <w:jc w:val="center"/>
              <w:rPr>
                <w:rFonts w:ascii="Arial" w:hAnsi="Arial" w:cs="Arial"/>
                <w:sz w:val="18"/>
                <w:szCs w:val="18"/>
              </w:rPr>
            </w:pPr>
          </w:p>
        </w:tc>
      </w:tr>
      <w:tr w:rsidR="00A23D15" w:rsidRPr="00DD50F7" w14:paraId="2BD76035" w14:textId="77777777" w:rsidTr="00D35FFD">
        <w:trPr>
          <w:trHeight w:val="507"/>
        </w:trPr>
        <w:tc>
          <w:tcPr>
            <w:tcW w:w="505" w:type="pct"/>
          </w:tcPr>
          <w:p w14:paraId="3205E868" w14:textId="77777777" w:rsidR="00A23D15" w:rsidRPr="00DD50F7" w:rsidRDefault="00A23D15" w:rsidP="00A65D44">
            <w:pPr>
              <w:spacing w:before="40" w:after="40"/>
              <w:jc w:val="center"/>
              <w:rPr>
                <w:rFonts w:ascii="Arial" w:hAnsi="Arial" w:cs="Arial"/>
                <w:sz w:val="18"/>
                <w:szCs w:val="18"/>
              </w:rPr>
            </w:pPr>
            <w:r w:rsidRPr="00DD50F7">
              <w:rPr>
                <w:rFonts w:ascii="Arial" w:hAnsi="Arial" w:cs="Arial"/>
                <w:sz w:val="18"/>
                <w:szCs w:val="18"/>
              </w:rPr>
              <w:t>1.0.2</w:t>
            </w:r>
          </w:p>
        </w:tc>
        <w:tc>
          <w:tcPr>
            <w:tcW w:w="500" w:type="pct"/>
          </w:tcPr>
          <w:p w14:paraId="27B1A1D1" w14:textId="7D7DE24F" w:rsidR="00A23D15" w:rsidRPr="00DD50F7" w:rsidRDefault="00111ECC" w:rsidP="00B462CD">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UOM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48</w:t>
            </w:r>
            <w:r w:rsidRPr="00DD50F7">
              <w:rPr>
                <w:rFonts w:ascii="Arial" w:hAnsi="Arial" w:cs="Arial"/>
                <w:sz w:val="18"/>
                <w:szCs w:val="18"/>
              </w:rPr>
              <w:fldChar w:fldCharType="end"/>
            </w:r>
          </w:p>
        </w:tc>
        <w:tc>
          <w:tcPr>
            <w:tcW w:w="2453" w:type="pct"/>
          </w:tcPr>
          <w:p w14:paraId="6499A611" w14:textId="77777777" w:rsidR="00A23D15" w:rsidRPr="00DD50F7" w:rsidRDefault="00A23D15" w:rsidP="00CE2443">
            <w:pPr>
              <w:spacing w:before="40" w:after="40"/>
              <w:rPr>
                <w:rFonts w:ascii="Arial" w:hAnsi="Arial" w:cs="Arial"/>
                <w:sz w:val="18"/>
                <w:szCs w:val="18"/>
              </w:rPr>
            </w:pPr>
            <w:r w:rsidRPr="00DD50F7">
              <w:rPr>
                <w:rFonts w:ascii="Arial" w:hAnsi="Arial" w:cs="Arial"/>
                <w:sz w:val="18"/>
                <w:szCs w:val="18"/>
              </w:rPr>
              <w:t xml:space="preserve">Correction </w:t>
            </w:r>
            <w:r w:rsidR="00CE2443" w:rsidRPr="00DD50F7">
              <w:rPr>
                <w:rFonts w:ascii="Arial" w:hAnsi="Arial" w:cs="Arial"/>
                <w:sz w:val="18"/>
                <w:szCs w:val="18"/>
              </w:rPr>
              <w:t>of typo in</w:t>
            </w:r>
            <w:r w:rsidRPr="00DD50F7">
              <w:rPr>
                <w:rFonts w:ascii="Arial" w:hAnsi="Arial" w:cs="Arial"/>
                <w:sz w:val="18"/>
                <w:szCs w:val="18"/>
              </w:rPr>
              <w:t xml:space="preserve"> Support item number 01_831_0115_1_1 to 01_832_0115_1_1.</w:t>
            </w:r>
          </w:p>
        </w:tc>
        <w:tc>
          <w:tcPr>
            <w:tcW w:w="797" w:type="pct"/>
          </w:tcPr>
          <w:p w14:paraId="7584BD87" w14:textId="77777777" w:rsidR="00A23D15" w:rsidRPr="00DD50F7" w:rsidRDefault="00CE2443" w:rsidP="00BE0827">
            <w:pPr>
              <w:spacing w:before="40" w:after="40"/>
              <w:jc w:val="center"/>
              <w:rPr>
                <w:rFonts w:ascii="Arial" w:hAnsi="Arial" w:cs="Arial"/>
                <w:sz w:val="18"/>
                <w:szCs w:val="18"/>
              </w:rPr>
            </w:pPr>
            <w:r w:rsidRPr="00DD50F7">
              <w:rPr>
                <w:rFonts w:ascii="Arial" w:hAnsi="Arial" w:cs="Arial"/>
                <w:sz w:val="18"/>
                <w:szCs w:val="18"/>
              </w:rPr>
              <w:t>1 July</w:t>
            </w:r>
            <w:r w:rsidR="00A23D15" w:rsidRPr="00DD50F7">
              <w:rPr>
                <w:rFonts w:ascii="Arial" w:hAnsi="Arial" w:cs="Arial"/>
                <w:sz w:val="18"/>
                <w:szCs w:val="18"/>
              </w:rPr>
              <w:t xml:space="preserve"> 2020</w:t>
            </w:r>
          </w:p>
        </w:tc>
        <w:tc>
          <w:tcPr>
            <w:tcW w:w="745" w:type="pct"/>
          </w:tcPr>
          <w:p w14:paraId="0067DEB4" w14:textId="77777777" w:rsidR="00A23D15" w:rsidRPr="00DD50F7" w:rsidRDefault="00CE2443" w:rsidP="00BE0827">
            <w:pPr>
              <w:spacing w:before="40" w:after="40"/>
              <w:jc w:val="center"/>
              <w:rPr>
                <w:rFonts w:ascii="Arial" w:hAnsi="Arial" w:cs="Arial"/>
                <w:sz w:val="18"/>
                <w:szCs w:val="18"/>
              </w:rPr>
            </w:pPr>
            <w:r w:rsidRPr="00DD50F7">
              <w:rPr>
                <w:rFonts w:ascii="Arial" w:hAnsi="Arial" w:cs="Arial"/>
                <w:sz w:val="18"/>
                <w:szCs w:val="18"/>
              </w:rPr>
              <w:t>1 July 2020</w:t>
            </w:r>
          </w:p>
        </w:tc>
      </w:tr>
      <w:tr w:rsidR="00780639" w:rsidRPr="00DD50F7" w14:paraId="08D0705E" w14:textId="77777777" w:rsidTr="00D35FFD">
        <w:trPr>
          <w:trHeight w:val="507"/>
        </w:trPr>
        <w:tc>
          <w:tcPr>
            <w:tcW w:w="505" w:type="pct"/>
          </w:tcPr>
          <w:p w14:paraId="0092894E" w14:textId="77777777" w:rsidR="00780639" w:rsidRPr="00DD50F7" w:rsidRDefault="00222B07" w:rsidP="00780639">
            <w:pPr>
              <w:spacing w:before="40" w:after="40"/>
              <w:jc w:val="center"/>
              <w:rPr>
                <w:rFonts w:ascii="Arial" w:hAnsi="Arial" w:cs="Arial"/>
                <w:sz w:val="18"/>
                <w:szCs w:val="18"/>
              </w:rPr>
            </w:pPr>
            <w:r w:rsidRPr="00DD50F7">
              <w:rPr>
                <w:rFonts w:ascii="Arial" w:hAnsi="Arial" w:cs="Arial"/>
                <w:sz w:val="18"/>
                <w:szCs w:val="18"/>
              </w:rPr>
              <w:t>1.0.3</w:t>
            </w:r>
          </w:p>
        </w:tc>
        <w:tc>
          <w:tcPr>
            <w:tcW w:w="500" w:type="pct"/>
          </w:tcPr>
          <w:p w14:paraId="10AA321B" w14:textId="383F4487" w:rsidR="00780639" w:rsidRPr="00DD50F7" w:rsidRDefault="00780639" w:rsidP="00780639">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UOM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48</w:t>
            </w:r>
            <w:r w:rsidRPr="00DD50F7">
              <w:rPr>
                <w:rFonts w:ascii="Arial" w:hAnsi="Arial" w:cs="Arial"/>
                <w:sz w:val="18"/>
                <w:szCs w:val="18"/>
              </w:rPr>
              <w:fldChar w:fldCharType="end"/>
            </w:r>
          </w:p>
        </w:tc>
        <w:tc>
          <w:tcPr>
            <w:tcW w:w="2453" w:type="pct"/>
          </w:tcPr>
          <w:p w14:paraId="6C50F532" w14:textId="77777777" w:rsidR="00780639" w:rsidRPr="00DD50F7" w:rsidRDefault="00780639" w:rsidP="00780639">
            <w:pPr>
              <w:spacing w:before="40" w:after="40"/>
              <w:rPr>
                <w:rFonts w:ascii="Arial" w:hAnsi="Arial" w:cs="Arial"/>
                <w:sz w:val="18"/>
                <w:szCs w:val="18"/>
              </w:rPr>
            </w:pPr>
            <w:r w:rsidRPr="00DD50F7">
              <w:rPr>
                <w:rFonts w:ascii="Arial" w:hAnsi="Arial" w:cs="Arial"/>
                <w:sz w:val="18"/>
                <w:szCs w:val="18"/>
              </w:rPr>
              <w:t>Correction to registration group from 0104 to 0115 for SIL support items.</w:t>
            </w:r>
          </w:p>
        </w:tc>
        <w:tc>
          <w:tcPr>
            <w:tcW w:w="797" w:type="pct"/>
          </w:tcPr>
          <w:p w14:paraId="78DB7E20" w14:textId="77777777" w:rsidR="00780639" w:rsidRPr="00DD50F7" w:rsidRDefault="00222B07" w:rsidP="00BE0827">
            <w:pPr>
              <w:spacing w:before="40" w:after="40"/>
              <w:jc w:val="center"/>
              <w:rPr>
                <w:rFonts w:ascii="Arial" w:hAnsi="Arial" w:cs="Arial"/>
                <w:sz w:val="18"/>
                <w:szCs w:val="18"/>
              </w:rPr>
            </w:pPr>
            <w:r w:rsidRPr="00DD50F7">
              <w:rPr>
                <w:rFonts w:ascii="Arial" w:hAnsi="Arial" w:cs="Arial"/>
                <w:sz w:val="18"/>
                <w:szCs w:val="18"/>
              </w:rPr>
              <w:t>2</w:t>
            </w:r>
            <w:r w:rsidR="00780639" w:rsidRPr="00DD50F7">
              <w:rPr>
                <w:rFonts w:ascii="Arial" w:hAnsi="Arial" w:cs="Arial"/>
                <w:sz w:val="18"/>
                <w:szCs w:val="18"/>
              </w:rPr>
              <w:t xml:space="preserve"> July 2020</w:t>
            </w:r>
          </w:p>
        </w:tc>
        <w:tc>
          <w:tcPr>
            <w:tcW w:w="745" w:type="pct"/>
          </w:tcPr>
          <w:p w14:paraId="17829D12" w14:textId="77777777" w:rsidR="00780639" w:rsidRPr="00DD50F7" w:rsidRDefault="00222B07" w:rsidP="00BE0827">
            <w:pPr>
              <w:spacing w:before="40" w:after="40"/>
              <w:jc w:val="center"/>
              <w:rPr>
                <w:rFonts w:ascii="Arial" w:hAnsi="Arial" w:cs="Arial"/>
                <w:sz w:val="18"/>
                <w:szCs w:val="18"/>
              </w:rPr>
            </w:pPr>
            <w:r w:rsidRPr="00DD50F7">
              <w:rPr>
                <w:rFonts w:ascii="Arial" w:hAnsi="Arial" w:cs="Arial"/>
                <w:sz w:val="18"/>
                <w:szCs w:val="18"/>
              </w:rPr>
              <w:t>2</w:t>
            </w:r>
            <w:r w:rsidR="00780639" w:rsidRPr="00DD50F7">
              <w:rPr>
                <w:rFonts w:ascii="Arial" w:hAnsi="Arial" w:cs="Arial"/>
                <w:sz w:val="18"/>
                <w:szCs w:val="18"/>
              </w:rPr>
              <w:t xml:space="preserve"> July 2020</w:t>
            </w:r>
          </w:p>
        </w:tc>
      </w:tr>
      <w:tr w:rsidR="0000265D" w:rsidRPr="00DD50F7" w14:paraId="66EAA26A" w14:textId="77777777" w:rsidTr="00D35FFD">
        <w:trPr>
          <w:trHeight w:val="507"/>
        </w:trPr>
        <w:tc>
          <w:tcPr>
            <w:tcW w:w="505" w:type="pct"/>
            <w:vMerge w:val="restart"/>
          </w:tcPr>
          <w:p w14:paraId="3F737BCC" w14:textId="77777777" w:rsidR="0000265D" w:rsidRPr="00DD50F7" w:rsidRDefault="0000265D" w:rsidP="0000265D">
            <w:pPr>
              <w:spacing w:before="40" w:after="40"/>
              <w:jc w:val="center"/>
              <w:rPr>
                <w:rFonts w:ascii="Arial" w:hAnsi="Arial" w:cs="Arial"/>
                <w:sz w:val="18"/>
                <w:szCs w:val="18"/>
              </w:rPr>
            </w:pPr>
            <w:r w:rsidRPr="00DD50F7">
              <w:rPr>
                <w:rFonts w:ascii="Arial" w:hAnsi="Arial" w:cs="Arial"/>
                <w:sz w:val="18"/>
                <w:szCs w:val="18"/>
              </w:rPr>
              <w:t>1.0.4</w:t>
            </w:r>
          </w:p>
        </w:tc>
        <w:tc>
          <w:tcPr>
            <w:tcW w:w="500" w:type="pct"/>
          </w:tcPr>
          <w:p w14:paraId="4C611D0C" w14:textId="762BA463" w:rsidR="0000265D" w:rsidRPr="00DD50F7" w:rsidRDefault="0000265D" w:rsidP="00B47705">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ProTravel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81</w:t>
            </w:r>
            <w:r w:rsidRPr="00DD50F7">
              <w:rPr>
                <w:rFonts w:ascii="Arial" w:hAnsi="Arial" w:cs="Arial"/>
                <w:sz w:val="18"/>
                <w:szCs w:val="18"/>
              </w:rPr>
              <w:fldChar w:fldCharType="end"/>
            </w:r>
          </w:p>
        </w:tc>
        <w:tc>
          <w:tcPr>
            <w:tcW w:w="2453" w:type="pct"/>
          </w:tcPr>
          <w:p w14:paraId="44A42A54" w14:textId="77777777" w:rsidR="0000265D" w:rsidRPr="00DD50F7" w:rsidRDefault="0000265D" w:rsidP="00780639">
            <w:pPr>
              <w:spacing w:before="40" w:after="40"/>
              <w:rPr>
                <w:rFonts w:ascii="Arial" w:hAnsi="Arial" w:cs="Arial"/>
                <w:sz w:val="18"/>
                <w:szCs w:val="18"/>
              </w:rPr>
            </w:pPr>
            <w:r w:rsidRPr="00DD50F7">
              <w:rPr>
                <w:rFonts w:ascii="Arial" w:hAnsi="Arial" w:cs="Arial"/>
                <w:sz w:val="18"/>
                <w:szCs w:val="18"/>
              </w:rPr>
              <w:t>Correction of typo in Support item 07_799_0106_8_3 to 07_799_0106_6_3</w:t>
            </w:r>
          </w:p>
        </w:tc>
        <w:tc>
          <w:tcPr>
            <w:tcW w:w="797" w:type="pct"/>
            <w:vMerge w:val="restart"/>
          </w:tcPr>
          <w:p w14:paraId="68F8B19A" w14:textId="77777777" w:rsidR="0000265D" w:rsidRPr="00DD50F7" w:rsidRDefault="0000265D" w:rsidP="00BE0827">
            <w:pPr>
              <w:spacing w:before="40" w:after="40"/>
              <w:jc w:val="center"/>
              <w:rPr>
                <w:rFonts w:ascii="Arial" w:hAnsi="Arial" w:cs="Arial"/>
                <w:sz w:val="18"/>
                <w:szCs w:val="18"/>
              </w:rPr>
            </w:pPr>
            <w:r w:rsidRPr="00DD50F7">
              <w:rPr>
                <w:rFonts w:ascii="Arial" w:hAnsi="Arial" w:cs="Arial"/>
                <w:sz w:val="18"/>
                <w:szCs w:val="18"/>
              </w:rPr>
              <w:t>9 July 2020</w:t>
            </w:r>
          </w:p>
        </w:tc>
        <w:tc>
          <w:tcPr>
            <w:tcW w:w="745" w:type="pct"/>
            <w:vMerge w:val="restart"/>
          </w:tcPr>
          <w:p w14:paraId="27C26007" w14:textId="77777777" w:rsidR="0000265D" w:rsidRPr="00DD50F7" w:rsidRDefault="0000265D" w:rsidP="00BE0827">
            <w:pPr>
              <w:spacing w:before="40" w:after="40"/>
              <w:jc w:val="center"/>
              <w:rPr>
                <w:rFonts w:ascii="Arial" w:hAnsi="Arial" w:cs="Arial"/>
                <w:sz w:val="18"/>
                <w:szCs w:val="18"/>
              </w:rPr>
            </w:pPr>
            <w:r w:rsidRPr="00DD50F7">
              <w:rPr>
                <w:rFonts w:ascii="Arial" w:hAnsi="Arial" w:cs="Arial"/>
                <w:sz w:val="18"/>
                <w:szCs w:val="18"/>
              </w:rPr>
              <w:t>9 July 2020</w:t>
            </w:r>
          </w:p>
        </w:tc>
      </w:tr>
      <w:tr w:rsidR="0000265D" w:rsidRPr="00DD50F7" w14:paraId="5BF1BDAD" w14:textId="77777777" w:rsidTr="00D35FFD">
        <w:trPr>
          <w:trHeight w:val="527"/>
        </w:trPr>
        <w:tc>
          <w:tcPr>
            <w:tcW w:w="505" w:type="pct"/>
            <w:vMerge/>
          </w:tcPr>
          <w:p w14:paraId="5265AD59" w14:textId="77777777" w:rsidR="0000265D" w:rsidRPr="00DD50F7" w:rsidRDefault="0000265D" w:rsidP="00780639">
            <w:pPr>
              <w:spacing w:before="40" w:after="40"/>
              <w:jc w:val="center"/>
              <w:rPr>
                <w:rFonts w:ascii="Arial" w:hAnsi="Arial" w:cs="Arial"/>
                <w:sz w:val="18"/>
                <w:szCs w:val="18"/>
              </w:rPr>
            </w:pPr>
          </w:p>
        </w:tc>
        <w:tc>
          <w:tcPr>
            <w:tcW w:w="500" w:type="pct"/>
          </w:tcPr>
          <w:p w14:paraId="21B81E4E" w14:textId="72968201" w:rsidR="0000265D" w:rsidRPr="00DD50F7" w:rsidRDefault="0000265D" w:rsidP="00B47705">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GroupStd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72</w:t>
            </w:r>
            <w:r w:rsidRPr="00DD50F7">
              <w:rPr>
                <w:rFonts w:ascii="Arial" w:hAnsi="Arial" w:cs="Arial"/>
                <w:sz w:val="18"/>
                <w:szCs w:val="18"/>
              </w:rPr>
              <w:fldChar w:fldCharType="end"/>
            </w:r>
          </w:p>
        </w:tc>
        <w:tc>
          <w:tcPr>
            <w:tcW w:w="2453" w:type="pct"/>
          </w:tcPr>
          <w:p w14:paraId="2F6F4A30" w14:textId="77777777" w:rsidR="0000265D" w:rsidRPr="00DD50F7" w:rsidRDefault="0000265D" w:rsidP="00780639">
            <w:pPr>
              <w:spacing w:before="40" w:after="40"/>
              <w:rPr>
                <w:rFonts w:ascii="Arial" w:hAnsi="Arial" w:cs="Arial"/>
                <w:sz w:val="18"/>
                <w:szCs w:val="18"/>
              </w:rPr>
            </w:pPr>
            <w:r w:rsidRPr="00DD50F7">
              <w:rPr>
                <w:rFonts w:ascii="Arial" w:hAnsi="Arial" w:cs="Arial"/>
                <w:sz w:val="18"/>
                <w:szCs w:val="18"/>
              </w:rPr>
              <w:t>Corrections to the price limits for Group Activities in a Centre – 1:5 – Standard</w:t>
            </w:r>
          </w:p>
        </w:tc>
        <w:tc>
          <w:tcPr>
            <w:tcW w:w="797" w:type="pct"/>
            <w:vMerge/>
          </w:tcPr>
          <w:p w14:paraId="5B7DE196" w14:textId="77777777" w:rsidR="0000265D" w:rsidRPr="00DD50F7" w:rsidRDefault="0000265D" w:rsidP="00BE0827">
            <w:pPr>
              <w:spacing w:before="40" w:after="40"/>
              <w:jc w:val="center"/>
              <w:rPr>
                <w:rFonts w:ascii="Arial" w:hAnsi="Arial" w:cs="Arial"/>
                <w:sz w:val="18"/>
                <w:szCs w:val="18"/>
              </w:rPr>
            </w:pPr>
          </w:p>
        </w:tc>
        <w:tc>
          <w:tcPr>
            <w:tcW w:w="745" w:type="pct"/>
            <w:vMerge/>
          </w:tcPr>
          <w:p w14:paraId="074422A5" w14:textId="77777777" w:rsidR="0000265D" w:rsidRPr="00DD50F7" w:rsidRDefault="0000265D" w:rsidP="00BE0827">
            <w:pPr>
              <w:spacing w:before="40" w:after="40"/>
              <w:jc w:val="center"/>
              <w:rPr>
                <w:rFonts w:ascii="Arial" w:hAnsi="Arial" w:cs="Arial"/>
                <w:sz w:val="18"/>
                <w:szCs w:val="18"/>
              </w:rPr>
            </w:pPr>
          </w:p>
        </w:tc>
      </w:tr>
      <w:tr w:rsidR="00101108" w:rsidRPr="00DD50F7" w14:paraId="7683DD9D" w14:textId="77777777" w:rsidTr="00D35FFD">
        <w:trPr>
          <w:trHeight w:val="722"/>
        </w:trPr>
        <w:tc>
          <w:tcPr>
            <w:tcW w:w="505" w:type="pct"/>
          </w:tcPr>
          <w:p w14:paraId="6406765A" w14:textId="77777777" w:rsidR="00101108" w:rsidRPr="00DD50F7" w:rsidRDefault="00101108" w:rsidP="00576362">
            <w:pPr>
              <w:spacing w:before="40" w:after="40"/>
              <w:jc w:val="center"/>
              <w:rPr>
                <w:rFonts w:ascii="Arial" w:hAnsi="Arial" w:cs="Arial"/>
                <w:sz w:val="18"/>
                <w:szCs w:val="18"/>
              </w:rPr>
            </w:pPr>
            <w:r w:rsidRPr="00DD50F7">
              <w:rPr>
                <w:rFonts w:ascii="Arial" w:hAnsi="Arial" w:cs="Arial"/>
                <w:sz w:val="18"/>
                <w:szCs w:val="18"/>
              </w:rPr>
              <w:t>1.0.5</w:t>
            </w:r>
          </w:p>
        </w:tc>
        <w:tc>
          <w:tcPr>
            <w:tcW w:w="500" w:type="pct"/>
          </w:tcPr>
          <w:p w14:paraId="66F75919" w14:textId="731E8CAD" w:rsidR="00101108" w:rsidRPr="00DD50F7" w:rsidRDefault="00B47705" w:rsidP="00576362">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_Ref45199941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64</w:t>
            </w:r>
            <w:r w:rsidRPr="00DD50F7">
              <w:rPr>
                <w:rFonts w:ascii="Arial" w:hAnsi="Arial" w:cs="Arial"/>
                <w:sz w:val="18"/>
                <w:szCs w:val="18"/>
              </w:rPr>
              <w:fldChar w:fldCharType="end"/>
            </w:r>
          </w:p>
        </w:tc>
        <w:tc>
          <w:tcPr>
            <w:tcW w:w="2453" w:type="pct"/>
          </w:tcPr>
          <w:p w14:paraId="3A21FE55" w14:textId="77777777" w:rsidR="00101108" w:rsidRPr="00DD50F7" w:rsidRDefault="00B47705" w:rsidP="00B47705">
            <w:pPr>
              <w:spacing w:before="40" w:after="40"/>
              <w:rPr>
                <w:rFonts w:ascii="Arial" w:hAnsi="Arial" w:cs="Arial"/>
                <w:sz w:val="18"/>
                <w:szCs w:val="18"/>
              </w:rPr>
            </w:pPr>
            <w:r w:rsidRPr="00DD50F7">
              <w:rPr>
                <w:rFonts w:ascii="Arial" w:hAnsi="Arial" w:cs="Arial"/>
                <w:sz w:val="18"/>
                <w:szCs w:val="18"/>
              </w:rPr>
              <w:t>Inclusion of Comm</w:t>
            </w:r>
            <w:r w:rsidR="00B80992" w:rsidRPr="00DD50F7">
              <w:rPr>
                <w:rFonts w:ascii="Arial" w:hAnsi="Arial" w:cs="Arial"/>
                <w:sz w:val="18"/>
                <w:szCs w:val="18"/>
              </w:rPr>
              <w:t xml:space="preserve">unity, Social and Recreational </w:t>
            </w:r>
            <w:r w:rsidRPr="00DD50F7">
              <w:rPr>
                <w:rFonts w:ascii="Arial" w:hAnsi="Arial" w:cs="Arial"/>
                <w:sz w:val="18"/>
                <w:szCs w:val="18"/>
              </w:rPr>
              <w:t xml:space="preserve">Activities with </w:t>
            </w:r>
            <w:r w:rsidR="00A03BA5" w:rsidRPr="00DD50F7">
              <w:rPr>
                <w:rFonts w:ascii="Arial" w:hAnsi="Arial" w:cs="Arial"/>
                <w:sz w:val="18"/>
                <w:szCs w:val="18"/>
              </w:rPr>
              <w:t>correction from Support I</w:t>
            </w:r>
            <w:r w:rsidRPr="00DD50F7">
              <w:rPr>
                <w:rFonts w:ascii="Arial" w:hAnsi="Arial" w:cs="Arial"/>
                <w:sz w:val="18"/>
                <w:szCs w:val="18"/>
              </w:rPr>
              <w:t>tem Number 04_115_0125_6_1 to 04_210_0125_6_1.</w:t>
            </w:r>
          </w:p>
        </w:tc>
        <w:tc>
          <w:tcPr>
            <w:tcW w:w="797" w:type="pct"/>
          </w:tcPr>
          <w:p w14:paraId="4526CC15" w14:textId="77777777" w:rsidR="00101108" w:rsidRPr="00DD50F7" w:rsidRDefault="00101108" w:rsidP="00BE0827">
            <w:pPr>
              <w:spacing w:before="40" w:after="40"/>
              <w:jc w:val="center"/>
              <w:rPr>
                <w:rFonts w:ascii="Arial" w:hAnsi="Arial" w:cs="Arial"/>
                <w:sz w:val="18"/>
                <w:szCs w:val="18"/>
              </w:rPr>
            </w:pPr>
            <w:r w:rsidRPr="00DD50F7">
              <w:rPr>
                <w:rFonts w:ascii="Arial" w:hAnsi="Arial" w:cs="Arial"/>
                <w:sz w:val="18"/>
                <w:szCs w:val="18"/>
              </w:rPr>
              <w:t>1</w:t>
            </w:r>
            <w:r w:rsidR="00902C6B" w:rsidRPr="00DD50F7">
              <w:rPr>
                <w:rFonts w:ascii="Arial" w:hAnsi="Arial" w:cs="Arial"/>
                <w:sz w:val="18"/>
                <w:szCs w:val="18"/>
              </w:rPr>
              <w:t>3</w:t>
            </w:r>
            <w:r w:rsidRPr="00DD50F7">
              <w:rPr>
                <w:rFonts w:ascii="Arial" w:hAnsi="Arial" w:cs="Arial"/>
                <w:sz w:val="18"/>
                <w:szCs w:val="18"/>
              </w:rPr>
              <w:t xml:space="preserve"> July 2020</w:t>
            </w:r>
          </w:p>
        </w:tc>
        <w:tc>
          <w:tcPr>
            <w:tcW w:w="745" w:type="pct"/>
          </w:tcPr>
          <w:p w14:paraId="7C702D39" w14:textId="77777777" w:rsidR="00101108" w:rsidRPr="00DD50F7" w:rsidRDefault="00101108" w:rsidP="00BE0827">
            <w:pPr>
              <w:spacing w:before="40" w:after="40"/>
              <w:jc w:val="center"/>
              <w:rPr>
                <w:rFonts w:ascii="Arial" w:hAnsi="Arial" w:cs="Arial"/>
                <w:sz w:val="18"/>
                <w:szCs w:val="18"/>
              </w:rPr>
            </w:pPr>
            <w:r w:rsidRPr="00DD50F7">
              <w:rPr>
                <w:rFonts w:ascii="Arial" w:hAnsi="Arial" w:cs="Arial"/>
                <w:sz w:val="18"/>
                <w:szCs w:val="18"/>
              </w:rPr>
              <w:t>1</w:t>
            </w:r>
            <w:r w:rsidR="00902C6B" w:rsidRPr="00DD50F7">
              <w:rPr>
                <w:rFonts w:ascii="Arial" w:hAnsi="Arial" w:cs="Arial"/>
                <w:sz w:val="18"/>
                <w:szCs w:val="18"/>
              </w:rPr>
              <w:t>3</w:t>
            </w:r>
            <w:r w:rsidRPr="00DD50F7">
              <w:rPr>
                <w:rFonts w:ascii="Arial" w:hAnsi="Arial" w:cs="Arial"/>
                <w:sz w:val="18"/>
                <w:szCs w:val="18"/>
              </w:rPr>
              <w:t xml:space="preserve"> July 2020</w:t>
            </w:r>
          </w:p>
        </w:tc>
      </w:tr>
      <w:tr w:rsidR="0000265D" w:rsidRPr="00DD50F7" w14:paraId="2DED1781" w14:textId="77777777" w:rsidTr="00D35FFD">
        <w:trPr>
          <w:trHeight w:val="507"/>
        </w:trPr>
        <w:tc>
          <w:tcPr>
            <w:tcW w:w="505" w:type="pct"/>
            <w:vMerge w:val="restart"/>
          </w:tcPr>
          <w:p w14:paraId="3BD9BE41" w14:textId="77777777" w:rsidR="0000265D" w:rsidRPr="00DD50F7" w:rsidRDefault="0000265D" w:rsidP="0000265D">
            <w:pPr>
              <w:spacing w:before="40" w:after="40"/>
              <w:jc w:val="center"/>
              <w:rPr>
                <w:rFonts w:ascii="Arial" w:hAnsi="Arial" w:cs="Arial"/>
                <w:sz w:val="18"/>
                <w:szCs w:val="18"/>
              </w:rPr>
            </w:pPr>
            <w:r w:rsidRPr="00DD50F7">
              <w:rPr>
                <w:rFonts w:ascii="Arial" w:hAnsi="Arial" w:cs="Arial"/>
                <w:sz w:val="18"/>
                <w:szCs w:val="18"/>
              </w:rPr>
              <w:t>1.0.6</w:t>
            </w:r>
          </w:p>
        </w:tc>
        <w:tc>
          <w:tcPr>
            <w:tcW w:w="500" w:type="pct"/>
          </w:tcPr>
          <w:p w14:paraId="2B64A4F2" w14:textId="24E0DC3A" w:rsidR="0000265D" w:rsidRPr="00DD50F7" w:rsidRDefault="00884010" w:rsidP="00576362">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_Ref43133224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26</w:t>
            </w:r>
            <w:r w:rsidRPr="00DD50F7">
              <w:rPr>
                <w:rFonts w:ascii="Arial" w:hAnsi="Arial" w:cs="Arial"/>
                <w:sz w:val="18"/>
                <w:szCs w:val="18"/>
              </w:rPr>
              <w:fldChar w:fldCharType="end"/>
            </w:r>
          </w:p>
        </w:tc>
        <w:tc>
          <w:tcPr>
            <w:tcW w:w="2453" w:type="pct"/>
          </w:tcPr>
          <w:p w14:paraId="4F18AFE1" w14:textId="77777777" w:rsidR="0000265D" w:rsidRPr="00DD50F7" w:rsidRDefault="0000265D" w:rsidP="0000265D">
            <w:pPr>
              <w:spacing w:before="40" w:after="40"/>
              <w:rPr>
                <w:rFonts w:ascii="Arial" w:hAnsi="Arial" w:cs="Arial"/>
                <w:sz w:val="18"/>
                <w:szCs w:val="18"/>
              </w:rPr>
            </w:pPr>
            <w:r w:rsidRPr="00DD50F7">
              <w:rPr>
                <w:rFonts w:ascii="Arial" w:hAnsi="Arial" w:cs="Arial"/>
                <w:sz w:val="18"/>
                <w:szCs w:val="18"/>
              </w:rPr>
              <w:t>Clarified that group based SIL supports can be offered as a program of supports</w:t>
            </w:r>
          </w:p>
        </w:tc>
        <w:tc>
          <w:tcPr>
            <w:tcW w:w="797" w:type="pct"/>
            <w:vMerge w:val="restart"/>
          </w:tcPr>
          <w:p w14:paraId="01202E06" w14:textId="77777777" w:rsidR="0000265D" w:rsidRPr="00DD50F7" w:rsidRDefault="0000265D" w:rsidP="00BE0827">
            <w:pPr>
              <w:spacing w:before="40" w:after="40"/>
              <w:jc w:val="center"/>
              <w:rPr>
                <w:rFonts w:ascii="Arial" w:hAnsi="Arial" w:cs="Arial"/>
                <w:sz w:val="18"/>
                <w:szCs w:val="18"/>
              </w:rPr>
            </w:pPr>
            <w:r w:rsidRPr="00DD50F7">
              <w:rPr>
                <w:rFonts w:ascii="Arial" w:hAnsi="Arial" w:cs="Arial"/>
                <w:sz w:val="18"/>
                <w:szCs w:val="18"/>
              </w:rPr>
              <w:t>31 July 2020</w:t>
            </w:r>
          </w:p>
          <w:p w14:paraId="4A924324" w14:textId="77777777" w:rsidR="0000265D" w:rsidRPr="00DD50F7" w:rsidRDefault="0000265D" w:rsidP="00BE0827">
            <w:pPr>
              <w:spacing w:before="40" w:after="40"/>
              <w:jc w:val="center"/>
              <w:rPr>
                <w:rFonts w:ascii="Arial" w:hAnsi="Arial" w:cs="Arial"/>
                <w:sz w:val="18"/>
                <w:szCs w:val="18"/>
              </w:rPr>
            </w:pPr>
          </w:p>
        </w:tc>
        <w:tc>
          <w:tcPr>
            <w:tcW w:w="745" w:type="pct"/>
            <w:vMerge w:val="restart"/>
          </w:tcPr>
          <w:p w14:paraId="6826A74D" w14:textId="77777777" w:rsidR="0000265D" w:rsidRPr="00DD50F7" w:rsidRDefault="00F17796" w:rsidP="007677BE">
            <w:pPr>
              <w:spacing w:before="40" w:after="40"/>
              <w:jc w:val="center"/>
              <w:rPr>
                <w:rFonts w:ascii="Arial" w:hAnsi="Arial" w:cs="Arial"/>
                <w:sz w:val="18"/>
                <w:szCs w:val="18"/>
              </w:rPr>
            </w:pPr>
            <w:r w:rsidRPr="00DD50F7">
              <w:rPr>
                <w:rFonts w:ascii="Arial" w:hAnsi="Arial" w:cs="Arial"/>
                <w:sz w:val="18"/>
                <w:szCs w:val="18"/>
              </w:rPr>
              <w:t xml:space="preserve">29 </w:t>
            </w:r>
            <w:r w:rsidR="0000265D" w:rsidRPr="00DD50F7">
              <w:rPr>
                <w:rFonts w:ascii="Arial" w:hAnsi="Arial" w:cs="Arial"/>
                <w:sz w:val="18"/>
                <w:szCs w:val="18"/>
              </w:rPr>
              <w:t>July 2020</w:t>
            </w:r>
          </w:p>
        </w:tc>
      </w:tr>
      <w:tr w:rsidR="0000265D" w:rsidRPr="00DD50F7" w14:paraId="6D0C4691" w14:textId="77777777" w:rsidTr="00D35FFD">
        <w:trPr>
          <w:trHeight w:val="742"/>
        </w:trPr>
        <w:tc>
          <w:tcPr>
            <w:tcW w:w="505" w:type="pct"/>
            <w:vMerge/>
          </w:tcPr>
          <w:p w14:paraId="7BAB843B" w14:textId="77777777" w:rsidR="0000265D" w:rsidRPr="00DD50F7" w:rsidRDefault="0000265D" w:rsidP="00387549">
            <w:pPr>
              <w:spacing w:before="40" w:after="40"/>
              <w:jc w:val="center"/>
              <w:rPr>
                <w:rFonts w:ascii="Arial" w:hAnsi="Arial" w:cs="Arial"/>
                <w:sz w:val="18"/>
                <w:szCs w:val="18"/>
              </w:rPr>
            </w:pPr>
          </w:p>
        </w:tc>
        <w:tc>
          <w:tcPr>
            <w:tcW w:w="500" w:type="pct"/>
          </w:tcPr>
          <w:p w14:paraId="7DFCB980" w14:textId="3B614964" w:rsidR="0000265D" w:rsidRPr="00DD50F7" w:rsidRDefault="00B037AE" w:rsidP="00387549">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_Ref46935261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37</w:t>
            </w:r>
            <w:r w:rsidRPr="00DD50F7">
              <w:rPr>
                <w:rFonts w:ascii="Arial" w:hAnsi="Arial" w:cs="Arial"/>
                <w:sz w:val="18"/>
                <w:szCs w:val="18"/>
              </w:rPr>
              <w:fldChar w:fldCharType="end"/>
            </w:r>
          </w:p>
        </w:tc>
        <w:tc>
          <w:tcPr>
            <w:tcW w:w="2453" w:type="pct"/>
          </w:tcPr>
          <w:p w14:paraId="63655D42" w14:textId="77777777" w:rsidR="0000265D" w:rsidRPr="00DD50F7" w:rsidRDefault="0000265D" w:rsidP="0000265D">
            <w:pPr>
              <w:spacing w:before="40" w:after="40"/>
              <w:rPr>
                <w:rFonts w:ascii="Arial" w:hAnsi="Arial" w:cs="Arial"/>
                <w:sz w:val="18"/>
                <w:szCs w:val="18"/>
              </w:rPr>
            </w:pPr>
            <w:r w:rsidRPr="00DD50F7">
              <w:rPr>
                <w:rFonts w:ascii="Arial" w:hAnsi="Arial" w:cs="Arial"/>
                <w:sz w:val="18"/>
                <w:szCs w:val="18"/>
              </w:rPr>
              <w:t>New temporary support so that participant</w:t>
            </w:r>
            <w:r w:rsidR="00B037AE" w:rsidRPr="00DD50F7">
              <w:rPr>
                <w:rFonts w:ascii="Arial" w:hAnsi="Arial" w:cs="Arial"/>
                <w:sz w:val="18"/>
                <w:szCs w:val="18"/>
              </w:rPr>
              <w:t>s</w:t>
            </w:r>
            <w:r w:rsidRPr="00DD50F7">
              <w:rPr>
                <w:rFonts w:ascii="Arial" w:hAnsi="Arial" w:cs="Arial"/>
                <w:sz w:val="18"/>
                <w:szCs w:val="18"/>
              </w:rPr>
              <w:t xml:space="preserve"> can pur</w:t>
            </w:r>
            <w:r w:rsidR="00B037AE" w:rsidRPr="00DD50F7">
              <w:rPr>
                <w:rFonts w:ascii="Arial" w:hAnsi="Arial" w:cs="Arial"/>
                <w:sz w:val="18"/>
                <w:szCs w:val="18"/>
              </w:rPr>
              <w:t>c</w:t>
            </w:r>
            <w:r w:rsidRPr="00DD50F7">
              <w:rPr>
                <w:rFonts w:ascii="Arial" w:hAnsi="Arial" w:cs="Arial"/>
                <w:sz w:val="18"/>
                <w:szCs w:val="18"/>
              </w:rPr>
              <w:t>hase Personal Protective Equipment (PPE)</w:t>
            </w:r>
            <w:r w:rsidR="00B037AE" w:rsidRPr="00DD50F7">
              <w:rPr>
                <w:rFonts w:ascii="Arial" w:hAnsi="Arial" w:cs="Arial"/>
                <w:sz w:val="18"/>
                <w:szCs w:val="18"/>
              </w:rPr>
              <w:t xml:space="preserve"> for use when interacting with their disability support workers</w:t>
            </w:r>
          </w:p>
        </w:tc>
        <w:tc>
          <w:tcPr>
            <w:tcW w:w="797" w:type="pct"/>
            <w:vMerge/>
          </w:tcPr>
          <w:p w14:paraId="42B78D42" w14:textId="77777777" w:rsidR="0000265D" w:rsidRPr="00DD50F7" w:rsidRDefault="0000265D" w:rsidP="00387549">
            <w:pPr>
              <w:spacing w:before="40" w:after="40"/>
              <w:rPr>
                <w:rFonts w:ascii="Arial" w:hAnsi="Arial" w:cs="Arial"/>
                <w:sz w:val="18"/>
                <w:szCs w:val="18"/>
              </w:rPr>
            </w:pPr>
          </w:p>
        </w:tc>
        <w:tc>
          <w:tcPr>
            <w:tcW w:w="745" w:type="pct"/>
            <w:vMerge/>
          </w:tcPr>
          <w:p w14:paraId="16B3067A" w14:textId="77777777" w:rsidR="0000265D" w:rsidRPr="00DD50F7" w:rsidRDefault="0000265D" w:rsidP="00387549">
            <w:pPr>
              <w:spacing w:before="40" w:after="40"/>
              <w:rPr>
                <w:rFonts w:ascii="Arial" w:hAnsi="Arial" w:cs="Arial"/>
                <w:sz w:val="18"/>
                <w:szCs w:val="18"/>
              </w:rPr>
            </w:pPr>
          </w:p>
        </w:tc>
      </w:tr>
      <w:tr w:rsidR="00B037AE" w:rsidRPr="00DD50F7" w14:paraId="2759A717" w14:textId="77777777" w:rsidTr="00D35FFD">
        <w:trPr>
          <w:trHeight w:val="742"/>
        </w:trPr>
        <w:tc>
          <w:tcPr>
            <w:tcW w:w="505" w:type="pct"/>
            <w:vMerge/>
          </w:tcPr>
          <w:p w14:paraId="0AFC1720" w14:textId="77777777" w:rsidR="00B037AE" w:rsidRPr="00DD50F7" w:rsidRDefault="00B037AE" w:rsidP="00387549">
            <w:pPr>
              <w:spacing w:before="40" w:after="40"/>
              <w:jc w:val="center"/>
              <w:rPr>
                <w:rFonts w:ascii="Arial" w:hAnsi="Arial" w:cs="Arial"/>
                <w:sz w:val="18"/>
                <w:szCs w:val="18"/>
              </w:rPr>
            </w:pPr>
          </w:p>
        </w:tc>
        <w:tc>
          <w:tcPr>
            <w:tcW w:w="500" w:type="pct"/>
          </w:tcPr>
          <w:p w14:paraId="040FD037" w14:textId="7FBF8C57" w:rsidR="00B037AE" w:rsidRPr="00DD50F7" w:rsidRDefault="00B037AE" w:rsidP="009C214A">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_Ref43894519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56</w:t>
            </w:r>
            <w:r w:rsidRPr="00DD50F7">
              <w:rPr>
                <w:rFonts w:ascii="Arial" w:hAnsi="Arial" w:cs="Arial"/>
                <w:sz w:val="18"/>
                <w:szCs w:val="18"/>
              </w:rPr>
              <w:fldChar w:fldCharType="end"/>
            </w:r>
          </w:p>
        </w:tc>
        <w:tc>
          <w:tcPr>
            <w:tcW w:w="2453" w:type="pct"/>
          </w:tcPr>
          <w:p w14:paraId="6DB37A30" w14:textId="77777777" w:rsidR="00B037AE" w:rsidRPr="00DD50F7" w:rsidRDefault="00B037AE" w:rsidP="00B037AE">
            <w:pPr>
              <w:spacing w:before="40" w:after="40"/>
              <w:rPr>
                <w:rFonts w:ascii="Arial" w:hAnsi="Arial" w:cs="Arial"/>
                <w:sz w:val="18"/>
                <w:szCs w:val="18"/>
              </w:rPr>
            </w:pPr>
            <w:r w:rsidRPr="00DD50F7">
              <w:rPr>
                <w:rFonts w:ascii="Arial" w:hAnsi="Arial" w:cs="Arial"/>
                <w:sz w:val="18"/>
                <w:szCs w:val="18"/>
              </w:rPr>
              <w:t xml:space="preserve">Expanded the temporary support items for COVID incidents in SIL to include participants required to </w:t>
            </w:r>
            <w:r w:rsidR="007B67B6" w:rsidRPr="00DD50F7">
              <w:rPr>
                <w:rFonts w:ascii="Arial" w:hAnsi="Arial" w:cs="Arial"/>
                <w:sz w:val="18"/>
                <w:szCs w:val="18"/>
              </w:rPr>
              <w:t>self-isolate</w:t>
            </w:r>
            <w:r w:rsidRPr="00DD50F7">
              <w:rPr>
                <w:rFonts w:ascii="Arial" w:hAnsi="Arial" w:cs="Arial"/>
                <w:sz w:val="18"/>
                <w:szCs w:val="18"/>
              </w:rPr>
              <w:t xml:space="preserve"> or quarantine. </w:t>
            </w:r>
          </w:p>
        </w:tc>
        <w:tc>
          <w:tcPr>
            <w:tcW w:w="797" w:type="pct"/>
            <w:vMerge/>
          </w:tcPr>
          <w:p w14:paraId="196363B9" w14:textId="77777777" w:rsidR="00B037AE" w:rsidRPr="00DD50F7" w:rsidRDefault="00B037AE" w:rsidP="00387549">
            <w:pPr>
              <w:spacing w:before="40" w:after="40"/>
              <w:rPr>
                <w:rFonts w:ascii="Arial" w:hAnsi="Arial" w:cs="Arial"/>
                <w:sz w:val="18"/>
                <w:szCs w:val="18"/>
              </w:rPr>
            </w:pPr>
          </w:p>
        </w:tc>
        <w:tc>
          <w:tcPr>
            <w:tcW w:w="745" w:type="pct"/>
            <w:vMerge/>
          </w:tcPr>
          <w:p w14:paraId="14F5736C" w14:textId="77777777" w:rsidR="00B037AE" w:rsidRPr="00DD50F7" w:rsidRDefault="00B037AE" w:rsidP="00387549">
            <w:pPr>
              <w:spacing w:before="40" w:after="40"/>
              <w:rPr>
                <w:rFonts w:ascii="Arial" w:hAnsi="Arial" w:cs="Arial"/>
                <w:sz w:val="18"/>
                <w:szCs w:val="18"/>
              </w:rPr>
            </w:pPr>
          </w:p>
        </w:tc>
      </w:tr>
      <w:tr w:rsidR="0000265D" w:rsidRPr="00DD50F7" w14:paraId="3D30359D" w14:textId="77777777" w:rsidTr="00D35FFD">
        <w:trPr>
          <w:trHeight w:val="527"/>
        </w:trPr>
        <w:tc>
          <w:tcPr>
            <w:tcW w:w="505" w:type="pct"/>
            <w:vMerge/>
          </w:tcPr>
          <w:p w14:paraId="356BE151" w14:textId="77777777" w:rsidR="0000265D" w:rsidRPr="00DD50F7" w:rsidRDefault="0000265D" w:rsidP="00387549">
            <w:pPr>
              <w:spacing w:before="40" w:after="40"/>
              <w:jc w:val="center"/>
              <w:rPr>
                <w:rFonts w:ascii="Arial" w:hAnsi="Arial" w:cs="Arial"/>
                <w:sz w:val="18"/>
                <w:szCs w:val="18"/>
              </w:rPr>
            </w:pPr>
          </w:p>
        </w:tc>
        <w:tc>
          <w:tcPr>
            <w:tcW w:w="500" w:type="pct"/>
          </w:tcPr>
          <w:p w14:paraId="06AFB09A" w14:textId="7CFD04D7" w:rsidR="0000265D" w:rsidRPr="00DD50F7" w:rsidRDefault="0000265D" w:rsidP="009C214A">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_Ref46922017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57</w:t>
            </w:r>
            <w:r w:rsidRPr="00DD50F7">
              <w:rPr>
                <w:rFonts w:ascii="Arial" w:hAnsi="Arial" w:cs="Arial"/>
                <w:sz w:val="18"/>
                <w:szCs w:val="18"/>
              </w:rPr>
              <w:fldChar w:fldCharType="end"/>
            </w:r>
          </w:p>
        </w:tc>
        <w:tc>
          <w:tcPr>
            <w:tcW w:w="2453" w:type="pct"/>
          </w:tcPr>
          <w:p w14:paraId="1D16C50F" w14:textId="77777777" w:rsidR="0000265D" w:rsidRPr="00DD50F7" w:rsidRDefault="0000265D" w:rsidP="00387549">
            <w:pPr>
              <w:spacing w:before="40" w:after="40"/>
              <w:rPr>
                <w:rFonts w:ascii="Arial" w:hAnsi="Arial" w:cs="Arial"/>
                <w:sz w:val="18"/>
                <w:szCs w:val="18"/>
              </w:rPr>
            </w:pPr>
            <w:r w:rsidRPr="00DD50F7">
              <w:rPr>
                <w:rFonts w:ascii="Arial" w:hAnsi="Arial" w:cs="Arial"/>
                <w:sz w:val="18"/>
                <w:szCs w:val="18"/>
              </w:rPr>
              <w:t>New temporary support items for Personal Protective Equipment (PPE) for disability support workers</w:t>
            </w:r>
          </w:p>
        </w:tc>
        <w:tc>
          <w:tcPr>
            <w:tcW w:w="797" w:type="pct"/>
            <w:vMerge/>
          </w:tcPr>
          <w:p w14:paraId="0D92A45F" w14:textId="77777777" w:rsidR="0000265D" w:rsidRPr="00DD50F7" w:rsidRDefault="0000265D" w:rsidP="00387549">
            <w:pPr>
              <w:spacing w:before="40" w:after="40"/>
              <w:rPr>
                <w:rFonts w:ascii="Arial" w:hAnsi="Arial" w:cs="Arial"/>
                <w:sz w:val="18"/>
                <w:szCs w:val="18"/>
              </w:rPr>
            </w:pPr>
          </w:p>
        </w:tc>
        <w:tc>
          <w:tcPr>
            <w:tcW w:w="745" w:type="pct"/>
            <w:vMerge/>
          </w:tcPr>
          <w:p w14:paraId="4DB894C5" w14:textId="77777777" w:rsidR="0000265D" w:rsidRPr="00DD50F7" w:rsidRDefault="0000265D" w:rsidP="00387549">
            <w:pPr>
              <w:spacing w:before="40" w:after="40"/>
              <w:rPr>
                <w:rFonts w:ascii="Arial" w:hAnsi="Arial" w:cs="Arial"/>
                <w:sz w:val="18"/>
                <w:szCs w:val="18"/>
              </w:rPr>
            </w:pPr>
          </w:p>
        </w:tc>
      </w:tr>
      <w:tr w:rsidR="00BE0827" w:rsidRPr="00DD50F7" w14:paraId="5C0562EF" w14:textId="77777777" w:rsidTr="00D35FFD">
        <w:trPr>
          <w:trHeight w:val="527"/>
        </w:trPr>
        <w:tc>
          <w:tcPr>
            <w:tcW w:w="505" w:type="pct"/>
            <w:vMerge/>
          </w:tcPr>
          <w:p w14:paraId="7D859F06" w14:textId="77777777" w:rsidR="00BE0827" w:rsidRPr="00DD50F7" w:rsidRDefault="00BE0827" w:rsidP="00387549">
            <w:pPr>
              <w:spacing w:before="40" w:after="40"/>
              <w:jc w:val="center"/>
              <w:rPr>
                <w:rFonts w:ascii="Arial" w:hAnsi="Arial" w:cs="Arial"/>
                <w:sz w:val="18"/>
                <w:szCs w:val="18"/>
              </w:rPr>
            </w:pPr>
          </w:p>
        </w:tc>
        <w:tc>
          <w:tcPr>
            <w:tcW w:w="500" w:type="pct"/>
          </w:tcPr>
          <w:p w14:paraId="0A32A4F7" w14:textId="191C3F59" w:rsidR="00BE0827" w:rsidRPr="00DD50F7" w:rsidRDefault="00BE0827" w:rsidP="00387549">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_Ref46921825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58</w:t>
            </w:r>
            <w:r w:rsidRPr="00DD50F7">
              <w:rPr>
                <w:rFonts w:ascii="Arial" w:hAnsi="Arial" w:cs="Arial"/>
                <w:sz w:val="18"/>
                <w:szCs w:val="18"/>
              </w:rPr>
              <w:fldChar w:fldCharType="end"/>
            </w:r>
          </w:p>
        </w:tc>
        <w:tc>
          <w:tcPr>
            <w:tcW w:w="2453" w:type="pct"/>
          </w:tcPr>
          <w:p w14:paraId="53EF4DE7" w14:textId="77777777" w:rsidR="00BE0827" w:rsidRPr="00DD50F7" w:rsidRDefault="00BE0827" w:rsidP="00387549">
            <w:pPr>
              <w:spacing w:before="40" w:after="40"/>
              <w:rPr>
                <w:rFonts w:ascii="Arial" w:hAnsi="Arial" w:cs="Arial"/>
                <w:sz w:val="18"/>
                <w:szCs w:val="18"/>
              </w:rPr>
            </w:pPr>
            <w:r w:rsidRPr="00DD50F7">
              <w:rPr>
                <w:rFonts w:ascii="Arial" w:hAnsi="Arial" w:cs="Arial"/>
                <w:sz w:val="18"/>
                <w:szCs w:val="18"/>
              </w:rPr>
              <w:t>New temporary support items for Deep Cleaning for support worker-related COVID-19 diagnosis</w:t>
            </w:r>
          </w:p>
        </w:tc>
        <w:tc>
          <w:tcPr>
            <w:tcW w:w="797" w:type="pct"/>
            <w:vMerge/>
          </w:tcPr>
          <w:p w14:paraId="1E8C7D46" w14:textId="77777777" w:rsidR="00BE0827" w:rsidRPr="00DD50F7" w:rsidRDefault="00BE0827" w:rsidP="00387549">
            <w:pPr>
              <w:spacing w:before="40" w:after="40"/>
              <w:rPr>
                <w:rFonts w:ascii="Arial" w:hAnsi="Arial" w:cs="Arial"/>
                <w:sz w:val="18"/>
                <w:szCs w:val="18"/>
              </w:rPr>
            </w:pPr>
          </w:p>
        </w:tc>
        <w:tc>
          <w:tcPr>
            <w:tcW w:w="745" w:type="pct"/>
            <w:vMerge/>
          </w:tcPr>
          <w:p w14:paraId="0EAE9E8E" w14:textId="77777777" w:rsidR="00BE0827" w:rsidRPr="00DD50F7" w:rsidRDefault="00BE0827" w:rsidP="00387549">
            <w:pPr>
              <w:spacing w:before="40" w:after="40"/>
              <w:rPr>
                <w:rFonts w:ascii="Arial" w:hAnsi="Arial" w:cs="Arial"/>
                <w:sz w:val="18"/>
                <w:szCs w:val="18"/>
              </w:rPr>
            </w:pPr>
          </w:p>
        </w:tc>
      </w:tr>
      <w:tr w:rsidR="00922303" w:rsidRPr="00DD50F7" w14:paraId="398D46AC" w14:textId="77777777" w:rsidTr="00D35FFD">
        <w:trPr>
          <w:trHeight w:val="722"/>
        </w:trPr>
        <w:tc>
          <w:tcPr>
            <w:tcW w:w="505" w:type="pct"/>
          </w:tcPr>
          <w:p w14:paraId="55B15140" w14:textId="77777777" w:rsidR="00922303" w:rsidRPr="00DD50F7" w:rsidRDefault="00922303" w:rsidP="00387549">
            <w:pPr>
              <w:spacing w:before="40" w:after="40"/>
              <w:jc w:val="center"/>
              <w:rPr>
                <w:rFonts w:ascii="Arial" w:hAnsi="Arial" w:cs="Arial"/>
                <w:sz w:val="18"/>
                <w:szCs w:val="18"/>
              </w:rPr>
            </w:pPr>
            <w:r w:rsidRPr="00DD50F7">
              <w:rPr>
                <w:rFonts w:ascii="Arial" w:hAnsi="Arial" w:cs="Arial"/>
                <w:sz w:val="18"/>
                <w:szCs w:val="18"/>
              </w:rPr>
              <w:t>1.0.7</w:t>
            </w:r>
          </w:p>
        </w:tc>
        <w:tc>
          <w:tcPr>
            <w:tcW w:w="500" w:type="pct"/>
          </w:tcPr>
          <w:p w14:paraId="0E86E9B5" w14:textId="669B90DB" w:rsidR="00922303" w:rsidRPr="00DD50F7" w:rsidRDefault="00D222E3" w:rsidP="00387549">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_Ref50120856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10</w:t>
            </w:r>
            <w:r w:rsidRPr="00DD50F7">
              <w:rPr>
                <w:rFonts w:ascii="Arial" w:hAnsi="Arial" w:cs="Arial"/>
                <w:sz w:val="18"/>
                <w:szCs w:val="18"/>
              </w:rPr>
              <w:fldChar w:fldCharType="end"/>
            </w:r>
          </w:p>
        </w:tc>
        <w:tc>
          <w:tcPr>
            <w:tcW w:w="2453" w:type="pct"/>
          </w:tcPr>
          <w:p w14:paraId="68C075FB" w14:textId="7950E756" w:rsidR="00922303" w:rsidRPr="00DD50F7" w:rsidRDefault="00F17796" w:rsidP="00387549">
            <w:pPr>
              <w:spacing w:before="40" w:after="40"/>
              <w:rPr>
                <w:rFonts w:ascii="Arial" w:hAnsi="Arial" w:cs="Arial"/>
                <w:sz w:val="18"/>
                <w:szCs w:val="18"/>
              </w:rPr>
            </w:pPr>
            <w:r w:rsidRPr="00DD50F7">
              <w:rPr>
                <w:rFonts w:ascii="Arial" w:hAnsi="Arial" w:cs="Arial"/>
                <w:sz w:val="18"/>
                <w:szCs w:val="18"/>
              </w:rPr>
              <w:t>Geographic coverage of some COVID support items extended to New South Wales and designated areas of Queen</w:t>
            </w:r>
            <w:r w:rsidR="00C76CE4" w:rsidRPr="00DD50F7">
              <w:rPr>
                <w:rFonts w:ascii="Arial" w:hAnsi="Arial" w:cs="Arial"/>
                <w:sz w:val="18"/>
                <w:szCs w:val="18"/>
              </w:rPr>
              <w:t>s</w:t>
            </w:r>
            <w:r w:rsidRPr="00DD50F7">
              <w:rPr>
                <w:rFonts w:ascii="Arial" w:hAnsi="Arial" w:cs="Arial"/>
                <w:sz w:val="18"/>
                <w:szCs w:val="18"/>
              </w:rPr>
              <w:t>land</w:t>
            </w:r>
          </w:p>
        </w:tc>
        <w:tc>
          <w:tcPr>
            <w:tcW w:w="797" w:type="pct"/>
          </w:tcPr>
          <w:p w14:paraId="3A7B04FC" w14:textId="77777777" w:rsidR="00922303" w:rsidRPr="00DD50F7" w:rsidRDefault="00F17796" w:rsidP="009B7702">
            <w:pPr>
              <w:spacing w:before="40" w:after="40"/>
              <w:rPr>
                <w:rFonts w:ascii="Arial" w:hAnsi="Arial" w:cs="Arial"/>
                <w:sz w:val="18"/>
                <w:szCs w:val="18"/>
              </w:rPr>
            </w:pPr>
            <w:r w:rsidRPr="00DD50F7">
              <w:rPr>
                <w:rFonts w:ascii="Arial" w:hAnsi="Arial" w:cs="Arial"/>
                <w:sz w:val="18"/>
                <w:szCs w:val="18"/>
              </w:rPr>
              <w:t>2</w:t>
            </w:r>
            <w:r w:rsidR="003774F7" w:rsidRPr="00DD50F7">
              <w:rPr>
                <w:rFonts w:ascii="Arial" w:hAnsi="Arial" w:cs="Arial"/>
                <w:sz w:val="18"/>
                <w:szCs w:val="18"/>
              </w:rPr>
              <w:t>7</w:t>
            </w:r>
            <w:r w:rsidRPr="00DD50F7">
              <w:rPr>
                <w:rFonts w:ascii="Arial" w:hAnsi="Arial" w:cs="Arial"/>
                <w:sz w:val="18"/>
                <w:szCs w:val="18"/>
              </w:rPr>
              <w:t xml:space="preserve"> August 2020</w:t>
            </w:r>
          </w:p>
        </w:tc>
        <w:tc>
          <w:tcPr>
            <w:tcW w:w="745" w:type="pct"/>
          </w:tcPr>
          <w:p w14:paraId="1C7B197B" w14:textId="77777777" w:rsidR="00922303" w:rsidRPr="00DD50F7" w:rsidRDefault="007677BE" w:rsidP="004F447D">
            <w:pPr>
              <w:spacing w:before="40" w:after="40"/>
              <w:ind w:right="-255"/>
              <w:rPr>
                <w:rFonts w:ascii="Arial" w:hAnsi="Arial" w:cs="Arial"/>
                <w:sz w:val="18"/>
                <w:szCs w:val="18"/>
              </w:rPr>
            </w:pPr>
            <w:r w:rsidRPr="00DD50F7">
              <w:rPr>
                <w:rFonts w:ascii="Arial" w:hAnsi="Arial" w:cs="Arial"/>
                <w:sz w:val="18"/>
                <w:szCs w:val="18"/>
              </w:rPr>
              <w:t>22 August 2020</w:t>
            </w:r>
          </w:p>
        </w:tc>
      </w:tr>
      <w:tr w:rsidR="005358A1" w:rsidRPr="00DD50F7" w14:paraId="61831B38" w14:textId="77777777" w:rsidTr="00D35FFD">
        <w:trPr>
          <w:trHeight w:val="527"/>
        </w:trPr>
        <w:tc>
          <w:tcPr>
            <w:tcW w:w="505" w:type="pct"/>
          </w:tcPr>
          <w:p w14:paraId="7BDCF6CB" w14:textId="77777777" w:rsidR="005358A1" w:rsidRPr="00DD50F7" w:rsidRDefault="005358A1" w:rsidP="00387549">
            <w:pPr>
              <w:spacing w:before="40" w:after="40"/>
              <w:jc w:val="center"/>
              <w:rPr>
                <w:rFonts w:ascii="Arial" w:hAnsi="Arial" w:cs="Arial"/>
                <w:sz w:val="18"/>
                <w:szCs w:val="18"/>
              </w:rPr>
            </w:pPr>
            <w:r w:rsidRPr="00DD50F7">
              <w:rPr>
                <w:rFonts w:ascii="Arial" w:hAnsi="Arial" w:cs="Arial"/>
                <w:sz w:val="18"/>
                <w:szCs w:val="18"/>
              </w:rPr>
              <w:t>1.0.8</w:t>
            </w:r>
          </w:p>
        </w:tc>
        <w:tc>
          <w:tcPr>
            <w:tcW w:w="500" w:type="pct"/>
          </w:tcPr>
          <w:p w14:paraId="66F4C06E" w14:textId="1FC7D8D8" w:rsidR="005358A1" w:rsidRPr="00DD50F7" w:rsidRDefault="002C0951" w:rsidP="002C0951">
            <w:pPr>
              <w:spacing w:before="40" w:after="40"/>
              <w:jc w:val="center"/>
              <w:rPr>
                <w:rFonts w:ascii="Arial" w:hAnsi="Arial" w:cs="Arial"/>
                <w:sz w:val="18"/>
                <w:szCs w:val="18"/>
              </w:rPr>
            </w:pPr>
            <w:r w:rsidRPr="00DD50F7">
              <w:rPr>
                <w:rFonts w:ascii="Arial" w:hAnsi="Arial" w:cs="Arial"/>
                <w:sz w:val="18"/>
                <w:szCs w:val="18"/>
              </w:rPr>
              <w:fldChar w:fldCharType="begin"/>
            </w:r>
            <w:r w:rsidRPr="00DD50F7">
              <w:rPr>
                <w:rFonts w:ascii="Arial" w:hAnsi="Arial" w:cs="Arial"/>
                <w:sz w:val="18"/>
                <w:szCs w:val="18"/>
              </w:rPr>
              <w:instrText xml:space="preserve"> PAGEREF _Ref50120856 \h </w:instrText>
            </w:r>
            <w:r w:rsidRPr="00DD50F7">
              <w:rPr>
                <w:rFonts w:ascii="Arial" w:hAnsi="Arial" w:cs="Arial"/>
                <w:sz w:val="18"/>
                <w:szCs w:val="18"/>
              </w:rPr>
            </w:r>
            <w:r w:rsidRPr="00DD50F7">
              <w:rPr>
                <w:rFonts w:ascii="Arial" w:hAnsi="Arial" w:cs="Arial"/>
                <w:sz w:val="18"/>
                <w:szCs w:val="18"/>
              </w:rPr>
              <w:fldChar w:fldCharType="separate"/>
            </w:r>
            <w:r w:rsidR="004B6008">
              <w:rPr>
                <w:rFonts w:ascii="Arial" w:hAnsi="Arial" w:cs="Arial"/>
                <w:noProof/>
                <w:sz w:val="18"/>
                <w:szCs w:val="18"/>
              </w:rPr>
              <w:t>10</w:t>
            </w:r>
            <w:r w:rsidRPr="00DD50F7">
              <w:rPr>
                <w:rFonts w:ascii="Arial" w:hAnsi="Arial" w:cs="Arial"/>
                <w:sz w:val="18"/>
                <w:szCs w:val="18"/>
              </w:rPr>
              <w:fldChar w:fldCharType="end"/>
            </w:r>
          </w:p>
        </w:tc>
        <w:tc>
          <w:tcPr>
            <w:tcW w:w="2453" w:type="pct"/>
          </w:tcPr>
          <w:p w14:paraId="7A8AF20F" w14:textId="40471AF5" w:rsidR="000A542D" w:rsidRPr="00DD50F7" w:rsidRDefault="000A542D" w:rsidP="00387549">
            <w:pPr>
              <w:spacing w:before="40" w:after="40"/>
              <w:rPr>
                <w:rFonts w:ascii="Arial" w:hAnsi="Arial" w:cs="Arial"/>
                <w:sz w:val="18"/>
                <w:szCs w:val="18"/>
              </w:rPr>
            </w:pPr>
            <w:r w:rsidRPr="00DD50F7">
              <w:rPr>
                <w:rFonts w:ascii="Arial" w:hAnsi="Arial" w:cs="Arial"/>
                <w:sz w:val="18"/>
                <w:szCs w:val="18"/>
              </w:rPr>
              <w:t>Priority of Price Guide documents</w:t>
            </w:r>
          </w:p>
          <w:p w14:paraId="5687315F" w14:textId="26C3CB92" w:rsidR="0017740F" w:rsidRPr="00DD50F7" w:rsidRDefault="000A542D" w:rsidP="000A542D">
            <w:pPr>
              <w:spacing w:before="40" w:after="40"/>
              <w:rPr>
                <w:rFonts w:ascii="Arial" w:hAnsi="Arial" w:cs="Arial"/>
                <w:sz w:val="18"/>
                <w:szCs w:val="18"/>
              </w:rPr>
            </w:pPr>
            <w:r w:rsidRPr="00DD50F7">
              <w:rPr>
                <w:rFonts w:ascii="Arial" w:hAnsi="Arial" w:cs="Arial"/>
                <w:sz w:val="18"/>
                <w:szCs w:val="18"/>
              </w:rPr>
              <w:t xml:space="preserve">NDIS Price Guide </w:t>
            </w:r>
            <w:r w:rsidR="006B0D22" w:rsidRPr="00DD50F7">
              <w:rPr>
                <w:rFonts w:ascii="Arial" w:hAnsi="Arial" w:cs="Arial"/>
                <w:sz w:val="18"/>
                <w:szCs w:val="18"/>
              </w:rPr>
              <w:t xml:space="preserve">Schedule of </w:t>
            </w:r>
            <w:r w:rsidRPr="00DD50F7">
              <w:rPr>
                <w:rFonts w:ascii="Arial" w:hAnsi="Arial" w:cs="Arial"/>
                <w:sz w:val="18"/>
                <w:szCs w:val="18"/>
              </w:rPr>
              <w:t>Addend</w:t>
            </w:r>
            <w:r w:rsidR="006B0D22" w:rsidRPr="00DD50F7">
              <w:rPr>
                <w:rFonts w:ascii="Arial" w:hAnsi="Arial" w:cs="Arial"/>
                <w:sz w:val="18"/>
                <w:szCs w:val="18"/>
              </w:rPr>
              <w:t>a</w:t>
            </w:r>
          </w:p>
          <w:p w14:paraId="406576F5" w14:textId="04841CEF" w:rsidR="005358A1" w:rsidRPr="00DD50F7" w:rsidRDefault="0017740F" w:rsidP="0017740F">
            <w:pPr>
              <w:tabs>
                <w:tab w:val="left" w:pos="2880"/>
              </w:tabs>
              <w:rPr>
                <w:rFonts w:ascii="Arial" w:hAnsi="Arial" w:cs="Arial"/>
                <w:sz w:val="18"/>
                <w:szCs w:val="18"/>
              </w:rPr>
            </w:pPr>
            <w:r w:rsidRPr="00DD50F7">
              <w:rPr>
                <w:rFonts w:ascii="Arial" w:hAnsi="Arial" w:cs="Arial"/>
                <w:sz w:val="18"/>
                <w:szCs w:val="18"/>
              </w:rPr>
              <w:tab/>
            </w:r>
          </w:p>
        </w:tc>
        <w:tc>
          <w:tcPr>
            <w:tcW w:w="797" w:type="pct"/>
          </w:tcPr>
          <w:p w14:paraId="1B7DFB8E" w14:textId="461A4618" w:rsidR="005358A1" w:rsidRPr="00DD50F7" w:rsidRDefault="00DF39ED" w:rsidP="00B97C4F">
            <w:pPr>
              <w:spacing w:before="40" w:after="40"/>
              <w:rPr>
                <w:rFonts w:ascii="Arial" w:hAnsi="Arial" w:cs="Arial"/>
                <w:sz w:val="18"/>
                <w:szCs w:val="18"/>
              </w:rPr>
            </w:pPr>
            <w:r w:rsidRPr="00DD50F7">
              <w:rPr>
                <w:rFonts w:ascii="Arial" w:hAnsi="Arial" w:cs="Arial"/>
                <w:sz w:val="18"/>
                <w:szCs w:val="18"/>
              </w:rPr>
              <w:t>11</w:t>
            </w:r>
            <w:r w:rsidR="005358A1" w:rsidRPr="00DD50F7">
              <w:rPr>
                <w:rFonts w:ascii="Arial" w:hAnsi="Arial" w:cs="Arial"/>
                <w:sz w:val="18"/>
                <w:szCs w:val="18"/>
              </w:rPr>
              <w:t xml:space="preserve"> Sep</w:t>
            </w:r>
            <w:r w:rsidR="00D85147" w:rsidRPr="00DD50F7">
              <w:rPr>
                <w:rFonts w:ascii="Arial" w:hAnsi="Arial" w:cs="Arial"/>
                <w:sz w:val="18"/>
                <w:szCs w:val="18"/>
              </w:rPr>
              <w:t xml:space="preserve"> </w:t>
            </w:r>
            <w:r w:rsidR="005358A1" w:rsidRPr="00DD50F7">
              <w:rPr>
                <w:rFonts w:ascii="Arial" w:hAnsi="Arial" w:cs="Arial"/>
                <w:sz w:val="18"/>
                <w:szCs w:val="18"/>
              </w:rPr>
              <w:t>2020</w:t>
            </w:r>
          </w:p>
        </w:tc>
        <w:tc>
          <w:tcPr>
            <w:tcW w:w="745" w:type="pct"/>
          </w:tcPr>
          <w:p w14:paraId="4B283B98" w14:textId="1912909D" w:rsidR="005358A1" w:rsidRPr="00DD50F7" w:rsidRDefault="00DF39ED" w:rsidP="00B97C4F">
            <w:pPr>
              <w:spacing w:before="40" w:after="40"/>
              <w:rPr>
                <w:rFonts w:ascii="Arial" w:hAnsi="Arial" w:cs="Arial"/>
                <w:sz w:val="18"/>
                <w:szCs w:val="18"/>
              </w:rPr>
            </w:pPr>
            <w:r w:rsidRPr="00DD50F7">
              <w:rPr>
                <w:rFonts w:ascii="Arial" w:hAnsi="Arial" w:cs="Arial"/>
                <w:sz w:val="18"/>
                <w:szCs w:val="18"/>
              </w:rPr>
              <w:t>11</w:t>
            </w:r>
            <w:r w:rsidR="005358A1" w:rsidRPr="00DD50F7">
              <w:rPr>
                <w:rFonts w:ascii="Arial" w:hAnsi="Arial" w:cs="Arial"/>
                <w:sz w:val="18"/>
                <w:szCs w:val="18"/>
              </w:rPr>
              <w:t xml:space="preserve"> Sep</w:t>
            </w:r>
            <w:r w:rsidR="00D85147" w:rsidRPr="00DD50F7">
              <w:rPr>
                <w:rFonts w:ascii="Arial" w:hAnsi="Arial" w:cs="Arial"/>
                <w:sz w:val="18"/>
                <w:szCs w:val="18"/>
              </w:rPr>
              <w:t xml:space="preserve"> </w:t>
            </w:r>
            <w:r w:rsidR="005358A1" w:rsidRPr="00DD50F7">
              <w:rPr>
                <w:rFonts w:ascii="Arial" w:hAnsi="Arial" w:cs="Arial"/>
                <w:sz w:val="18"/>
                <w:szCs w:val="18"/>
              </w:rPr>
              <w:t>2020</w:t>
            </w:r>
          </w:p>
        </w:tc>
      </w:tr>
      <w:tr w:rsidR="00D35FFD" w:rsidRPr="00DD50F7" w14:paraId="3A612C00" w14:textId="77777777" w:rsidTr="00492525">
        <w:trPr>
          <w:trHeight w:val="60"/>
        </w:trPr>
        <w:tc>
          <w:tcPr>
            <w:tcW w:w="505" w:type="pct"/>
          </w:tcPr>
          <w:p w14:paraId="3C3E78F4" w14:textId="1C109071" w:rsidR="00D35FFD" w:rsidRPr="00DD50F7" w:rsidRDefault="00D35FFD" w:rsidP="00D35FFD">
            <w:pPr>
              <w:spacing w:before="40" w:after="40"/>
              <w:jc w:val="center"/>
              <w:rPr>
                <w:rFonts w:ascii="Arial" w:hAnsi="Arial" w:cs="Arial"/>
                <w:sz w:val="18"/>
                <w:szCs w:val="18"/>
              </w:rPr>
            </w:pPr>
            <w:r w:rsidRPr="00DD50F7">
              <w:rPr>
                <w:rFonts w:ascii="Arial" w:hAnsi="Arial" w:cs="Arial"/>
                <w:sz w:val="18"/>
                <w:szCs w:val="18"/>
              </w:rPr>
              <w:lastRenderedPageBreak/>
              <w:t>1.0.9</w:t>
            </w:r>
          </w:p>
        </w:tc>
        <w:tc>
          <w:tcPr>
            <w:tcW w:w="500" w:type="pct"/>
          </w:tcPr>
          <w:p w14:paraId="43B308EC" w14:textId="2759D6CA" w:rsidR="00D35FFD" w:rsidRPr="00DD50F7" w:rsidRDefault="008A6813" w:rsidP="00D35FFD">
            <w:pPr>
              <w:spacing w:before="40" w:after="40"/>
              <w:jc w:val="center"/>
              <w:rPr>
                <w:rFonts w:ascii="Arial" w:hAnsi="Arial" w:cs="Arial"/>
                <w:sz w:val="18"/>
                <w:szCs w:val="18"/>
              </w:rPr>
            </w:pPr>
            <w:r w:rsidRPr="00DD50F7">
              <w:rPr>
                <w:rFonts w:ascii="Arial" w:hAnsi="Arial" w:cs="Arial"/>
                <w:sz w:val="18"/>
                <w:szCs w:val="18"/>
              </w:rPr>
              <w:t>37</w:t>
            </w:r>
          </w:p>
        </w:tc>
        <w:tc>
          <w:tcPr>
            <w:tcW w:w="2453" w:type="pct"/>
          </w:tcPr>
          <w:p w14:paraId="466A2F3C" w14:textId="5A5A2191" w:rsidR="00D35FFD" w:rsidRPr="00DD50F7" w:rsidRDefault="00D35FFD" w:rsidP="008A6813">
            <w:pPr>
              <w:spacing w:before="40" w:after="40"/>
              <w:rPr>
                <w:rFonts w:ascii="Arial" w:hAnsi="Arial" w:cs="Arial"/>
                <w:sz w:val="18"/>
                <w:szCs w:val="18"/>
              </w:rPr>
            </w:pPr>
            <w:r w:rsidRPr="00DD50F7">
              <w:rPr>
                <w:rFonts w:ascii="Arial" w:hAnsi="Arial" w:cs="Arial"/>
                <w:sz w:val="18"/>
                <w:szCs w:val="18"/>
              </w:rPr>
              <w:t xml:space="preserve">COVID19 Low Cost AT support </w:t>
            </w:r>
            <w:r w:rsidR="008A6813" w:rsidRPr="00DD50F7">
              <w:rPr>
                <w:rFonts w:ascii="Arial" w:hAnsi="Arial" w:cs="Arial"/>
                <w:sz w:val="18"/>
                <w:szCs w:val="18"/>
              </w:rPr>
              <w:t>e</w:t>
            </w:r>
            <w:r w:rsidRPr="00DD50F7">
              <w:rPr>
                <w:rFonts w:ascii="Arial" w:hAnsi="Arial" w:cs="Arial"/>
                <w:sz w:val="18"/>
                <w:szCs w:val="18"/>
              </w:rPr>
              <w:t>nd</w:t>
            </w:r>
            <w:r w:rsidR="008A6813" w:rsidRPr="00DD50F7">
              <w:rPr>
                <w:rFonts w:ascii="Arial" w:hAnsi="Arial" w:cs="Arial"/>
                <w:sz w:val="18"/>
                <w:szCs w:val="18"/>
              </w:rPr>
              <w:t>-d</w:t>
            </w:r>
            <w:r w:rsidRPr="00DD50F7">
              <w:rPr>
                <w:rFonts w:ascii="Arial" w:hAnsi="Arial" w:cs="Arial"/>
                <w:sz w:val="18"/>
                <w:szCs w:val="18"/>
              </w:rPr>
              <w:t>ate</w:t>
            </w:r>
            <w:r w:rsidR="008A6813" w:rsidRPr="00DD50F7">
              <w:rPr>
                <w:rFonts w:ascii="Arial" w:hAnsi="Arial" w:cs="Arial"/>
                <w:sz w:val="18"/>
                <w:szCs w:val="18"/>
              </w:rPr>
              <w:t xml:space="preserve"> moved to NDIS Schedule of Addenda</w:t>
            </w:r>
          </w:p>
        </w:tc>
        <w:tc>
          <w:tcPr>
            <w:tcW w:w="797" w:type="pct"/>
          </w:tcPr>
          <w:p w14:paraId="72A2E10B" w14:textId="5FD76B4C" w:rsidR="00D35FFD" w:rsidRPr="00DD50F7" w:rsidRDefault="008A6813" w:rsidP="00D35FFD">
            <w:pPr>
              <w:spacing w:before="40" w:after="40"/>
              <w:rPr>
                <w:rFonts w:ascii="Arial" w:hAnsi="Arial" w:cs="Arial"/>
                <w:sz w:val="18"/>
                <w:szCs w:val="18"/>
              </w:rPr>
            </w:pPr>
            <w:r w:rsidRPr="00DD50F7">
              <w:rPr>
                <w:rFonts w:ascii="Arial" w:hAnsi="Arial" w:cs="Arial"/>
                <w:sz w:val="18"/>
                <w:szCs w:val="18"/>
              </w:rPr>
              <w:t>2</w:t>
            </w:r>
            <w:r w:rsidR="00D35FFD" w:rsidRPr="00DD50F7">
              <w:rPr>
                <w:rFonts w:ascii="Arial" w:hAnsi="Arial" w:cs="Arial"/>
                <w:sz w:val="18"/>
                <w:szCs w:val="18"/>
              </w:rPr>
              <w:t xml:space="preserve"> Oct 2020</w:t>
            </w:r>
          </w:p>
        </w:tc>
        <w:tc>
          <w:tcPr>
            <w:tcW w:w="745" w:type="pct"/>
          </w:tcPr>
          <w:p w14:paraId="6DA05170" w14:textId="07519823" w:rsidR="00D35FFD" w:rsidRPr="00DD50F7" w:rsidRDefault="00473EA0" w:rsidP="00D35FFD">
            <w:pPr>
              <w:spacing w:before="40" w:after="40"/>
              <w:rPr>
                <w:rFonts w:ascii="Arial" w:hAnsi="Arial" w:cs="Arial"/>
                <w:sz w:val="18"/>
                <w:szCs w:val="18"/>
              </w:rPr>
            </w:pPr>
            <w:r w:rsidRPr="00DD50F7">
              <w:rPr>
                <w:rFonts w:ascii="Arial" w:hAnsi="Arial" w:cs="Arial"/>
                <w:sz w:val="18"/>
                <w:szCs w:val="18"/>
              </w:rPr>
              <w:t>1</w:t>
            </w:r>
            <w:r w:rsidR="00D35FFD" w:rsidRPr="00DD50F7">
              <w:rPr>
                <w:rFonts w:ascii="Arial" w:hAnsi="Arial" w:cs="Arial"/>
                <w:sz w:val="18"/>
                <w:szCs w:val="18"/>
              </w:rPr>
              <w:t xml:space="preserve"> Oct 2020</w:t>
            </w:r>
          </w:p>
        </w:tc>
      </w:tr>
      <w:tr w:rsidR="00550B87" w:rsidRPr="00030A38" w14:paraId="572302B3" w14:textId="77777777" w:rsidTr="00D35FFD">
        <w:trPr>
          <w:trHeight w:val="527"/>
        </w:trPr>
        <w:tc>
          <w:tcPr>
            <w:tcW w:w="505" w:type="pct"/>
            <w:vMerge w:val="restart"/>
          </w:tcPr>
          <w:p w14:paraId="79B64C52" w14:textId="2BC8B42A" w:rsidR="00550B87" w:rsidRPr="00B06D12" w:rsidRDefault="00550B87" w:rsidP="002C0AAB">
            <w:pPr>
              <w:spacing w:before="40" w:after="40"/>
              <w:jc w:val="center"/>
              <w:rPr>
                <w:rFonts w:ascii="Arial" w:hAnsi="Arial" w:cs="Arial"/>
                <w:sz w:val="18"/>
                <w:szCs w:val="18"/>
              </w:rPr>
            </w:pPr>
            <w:r w:rsidRPr="00B06D12">
              <w:rPr>
                <w:rFonts w:ascii="Arial" w:hAnsi="Arial" w:cs="Arial"/>
                <w:sz w:val="18"/>
                <w:szCs w:val="18"/>
              </w:rPr>
              <w:t>1.1</w:t>
            </w:r>
          </w:p>
        </w:tc>
        <w:tc>
          <w:tcPr>
            <w:tcW w:w="500" w:type="pct"/>
          </w:tcPr>
          <w:p w14:paraId="619AE098" w14:textId="53AA413D" w:rsidR="00550B87" w:rsidRPr="00030A38" w:rsidRDefault="00550B87" w:rsidP="00DD50F7">
            <w:pPr>
              <w:spacing w:before="40" w:after="40"/>
              <w:jc w:val="center"/>
              <w:rPr>
                <w:rFonts w:ascii="Arial" w:hAnsi="Arial" w:cs="Arial"/>
                <w:sz w:val="18"/>
                <w:szCs w:val="18"/>
              </w:rPr>
            </w:pPr>
            <w:r w:rsidRPr="00030A38">
              <w:rPr>
                <w:rFonts w:ascii="Arial" w:hAnsi="Arial" w:cs="Arial"/>
                <w:sz w:val="18"/>
                <w:szCs w:val="18"/>
              </w:rPr>
              <w:fldChar w:fldCharType="begin"/>
            </w:r>
            <w:r w:rsidRPr="00030A38">
              <w:rPr>
                <w:rFonts w:ascii="Arial" w:hAnsi="Arial" w:cs="Arial"/>
                <w:sz w:val="18"/>
                <w:szCs w:val="18"/>
              </w:rPr>
              <w:instrText xml:space="preserve"> PAGEREF _Ref53674513 \h </w:instrText>
            </w:r>
            <w:r w:rsidRPr="00030A38">
              <w:rPr>
                <w:rFonts w:ascii="Arial" w:hAnsi="Arial" w:cs="Arial"/>
                <w:sz w:val="18"/>
                <w:szCs w:val="18"/>
              </w:rPr>
            </w:r>
            <w:r w:rsidRPr="00030A38">
              <w:rPr>
                <w:rFonts w:ascii="Arial" w:hAnsi="Arial" w:cs="Arial"/>
                <w:sz w:val="18"/>
                <w:szCs w:val="18"/>
              </w:rPr>
              <w:fldChar w:fldCharType="separate"/>
            </w:r>
            <w:r w:rsidR="004B6008">
              <w:rPr>
                <w:rFonts w:ascii="Arial" w:hAnsi="Arial" w:cs="Arial"/>
                <w:noProof/>
                <w:sz w:val="18"/>
                <w:szCs w:val="18"/>
              </w:rPr>
              <w:t>15</w:t>
            </w:r>
            <w:r w:rsidRPr="00030A38">
              <w:rPr>
                <w:rFonts w:ascii="Arial" w:hAnsi="Arial" w:cs="Arial"/>
                <w:sz w:val="18"/>
                <w:szCs w:val="18"/>
              </w:rPr>
              <w:fldChar w:fldCharType="end"/>
            </w:r>
          </w:p>
        </w:tc>
        <w:tc>
          <w:tcPr>
            <w:tcW w:w="2453" w:type="pct"/>
          </w:tcPr>
          <w:p w14:paraId="0DA71C56" w14:textId="6C7DB19A" w:rsidR="00550B87" w:rsidRPr="00030A38" w:rsidRDefault="00550B87" w:rsidP="00DD50F7">
            <w:pPr>
              <w:spacing w:before="40" w:after="40"/>
              <w:rPr>
                <w:rFonts w:ascii="Arial" w:hAnsi="Arial" w:cs="Arial"/>
                <w:sz w:val="18"/>
                <w:szCs w:val="18"/>
              </w:rPr>
            </w:pPr>
            <w:r w:rsidRPr="00030A38">
              <w:rPr>
                <w:rFonts w:ascii="Arial" w:hAnsi="Arial" w:cs="Arial"/>
                <w:sz w:val="18"/>
                <w:szCs w:val="18"/>
              </w:rPr>
              <w:t>Updat</w:t>
            </w:r>
            <w:r w:rsidR="00DD50F7" w:rsidRPr="00030A38">
              <w:rPr>
                <w:rFonts w:ascii="Arial" w:hAnsi="Arial" w:cs="Arial"/>
                <w:sz w:val="18"/>
                <w:szCs w:val="18"/>
              </w:rPr>
              <w:t>ed the way in which the NDIS determ</w:t>
            </w:r>
            <w:r w:rsidR="004D0DD4" w:rsidRPr="00030A38">
              <w:rPr>
                <w:rFonts w:ascii="Arial" w:hAnsi="Arial" w:cs="Arial"/>
                <w:sz w:val="18"/>
                <w:szCs w:val="18"/>
              </w:rPr>
              <w:t>ines which areas are regional, r</w:t>
            </w:r>
            <w:r w:rsidR="00DD50F7" w:rsidRPr="00030A38">
              <w:rPr>
                <w:rFonts w:ascii="Arial" w:hAnsi="Arial" w:cs="Arial"/>
                <w:sz w:val="18"/>
                <w:szCs w:val="18"/>
              </w:rPr>
              <w:t>e</w:t>
            </w:r>
            <w:r w:rsidR="004D0DD4" w:rsidRPr="00030A38">
              <w:rPr>
                <w:rFonts w:ascii="Arial" w:hAnsi="Arial" w:cs="Arial"/>
                <w:sz w:val="18"/>
                <w:szCs w:val="18"/>
              </w:rPr>
              <w:t>m</w:t>
            </w:r>
            <w:r w:rsidR="00DD50F7" w:rsidRPr="00030A38">
              <w:rPr>
                <w:rFonts w:ascii="Arial" w:hAnsi="Arial" w:cs="Arial"/>
                <w:sz w:val="18"/>
                <w:szCs w:val="18"/>
              </w:rPr>
              <w:t>ote or very remote</w:t>
            </w:r>
          </w:p>
        </w:tc>
        <w:tc>
          <w:tcPr>
            <w:tcW w:w="797" w:type="pct"/>
            <w:vMerge w:val="restart"/>
          </w:tcPr>
          <w:p w14:paraId="5EF6BF0B" w14:textId="7A7B57FE" w:rsidR="00550B87" w:rsidRPr="00030A38" w:rsidRDefault="007D0241" w:rsidP="00AB77F9">
            <w:pPr>
              <w:spacing w:before="40" w:after="40"/>
              <w:rPr>
                <w:rFonts w:ascii="Arial" w:hAnsi="Arial" w:cs="Arial"/>
                <w:sz w:val="18"/>
                <w:szCs w:val="18"/>
              </w:rPr>
            </w:pPr>
            <w:r>
              <w:rPr>
                <w:rFonts w:ascii="Arial" w:hAnsi="Arial" w:cs="Arial"/>
                <w:sz w:val="18"/>
                <w:szCs w:val="18"/>
              </w:rPr>
              <w:t>2</w:t>
            </w:r>
            <w:r w:rsidR="00AB77F9">
              <w:rPr>
                <w:rFonts w:ascii="Arial" w:hAnsi="Arial" w:cs="Arial"/>
                <w:sz w:val="18"/>
                <w:szCs w:val="18"/>
              </w:rPr>
              <w:t>2</w:t>
            </w:r>
            <w:r w:rsidR="00550B87" w:rsidRPr="00030A38">
              <w:rPr>
                <w:rFonts w:ascii="Arial" w:hAnsi="Arial" w:cs="Arial"/>
                <w:sz w:val="18"/>
                <w:szCs w:val="18"/>
              </w:rPr>
              <w:t xml:space="preserve"> Oct 2020</w:t>
            </w:r>
          </w:p>
        </w:tc>
        <w:tc>
          <w:tcPr>
            <w:tcW w:w="745" w:type="pct"/>
            <w:vMerge w:val="restart"/>
          </w:tcPr>
          <w:p w14:paraId="3B0C04DA" w14:textId="79627237" w:rsidR="00550B87" w:rsidRPr="00030A38" w:rsidRDefault="007D0241" w:rsidP="002C0AAB">
            <w:pPr>
              <w:spacing w:before="40" w:after="40"/>
              <w:rPr>
                <w:rFonts w:ascii="Arial" w:hAnsi="Arial" w:cs="Arial"/>
                <w:sz w:val="18"/>
                <w:szCs w:val="18"/>
              </w:rPr>
            </w:pPr>
            <w:r>
              <w:rPr>
                <w:rFonts w:ascii="Arial" w:hAnsi="Arial" w:cs="Arial"/>
                <w:sz w:val="18"/>
                <w:szCs w:val="18"/>
              </w:rPr>
              <w:t xml:space="preserve"> 25</w:t>
            </w:r>
            <w:r w:rsidR="00550B87" w:rsidRPr="00030A38">
              <w:rPr>
                <w:rFonts w:ascii="Arial" w:hAnsi="Arial" w:cs="Arial"/>
                <w:sz w:val="18"/>
                <w:szCs w:val="18"/>
              </w:rPr>
              <w:t xml:space="preserve"> Oct 2020</w:t>
            </w:r>
          </w:p>
        </w:tc>
      </w:tr>
      <w:tr w:rsidR="00550B87" w:rsidRPr="00030A38" w14:paraId="500BAE0C" w14:textId="77777777" w:rsidTr="00D35FFD">
        <w:trPr>
          <w:trHeight w:val="527"/>
        </w:trPr>
        <w:tc>
          <w:tcPr>
            <w:tcW w:w="505" w:type="pct"/>
            <w:vMerge/>
          </w:tcPr>
          <w:p w14:paraId="4C811F15" w14:textId="77777777" w:rsidR="00550B87" w:rsidRPr="00030A38" w:rsidRDefault="00550B87" w:rsidP="0017740F">
            <w:pPr>
              <w:spacing w:before="40" w:after="40"/>
              <w:jc w:val="center"/>
              <w:rPr>
                <w:rFonts w:ascii="Arial" w:hAnsi="Arial" w:cs="Arial"/>
                <w:sz w:val="18"/>
                <w:szCs w:val="18"/>
              </w:rPr>
            </w:pPr>
          </w:p>
        </w:tc>
        <w:tc>
          <w:tcPr>
            <w:tcW w:w="500" w:type="pct"/>
          </w:tcPr>
          <w:p w14:paraId="109243F8" w14:textId="17066512" w:rsidR="00550B87" w:rsidRPr="00030A38" w:rsidRDefault="00550B87" w:rsidP="0017740F">
            <w:pPr>
              <w:spacing w:before="40" w:after="40"/>
              <w:jc w:val="center"/>
              <w:rPr>
                <w:rFonts w:ascii="Arial" w:hAnsi="Arial" w:cs="Arial"/>
                <w:sz w:val="18"/>
                <w:szCs w:val="18"/>
              </w:rPr>
            </w:pPr>
            <w:r w:rsidRPr="00030A38">
              <w:rPr>
                <w:rFonts w:ascii="Arial" w:hAnsi="Arial" w:cs="Arial"/>
                <w:sz w:val="18"/>
                <w:szCs w:val="18"/>
              </w:rPr>
              <w:fldChar w:fldCharType="begin"/>
            </w:r>
            <w:r w:rsidRPr="00030A38">
              <w:rPr>
                <w:rFonts w:ascii="Arial" w:hAnsi="Arial" w:cs="Arial"/>
                <w:sz w:val="18"/>
                <w:szCs w:val="18"/>
              </w:rPr>
              <w:instrText xml:space="preserve"> PAGEREF ABT \h </w:instrText>
            </w:r>
            <w:r w:rsidRPr="00030A38">
              <w:rPr>
                <w:rFonts w:ascii="Arial" w:hAnsi="Arial" w:cs="Arial"/>
                <w:sz w:val="18"/>
                <w:szCs w:val="18"/>
              </w:rPr>
            </w:r>
            <w:r w:rsidRPr="00030A38">
              <w:rPr>
                <w:rFonts w:ascii="Arial" w:hAnsi="Arial" w:cs="Arial"/>
                <w:sz w:val="18"/>
                <w:szCs w:val="18"/>
              </w:rPr>
              <w:fldChar w:fldCharType="separate"/>
            </w:r>
            <w:r w:rsidR="004B6008">
              <w:rPr>
                <w:rFonts w:ascii="Arial" w:hAnsi="Arial" w:cs="Arial"/>
                <w:noProof/>
                <w:sz w:val="18"/>
                <w:szCs w:val="18"/>
              </w:rPr>
              <w:t>26</w:t>
            </w:r>
            <w:r w:rsidRPr="00030A38">
              <w:rPr>
                <w:rFonts w:ascii="Arial" w:hAnsi="Arial" w:cs="Arial"/>
                <w:sz w:val="18"/>
                <w:szCs w:val="18"/>
              </w:rPr>
              <w:fldChar w:fldCharType="end"/>
            </w:r>
          </w:p>
        </w:tc>
        <w:tc>
          <w:tcPr>
            <w:tcW w:w="2453" w:type="pct"/>
          </w:tcPr>
          <w:p w14:paraId="564644AE" w14:textId="2E61882E" w:rsidR="00550B87" w:rsidRPr="00030A38" w:rsidRDefault="00550B87" w:rsidP="00DD50F7">
            <w:pPr>
              <w:spacing w:before="40" w:after="40"/>
              <w:rPr>
                <w:rFonts w:ascii="Arial" w:hAnsi="Arial" w:cs="Arial"/>
                <w:sz w:val="18"/>
                <w:szCs w:val="18"/>
              </w:rPr>
            </w:pPr>
            <w:r w:rsidRPr="00030A38">
              <w:rPr>
                <w:rFonts w:ascii="Arial" w:hAnsi="Arial" w:cs="Arial"/>
                <w:sz w:val="18"/>
                <w:szCs w:val="18"/>
              </w:rPr>
              <w:t>Updat</w:t>
            </w:r>
            <w:r w:rsidR="00DD50F7" w:rsidRPr="00030A38">
              <w:rPr>
                <w:rFonts w:ascii="Arial" w:hAnsi="Arial" w:cs="Arial"/>
                <w:sz w:val="18"/>
                <w:szCs w:val="18"/>
              </w:rPr>
              <w:t>ed the</w:t>
            </w:r>
            <w:r w:rsidRPr="00030A38">
              <w:rPr>
                <w:rFonts w:ascii="Arial" w:hAnsi="Arial" w:cs="Arial"/>
                <w:sz w:val="18"/>
                <w:szCs w:val="18"/>
              </w:rPr>
              <w:t xml:space="preserve"> A</w:t>
            </w:r>
            <w:r w:rsidR="004D0DD4" w:rsidRPr="00030A38">
              <w:rPr>
                <w:rFonts w:ascii="Arial" w:hAnsi="Arial" w:cs="Arial"/>
                <w:sz w:val="18"/>
                <w:szCs w:val="18"/>
              </w:rPr>
              <w:t>ctivity Based Transport example</w:t>
            </w:r>
          </w:p>
        </w:tc>
        <w:tc>
          <w:tcPr>
            <w:tcW w:w="797" w:type="pct"/>
            <w:vMerge/>
          </w:tcPr>
          <w:p w14:paraId="60C59AE7" w14:textId="77777777" w:rsidR="00550B87" w:rsidRPr="00030A38" w:rsidRDefault="00550B87" w:rsidP="0017740F">
            <w:pPr>
              <w:spacing w:before="40" w:after="40"/>
              <w:rPr>
                <w:rFonts w:ascii="Arial" w:hAnsi="Arial" w:cs="Arial"/>
                <w:sz w:val="18"/>
                <w:szCs w:val="18"/>
              </w:rPr>
            </w:pPr>
          </w:p>
        </w:tc>
        <w:tc>
          <w:tcPr>
            <w:tcW w:w="745" w:type="pct"/>
            <w:vMerge/>
          </w:tcPr>
          <w:p w14:paraId="17D48C01" w14:textId="77777777" w:rsidR="00550B87" w:rsidRPr="00030A38" w:rsidRDefault="00550B87" w:rsidP="0017740F">
            <w:pPr>
              <w:spacing w:before="40" w:after="40"/>
              <w:rPr>
                <w:rFonts w:ascii="Arial" w:hAnsi="Arial" w:cs="Arial"/>
                <w:sz w:val="18"/>
                <w:szCs w:val="18"/>
              </w:rPr>
            </w:pPr>
          </w:p>
        </w:tc>
      </w:tr>
      <w:tr w:rsidR="007B36DE" w:rsidRPr="00030A38" w14:paraId="718CCF0C" w14:textId="77777777" w:rsidTr="00D35FFD">
        <w:trPr>
          <w:trHeight w:val="527"/>
        </w:trPr>
        <w:tc>
          <w:tcPr>
            <w:tcW w:w="505" w:type="pct"/>
            <w:vMerge/>
          </w:tcPr>
          <w:p w14:paraId="31356085" w14:textId="77777777" w:rsidR="007B36DE" w:rsidRPr="00030A38" w:rsidRDefault="007B36DE" w:rsidP="00550B87">
            <w:pPr>
              <w:spacing w:before="40" w:after="40"/>
              <w:jc w:val="center"/>
              <w:rPr>
                <w:rFonts w:ascii="Arial" w:hAnsi="Arial" w:cs="Arial"/>
                <w:sz w:val="18"/>
                <w:szCs w:val="18"/>
              </w:rPr>
            </w:pPr>
          </w:p>
        </w:tc>
        <w:tc>
          <w:tcPr>
            <w:tcW w:w="500" w:type="pct"/>
          </w:tcPr>
          <w:p w14:paraId="67C49160" w14:textId="640E9BB4" w:rsidR="007B36DE" w:rsidRPr="00030A38" w:rsidRDefault="007B36DE" w:rsidP="00550B87">
            <w:pPr>
              <w:spacing w:before="40" w:after="40"/>
              <w:jc w:val="center"/>
              <w:rPr>
                <w:rFonts w:ascii="Arial" w:hAnsi="Arial" w:cs="Arial"/>
                <w:sz w:val="18"/>
                <w:szCs w:val="18"/>
              </w:rPr>
            </w:pPr>
            <w:r w:rsidRPr="00030A38">
              <w:rPr>
                <w:rFonts w:ascii="Arial" w:hAnsi="Arial" w:cs="Arial"/>
                <w:sz w:val="18"/>
                <w:szCs w:val="18"/>
              </w:rPr>
              <w:fldChar w:fldCharType="begin"/>
            </w:r>
            <w:r w:rsidRPr="00030A38">
              <w:rPr>
                <w:rFonts w:ascii="Arial" w:hAnsi="Arial" w:cs="Arial"/>
                <w:sz w:val="18"/>
                <w:szCs w:val="18"/>
              </w:rPr>
              <w:instrText xml:space="preserve"> PAGEREF _Ref53140980 \h </w:instrText>
            </w:r>
            <w:r w:rsidRPr="00030A38">
              <w:rPr>
                <w:rFonts w:ascii="Arial" w:hAnsi="Arial" w:cs="Arial"/>
                <w:sz w:val="18"/>
                <w:szCs w:val="18"/>
              </w:rPr>
            </w:r>
            <w:r w:rsidRPr="00030A38">
              <w:rPr>
                <w:rFonts w:ascii="Arial" w:hAnsi="Arial" w:cs="Arial"/>
                <w:sz w:val="18"/>
                <w:szCs w:val="18"/>
              </w:rPr>
              <w:fldChar w:fldCharType="separate"/>
            </w:r>
            <w:r w:rsidR="004B6008">
              <w:rPr>
                <w:rFonts w:ascii="Arial" w:hAnsi="Arial" w:cs="Arial"/>
                <w:noProof/>
                <w:sz w:val="18"/>
                <w:szCs w:val="18"/>
              </w:rPr>
              <w:t>29</w:t>
            </w:r>
            <w:r w:rsidRPr="00030A38">
              <w:rPr>
                <w:rFonts w:ascii="Arial" w:hAnsi="Arial" w:cs="Arial"/>
                <w:sz w:val="18"/>
                <w:szCs w:val="18"/>
              </w:rPr>
              <w:fldChar w:fldCharType="end"/>
            </w:r>
          </w:p>
        </w:tc>
        <w:tc>
          <w:tcPr>
            <w:tcW w:w="2453" w:type="pct"/>
          </w:tcPr>
          <w:p w14:paraId="7B09FF84" w14:textId="703F4A9B" w:rsidR="007B36DE" w:rsidRPr="00030A38" w:rsidRDefault="007B36DE" w:rsidP="00550B87">
            <w:pPr>
              <w:spacing w:before="40" w:after="40"/>
              <w:rPr>
                <w:rFonts w:ascii="Arial" w:hAnsi="Arial" w:cs="Arial"/>
                <w:sz w:val="18"/>
                <w:szCs w:val="18"/>
              </w:rPr>
            </w:pPr>
            <w:r w:rsidRPr="00030A38">
              <w:rPr>
                <w:rFonts w:ascii="Arial" w:hAnsi="Arial" w:cs="Arial"/>
                <w:sz w:val="18"/>
                <w:szCs w:val="18"/>
              </w:rPr>
              <w:t xml:space="preserve">Irregular SIL Supports: </w:t>
            </w:r>
            <w:r w:rsidRPr="00030A38">
              <w:rPr>
                <w:sz w:val="18"/>
              </w:rPr>
              <w:t>used for intermittent or unpredictable supports outside of a SIL setting</w:t>
            </w:r>
          </w:p>
        </w:tc>
        <w:tc>
          <w:tcPr>
            <w:tcW w:w="797" w:type="pct"/>
            <w:vMerge/>
          </w:tcPr>
          <w:p w14:paraId="499C5D85" w14:textId="77777777" w:rsidR="007B36DE" w:rsidRPr="00030A38" w:rsidRDefault="007B36DE" w:rsidP="00550B87">
            <w:pPr>
              <w:spacing w:before="40" w:after="40"/>
              <w:rPr>
                <w:rFonts w:ascii="Arial" w:hAnsi="Arial" w:cs="Arial"/>
                <w:sz w:val="18"/>
                <w:szCs w:val="18"/>
              </w:rPr>
            </w:pPr>
          </w:p>
        </w:tc>
        <w:tc>
          <w:tcPr>
            <w:tcW w:w="745" w:type="pct"/>
            <w:vMerge/>
          </w:tcPr>
          <w:p w14:paraId="0EBC86D2" w14:textId="77777777" w:rsidR="007B36DE" w:rsidRPr="00030A38" w:rsidRDefault="007B36DE" w:rsidP="00550B87">
            <w:pPr>
              <w:spacing w:before="40" w:after="40"/>
              <w:rPr>
                <w:rFonts w:ascii="Arial" w:hAnsi="Arial" w:cs="Arial"/>
                <w:sz w:val="18"/>
                <w:szCs w:val="18"/>
              </w:rPr>
            </w:pPr>
          </w:p>
        </w:tc>
      </w:tr>
      <w:tr w:rsidR="00550B87" w:rsidRPr="004D0DD4" w14:paraId="5B936DDE" w14:textId="77777777" w:rsidTr="00D35FFD">
        <w:trPr>
          <w:trHeight w:val="527"/>
        </w:trPr>
        <w:tc>
          <w:tcPr>
            <w:tcW w:w="505" w:type="pct"/>
            <w:vMerge/>
          </w:tcPr>
          <w:p w14:paraId="425E55F4" w14:textId="77777777" w:rsidR="00550B87" w:rsidRPr="00030A38" w:rsidRDefault="00550B87" w:rsidP="00550B87">
            <w:pPr>
              <w:spacing w:before="40" w:after="40"/>
              <w:jc w:val="center"/>
              <w:rPr>
                <w:rFonts w:ascii="Arial" w:hAnsi="Arial" w:cs="Arial"/>
                <w:sz w:val="18"/>
                <w:szCs w:val="18"/>
              </w:rPr>
            </w:pPr>
          </w:p>
        </w:tc>
        <w:tc>
          <w:tcPr>
            <w:tcW w:w="500" w:type="pct"/>
          </w:tcPr>
          <w:p w14:paraId="381438F9" w14:textId="632150ED" w:rsidR="00550B87" w:rsidRPr="00030A38" w:rsidRDefault="00550B87" w:rsidP="00550B87">
            <w:pPr>
              <w:spacing w:before="40" w:after="40"/>
              <w:jc w:val="center"/>
              <w:rPr>
                <w:rFonts w:ascii="Arial" w:hAnsi="Arial" w:cs="Arial"/>
                <w:sz w:val="18"/>
                <w:szCs w:val="18"/>
              </w:rPr>
            </w:pPr>
            <w:r w:rsidRPr="00030A38">
              <w:rPr>
                <w:rFonts w:ascii="Arial" w:hAnsi="Arial" w:cs="Arial"/>
                <w:sz w:val="18"/>
                <w:szCs w:val="18"/>
              </w:rPr>
              <w:fldChar w:fldCharType="begin"/>
            </w:r>
            <w:r w:rsidRPr="00030A38">
              <w:rPr>
                <w:rFonts w:ascii="Arial" w:hAnsi="Arial" w:cs="Arial"/>
                <w:sz w:val="18"/>
                <w:szCs w:val="18"/>
              </w:rPr>
              <w:instrText xml:space="preserve"> PAGEREF NDIAReport \h </w:instrText>
            </w:r>
            <w:r w:rsidRPr="00030A38">
              <w:rPr>
                <w:rFonts w:ascii="Arial" w:hAnsi="Arial" w:cs="Arial"/>
                <w:sz w:val="18"/>
                <w:szCs w:val="18"/>
              </w:rPr>
            </w:r>
            <w:r w:rsidRPr="00030A38">
              <w:rPr>
                <w:rFonts w:ascii="Arial" w:hAnsi="Arial" w:cs="Arial"/>
                <w:sz w:val="18"/>
                <w:szCs w:val="18"/>
              </w:rPr>
              <w:fldChar w:fldCharType="separate"/>
            </w:r>
            <w:r w:rsidR="004B6008">
              <w:rPr>
                <w:rFonts w:ascii="Arial" w:hAnsi="Arial" w:cs="Arial"/>
                <w:noProof/>
                <w:sz w:val="18"/>
                <w:szCs w:val="18"/>
              </w:rPr>
              <w:t>84</w:t>
            </w:r>
            <w:r w:rsidRPr="00030A38">
              <w:rPr>
                <w:rFonts w:ascii="Arial" w:hAnsi="Arial" w:cs="Arial"/>
                <w:sz w:val="18"/>
                <w:szCs w:val="18"/>
              </w:rPr>
              <w:fldChar w:fldCharType="end"/>
            </w:r>
          </w:p>
        </w:tc>
        <w:tc>
          <w:tcPr>
            <w:tcW w:w="2453" w:type="pct"/>
          </w:tcPr>
          <w:p w14:paraId="7ADA8AC2" w14:textId="50148DC4" w:rsidR="00550B87" w:rsidRPr="00492525" w:rsidRDefault="00DD50F7" w:rsidP="00550B87">
            <w:pPr>
              <w:spacing w:before="40" w:after="40"/>
              <w:rPr>
                <w:rFonts w:ascii="Arial" w:hAnsi="Arial" w:cs="Arial"/>
                <w:sz w:val="18"/>
                <w:szCs w:val="18"/>
              </w:rPr>
            </w:pPr>
            <w:r w:rsidRPr="00030A38">
              <w:rPr>
                <w:rFonts w:ascii="Arial" w:hAnsi="Arial" w:cs="Arial"/>
                <w:sz w:val="18"/>
                <w:szCs w:val="18"/>
              </w:rPr>
              <w:t>Clarified that p</w:t>
            </w:r>
            <w:r w:rsidR="00550B87" w:rsidRPr="00030A38">
              <w:rPr>
                <w:rFonts w:ascii="Arial" w:hAnsi="Arial" w:cs="Arial"/>
                <w:sz w:val="18"/>
                <w:szCs w:val="18"/>
              </w:rPr>
              <w:t>roviders of Psychosocial Recovery Coaches can claim for NDIA Requested Supports</w:t>
            </w:r>
          </w:p>
        </w:tc>
        <w:tc>
          <w:tcPr>
            <w:tcW w:w="797" w:type="pct"/>
            <w:vMerge/>
          </w:tcPr>
          <w:p w14:paraId="2D0A40AB" w14:textId="77777777" w:rsidR="00550B87" w:rsidRPr="00492525" w:rsidRDefault="00550B87" w:rsidP="00550B87">
            <w:pPr>
              <w:spacing w:before="40" w:after="40"/>
              <w:rPr>
                <w:rFonts w:ascii="Arial" w:hAnsi="Arial" w:cs="Arial"/>
                <w:sz w:val="18"/>
                <w:szCs w:val="18"/>
              </w:rPr>
            </w:pPr>
          </w:p>
        </w:tc>
        <w:tc>
          <w:tcPr>
            <w:tcW w:w="745" w:type="pct"/>
            <w:vMerge/>
          </w:tcPr>
          <w:p w14:paraId="7D5FB443" w14:textId="77777777" w:rsidR="00550B87" w:rsidRPr="00492525" w:rsidRDefault="00550B87" w:rsidP="00550B87">
            <w:pPr>
              <w:spacing w:before="40" w:after="40"/>
              <w:rPr>
                <w:rFonts w:ascii="Arial" w:hAnsi="Arial" w:cs="Arial"/>
                <w:sz w:val="18"/>
                <w:szCs w:val="18"/>
              </w:rPr>
            </w:pPr>
          </w:p>
        </w:tc>
      </w:tr>
    </w:tbl>
    <w:p w14:paraId="3D953BCE" w14:textId="61870331" w:rsidR="00D35FFD" w:rsidRPr="00DD50F7" w:rsidRDefault="00D35FFD">
      <w:pPr>
        <w:pStyle w:val="TOCHeading"/>
        <w:rPr>
          <w:rFonts w:asciiTheme="minorHAnsi" w:eastAsiaTheme="minorHAnsi" w:hAnsiTheme="minorHAnsi" w:cstheme="minorBidi"/>
          <w:bCs w:val="0"/>
          <w:color w:val="auto"/>
          <w:sz w:val="22"/>
          <w:szCs w:val="22"/>
          <w:lang w:bidi="ar-SA"/>
        </w:rPr>
      </w:pPr>
      <w:bookmarkStart w:id="1" w:name="_Toc41159035"/>
    </w:p>
    <w:p w14:paraId="091F48F5" w14:textId="77777777" w:rsidR="00D35FFD" w:rsidRPr="00DD50F7" w:rsidRDefault="00D35FFD" w:rsidP="00D35FFD"/>
    <w:p w14:paraId="4AC2D326" w14:textId="77777777" w:rsidR="00D35FFD" w:rsidRPr="00DD50F7" w:rsidRDefault="00D35FFD" w:rsidP="00D35FFD"/>
    <w:p w14:paraId="28F1E237" w14:textId="77777777" w:rsidR="00D35FFD" w:rsidRPr="00DD50F7" w:rsidRDefault="00D35FFD" w:rsidP="00D35FFD"/>
    <w:p w14:paraId="6A4C1F3C" w14:textId="77777777" w:rsidR="00D35FFD" w:rsidRPr="00DD50F7" w:rsidRDefault="00D35FFD" w:rsidP="00D35FFD"/>
    <w:p w14:paraId="7E9C37B9" w14:textId="77777777" w:rsidR="00D35FFD" w:rsidRPr="00DD50F7" w:rsidRDefault="00D35FFD" w:rsidP="00D35FFD"/>
    <w:p w14:paraId="47CB927B" w14:textId="77777777" w:rsidR="00D35FFD" w:rsidRPr="00DD50F7" w:rsidRDefault="00D35FFD" w:rsidP="00D35FFD"/>
    <w:p w14:paraId="332F4072" w14:textId="77777777" w:rsidR="00D35FFD" w:rsidRPr="00DD50F7" w:rsidRDefault="00D35FFD" w:rsidP="00D35FFD"/>
    <w:p w14:paraId="377F1129" w14:textId="77777777" w:rsidR="00D35FFD" w:rsidRPr="00DD50F7" w:rsidRDefault="00D35FFD" w:rsidP="00D35FFD"/>
    <w:p w14:paraId="504BE88D" w14:textId="77777777" w:rsidR="00D35FFD" w:rsidRPr="00DD50F7" w:rsidRDefault="00D35FFD" w:rsidP="00D35FFD"/>
    <w:p w14:paraId="139268A3" w14:textId="79A3586C" w:rsidR="00D35FFD" w:rsidRPr="00DD50F7" w:rsidRDefault="00D35FFD" w:rsidP="00D35FFD">
      <w:pPr>
        <w:tabs>
          <w:tab w:val="left" w:pos="5693"/>
        </w:tabs>
      </w:pPr>
      <w:r w:rsidRPr="00DD50F7">
        <w:tab/>
      </w:r>
    </w:p>
    <w:p w14:paraId="43F2E4FE" w14:textId="22706B00" w:rsidR="006E5B65" w:rsidRPr="00DD50F7" w:rsidRDefault="00D35FFD" w:rsidP="00D35FFD">
      <w:pPr>
        <w:tabs>
          <w:tab w:val="left" w:pos="5693"/>
        </w:tabs>
        <w:sectPr w:rsidR="006E5B65" w:rsidRPr="00DD50F7" w:rsidSect="00DD50F7">
          <w:headerReference w:type="default" r:id="rId13"/>
          <w:footerReference w:type="default" r:id="rId14"/>
          <w:footerReference w:type="first" r:id="rId15"/>
          <w:type w:val="nextColumn"/>
          <w:pgSz w:w="11906" w:h="16838" w:code="9"/>
          <w:pgMar w:top="1134" w:right="1134" w:bottom="851" w:left="1134" w:header="425" w:footer="426" w:gutter="0"/>
          <w:cols w:space="708"/>
          <w:titlePg/>
          <w:docGrid w:linePitch="360"/>
        </w:sectPr>
      </w:pPr>
      <w:r w:rsidRPr="00DD50F7">
        <w:tab/>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7E0FF240" w14:textId="084DE0C8" w:rsidR="0024096C" w:rsidRPr="00DD50F7" w:rsidRDefault="0024096C">
          <w:pPr>
            <w:pStyle w:val="TOCHeading"/>
          </w:pPr>
          <w:r w:rsidRPr="00DD50F7">
            <w:t>Contents</w:t>
          </w:r>
        </w:p>
        <w:p w14:paraId="6BAE49A4" w14:textId="166CA7A2" w:rsidR="00956C3F" w:rsidRDefault="0024096C">
          <w:pPr>
            <w:pStyle w:val="TOC1"/>
            <w:rPr>
              <w:rFonts w:eastAsiaTheme="minorEastAsia" w:cstheme="minorBidi"/>
              <w:b w:val="0"/>
              <w:bCs w:val="0"/>
              <w:lang w:eastAsia="en-AU"/>
            </w:rPr>
          </w:pPr>
          <w:r w:rsidRPr="00DD50F7">
            <w:rPr>
              <w:rFonts w:ascii="Arial" w:hAnsi="Arial" w:cs="Arial"/>
            </w:rPr>
            <w:fldChar w:fldCharType="begin"/>
          </w:r>
          <w:r w:rsidRPr="00DD50F7">
            <w:rPr>
              <w:rFonts w:ascii="Arial" w:hAnsi="Arial" w:cs="Arial"/>
            </w:rPr>
            <w:instrText xml:space="preserve"> TOC \o "1-3" \h \z \u </w:instrText>
          </w:r>
          <w:r w:rsidRPr="00DD50F7">
            <w:rPr>
              <w:rFonts w:ascii="Arial" w:hAnsi="Arial" w:cs="Arial"/>
            </w:rPr>
            <w:fldChar w:fldCharType="separate"/>
          </w:r>
          <w:hyperlink w:anchor="_Toc54077739" w:history="1">
            <w:r w:rsidR="00956C3F" w:rsidRPr="00EA7058">
              <w:rPr>
                <w:rStyle w:val="Hyperlink"/>
              </w:rPr>
              <w:t>Introduction</w:t>
            </w:r>
            <w:r w:rsidR="00956C3F">
              <w:rPr>
                <w:webHidden/>
              </w:rPr>
              <w:tab/>
            </w:r>
            <w:r w:rsidR="00956C3F">
              <w:rPr>
                <w:webHidden/>
              </w:rPr>
              <w:fldChar w:fldCharType="begin"/>
            </w:r>
            <w:r w:rsidR="00956C3F">
              <w:rPr>
                <w:webHidden/>
              </w:rPr>
              <w:instrText xml:space="preserve"> PAGEREF _Toc54077739 \h </w:instrText>
            </w:r>
            <w:r w:rsidR="00956C3F">
              <w:rPr>
                <w:webHidden/>
              </w:rPr>
            </w:r>
            <w:r w:rsidR="00956C3F">
              <w:rPr>
                <w:webHidden/>
              </w:rPr>
              <w:fldChar w:fldCharType="separate"/>
            </w:r>
            <w:r w:rsidR="004B6008">
              <w:rPr>
                <w:webHidden/>
              </w:rPr>
              <w:t>9</w:t>
            </w:r>
            <w:r w:rsidR="00956C3F">
              <w:rPr>
                <w:webHidden/>
              </w:rPr>
              <w:fldChar w:fldCharType="end"/>
            </w:r>
          </w:hyperlink>
        </w:p>
        <w:p w14:paraId="184BF62B" w14:textId="62CADBD4" w:rsidR="00956C3F" w:rsidRDefault="004B6008">
          <w:pPr>
            <w:pStyle w:val="TOC2"/>
            <w:rPr>
              <w:rFonts w:eastAsiaTheme="minorEastAsia" w:cstheme="minorBidi"/>
              <w:noProof/>
              <w:lang w:eastAsia="en-AU"/>
            </w:rPr>
          </w:pPr>
          <w:hyperlink w:anchor="_Toc54077740" w:history="1">
            <w:r w:rsidR="00956C3F" w:rsidRPr="00EA7058">
              <w:rPr>
                <w:rStyle w:val="Hyperlink"/>
                <w:noProof/>
              </w:rPr>
              <w:t>Priority of Price Guide documents</w:t>
            </w:r>
            <w:r w:rsidR="00956C3F">
              <w:rPr>
                <w:noProof/>
                <w:webHidden/>
              </w:rPr>
              <w:tab/>
            </w:r>
            <w:r w:rsidR="00956C3F">
              <w:rPr>
                <w:noProof/>
                <w:webHidden/>
              </w:rPr>
              <w:fldChar w:fldCharType="begin"/>
            </w:r>
            <w:r w:rsidR="00956C3F">
              <w:rPr>
                <w:noProof/>
                <w:webHidden/>
              </w:rPr>
              <w:instrText xml:space="preserve"> PAGEREF _Toc54077740 \h </w:instrText>
            </w:r>
            <w:r w:rsidR="00956C3F">
              <w:rPr>
                <w:noProof/>
                <w:webHidden/>
              </w:rPr>
            </w:r>
            <w:r w:rsidR="00956C3F">
              <w:rPr>
                <w:noProof/>
                <w:webHidden/>
              </w:rPr>
              <w:fldChar w:fldCharType="separate"/>
            </w:r>
            <w:r>
              <w:rPr>
                <w:noProof/>
                <w:webHidden/>
              </w:rPr>
              <w:t>10</w:t>
            </w:r>
            <w:r w:rsidR="00956C3F">
              <w:rPr>
                <w:noProof/>
                <w:webHidden/>
              </w:rPr>
              <w:fldChar w:fldCharType="end"/>
            </w:r>
          </w:hyperlink>
        </w:p>
        <w:p w14:paraId="352F7E27" w14:textId="57443445" w:rsidR="00956C3F" w:rsidRDefault="004B6008">
          <w:pPr>
            <w:pStyle w:val="TOC2"/>
            <w:rPr>
              <w:rFonts w:eastAsiaTheme="minorEastAsia" w:cstheme="minorBidi"/>
              <w:noProof/>
              <w:lang w:eastAsia="en-AU"/>
            </w:rPr>
          </w:pPr>
          <w:hyperlink w:anchor="_Toc54077741" w:history="1">
            <w:r w:rsidR="00956C3F" w:rsidRPr="00EA7058">
              <w:rPr>
                <w:rStyle w:val="Hyperlink"/>
                <w:noProof/>
              </w:rPr>
              <w:t>NDIS Price Guide Schedule of Addenda</w:t>
            </w:r>
            <w:r w:rsidR="00956C3F">
              <w:rPr>
                <w:noProof/>
                <w:webHidden/>
              </w:rPr>
              <w:tab/>
            </w:r>
            <w:r w:rsidR="00956C3F">
              <w:rPr>
                <w:noProof/>
                <w:webHidden/>
              </w:rPr>
              <w:fldChar w:fldCharType="begin"/>
            </w:r>
            <w:r w:rsidR="00956C3F">
              <w:rPr>
                <w:noProof/>
                <w:webHidden/>
              </w:rPr>
              <w:instrText xml:space="preserve"> PAGEREF _Toc54077741 \h </w:instrText>
            </w:r>
            <w:r w:rsidR="00956C3F">
              <w:rPr>
                <w:noProof/>
                <w:webHidden/>
              </w:rPr>
            </w:r>
            <w:r w:rsidR="00956C3F">
              <w:rPr>
                <w:noProof/>
                <w:webHidden/>
              </w:rPr>
              <w:fldChar w:fldCharType="separate"/>
            </w:r>
            <w:r>
              <w:rPr>
                <w:noProof/>
                <w:webHidden/>
              </w:rPr>
              <w:t>10</w:t>
            </w:r>
            <w:r w:rsidR="00956C3F">
              <w:rPr>
                <w:noProof/>
                <w:webHidden/>
              </w:rPr>
              <w:fldChar w:fldCharType="end"/>
            </w:r>
          </w:hyperlink>
        </w:p>
        <w:p w14:paraId="7A077049" w14:textId="0D7F0789" w:rsidR="00956C3F" w:rsidRDefault="004B6008">
          <w:pPr>
            <w:pStyle w:val="TOC1"/>
            <w:rPr>
              <w:rFonts w:eastAsiaTheme="minorEastAsia" w:cstheme="minorBidi"/>
              <w:b w:val="0"/>
              <w:bCs w:val="0"/>
              <w:lang w:eastAsia="en-AU"/>
            </w:rPr>
          </w:pPr>
          <w:hyperlink w:anchor="_Toc54077742" w:history="1">
            <w:r w:rsidR="00956C3F" w:rsidRPr="00EA7058">
              <w:rPr>
                <w:rStyle w:val="Hyperlink"/>
              </w:rPr>
              <w:t>Support Purposes, Support Categories and Support Items</w:t>
            </w:r>
            <w:r w:rsidR="00956C3F">
              <w:rPr>
                <w:webHidden/>
              </w:rPr>
              <w:tab/>
            </w:r>
            <w:r w:rsidR="00956C3F">
              <w:rPr>
                <w:webHidden/>
              </w:rPr>
              <w:fldChar w:fldCharType="begin"/>
            </w:r>
            <w:r w:rsidR="00956C3F">
              <w:rPr>
                <w:webHidden/>
              </w:rPr>
              <w:instrText xml:space="preserve"> PAGEREF _Toc54077742 \h </w:instrText>
            </w:r>
            <w:r w:rsidR="00956C3F">
              <w:rPr>
                <w:webHidden/>
              </w:rPr>
            </w:r>
            <w:r w:rsidR="00956C3F">
              <w:rPr>
                <w:webHidden/>
              </w:rPr>
              <w:fldChar w:fldCharType="separate"/>
            </w:r>
            <w:r>
              <w:rPr>
                <w:webHidden/>
              </w:rPr>
              <w:t>11</w:t>
            </w:r>
            <w:r w:rsidR="00956C3F">
              <w:rPr>
                <w:webHidden/>
              </w:rPr>
              <w:fldChar w:fldCharType="end"/>
            </w:r>
          </w:hyperlink>
        </w:p>
        <w:p w14:paraId="0A6BA3B9" w14:textId="005EDEB7" w:rsidR="00956C3F" w:rsidRDefault="004B6008">
          <w:pPr>
            <w:pStyle w:val="TOC2"/>
            <w:rPr>
              <w:rFonts w:eastAsiaTheme="minorEastAsia" w:cstheme="minorBidi"/>
              <w:noProof/>
              <w:lang w:eastAsia="en-AU"/>
            </w:rPr>
          </w:pPr>
          <w:hyperlink w:anchor="_Toc54077743" w:history="1">
            <w:r w:rsidR="00956C3F" w:rsidRPr="00EA7058">
              <w:rPr>
                <w:rStyle w:val="Hyperlink"/>
                <w:noProof/>
              </w:rPr>
              <w:t>Support Items</w:t>
            </w:r>
            <w:r w:rsidR="00956C3F">
              <w:rPr>
                <w:noProof/>
                <w:webHidden/>
              </w:rPr>
              <w:tab/>
            </w:r>
            <w:r w:rsidR="00956C3F">
              <w:rPr>
                <w:noProof/>
                <w:webHidden/>
              </w:rPr>
              <w:fldChar w:fldCharType="begin"/>
            </w:r>
            <w:r w:rsidR="00956C3F">
              <w:rPr>
                <w:noProof/>
                <w:webHidden/>
              </w:rPr>
              <w:instrText xml:space="preserve"> PAGEREF _Toc54077743 \h </w:instrText>
            </w:r>
            <w:r w:rsidR="00956C3F">
              <w:rPr>
                <w:noProof/>
                <w:webHidden/>
              </w:rPr>
            </w:r>
            <w:r w:rsidR="00956C3F">
              <w:rPr>
                <w:noProof/>
                <w:webHidden/>
              </w:rPr>
              <w:fldChar w:fldCharType="separate"/>
            </w:r>
            <w:r>
              <w:rPr>
                <w:noProof/>
                <w:webHidden/>
              </w:rPr>
              <w:t>11</w:t>
            </w:r>
            <w:r w:rsidR="00956C3F">
              <w:rPr>
                <w:noProof/>
                <w:webHidden/>
              </w:rPr>
              <w:fldChar w:fldCharType="end"/>
            </w:r>
          </w:hyperlink>
        </w:p>
        <w:p w14:paraId="5E74A5C7" w14:textId="64B28ED0" w:rsidR="00956C3F" w:rsidRDefault="004B6008">
          <w:pPr>
            <w:pStyle w:val="TOC2"/>
            <w:rPr>
              <w:rFonts w:eastAsiaTheme="minorEastAsia" w:cstheme="minorBidi"/>
              <w:noProof/>
              <w:lang w:eastAsia="en-AU"/>
            </w:rPr>
          </w:pPr>
          <w:hyperlink w:anchor="_Toc54077744" w:history="1">
            <w:r w:rsidR="00956C3F" w:rsidRPr="00EA7058">
              <w:rPr>
                <w:rStyle w:val="Hyperlink"/>
                <w:noProof/>
              </w:rPr>
              <w:t>Support Purposes</w:t>
            </w:r>
            <w:r w:rsidR="00956C3F">
              <w:rPr>
                <w:noProof/>
                <w:webHidden/>
              </w:rPr>
              <w:tab/>
            </w:r>
            <w:r w:rsidR="00956C3F">
              <w:rPr>
                <w:noProof/>
                <w:webHidden/>
              </w:rPr>
              <w:fldChar w:fldCharType="begin"/>
            </w:r>
            <w:r w:rsidR="00956C3F">
              <w:rPr>
                <w:noProof/>
                <w:webHidden/>
              </w:rPr>
              <w:instrText xml:space="preserve"> PAGEREF _Toc54077744 \h </w:instrText>
            </w:r>
            <w:r w:rsidR="00956C3F">
              <w:rPr>
                <w:noProof/>
                <w:webHidden/>
              </w:rPr>
            </w:r>
            <w:r w:rsidR="00956C3F">
              <w:rPr>
                <w:noProof/>
                <w:webHidden/>
              </w:rPr>
              <w:fldChar w:fldCharType="separate"/>
            </w:r>
            <w:r>
              <w:rPr>
                <w:noProof/>
                <w:webHidden/>
              </w:rPr>
              <w:t>11</w:t>
            </w:r>
            <w:r w:rsidR="00956C3F">
              <w:rPr>
                <w:noProof/>
                <w:webHidden/>
              </w:rPr>
              <w:fldChar w:fldCharType="end"/>
            </w:r>
          </w:hyperlink>
        </w:p>
        <w:p w14:paraId="3C08BEA0" w14:textId="59D3B996" w:rsidR="00956C3F" w:rsidRDefault="004B6008">
          <w:pPr>
            <w:pStyle w:val="TOC2"/>
            <w:rPr>
              <w:rFonts w:eastAsiaTheme="minorEastAsia" w:cstheme="minorBidi"/>
              <w:noProof/>
              <w:lang w:eastAsia="en-AU"/>
            </w:rPr>
          </w:pPr>
          <w:hyperlink w:anchor="_Toc54077745" w:history="1">
            <w:r w:rsidR="00956C3F" w:rsidRPr="00EA7058">
              <w:rPr>
                <w:rStyle w:val="Hyperlink"/>
                <w:noProof/>
              </w:rPr>
              <w:t>Support Categories aligned to the NDIS Outcomes Framework</w:t>
            </w:r>
            <w:r w:rsidR="00956C3F">
              <w:rPr>
                <w:noProof/>
                <w:webHidden/>
              </w:rPr>
              <w:tab/>
            </w:r>
            <w:r w:rsidR="00956C3F">
              <w:rPr>
                <w:noProof/>
                <w:webHidden/>
              </w:rPr>
              <w:fldChar w:fldCharType="begin"/>
            </w:r>
            <w:r w:rsidR="00956C3F">
              <w:rPr>
                <w:noProof/>
                <w:webHidden/>
              </w:rPr>
              <w:instrText xml:space="preserve"> PAGEREF _Toc54077745 \h </w:instrText>
            </w:r>
            <w:r w:rsidR="00956C3F">
              <w:rPr>
                <w:noProof/>
                <w:webHidden/>
              </w:rPr>
            </w:r>
            <w:r w:rsidR="00956C3F">
              <w:rPr>
                <w:noProof/>
                <w:webHidden/>
              </w:rPr>
              <w:fldChar w:fldCharType="separate"/>
            </w:r>
            <w:r>
              <w:rPr>
                <w:noProof/>
                <w:webHidden/>
              </w:rPr>
              <w:t>11</w:t>
            </w:r>
            <w:r w:rsidR="00956C3F">
              <w:rPr>
                <w:noProof/>
                <w:webHidden/>
              </w:rPr>
              <w:fldChar w:fldCharType="end"/>
            </w:r>
          </w:hyperlink>
        </w:p>
        <w:p w14:paraId="3685D937" w14:textId="14ED3FE5" w:rsidR="00956C3F" w:rsidRDefault="004B6008">
          <w:pPr>
            <w:pStyle w:val="TOC2"/>
            <w:rPr>
              <w:rFonts w:eastAsiaTheme="minorEastAsia" w:cstheme="minorBidi"/>
              <w:noProof/>
              <w:lang w:eastAsia="en-AU"/>
            </w:rPr>
          </w:pPr>
          <w:hyperlink w:anchor="_Toc54077746" w:history="1">
            <w:r w:rsidR="00956C3F" w:rsidRPr="00EA7058">
              <w:rPr>
                <w:rStyle w:val="Hyperlink"/>
                <w:noProof/>
              </w:rPr>
              <w:t>Registration Groups</w:t>
            </w:r>
            <w:r w:rsidR="00956C3F">
              <w:rPr>
                <w:noProof/>
                <w:webHidden/>
              </w:rPr>
              <w:tab/>
            </w:r>
            <w:r w:rsidR="00956C3F">
              <w:rPr>
                <w:noProof/>
                <w:webHidden/>
              </w:rPr>
              <w:fldChar w:fldCharType="begin"/>
            </w:r>
            <w:r w:rsidR="00956C3F">
              <w:rPr>
                <w:noProof/>
                <w:webHidden/>
              </w:rPr>
              <w:instrText xml:space="preserve"> PAGEREF _Toc54077746 \h </w:instrText>
            </w:r>
            <w:r w:rsidR="00956C3F">
              <w:rPr>
                <w:noProof/>
                <w:webHidden/>
              </w:rPr>
            </w:r>
            <w:r w:rsidR="00956C3F">
              <w:rPr>
                <w:noProof/>
                <w:webHidden/>
              </w:rPr>
              <w:fldChar w:fldCharType="separate"/>
            </w:r>
            <w:r>
              <w:rPr>
                <w:noProof/>
                <w:webHidden/>
              </w:rPr>
              <w:t>12</w:t>
            </w:r>
            <w:r w:rsidR="00956C3F">
              <w:rPr>
                <w:noProof/>
                <w:webHidden/>
              </w:rPr>
              <w:fldChar w:fldCharType="end"/>
            </w:r>
          </w:hyperlink>
        </w:p>
        <w:p w14:paraId="47EAEBB2" w14:textId="1067F116" w:rsidR="00956C3F" w:rsidRDefault="004B6008">
          <w:pPr>
            <w:pStyle w:val="TOC2"/>
            <w:rPr>
              <w:rFonts w:eastAsiaTheme="minorEastAsia" w:cstheme="minorBidi"/>
              <w:noProof/>
              <w:lang w:eastAsia="en-AU"/>
            </w:rPr>
          </w:pPr>
          <w:hyperlink w:anchor="_Toc54077747" w:history="1">
            <w:r w:rsidR="00956C3F" w:rsidRPr="00EA7058">
              <w:rPr>
                <w:rStyle w:val="Hyperlink"/>
                <w:noProof/>
              </w:rPr>
              <w:t>Units of Measure</w:t>
            </w:r>
            <w:r w:rsidR="00956C3F">
              <w:rPr>
                <w:noProof/>
                <w:webHidden/>
              </w:rPr>
              <w:tab/>
            </w:r>
            <w:r w:rsidR="00956C3F">
              <w:rPr>
                <w:noProof/>
                <w:webHidden/>
              </w:rPr>
              <w:fldChar w:fldCharType="begin"/>
            </w:r>
            <w:r w:rsidR="00956C3F">
              <w:rPr>
                <w:noProof/>
                <w:webHidden/>
              </w:rPr>
              <w:instrText xml:space="preserve"> PAGEREF _Toc54077747 \h </w:instrText>
            </w:r>
            <w:r w:rsidR="00956C3F">
              <w:rPr>
                <w:noProof/>
                <w:webHidden/>
              </w:rPr>
            </w:r>
            <w:r w:rsidR="00956C3F">
              <w:rPr>
                <w:noProof/>
                <w:webHidden/>
              </w:rPr>
              <w:fldChar w:fldCharType="separate"/>
            </w:r>
            <w:r>
              <w:rPr>
                <w:noProof/>
                <w:webHidden/>
              </w:rPr>
              <w:t>13</w:t>
            </w:r>
            <w:r w:rsidR="00956C3F">
              <w:rPr>
                <w:noProof/>
                <w:webHidden/>
              </w:rPr>
              <w:fldChar w:fldCharType="end"/>
            </w:r>
          </w:hyperlink>
        </w:p>
        <w:p w14:paraId="1A60E7E7" w14:textId="3B7A3E7A" w:rsidR="00956C3F" w:rsidRDefault="004B6008">
          <w:pPr>
            <w:pStyle w:val="TOC1"/>
            <w:rPr>
              <w:rFonts w:eastAsiaTheme="minorEastAsia" w:cstheme="minorBidi"/>
              <w:b w:val="0"/>
              <w:bCs w:val="0"/>
              <w:lang w:eastAsia="en-AU"/>
            </w:rPr>
          </w:pPr>
          <w:hyperlink w:anchor="_Toc54077748" w:history="1">
            <w:r w:rsidR="00956C3F" w:rsidRPr="00EA7058">
              <w:rPr>
                <w:rStyle w:val="Hyperlink"/>
              </w:rPr>
              <w:t>General Claiming Rules</w:t>
            </w:r>
            <w:r w:rsidR="00956C3F">
              <w:rPr>
                <w:webHidden/>
              </w:rPr>
              <w:tab/>
            </w:r>
            <w:r w:rsidR="00956C3F">
              <w:rPr>
                <w:webHidden/>
              </w:rPr>
              <w:fldChar w:fldCharType="begin"/>
            </w:r>
            <w:r w:rsidR="00956C3F">
              <w:rPr>
                <w:webHidden/>
              </w:rPr>
              <w:instrText xml:space="preserve"> PAGEREF _Toc54077748 \h </w:instrText>
            </w:r>
            <w:r w:rsidR="00956C3F">
              <w:rPr>
                <w:webHidden/>
              </w:rPr>
            </w:r>
            <w:r w:rsidR="00956C3F">
              <w:rPr>
                <w:webHidden/>
              </w:rPr>
              <w:fldChar w:fldCharType="separate"/>
            </w:r>
            <w:r>
              <w:rPr>
                <w:webHidden/>
              </w:rPr>
              <w:t>14</w:t>
            </w:r>
            <w:r w:rsidR="00956C3F">
              <w:rPr>
                <w:webHidden/>
              </w:rPr>
              <w:fldChar w:fldCharType="end"/>
            </w:r>
          </w:hyperlink>
        </w:p>
        <w:p w14:paraId="12AD5366" w14:textId="46F0186E" w:rsidR="00956C3F" w:rsidRDefault="004B6008">
          <w:pPr>
            <w:pStyle w:val="TOC2"/>
            <w:rPr>
              <w:rFonts w:eastAsiaTheme="minorEastAsia" w:cstheme="minorBidi"/>
              <w:noProof/>
              <w:lang w:eastAsia="en-AU"/>
            </w:rPr>
          </w:pPr>
          <w:hyperlink w:anchor="_Toc54077749" w:history="1">
            <w:r w:rsidR="00956C3F" w:rsidRPr="00EA7058">
              <w:rPr>
                <w:rStyle w:val="Hyperlink"/>
                <w:noProof/>
              </w:rPr>
              <w:t>Service Agreements</w:t>
            </w:r>
            <w:r w:rsidR="00956C3F">
              <w:rPr>
                <w:noProof/>
                <w:webHidden/>
              </w:rPr>
              <w:tab/>
            </w:r>
            <w:r w:rsidR="00956C3F">
              <w:rPr>
                <w:noProof/>
                <w:webHidden/>
              </w:rPr>
              <w:fldChar w:fldCharType="begin"/>
            </w:r>
            <w:r w:rsidR="00956C3F">
              <w:rPr>
                <w:noProof/>
                <w:webHidden/>
              </w:rPr>
              <w:instrText xml:space="preserve"> PAGEREF _Toc54077749 \h </w:instrText>
            </w:r>
            <w:r w:rsidR="00956C3F">
              <w:rPr>
                <w:noProof/>
                <w:webHidden/>
              </w:rPr>
            </w:r>
            <w:r w:rsidR="00956C3F">
              <w:rPr>
                <w:noProof/>
                <w:webHidden/>
              </w:rPr>
              <w:fldChar w:fldCharType="separate"/>
            </w:r>
            <w:r>
              <w:rPr>
                <w:noProof/>
                <w:webHidden/>
              </w:rPr>
              <w:t>14</w:t>
            </w:r>
            <w:r w:rsidR="00956C3F">
              <w:rPr>
                <w:noProof/>
                <w:webHidden/>
              </w:rPr>
              <w:fldChar w:fldCharType="end"/>
            </w:r>
          </w:hyperlink>
        </w:p>
        <w:p w14:paraId="1E6538AA" w14:textId="2E63E3D9" w:rsidR="00956C3F" w:rsidRDefault="004B6008">
          <w:pPr>
            <w:pStyle w:val="TOC2"/>
            <w:rPr>
              <w:rFonts w:eastAsiaTheme="minorEastAsia" w:cstheme="minorBidi"/>
              <w:noProof/>
              <w:lang w:eastAsia="en-AU"/>
            </w:rPr>
          </w:pPr>
          <w:hyperlink w:anchor="_Toc54077750" w:history="1">
            <w:r w:rsidR="00956C3F" w:rsidRPr="00EA7058">
              <w:rPr>
                <w:rStyle w:val="Hyperlink"/>
                <w:noProof/>
              </w:rPr>
              <w:t>Service Bookings</w:t>
            </w:r>
            <w:r w:rsidR="00956C3F">
              <w:rPr>
                <w:noProof/>
                <w:webHidden/>
              </w:rPr>
              <w:tab/>
            </w:r>
            <w:r w:rsidR="00956C3F">
              <w:rPr>
                <w:noProof/>
                <w:webHidden/>
              </w:rPr>
              <w:fldChar w:fldCharType="begin"/>
            </w:r>
            <w:r w:rsidR="00956C3F">
              <w:rPr>
                <w:noProof/>
                <w:webHidden/>
              </w:rPr>
              <w:instrText xml:space="preserve"> PAGEREF _Toc54077750 \h </w:instrText>
            </w:r>
            <w:r w:rsidR="00956C3F">
              <w:rPr>
                <w:noProof/>
                <w:webHidden/>
              </w:rPr>
            </w:r>
            <w:r w:rsidR="00956C3F">
              <w:rPr>
                <w:noProof/>
                <w:webHidden/>
              </w:rPr>
              <w:fldChar w:fldCharType="separate"/>
            </w:r>
            <w:r>
              <w:rPr>
                <w:noProof/>
                <w:webHidden/>
              </w:rPr>
              <w:t>14</w:t>
            </w:r>
            <w:r w:rsidR="00956C3F">
              <w:rPr>
                <w:noProof/>
                <w:webHidden/>
              </w:rPr>
              <w:fldChar w:fldCharType="end"/>
            </w:r>
          </w:hyperlink>
        </w:p>
        <w:p w14:paraId="2C3B859C" w14:textId="3E8E79AD" w:rsidR="00956C3F" w:rsidRDefault="004B6008">
          <w:pPr>
            <w:pStyle w:val="TOC2"/>
            <w:rPr>
              <w:rFonts w:eastAsiaTheme="minorEastAsia" w:cstheme="minorBidi"/>
              <w:noProof/>
              <w:lang w:eastAsia="en-AU"/>
            </w:rPr>
          </w:pPr>
          <w:hyperlink w:anchor="_Toc54077751" w:history="1">
            <w:r w:rsidR="00956C3F" w:rsidRPr="00EA7058">
              <w:rPr>
                <w:rStyle w:val="Hyperlink"/>
                <w:noProof/>
              </w:rPr>
              <w:t>Regional, Remote and Very Remote Areas</w:t>
            </w:r>
            <w:r w:rsidR="00956C3F">
              <w:rPr>
                <w:noProof/>
                <w:webHidden/>
              </w:rPr>
              <w:tab/>
            </w:r>
            <w:r w:rsidR="00956C3F">
              <w:rPr>
                <w:noProof/>
                <w:webHidden/>
              </w:rPr>
              <w:fldChar w:fldCharType="begin"/>
            </w:r>
            <w:r w:rsidR="00956C3F">
              <w:rPr>
                <w:noProof/>
                <w:webHidden/>
              </w:rPr>
              <w:instrText xml:space="preserve"> PAGEREF _Toc54077751 \h </w:instrText>
            </w:r>
            <w:r w:rsidR="00956C3F">
              <w:rPr>
                <w:noProof/>
                <w:webHidden/>
              </w:rPr>
            </w:r>
            <w:r w:rsidR="00956C3F">
              <w:rPr>
                <w:noProof/>
                <w:webHidden/>
              </w:rPr>
              <w:fldChar w:fldCharType="separate"/>
            </w:r>
            <w:r>
              <w:rPr>
                <w:noProof/>
                <w:webHidden/>
              </w:rPr>
              <w:t>15</w:t>
            </w:r>
            <w:r w:rsidR="00956C3F">
              <w:rPr>
                <w:noProof/>
                <w:webHidden/>
              </w:rPr>
              <w:fldChar w:fldCharType="end"/>
            </w:r>
          </w:hyperlink>
        </w:p>
        <w:p w14:paraId="02817FD3" w14:textId="4A7A8726" w:rsidR="00956C3F" w:rsidRDefault="004B6008">
          <w:pPr>
            <w:pStyle w:val="TOC3"/>
            <w:rPr>
              <w:rFonts w:eastAsiaTheme="minorEastAsia" w:cstheme="minorBidi"/>
              <w:i w:val="0"/>
              <w:iCs w:val="0"/>
              <w:noProof/>
              <w:lang w:eastAsia="en-AU"/>
            </w:rPr>
          </w:pPr>
          <w:hyperlink w:anchor="_Toc54077752" w:history="1">
            <w:r w:rsidR="00956C3F" w:rsidRPr="00EA7058">
              <w:rPr>
                <w:rStyle w:val="Hyperlink"/>
                <w:noProof/>
              </w:rPr>
              <w:t>Modified Monash Model</w:t>
            </w:r>
            <w:r w:rsidR="00956C3F">
              <w:rPr>
                <w:noProof/>
                <w:webHidden/>
              </w:rPr>
              <w:tab/>
            </w:r>
            <w:r w:rsidR="00956C3F">
              <w:rPr>
                <w:noProof/>
                <w:webHidden/>
              </w:rPr>
              <w:fldChar w:fldCharType="begin"/>
            </w:r>
            <w:r w:rsidR="00956C3F">
              <w:rPr>
                <w:noProof/>
                <w:webHidden/>
              </w:rPr>
              <w:instrText xml:space="preserve"> PAGEREF _Toc54077752 \h </w:instrText>
            </w:r>
            <w:r w:rsidR="00956C3F">
              <w:rPr>
                <w:noProof/>
                <w:webHidden/>
              </w:rPr>
            </w:r>
            <w:r w:rsidR="00956C3F">
              <w:rPr>
                <w:noProof/>
                <w:webHidden/>
              </w:rPr>
              <w:fldChar w:fldCharType="separate"/>
            </w:r>
            <w:r>
              <w:rPr>
                <w:noProof/>
                <w:webHidden/>
              </w:rPr>
              <w:t>15</w:t>
            </w:r>
            <w:r w:rsidR="00956C3F">
              <w:rPr>
                <w:noProof/>
                <w:webHidden/>
              </w:rPr>
              <w:fldChar w:fldCharType="end"/>
            </w:r>
          </w:hyperlink>
        </w:p>
        <w:p w14:paraId="3D118670" w14:textId="5A63099D" w:rsidR="00956C3F" w:rsidRDefault="004B6008">
          <w:pPr>
            <w:pStyle w:val="TOC3"/>
            <w:rPr>
              <w:rFonts w:eastAsiaTheme="minorEastAsia" w:cstheme="minorBidi"/>
              <w:i w:val="0"/>
              <w:iCs w:val="0"/>
              <w:noProof/>
              <w:lang w:eastAsia="en-AU"/>
            </w:rPr>
          </w:pPr>
          <w:hyperlink w:anchor="_Toc54077753" w:history="1">
            <w:r w:rsidR="00956C3F" w:rsidRPr="00EA7058">
              <w:rPr>
                <w:rStyle w:val="Hyperlink"/>
                <w:noProof/>
              </w:rPr>
              <w:t>Isolated Towns Modification</w:t>
            </w:r>
            <w:r w:rsidR="00956C3F">
              <w:rPr>
                <w:noProof/>
                <w:webHidden/>
              </w:rPr>
              <w:tab/>
            </w:r>
            <w:r w:rsidR="00956C3F">
              <w:rPr>
                <w:noProof/>
                <w:webHidden/>
              </w:rPr>
              <w:fldChar w:fldCharType="begin"/>
            </w:r>
            <w:r w:rsidR="00956C3F">
              <w:rPr>
                <w:noProof/>
                <w:webHidden/>
              </w:rPr>
              <w:instrText xml:space="preserve"> PAGEREF _Toc54077753 \h </w:instrText>
            </w:r>
            <w:r w:rsidR="00956C3F">
              <w:rPr>
                <w:noProof/>
                <w:webHidden/>
              </w:rPr>
            </w:r>
            <w:r w:rsidR="00956C3F">
              <w:rPr>
                <w:noProof/>
                <w:webHidden/>
              </w:rPr>
              <w:fldChar w:fldCharType="separate"/>
            </w:r>
            <w:r>
              <w:rPr>
                <w:noProof/>
                <w:webHidden/>
              </w:rPr>
              <w:t>15</w:t>
            </w:r>
            <w:r w:rsidR="00956C3F">
              <w:rPr>
                <w:noProof/>
                <w:webHidden/>
              </w:rPr>
              <w:fldChar w:fldCharType="end"/>
            </w:r>
          </w:hyperlink>
        </w:p>
        <w:p w14:paraId="645F46C9" w14:textId="29FB14D3" w:rsidR="00956C3F" w:rsidRDefault="004B6008">
          <w:pPr>
            <w:pStyle w:val="TOC3"/>
            <w:rPr>
              <w:rFonts w:eastAsiaTheme="minorEastAsia" w:cstheme="minorBidi"/>
              <w:i w:val="0"/>
              <w:iCs w:val="0"/>
              <w:noProof/>
              <w:lang w:eastAsia="en-AU"/>
            </w:rPr>
          </w:pPr>
          <w:hyperlink w:anchor="_Toc54077754" w:history="1">
            <w:r w:rsidR="00956C3F" w:rsidRPr="00EA7058">
              <w:rPr>
                <w:rStyle w:val="Hyperlink"/>
                <w:noProof/>
              </w:rPr>
              <w:t>Pricing Arrangements in Regional, Remote and Very Remote Areas</w:t>
            </w:r>
            <w:r w:rsidR="00956C3F">
              <w:rPr>
                <w:noProof/>
                <w:webHidden/>
              </w:rPr>
              <w:tab/>
            </w:r>
            <w:r w:rsidR="00956C3F">
              <w:rPr>
                <w:noProof/>
                <w:webHidden/>
              </w:rPr>
              <w:fldChar w:fldCharType="begin"/>
            </w:r>
            <w:r w:rsidR="00956C3F">
              <w:rPr>
                <w:noProof/>
                <w:webHidden/>
              </w:rPr>
              <w:instrText xml:space="preserve"> PAGEREF _Toc54077754 \h </w:instrText>
            </w:r>
            <w:r w:rsidR="00956C3F">
              <w:rPr>
                <w:noProof/>
                <w:webHidden/>
              </w:rPr>
            </w:r>
            <w:r w:rsidR="00956C3F">
              <w:rPr>
                <w:noProof/>
                <w:webHidden/>
              </w:rPr>
              <w:fldChar w:fldCharType="separate"/>
            </w:r>
            <w:r>
              <w:rPr>
                <w:noProof/>
                <w:webHidden/>
              </w:rPr>
              <w:t>16</w:t>
            </w:r>
            <w:r w:rsidR="00956C3F">
              <w:rPr>
                <w:noProof/>
                <w:webHidden/>
              </w:rPr>
              <w:fldChar w:fldCharType="end"/>
            </w:r>
          </w:hyperlink>
        </w:p>
        <w:p w14:paraId="362B8488" w14:textId="51E197C2" w:rsidR="00956C3F" w:rsidRDefault="004B6008">
          <w:pPr>
            <w:pStyle w:val="TOC2"/>
            <w:rPr>
              <w:rFonts w:eastAsiaTheme="minorEastAsia" w:cstheme="minorBidi"/>
              <w:noProof/>
              <w:lang w:eastAsia="en-AU"/>
            </w:rPr>
          </w:pPr>
          <w:hyperlink w:anchor="_Toc54077755" w:history="1">
            <w:r w:rsidR="00956C3F" w:rsidRPr="00EA7058">
              <w:rPr>
                <w:rStyle w:val="Hyperlink"/>
                <w:noProof/>
              </w:rPr>
              <w:t>Time of Day and Day of Week</w:t>
            </w:r>
            <w:r w:rsidR="00956C3F">
              <w:rPr>
                <w:noProof/>
                <w:webHidden/>
              </w:rPr>
              <w:tab/>
            </w:r>
            <w:r w:rsidR="00956C3F">
              <w:rPr>
                <w:noProof/>
                <w:webHidden/>
              </w:rPr>
              <w:fldChar w:fldCharType="begin"/>
            </w:r>
            <w:r w:rsidR="00956C3F">
              <w:rPr>
                <w:noProof/>
                <w:webHidden/>
              </w:rPr>
              <w:instrText xml:space="preserve"> PAGEREF _Toc54077755 \h </w:instrText>
            </w:r>
            <w:r w:rsidR="00956C3F">
              <w:rPr>
                <w:noProof/>
                <w:webHidden/>
              </w:rPr>
            </w:r>
            <w:r w:rsidR="00956C3F">
              <w:rPr>
                <w:noProof/>
                <w:webHidden/>
              </w:rPr>
              <w:fldChar w:fldCharType="separate"/>
            </w:r>
            <w:r>
              <w:rPr>
                <w:noProof/>
                <w:webHidden/>
              </w:rPr>
              <w:t>17</w:t>
            </w:r>
            <w:r w:rsidR="00956C3F">
              <w:rPr>
                <w:noProof/>
                <w:webHidden/>
              </w:rPr>
              <w:fldChar w:fldCharType="end"/>
            </w:r>
          </w:hyperlink>
        </w:p>
        <w:p w14:paraId="3E882462" w14:textId="330473F1" w:rsidR="00956C3F" w:rsidRDefault="004B6008">
          <w:pPr>
            <w:pStyle w:val="TOC3"/>
            <w:rPr>
              <w:rFonts w:eastAsiaTheme="minorEastAsia" w:cstheme="minorBidi"/>
              <w:i w:val="0"/>
              <w:iCs w:val="0"/>
              <w:noProof/>
              <w:lang w:eastAsia="en-AU"/>
            </w:rPr>
          </w:pPr>
          <w:hyperlink w:anchor="_Toc54077756" w:history="1">
            <w:r w:rsidR="00956C3F" w:rsidRPr="00EA7058">
              <w:rPr>
                <w:rStyle w:val="Hyperlink"/>
                <w:noProof/>
              </w:rPr>
              <w:t>Night-Time Sleepover supports</w:t>
            </w:r>
            <w:r w:rsidR="00956C3F">
              <w:rPr>
                <w:noProof/>
                <w:webHidden/>
              </w:rPr>
              <w:tab/>
            </w:r>
            <w:r w:rsidR="00956C3F">
              <w:rPr>
                <w:noProof/>
                <w:webHidden/>
              </w:rPr>
              <w:fldChar w:fldCharType="begin"/>
            </w:r>
            <w:r w:rsidR="00956C3F">
              <w:rPr>
                <w:noProof/>
                <w:webHidden/>
              </w:rPr>
              <w:instrText xml:space="preserve"> PAGEREF _Toc54077756 \h </w:instrText>
            </w:r>
            <w:r w:rsidR="00956C3F">
              <w:rPr>
                <w:noProof/>
                <w:webHidden/>
              </w:rPr>
            </w:r>
            <w:r w:rsidR="00956C3F">
              <w:rPr>
                <w:noProof/>
                <w:webHidden/>
              </w:rPr>
              <w:fldChar w:fldCharType="separate"/>
            </w:r>
            <w:r>
              <w:rPr>
                <w:noProof/>
                <w:webHidden/>
              </w:rPr>
              <w:t>18</w:t>
            </w:r>
            <w:r w:rsidR="00956C3F">
              <w:rPr>
                <w:noProof/>
                <w:webHidden/>
              </w:rPr>
              <w:fldChar w:fldCharType="end"/>
            </w:r>
          </w:hyperlink>
        </w:p>
        <w:p w14:paraId="07E88851" w14:textId="6453DB3E" w:rsidR="00956C3F" w:rsidRDefault="004B6008">
          <w:pPr>
            <w:pStyle w:val="TOC2"/>
            <w:rPr>
              <w:rFonts w:eastAsiaTheme="minorEastAsia" w:cstheme="minorBidi"/>
              <w:noProof/>
              <w:lang w:eastAsia="en-AU"/>
            </w:rPr>
          </w:pPr>
          <w:hyperlink w:anchor="_Toc54077757" w:history="1">
            <w:r w:rsidR="00956C3F" w:rsidRPr="00EA7058">
              <w:rPr>
                <w:rStyle w:val="Hyperlink"/>
                <w:noProof/>
              </w:rPr>
              <w:t>Claiming for non-direct services</w:t>
            </w:r>
            <w:r w:rsidR="00956C3F">
              <w:rPr>
                <w:noProof/>
                <w:webHidden/>
              </w:rPr>
              <w:tab/>
            </w:r>
            <w:r w:rsidR="00956C3F">
              <w:rPr>
                <w:noProof/>
                <w:webHidden/>
              </w:rPr>
              <w:fldChar w:fldCharType="begin"/>
            </w:r>
            <w:r w:rsidR="00956C3F">
              <w:rPr>
                <w:noProof/>
                <w:webHidden/>
              </w:rPr>
              <w:instrText xml:space="preserve"> PAGEREF _Toc54077757 \h </w:instrText>
            </w:r>
            <w:r w:rsidR="00956C3F">
              <w:rPr>
                <w:noProof/>
                <w:webHidden/>
              </w:rPr>
            </w:r>
            <w:r w:rsidR="00956C3F">
              <w:rPr>
                <w:noProof/>
                <w:webHidden/>
              </w:rPr>
              <w:fldChar w:fldCharType="separate"/>
            </w:r>
            <w:r>
              <w:rPr>
                <w:noProof/>
                <w:webHidden/>
              </w:rPr>
              <w:t>18</w:t>
            </w:r>
            <w:r w:rsidR="00956C3F">
              <w:rPr>
                <w:noProof/>
                <w:webHidden/>
              </w:rPr>
              <w:fldChar w:fldCharType="end"/>
            </w:r>
          </w:hyperlink>
        </w:p>
        <w:p w14:paraId="7EC22E30" w14:textId="4F098833" w:rsidR="00956C3F" w:rsidRDefault="004B6008">
          <w:pPr>
            <w:pStyle w:val="TOC3"/>
            <w:rPr>
              <w:rFonts w:eastAsiaTheme="minorEastAsia" w:cstheme="minorBidi"/>
              <w:i w:val="0"/>
              <w:iCs w:val="0"/>
              <w:noProof/>
              <w:lang w:eastAsia="en-AU"/>
            </w:rPr>
          </w:pPr>
          <w:hyperlink w:anchor="_Toc54077758" w:history="1">
            <w:r w:rsidR="00956C3F" w:rsidRPr="00EA7058">
              <w:rPr>
                <w:rStyle w:val="Hyperlink"/>
                <w:noProof/>
              </w:rPr>
              <w:t>Non-Face-to-Face Support Provision</w:t>
            </w:r>
            <w:r w:rsidR="00956C3F">
              <w:rPr>
                <w:noProof/>
                <w:webHidden/>
              </w:rPr>
              <w:tab/>
            </w:r>
            <w:r w:rsidR="00956C3F">
              <w:rPr>
                <w:noProof/>
                <w:webHidden/>
              </w:rPr>
              <w:fldChar w:fldCharType="begin"/>
            </w:r>
            <w:r w:rsidR="00956C3F">
              <w:rPr>
                <w:noProof/>
                <w:webHidden/>
              </w:rPr>
              <w:instrText xml:space="preserve"> PAGEREF _Toc54077758 \h </w:instrText>
            </w:r>
            <w:r w:rsidR="00956C3F">
              <w:rPr>
                <w:noProof/>
                <w:webHidden/>
              </w:rPr>
            </w:r>
            <w:r w:rsidR="00956C3F">
              <w:rPr>
                <w:noProof/>
                <w:webHidden/>
              </w:rPr>
              <w:fldChar w:fldCharType="separate"/>
            </w:r>
            <w:r>
              <w:rPr>
                <w:noProof/>
                <w:webHidden/>
              </w:rPr>
              <w:t>18</w:t>
            </w:r>
            <w:r w:rsidR="00956C3F">
              <w:rPr>
                <w:noProof/>
                <w:webHidden/>
              </w:rPr>
              <w:fldChar w:fldCharType="end"/>
            </w:r>
          </w:hyperlink>
        </w:p>
        <w:p w14:paraId="7A72F26D" w14:textId="0AD71276" w:rsidR="00956C3F" w:rsidRDefault="004B6008">
          <w:pPr>
            <w:pStyle w:val="TOC3"/>
            <w:rPr>
              <w:rFonts w:eastAsiaTheme="minorEastAsia" w:cstheme="minorBidi"/>
              <w:i w:val="0"/>
              <w:iCs w:val="0"/>
              <w:noProof/>
              <w:lang w:eastAsia="en-AU"/>
            </w:rPr>
          </w:pPr>
          <w:hyperlink w:anchor="_Toc54077759" w:history="1">
            <w:r w:rsidR="00956C3F" w:rsidRPr="00EA7058">
              <w:rPr>
                <w:rStyle w:val="Hyperlink"/>
                <w:noProof/>
              </w:rPr>
              <w:t>Provider Travel</w:t>
            </w:r>
            <w:r w:rsidR="00956C3F">
              <w:rPr>
                <w:noProof/>
                <w:webHidden/>
              </w:rPr>
              <w:tab/>
            </w:r>
            <w:r w:rsidR="00956C3F">
              <w:rPr>
                <w:noProof/>
                <w:webHidden/>
              </w:rPr>
              <w:fldChar w:fldCharType="begin"/>
            </w:r>
            <w:r w:rsidR="00956C3F">
              <w:rPr>
                <w:noProof/>
                <w:webHidden/>
              </w:rPr>
              <w:instrText xml:space="preserve"> PAGEREF _Toc54077759 \h </w:instrText>
            </w:r>
            <w:r w:rsidR="00956C3F">
              <w:rPr>
                <w:noProof/>
                <w:webHidden/>
              </w:rPr>
            </w:r>
            <w:r w:rsidR="00956C3F">
              <w:rPr>
                <w:noProof/>
                <w:webHidden/>
              </w:rPr>
              <w:fldChar w:fldCharType="separate"/>
            </w:r>
            <w:r>
              <w:rPr>
                <w:noProof/>
                <w:webHidden/>
              </w:rPr>
              <w:t>19</w:t>
            </w:r>
            <w:r w:rsidR="00956C3F">
              <w:rPr>
                <w:noProof/>
                <w:webHidden/>
              </w:rPr>
              <w:fldChar w:fldCharType="end"/>
            </w:r>
          </w:hyperlink>
        </w:p>
        <w:p w14:paraId="26CB3DB4" w14:textId="33C21C04" w:rsidR="00956C3F" w:rsidRDefault="004B6008">
          <w:pPr>
            <w:pStyle w:val="TOC3"/>
            <w:rPr>
              <w:rFonts w:eastAsiaTheme="minorEastAsia" w:cstheme="minorBidi"/>
              <w:i w:val="0"/>
              <w:iCs w:val="0"/>
              <w:noProof/>
              <w:lang w:eastAsia="en-AU"/>
            </w:rPr>
          </w:pPr>
          <w:hyperlink w:anchor="_Toc54077760" w:history="1">
            <w:r w:rsidR="00956C3F" w:rsidRPr="00EA7058">
              <w:rPr>
                <w:rStyle w:val="Hyperlink"/>
                <w:noProof/>
              </w:rPr>
              <w:t>Short Notice Cancellations</w:t>
            </w:r>
            <w:r w:rsidR="00956C3F">
              <w:rPr>
                <w:noProof/>
                <w:webHidden/>
              </w:rPr>
              <w:tab/>
            </w:r>
            <w:r w:rsidR="00956C3F">
              <w:rPr>
                <w:noProof/>
                <w:webHidden/>
              </w:rPr>
              <w:fldChar w:fldCharType="begin"/>
            </w:r>
            <w:r w:rsidR="00956C3F">
              <w:rPr>
                <w:noProof/>
                <w:webHidden/>
              </w:rPr>
              <w:instrText xml:space="preserve"> PAGEREF _Toc54077760 \h </w:instrText>
            </w:r>
            <w:r w:rsidR="00956C3F">
              <w:rPr>
                <w:noProof/>
                <w:webHidden/>
              </w:rPr>
            </w:r>
            <w:r w:rsidR="00956C3F">
              <w:rPr>
                <w:noProof/>
                <w:webHidden/>
              </w:rPr>
              <w:fldChar w:fldCharType="separate"/>
            </w:r>
            <w:r>
              <w:rPr>
                <w:noProof/>
                <w:webHidden/>
              </w:rPr>
              <w:t>23</w:t>
            </w:r>
            <w:r w:rsidR="00956C3F">
              <w:rPr>
                <w:noProof/>
                <w:webHidden/>
              </w:rPr>
              <w:fldChar w:fldCharType="end"/>
            </w:r>
          </w:hyperlink>
        </w:p>
        <w:p w14:paraId="5E0AF0D7" w14:textId="447CCDC8" w:rsidR="00956C3F" w:rsidRDefault="004B6008">
          <w:pPr>
            <w:pStyle w:val="TOC3"/>
            <w:rPr>
              <w:rFonts w:eastAsiaTheme="minorEastAsia" w:cstheme="minorBidi"/>
              <w:i w:val="0"/>
              <w:iCs w:val="0"/>
              <w:noProof/>
              <w:lang w:eastAsia="en-AU"/>
            </w:rPr>
          </w:pPr>
          <w:hyperlink w:anchor="_Toc54077761" w:history="1">
            <w:r w:rsidR="00956C3F" w:rsidRPr="00EA7058">
              <w:rPr>
                <w:rStyle w:val="Hyperlink"/>
                <w:noProof/>
              </w:rPr>
              <w:t>NDIA Requested Reports</w:t>
            </w:r>
            <w:r w:rsidR="00956C3F">
              <w:rPr>
                <w:noProof/>
                <w:webHidden/>
              </w:rPr>
              <w:tab/>
            </w:r>
            <w:r w:rsidR="00956C3F">
              <w:rPr>
                <w:noProof/>
                <w:webHidden/>
              </w:rPr>
              <w:fldChar w:fldCharType="begin"/>
            </w:r>
            <w:r w:rsidR="00956C3F">
              <w:rPr>
                <w:noProof/>
                <w:webHidden/>
              </w:rPr>
              <w:instrText xml:space="preserve"> PAGEREF _Toc54077761 \h </w:instrText>
            </w:r>
            <w:r w:rsidR="00956C3F">
              <w:rPr>
                <w:noProof/>
                <w:webHidden/>
              </w:rPr>
            </w:r>
            <w:r w:rsidR="00956C3F">
              <w:rPr>
                <w:noProof/>
                <w:webHidden/>
              </w:rPr>
              <w:fldChar w:fldCharType="separate"/>
            </w:r>
            <w:r>
              <w:rPr>
                <w:noProof/>
                <w:webHidden/>
              </w:rPr>
              <w:t>24</w:t>
            </w:r>
            <w:r w:rsidR="00956C3F">
              <w:rPr>
                <w:noProof/>
                <w:webHidden/>
              </w:rPr>
              <w:fldChar w:fldCharType="end"/>
            </w:r>
          </w:hyperlink>
        </w:p>
        <w:p w14:paraId="64C648C3" w14:textId="2E9AF68E" w:rsidR="00956C3F" w:rsidRDefault="004B6008">
          <w:pPr>
            <w:pStyle w:val="TOC2"/>
            <w:rPr>
              <w:rFonts w:eastAsiaTheme="minorEastAsia" w:cstheme="minorBidi"/>
              <w:noProof/>
              <w:lang w:eastAsia="en-AU"/>
            </w:rPr>
          </w:pPr>
          <w:hyperlink w:anchor="_Toc54077762" w:history="1">
            <w:r w:rsidR="00956C3F" w:rsidRPr="00EA7058">
              <w:rPr>
                <w:rStyle w:val="Hyperlink"/>
                <w:noProof/>
              </w:rPr>
              <w:t>Claiming for Activity Based Transport</w:t>
            </w:r>
            <w:r w:rsidR="00956C3F">
              <w:rPr>
                <w:noProof/>
                <w:webHidden/>
              </w:rPr>
              <w:tab/>
            </w:r>
            <w:r w:rsidR="00956C3F">
              <w:rPr>
                <w:noProof/>
                <w:webHidden/>
              </w:rPr>
              <w:fldChar w:fldCharType="begin"/>
            </w:r>
            <w:r w:rsidR="00956C3F">
              <w:rPr>
                <w:noProof/>
                <w:webHidden/>
              </w:rPr>
              <w:instrText xml:space="preserve"> PAGEREF _Toc54077762 \h </w:instrText>
            </w:r>
            <w:r w:rsidR="00956C3F">
              <w:rPr>
                <w:noProof/>
                <w:webHidden/>
              </w:rPr>
            </w:r>
            <w:r w:rsidR="00956C3F">
              <w:rPr>
                <w:noProof/>
                <w:webHidden/>
              </w:rPr>
              <w:fldChar w:fldCharType="separate"/>
            </w:r>
            <w:r>
              <w:rPr>
                <w:noProof/>
                <w:webHidden/>
              </w:rPr>
              <w:t>24</w:t>
            </w:r>
            <w:r w:rsidR="00956C3F">
              <w:rPr>
                <w:noProof/>
                <w:webHidden/>
              </w:rPr>
              <w:fldChar w:fldCharType="end"/>
            </w:r>
          </w:hyperlink>
        </w:p>
        <w:p w14:paraId="25E246D2" w14:textId="0EF1F573" w:rsidR="00956C3F" w:rsidRDefault="004B6008">
          <w:pPr>
            <w:pStyle w:val="TOC3"/>
            <w:rPr>
              <w:rFonts w:eastAsiaTheme="minorEastAsia" w:cstheme="minorBidi"/>
              <w:i w:val="0"/>
              <w:iCs w:val="0"/>
              <w:noProof/>
              <w:lang w:eastAsia="en-AU"/>
            </w:rPr>
          </w:pPr>
          <w:hyperlink w:anchor="_Toc54077763" w:history="1">
            <w:r w:rsidR="00956C3F" w:rsidRPr="00EA7058">
              <w:rPr>
                <w:rStyle w:val="Hyperlink"/>
                <w:noProof/>
              </w:rPr>
              <w:t>Activity Based Transport - Social, Economic and Community Participation Supports</w:t>
            </w:r>
            <w:r w:rsidR="00956C3F">
              <w:rPr>
                <w:noProof/>
                <w:webHidden/>
              </w:rPr>
              <w:tab/>
            </w:r>
            <w:r w:rsidR="00956C3F">
              <w:rPr>
                <w:noProof/>
                <w:webHidden/>
              </w:rPr>
              <w:fldChar w:fldCharType="begin"/>
            </w:r>
            <w:r w:rsidR="00956C3F">
              <w:rPr>
                <w:noProof/>
                <w:webHidden/>
              </w:rPr>
              <w:instrText xml:space="preserve"> PAGEREF _Toc54077763 \h </w:instrText>
            </w:r>
            <w:r w:rsidR="00956C3F">
              <w:rPr>
                <w:noProof/>
                <w:webHidden/>
              </w:rPr>
            </w:r>
            <w:r w:rsidR="00956C3F">
              <w:rPr>
                <w:noProof/>
                <w:webHidden/>
              </w:rPr>
              <w:fldChar w:fldCharType="separate"/>
            </w:r>
            <w:r>
              <w:rPr>
                <w:noProof/>
                <w:webHidden/>
              </w:rPr>
              <w:t>24</w:t>
            </w:r>
            <w:r w:rsidR="00956C3F">
              <w:rPr>
                <w:noProof/>
                <w:webHidden/>
              </w:rPr>
              <w:fldChar w:fldCharType="end"/>
            </w:r>
          </w:hyperlink>
        </w:p>
        <w:p w14:paraId="74C3A1EE" w14:textId="1238FD89" w:rsidR="00956C3F" w:rsidRDefault="004B6008">
          <w:pPr>
            <w:pStyle w:val="TOC3"/>
            <w:rPr>
              <w:rFonts w:eastAsiaTheme="minorEastAsia" w:cstheme="minorBidi"/>
              <w:i w:val="0"/>
              <w:iCs w:val="0"/>
              <w:noProof/>
              <w:lang w:eastAsia="en-AU"/>
            </w:rPr>
          </w:pPr>
          <w:hyperlink w:anchor="_Toc54077764" w:history="1">
            <w:r w:rsidR="00956C3F" w:rsidRPr="00EA7058">
              <w:rPr>
                <w:rStyle w:val="Hyperlink"/>
                <w:noProof/>
              </w:rPr>
              <w:t>Activity Based Transport - Capacity Building Supports</w:t>
            </w:r>
            <w:r w:rsidR="00956C3F">
              <w:rPr>
                <w:noProof/>
                <w:webHidden/>
              </w:rPr>
              <w:tab/>
            </w:r>
            <w:r w:rsidR="00956C3F">
              <w:rPr>
                <w:noProof/>
                <w:webHidden/>
              </w:rPr>
              <w:fldChar w:fldCharType="begin"/>
            </w:r>
            <w:r w:rsidR="00956C3F">
              <w:rPr>
                <w:noProof/>
                <w:webHidden/>
              </w:rPr>
              <w:instrText xml:space="preserve"> PAGEREF _Toc54077764 \h </w:instrText>
            </w:r>
            <w:r w:rsidR="00956C3F">
              <w:rPr>
                <w:noProof/>
                <w:webHidden/>
              </w:rPr>
            </w:r>
            <w:r w:rsidR="00956C3F">
              <w:rPr>
                <w:noProof/>
                <w:webHidden/>
              </w:rPr>
              <w:fldChar w:fldCharType="separate"/>
            </w:r>
            <w:r>
              <w:rPr>
                <w:noProof/>
                <w:webHidden/>
              </w:rPr>
              <w:t>25</w:t>
            </w:r>
            <w:r w:rsidR="00956C3F">
              <w:rPr>
                <w:noProof/>
                <w:webHidden/>
              </w:rPr>
              <w:fldChar w:fldCharType="end"/>
            </w:r>
          </w:hyperlink>
        </w:p>
        <w:p w14:paraId="102817C8" w14:textId="092D59AB" w:rsidR="00956C3F" w:rsidRDefault="004B6008">
          <w:pPr>
            <w:pStyle w:val="TOC2"/>
            <w:rPr>
              <w:rFonts w:eastAsiaTheme="minorEastAsia" w:cstheme="minorBidi"/>
              <w:noProof/>
              <w:lang w:eastAsia="en-AU"/>
            </w:rPr>
          </w:pPr>
          <w:hyperlink w:anchor="_Toc54077765" w:history="1">
            <w:r w:rsidR="00956C3F" w:rsidRPr="00EA7058">
              <w:rPr>
                <w:rStyle w:val="Hyperlink"/>
                <w:noProof/>
              </w:rPr>
              <w:t>Claiming for Group-Based Supports</w:t>
            </w:r>
            <w:r w:rsidR="00956C3F">
              <w:rPr>
                <w:noProof/>
                <w:webHidden/>
              </w:rPr>
              <w:tab/>
            </w:r>
            <w:r w:rsidR="00956C3F">
              <w:rPr>
                <w:noProof/>
                <w:webHidden/>
              </w:rPr>
              <w:fldChar w:fldCharType="begin"/>
            </w:r>
            <w:r w:rsidR="00956C3F">
              <w:rPr>
                <w:noProof/>
                <w:webHidden/>
              </w:rPr>
              <w:instrText xml:space="preserve"> PAGEREF _Toc54077765 \h </w:instrText>
            </w:r>
            <w:r w:rsidR="00956C3F">
              <w:rPr>
                <w:noProof/>
                <w:webHidden/>
              </w:rPr>
            </w:r>
            <w:r w:rsidR="00956C3F">
              <w:rPr>
                <w:noProof/>
                <w:webHidden/>
              </w:rPr>
              <w:fldChar w:fldCharType="separate"/>
            </w:r>
            <w:r>
              <w:rPr>
                <w:noProof/>
                <w:webHidden/>
              </w:rPr>
              <w:t>26</w:t>
            </w:r>
            <w:r w:rsidR="00956C3F">
              <w:rPr>
                <w:noProof/>
                <w:webHidden/>
              </w:rPr>
              <w:fldChar w:fldCharType="end"/>
            </w:r>
          </w:hyperlink>
        </w:p>
        <w:p w14:paraId="6D2511EB" w14:textId="3C33A3F7" w:rsidR="00956C3F" w:rsidRDefault="004B6008">
          <w:pPr>
            <w:pStyle w:val="TOC2"/>
            <w:rPr>
              <w:rFonts w:eastAsiaTheme="minorEastAsia" w:cstheme="minorBidi"/>
              <w:noProof/>
              <w:lang w:eastAsia="en-AU"/>
            </w:rPr>
          </w:pPr>
          <w:hyperlink w:anchor="_Toc54077766" w:history="1">
            <w:r w:rsidR="00956C3F" w:rsidRPr="00EA7058">
              <w:rPr>
                <w:rStyle w:val="Hyperlink"/>
                <w:noProof/>
              </w:rPr>
              <w:t>Programs of Support</w:t>
            </w:r>
            <w:r w:rsidR="00956C3F">
              <w:rPr>
                <w:noProof/>
                <w:webHidden/>
              </w:rPr>
              <w:tab/>
            </w:r>
            <w:r w:rsidR="00956C3F">
              <w:rPr>
                <w:noProof/>
                <w:webHidden/>
              </w:rPr>
              <w:fldChar w:fldCharType="begin"/>
            </w:r>
            <w:r w:rsidR="00956C3F">
              <w:rPr>
                <w:noProof/>
                <w:webHidden/>
              </w:rPr>
              <w:instrText xml:space="preserve"> PAGEREF _Toc54077766 \h </w:instrText>
            </w:r>
            <w:r w:rsidR="00956C3F">
              <w:rPr>
                <w:noProof/>
                <w:webHidden/>
              </w:rPr>
            </w:r>
            <w:r w:rsidR="00956C3F">
              <w:rPr>
                <w:noProof/>
                <w:webHidden/>
              </w:rPr>
              <w:fldChar w:fldCharType="separate"/>
            </w:r>
            <w:r>
              <w:rPr>
                <w:noProof/>
                <w:webHidden/>
              </w:rPr>
              <w:t>26</w:t>
            </w:r>
            <w:r w:rsidR="00956C3F">
              <w:rPr>
                <w:noProof/>
                <w:webHidden/>
              </w:rPr>
              <w:fldChar w:fldCharType="end"/>
            </w:r>
          </w:hyperlink>
        </w:p>
        <w:p w14:paraId="422D6267" w14:textId="62FE8193" w:rsidR="00956C3F" w:rsidRDefault="004B6008">
          <w:pPr>
            <w:pStyle w:val="TOC2"/>
            <w:rPr>
              <w:rFonts w:eastAsiaTheme="minorEastAsia" w:cstheme="minorBidi"/>
              <w:noProof/>
              <w:lang w:eastAsia="en-AU"/>
            </w:rPr>
          </w:pPr>
          <w:hyperlink w:anchor="_Toc54077767" w:history="1">
            <w:r w:rsidR="00956C3F" w:rsidRPr="00EA7058">
              <w:rPr>
                <w:rStyle w:val="Hyperlink"/>
                <w:noProof/>
              </w:rPr>
              <w:t>Claiming for Centre Based Social, Economic and Community Participation Supports</w:t>
            </w:r>
            <w:r w:rsidR="00956C3F">
              <w:rPr>
                <w:noProof/>
                <w:webHidden/>
              </w:rPr>
              <w:tab/>
            </w:r>
            <w:r w:rsidR="00956C3F">
              <w:rPr>
                <w:noProof/>
                <w:webHidden/>
              </w:rPr>
              <w:fldChar w:fldCharType="begin"/>
            </w:r>
            <w:r w:rsidR="00956C3F">
              <w:rPr>
                <w:noProof/>
                <w:webHidden/>
              </w:rPr>
              <w:instrText xml:space="preserve"> PAGEREF _Toc54077767 \h </w:instrText>
            </w:r>
            <w:r w:rsidR="00956C3F">
              <w:rPr>
                <w:noProof/>
                <w:webHidden/>
              </w:rPr>
            </w:r>
            <w:r w:rsidR="00956C3F">
              <w:rPr>
                <w:noProof/>
                <w:webHidden/>
              </w:rPr>
              <w:fldChar w:fldCharType="separate"/>
            </w:r>
            <w:r>
              <w:rPr>
                <w:noProof/>
                <w:webHidden/>
              </w:rPr>
              <w:t>27</w:t>
            </w:r>
            <w:r w:rsidR="00956C3F">
              <w:rPr>
                <w:noProof/>
                <w:webHidden/>
              </w:rPr>
              <w:fldChar w:fldCharType="end"/>
            </w:r>
          </w:hyperlink>
        </w:p>
        <w:p w14:paraId="6224D0F9" w14:textId="0249616C" w:rsidR="00956C3F" w:rsidRDefault="004B6008">
          <w:pPr>
            <w:pStyle w:val="TOC3"/>
            <w:rPr>
              <w:rFonts w:eastAsiaTheme="minorEastAsia" w:cstheme="minorBidi"/>
              <w:i w:val="0"/>
              <w:iCs w:val="0"/>
              <w:noProof/>
              <w:lang w:eastAsia="en-AU"/>
            </w:rPr>
          </w:pPr>
          <w:hyperlink w:anchor="_Toc54077768" w:history="1">
            <w:r w:rsidR="00956C3F" w:rsidRPr="00EA7058">
              <w:rPr>
                <w:rStyle w:val="Hyperlink"/>
                <w:noProof/>
                <w:lang w:eastAsia="en-AU"/>
              </w:rPr>
              <w:t>Centre Capital Costs</w:t>
            </w:r>
            <w:r w:rsidR="00956C3F">
              <w:rPr>
                <w:noProof/>
                <w:webHidden/>
              </w:rPr>
              <w:tab/>
            </w:r>
            <w:r w:rsidR="00956C3F">
              <w:rPr>
                <w:noProof/>
                <w:webHidden/>
              </w:rPr>
              <w:fldChar w:fldCharType="begin"/>
            </w:r>
            <w:r w:rsidR="00956C3F">
              <w:rPr>
                <w:noProof/>
                <w:webHidden/>
              </w:rPr>
              <w:instrText xml:space="preserve"> PAGEREF _Toc54077768 \h </w:instrText>
            </w:r>
            <w:r w:rsidR="00956C3F">
              <w:rPr>
                <w:noProof/>
                <w:webHidden/>
              </w:rPr>
            </w:r>
            <w:r w:rsidR="00956C3F">
              <w:rPr>
                <w:noProof/>
                <w:webHidden/>
              </w:rPr>
              <w:fldChar w:fldCharType="separate"/>
            </w:r>
            <w:r>
              <w:rPr>
                <w:noProof/>
                <w:webHidden/>
              </w:rPr>
              <w:t>27</w:t>
            </w:r>
            <w:r w:rsidR="00956C3F">
              <w:rPr>
                <w:noProof/>
                <w:webHidden/>
              </w:rPr>
              <w:fldChar w:fldCharType="end"/>
            </w:r>
          </w:hyperlink>
        </w:p>
        <w:p w14:paraId="3971CC34" w14:textId="17664408" w:rsidR="00956C3F" w:rsidRDefault="004B6008">
          <w:pPr>
            <w:pStyle w:val="TOC2"/>
            <w:rPr>
              <w:rFonts w:eastAsiaTheme="minorEastAsia" w:cstheme="minorBidi"/>
              <w:noProof/>
              <w:lang w:eastAsia="en-AU"/>
            </w:rPr>
          </w:pPr>
          <w:hyperlink w:anchor="_Toc54077769" w:history="1">
            <w:r w:rsidR="00956C3F" w:rsidRPr="00EA7058">
              <w:rPr>
                <w:rStyle w:val="Hyperlink"/>
                <w:noProof/>
              </w:rPr>
              <w:t>Claiming for Establishment Fees for Personal Care/Participation Supports</w:t>
            </w:r>
            <w:r w:rsidR="00956C3F">
              <w:rPr>
                <w:noProof/>
                <w:webHidden/>
              </w:rPr>
              <w:tab/>
            </w:r>
            <w:r w:rsidR="00956C3F">
              <w:rPr>
                <w:noProof/>
                <w:webHidden/>
              </w:rPr>
              <w:fldChar w:fldCharType="begin"/>
            </w:r>
            <w:r w:rsidR="00956C3F">
              <w:rPr>
                <w:noProof/>
                <w:webHidden/>
              </w:rPr>
              <w:instrText xml:space="preserve"> PAGEREF _Toc54077769 \h </w:instrText>
            </w:r>
            <w:r w:rsidR="00956C3F">
              <w:rPr>
                <w:noProof/>
                <w:webHidden/>
              </w:rPr>
            </w:r>
            <w:r w:rsidR="00956C3F">
              <w:rPr>
                <w:noProof/>
                <w:webHidden/>
              </w:rPr>
              <w:fldChar w:fldCharType="separate"/>
            </w:r>
            <w:r>
              <w:rPr>
                <w:noProof/>
                <w:webHidden/>
              </w:rPr>
              <w:t>28</w:t>
            </w:r>
            <w:r w:rsidR="00956C3F">
              <w:rPr>
                <w:noProof/>
                <w:webHidden/>
              </w:rPr>
              <w:fldChar w:fldCharType="end"/>
            </w:r>
          </w:hyperlink>
        </w:p>
        <w:p w14:paraId="5DB3C85F" w14:textId="1EB6A624" w:rsidR="00956C3F" w:rsidRDefault="004B6008">
          <w:pPr>
            <w:pStyle w:val="TOC2"/>
            <w:rPr>
              <w:rFonts w:eastAsiaTheme="minorEastAsia" w:cstheme="minorBidi"/>
              <w:noProof/>
              <w:lang w:eastAsia="en-AU"/>
            </w:rPr>
          </w:pPr>
          <w:hyperlink w:anchor="_Toc54077770" w:history="1">
            <w:r w:rsidR="00956C3F" w:rsidRPr="00EA7058">
              <w:rPr>
                <w:rStyle w:val="Hyperlink"/>
                <w:noProof/>
              </w:rPr>
              <w:t>Irregular SIL Supports</w:t>
            </w:r>
            <w:r w:rsidR="00956C3F">
              <w:rPr>
                <w:noProof/>
                <w:webHidden/>
              </w:rPr>
              <w:tab/>
            </w:r>
            <w:r w:rsidR="00956C3F">
              <w:rPr>
                <w:noProof/>
                <w:webHidden/>
              </w:rPr>
              <w:fldChar w:fldCharType="begin"/>
            </w:r>
            <w:r w:rsidR="00956C3F">
              <w:rPr>
                <w:noProof/>
                <w:webHidden/>
              </w:rPr>
              <w:instrText xml:space="preserve"> PAGEREF _Toc54077770 \h </w:instrText>
            </w:r>
            <w:r w:rsidR="00956C3F">
              <w:rPr>
                <w:noProof/>
                <w:webHidden/>
              </w:rPr>
            </w:r>
            <w:r w:rsidR="00956C3F">
              <w:rPr>
                <w:noProof/>
                <w:webHidden/>
              </w:rPr>
              <w:fldChar w:fldCharType="separate"/>
            </w:r>
            <w:r>
              <w:rPr>
                <w:noProof/>
                <w:webHidden/>
              </w:rPr>
              <w:t>29</w:t>
            </w:r>
            <w:r w:rsidR="00956C3F">
              <w:rPr>
                <w:noProof/>
                <w:webHidden/>
              </w:rPr>
              <w:fldChar w:fldCharType="end"/>
            </w:r>
          </w:hyperlink>
        </w:p>
        <w:p w14:paraId="551ACA6A" w14:textId="73182647" w:rsidR="00956C3F" w:rsidRDefault="004B6008">
          <w:pPr>
            <w:pStyle w:val="TOC2"/>
            <w:rPr>
              <w:rFonts w:eastAsiaTheme="minorEastAsia" w:cstheme="minorBidi"/>
              <w:noProof/>
              <w:lang w:eastAsia="en-AU"/>
            </w:rPr>
          </w:pPr>
          <w:hyperlink w:anchor="_Toc54077771" w:history="1">
            <w:r w:rsidR="00956C3F" w:rsidRPr="00EA7058">
              <w:rPr>
                <w:rStyle w:val="Hyperlink"/>
                <w:noProof/>
              </w:rPr>
              <w:t>Claiming for Shadow Shifts</w:t>
            </w:r>
            <w:r w:rsidR="00956C3F">
              <w:rPr>
                <w:noProof/>
                <w:webHidden/>
              </w:rPr>
              <w:tab/>
            </w:r>
            <w:r w:rsidR="00956C3F">
              <w:rPr>
                <w:noProof/>
                <w:webHidden/>
              </w:rPr>
              <w:fldChar w:fldCharType="begin"/>
            </w:r>
            <w:r w:rsidR="00956C3F">
              <w:rPr>
                <w:noProof/>
                <w:webHidden/>
              </w:rPr>
              <w:instrText xml:space="preserve"> PAGEREF _Toc54077771 \h </w:instrText>
            </w:r>
            <w:r w:rsidR="00956C3F">
              <w:rPr>
                <w:noProof/>
                <w:webHidden/>
              </w:rPr>
            </w:r>
            <w:r w:rsidR="00956C3F">
              <w:rPr>
                <w:noProof/>
                <w:webHidden/>
              </w:rPr>
              <w:fldChar w:fldCharType="separate"/>
            </w:r>
            <w:r>
              <w:rPr>
                <w:noProof/>
                <w:webHidden/>
              </w:rPr>
              <w:t>29</w:t>
            </w:r>
            <w:r w:rsidR="00956C3F">
              <w:rPr>
                <w:noProof/>
                <w:webHidden/>
              </w:rPr>
              <w:fldChar w:fldCharType="end"/>
            </w:r>
          </w:hyperlink>
        </w:p>
        <w:p w14:paraId="7FD41F8B" w14:textId="7EAC1013" w:rsidR="00956C3F" w:rsidRDefault="004B6008">
          <w:pPr>
            <w:pStyle w:val="TOC2"/>
            <w:rPr>
              <w:rFonts w:eastAsiaTheme="minorEastAsia" w:cstheme="minorBidi"/>
              <w:noProof/>
              <w:lang w:eastAsia="en-AU"/>
            </w:rPr>
          </w:pPr>
          <w:hyperlink w:anchor="_Toc54077772" w:history="1">
            <w:r w:rsidR="00956C3F" w:rsidRPr="00EA7058">
              <w:rPr>
                <w:rStyle w:val="Hyperlink"/>
                <w:noProof/>
              </w:rPr>
              <w:t>Other Considerations</w:t>
            </w:r>
            <w:r w:rsidR="00956C3F">
              <w:rPr>
                <w:noProof/>
                <w:webHidden/>
              </w:rPr>
              <w:tab/>
            </w:r>
            <w:r w:rsidR="00956C3F">
              <w:rPr>
                <w:noProof/>
                <w:webHidden/>
              </w:rPr>
              <w:fldChar w:fldCharType="begin"/>
            </w:r>
            <w:r w:rsidR="00956C3F">
              <w:rPr>
                <w:noProof/>
                <w:webHidden/>
              </w:rPr>
              <w:instrText xml:space="preserve"> PAGEREF _Toc54077772 \h </w:instrText>
            </w:r>
            <w:r w:rsidR="00956C3F">
              <w:rPr>
                <w:noProof/>
                <w:webHidden/>
              </w:rPr>
            </w:r>
            <w:r w:rsidR="00956C3F">
              <w:rPr>
                <w:noProof/>
                <w:webHidden/>
              </w:rPr>
              <w:fldChar w:fldCharType="separate"/>
            </w:r>
            <w:r>
              <w:rPr>
                <w:noProof/>
                <w:webHidden/>
              </w:rPr>
              <w:t>29</w:t>
            </w:r>
            <w:r w:rsidR="00956C3F">
              <w:rPr>
                <w:noProof/>
                <w:webHidden/>
              </w:rPr>
              <w:fldChar w:fldCharType="end"/>
            </w:r>
          </w:hyperlink>
        </w:p>
        <w:p w14:paraId="07CB0BF0" w14:textId="383BDF26" w:rsidR="00956C3F" w:rsidRDefault="004B6008">
          <w:pPr>
            <w:pStyle w:val="TOC3"/>
            <w:rPr>
              <w:rFonts w:eastAsiaTheme="minorEastAsia" w:cstheme="minorBidi"/>
              <w:i w:val="0"/>
              <w:iCs w:val="0"/>
              <w:noProof/>
              <w:lang w:eastAsia="en-AU"/>
            </w:rPr>
          </w:pPr>
          <w:hyperlink w:anchor="_Toc54077773" w:history="1">
            <w:r w:rsidR="00956C3F" w:rsidRPr="00EA7058">
              <w:rPr>
                <w:rStyle w:val="Hyperlink"/>
                <w:noProof/>
              </w:rPr>
              <w:t>Supports must be Reasonable and Necessary</w:t>
            </w:r>
            <w:r w:rsidR="00956C3F">
              <w:rPr>
                <w:noProof/>
                <w:webHidden/>
              </w:rPr>
              <w:tab/>
            </w:r>
            <w:r w:rsidR="00956C3F">
              <w:rPr>
                <w:noProof/>
                <w:webHidden/>
              </w:rPr>
              <w:fldChar w:fldCharType="begin"/>
            </w:r>
            <w:r w:rsidR="00956C3F">
              <w:rPr>
                <w:noProof/>
                <w:webHidden/>
              </w:rPr>
              <w:instrText xml:space="preserve"> PAGEREF _Toc54077773 \h </w:instrText>
            </w:r>
            <w:r w:rsidR="00956C3F">
              <w:rPr>
                <w:noProof/>
                <w:webHidden/>
              </w:rPr>
            </w:r>
            <w:r w:rsidR="00956C3F">
              <w:rPr>
                <w:noProof/>
                <w:webHidden/>
              </w:rPr>
              <w:fldChar w:fldCharType="separate"/>
            </w:r>
            <w:r>
              <w:rPr>
                <w:noProof/>
                <w:webHidden/>
              </w:rPr>
              <w:t>29</w:t>
            </w:r>
            <w:r w:rsidR="00956C3F">
              <w:rPr>
                <w:noProof/>
                <w:webHidden/>
              </w:rPr>
              <w:fldChar w:fldCharType="end"/>
            </w:r>
          </w:hyperlink>
        </w:p>
        <w:p w14:paraId="1395B428" w14:textId="6AE75B9B" w:rsidR="00956C3F" w:rsidRDefault="004B6008">
          <w:pPr>
            <w:pStyle w:val="TOC3"/>
            <w:rPr>
              <w:rFonts w:eastAsiaTheme="minorEastAsia" w:cstheme="minorBidi"/>
              <w:i w:val="0"/>
              <w:iCs w:val="0"/>
              <w:noProof/>
              <w:lang w:eastAsia="en-AU"/>
            </w:rPr>
          </w:pPr>
          <w:hyperlink w:anchor="_Toc54077774" w:history="1">
            <w:r w:rsidR="00956C3F" w:rsidRPr="00EA7058">
              <w:rPr>
                <w:rStyle w:val="Hyperlink"/>
                <w:noProof/>
              </w:rPr>
              <w:t>Medicare and insurance</w:t>
            </w:r>
            <w:r w:rsidR="00956C3F">
              <w:rPr>
                <w:noProof/>
                <w:webHidden/>
              </w:rPr>
              <w:tab/>
            </w:r>
            <w:r w:rsidR="00956C3F">
              <w:rPr>
                <w:noProof/>
                <w:webHidden/>
              </w:rPr>
              <w:fldChar w:fldCharType="begin"/>
            </w:r>
            <w:r w:rsidR="00956C3F">
              <w:rPr>
                <w:noProof/>
                <w:webHidden/>
              </w:rPr>
              <w:instrText xml:space="preserve"> PAGEREF _Toc54077774 \h </w:instrText>
            </w:r>
            <w:r w:rsidR="00956C3F">
              <w:rPr>
                <w:noProof/>
                <w:webHidden/>
              </w:rPr>
            </w:r>
            <w:r w:rsidR="00956C3F">
              <w:rPr>
                <w:noProof/>
                <w:webHidden/>
              </w:rPr>
              <w:fldChar w:fldCharType="separate"/>
            </w:r>
            <w:r>
              <w:rPr>
                <w:noProof/>
                <w:webHidden/>
              </w:rPr>
              <w:t>30</w:t>
            </w:r>
            <w:r w:rsidR="00956C3F">
              <w:rPr>
                <w:noProof/>
                <w:webHidden/>
              </w:rPr>
              <w:fldChar w:fldCharType="end"/>
            </w:r>
          </w:hyperlink>
        </w:p>
        <w:p w14:paraId="712D1E52" w14:textId="7853D402" w:rsidR="00956C3F" w:rsidRDefault="004B6008">
          <w:pPr>
            <w:pStyle w:val="TOC3"/>
            <w:rPr>
              <w:rFonts w:eastAsiaTheme="minorEastAsia" w:cstheme="minorBidi"/>
              <w:i w:val="0"/>
              <w:iCs w:val="0"/>
              <w:noProof/>
              <w:lang w:eastAsia="en-AU"/>
            </w:rPr>
          </w:pPr>
          <w:hyperlink w:anchor="_Toc54077775" w:history="1">
            <w:r w:rsidR="00956C3F" w:rsidRPr="00EA7058">
              <w:rPr>
                <w:rStyle w:val="Hyperlink"/>
                <w:noProof/>
              </w:rPr>
              <w:t>Expenses related to Recreational Pursuits</w:t>
            </w:r>
            <w:r w:rsidR="00956C3F">
              <w:rPr>
                <w:noProof/>
                <w:webHidden/>
              </w:rPr>
              <w:tab/>
            </w:r>
            <w:r w:rsidR="00956C3F">
              <w:rPr>
                <w:noProof/>
                <w:webHidden/>
              </w:rPr>
              <w:fldChar w:fldCharType="begin"/>
            </w:r>
            <w:r w:rsidR="00956C3F">
              <w:rPr>
                <w:noProof/>
                <w:webHidden/>
              </w:rPr>
              <w:instrText xml:space="preserve"> PAGEREF _Toc54077775 \h </w:instrText>
            </w:r>
            <w:r w:rsidR="00956C3F">
              <w:rPr>
                <w:noProof/>
                <w:webHidden/>
              </w:rPr>
            </w:r>
            <w:r w:rsidR="00956C3F">
              <w:rPr>
                <w:noProof/>
                <w:webHidden/>
              </w:rPr>
              <w:fldChar w:fldCharType="separate"/>
            </w:r>
            <w:r>
              <w:rPr>
                <w:noProof/>
                <w:webHidden/>
              </w:rPr>
              <w:t>30</w:t>
            </w:r>
            <w:r w:rsidR="00956C3F">
              <w:rPr>
                <w:noProof/>
                <w:webHidden/>
              </w:rPr>
              <w:fldChar w:fldCharType="end"/>
            </w:r>
          </w:hyperlink>
        </w:p>
        <w:p w14:paraId="6AF12E0A" w14:textId="728B61A8" w:rsidR="00956C3F" w:rsidRDefault="004B6008">
          <w:pPr>
            <w:pStyle w:val="TOC3"/>
            <w:rPr>
              <w:rFonts w:eastAsiaTheme="minorEastAsia" w:cstheme="minorBidi"/>
              <w:i w:val="0"/>
              <w:iCs w:val="0"/>
              <w:noProof/>
              <w:lang w:eastAsia="en-AU"/>
            </w:rPr>
          </w:pPr>
          <w:hyperlink w:anchor="_Toc54077776" w:history="1">
            <w:r w:rsidR="00956C3F" w:rsidRPr="00EA7058">
              <w:rPr>
                <w:rStyle w:val="Hyperlink"/>
                <w:noProof/>
              </w:rPr>
              <w:t>Prepayments</w:t>
            </w:r>
            <w:r w:rsidR="00956C3F">
              <w:rPr>
                <w:noProof/>
                <w:webHidden/>
              </w:rPr>
              <w:tab/>
            </w:r>
            <w:r w:rsidR="00956C3F">
              <w:rPr>
                <w:noProof/>
                <w:webHidden/>
              </w:rPr>
              <w:fldChar w:fldCharType="begin"/>
            </w:r>
            <w:r w:rsidR="00956C3F">
              <w:rPr>
                <w:noProof/>
                <w:webHidden/>
              </w:rPr>
              <w:instrText xml:space="preserve"> PAGEREF _Toc54077776 \h </w:instrText>
            </w:r>
            <w:r w:rsidR="00956C3F">
              <w:rPr>
                <w:noProof/>
                <w:webHidden/>
              </w:rPr>
            </w:r>
            <w:r w:rsidR="00956C3F">
              <w:rPr>
                <w:noProof/>
                <w:webHidden/>
              </w:rPr>
              <w:fldChar w:fldCharType="separate"/>
            </w:r>
            <w:r>
              <w:rPr>
                <w:noProof/>
                <w:webHidden/>
              </w:rPr>
              <w:t>30</w:t>
            </w:r>
            <w:r w:rsidR="00956C3F">
              <w:rPr>
                <w:noProof/>
                <w:webHidden/>
              </w:rPr>
              <w:fldChar w:fldCharType="end"/>
            </w:r>
          </w:hyperlink>
        </w:p>
        <w:p w14:paraId="41803862" w14:textId="539520D2" w:rsidR="00956C3F" w:rsidRDefault="004B6008">
          <w:pPr>
            <w:pStyle w:val="TOC3"/>
            <w:rPr>
              <w:rFonts w:eastAsiaTheme="minorEastAsia" w:cstheme="minorBidi"/>
              <w:i w:val="0"/>
              <w:iCs w:val="0"/>
              <w:noProof/>
              <w:lang w:eastAsia="en-AU"/>
            </w:rPr>
          </w:pPr>
          <w:hyperlink w:anchor="_Toc54077777" w:history="1">
            <w:r w:rsidR="00956C3F" w:rsidRPr="00EA7058">
              <w:rPr>
                <w:rStyle w:val="Hyperlink"/>
                <w:noProof/>
              </w:rPr>
              <w:t>Co-payments for Capital items, including Assistive Technology</w:t>
            </w:r>
            <w:r w:rsidR="00956C3F">
              <w:rPr>
                <w:noProof/>
                <w:webHidden/>
              </w:rPr>
              <w:tab/>
            </w:r>
            <w:r w:rsidR="00956C3F">
              <w:rPr>
                <w:noProof/>
                <w:webHidden/>
              </w:rPr>
              <w:fldChar w:fldCharType="begin"/>
            </w:r>
            <w:r w:rsidR="00956C3F">
              <w:rPr>
                <w:noProof/>
                <w:webHidden/>
              </w:rPr>
              <w:instrText xml:space="preserve"> PAGEREF _Toc54077777 \h </w:instrText>
            </w:r>
            <w:r w:rsidR="00956C3F">
              <w:rPr>
                <w:noProof/>
                <w:webHidden/>
              </w:rPr>
            </w:r>
            <w:r w:rsidR="00956C3F">
              <w:rPr>
                <w:noProof/>
                <w:webHidden/>
              </w:rPr>
              <w:fldChar w:fldCharType="separate"/>
            </w:r>
            <w:r>
              <w:rPr>
                <w:noProof/>
                <w:webHidden/>
              </w:rPr>
              <w:t>30</w:t>
            </w:r>
            <w:r w:rsidR="00956C3F">
              <w:rPr>
                <w:noProof/>
                <w:webHidden/>
              </w:rPr>
              <w:fldChar w:fldCharType="end"/>
            </w:r>
          </w:hyperlink>
        </w:p>
        <w:p w14:paraId="6EFFE017" w14:textId="2A46A88C" w:rsidR="00956C3F" w:rsidRDefault="004B6008">
          <w:pPr>
            <w:pStyle w:val="TOC3"/>
            <w:rPr>
              <w:rFonts w:eastAsiaTheme="minorEastAsia" w:cstheme="minorBidi"/>
              <w:i w:val="0"/>
              <w:iCs w:val="0"/>
              <w:noProof/>
              <w:lang w:eastAsia="en-AU"/>
            </w:rPr>
          </w:pPr>
          <w:hyperlink w:anchor="_Toc54077778" w:history="1">
            <w:r w:rsidR="00956C3F" w:rsidRPr="00EA7058">
              <w:rPr>
                <w:rStyle w:val="Hyperlink"/>
                <w:noProof/>
              </w:rPr>
              <w:t>Other Fees and Charges</w:t>
            </w:r>
            <w:r w:rsidR="00956C3F">
              <w:rPr>
                <w:noProof/>
                <w:webHidden/>
              </w:rPr>
              <w:tab/>
            </w:r>
            <w:r w:rsidR="00956C3F">
              <w:rPr>
                <w:noProof/>
                <w:webHidden/>
              </w:rPr>
              <w:fldChar w:fldCharType="begin"/>
            </w:r>
            <w:r w:rsidR="00956C3F">
              <w:rPr>
                <w:noProof/>
                <w:webHidden/>
              </w:rPr>
              <w:instrText xml:space="preserve"> PAGEREF _Toc54077778 \h </w:instrText>
            </w:r>
            <w:r w:rsidR="00956C3F">
              <w:rPr>
                <w:noProof/>
                <w:webHidden/>
              </w:rPr>
            </w:r>
            <w:r w:rsidR="00956C3F">
              <w:rPr>
                <w:noProof/>
                <w:webHidden/>
              </w:rPr>
              <w:fldChar w:fldCharType="separate"/>
            </w:r>
            <w:r>
              <w:rPr>
                <w:noProof/>
                <w:webHidden/>
              </w:rPr>
              <w:t>30</w:t>
            </w:r>
            <w:r w:rsidR="00956C3F">
              <w:rPr>
                <w:noProof/>
                <w:webHidden/>
              </w:rPr>
              <w:fldChar w:fldCharType="end"/>
            </w:r>
          </w:hyperlink>
        </w:p>
        <w:p w14:paraId="6944C00C" w14:textId="2A94A871" w:rsidR="00956C3F" w:rsidRDefault="004B6008">
          <w:pPr>
            <w:pStyle w:val="TOC3"/>
            <w:rPr>
              <w:rFonts w:eastAsiaTheme="minorEastAsia" w:cstheme="minorBidi"/>
              <w:i w:val="0"/>
              <w:iCs w:val="0"/>
              <w:noProof/>
              <w:lang w:eastAsia="en-AU"/>
            </w:rPr>
          </w:pPr>
          <w:hyperlink w:anchor="_Toc54077779" w:history="1">
            <w:r w:rsidR="00956C3F" w:rsidRPr="00EA7058">
              <w:rPr>
                <w:rStyle w:val="Hyperlink"/>
                <w:noProof/>
              </w:rPr>
              <w:t>Goods and Services Tax (GST)</w:t>
            </w:r>
            <w:r w:rsidR="00956C3F">
              <w:rPr>
                <w:noProof/>
                <w:webHidden/>
              </w:rPr>
              <w:tab/>
            </w:r>
            <w:r w:rsidR="00956C3F">
              <w:rPr>
                <w:noProof/>
                <w:webHidden/>
              </w:rPr>
              <w:fldChar w:fldCharType="begin"/>
            </w:r>
            <w:r w:rsidR="00956C3F">
              <w:rPr>
                <w:noProof/>
                <w:webHidden/>
              </w:rPr>
              <w:instrText xml:space="preserve"> PAGEREF _Toc54077779 \h </w:instrText>
            </w:r>
            <w:r w:rsidR="00956C3F">
              <w:rPr>
                <w:noProof/>
                <w:webHidden/>
              </w:rPr>
            </w:r>
            <w:r w:rsidR="00956C3F">
              <w:rPr>
                <w:noProof/>
                <w:webHidden/>
              </w:rPr>
              <w:fldChar w:fldCharType="separate"/>
            </w:r>
            <w:r>
              <w:rPr>
                <w:noProof/>
                <w:webHidden/>
              </w:rPr>
              <w:t>31</w:t>
            </w:r>
            <w:r w:rsidR="00956C3F">
              <w:rPr>
                <w:noProof/>
                <w:webHidden/>
              </w:rPr>
              <w:fldChar w:fldCharType="end"/>
            </w:r>
          </w:hyperlink>
        </w:p>
        <w:p w14:paraId="0D888991" w14:textId="635A3B93" w:rsidR="00956C3F" w:rsidRDefault="004B6008">
          <w:pPr>
            <w:pStyle w:val="TOC1"/>
            <w:rPr>
              <w:rFonts w:eastAsiaTheme="minorEastAsia" w:cstheme="minorBidi"/>
              <w:b w:val="0"/>
              <w:bCs w:val="0"/>
              <w:lang w:eastAsia="en-AU"/>
            </w:rPr>
          </w:pPr>
          <w:hyperlink w:anchor="_Toc54077780" w:history="1">
            <w:r w:rsidR="00956C3F" w:rsidRPr="00EA7058">
              <w:rPr>
                <w:rStyle w:val="Hyperlink"/>
              </w:rPr>
              <w:t>Special NDIS Pricing Arrangements</w:t>
            </w:r>
            <w:r w:rsidR="00956C3F">
              <w:rPr>
                <w:webHidden/>
              </w:rPr>
              <w:tab/>
            </w:r>
            <w:r w:rsidR="00956C3F">
              <w:rPr>
                <w:webHidden/>
              </w:rPr>
              <w:fldChar w:fldCharType="begin"/>
            </w:r>
            <w:r w:rsidR="00956C3F">
              <w:rPr>
                <w:webHidden/>
              </w:rPr>
              <w:instrText xml:space="preserve"> PAGEREF _Toc54077780 \h </w:instrText>
            </w:r>
            <w:r w:rsidR="00956C3F">
              <w:rPr>
                <w:webHidden/>
              </w:rPr>
            </w:r>
            <w:r w:rsidR="00956C3F">
              <w:rPr>
                <w:webHidden/>
              </w:rPr>
              <w:fldChar w:fldCharType="separate"/>
            </w:r>
            <w:r>
              <w:rPr>
                <w:webHidden/>
              </w:rPr>
              <w:t>32</w:t>
            </w:r>
            <w:r w:rsidR="00956C3F">
              <w:rPr>
                <w:webHidden/>
              </w:rPr>
              <w:fldChar w:fldCharType="end"/>
            </w:r>
          </w:hyperlink>
        </w:p>
        <w:p w14:paraId="4A124728" w14:textId="4913663F" w:rsidR="00956C3F" w:rsidRDefault="004B6008">
          <w:pPr>
            <w:pStyle w:val="TOC2"/>
            <w:rPr>
              <w:rFonts w:eastAsiaTheme="minorEastAsia" w:cstheme="minorBidi"/>
              <w:noProof/>
              <w:lang w:eastAsia="en-AU"/>
            </w:rPr>
          </w:pPr>
          <w:hyperlink w:anchor="_Toc54077781" w:history="1">
            <w:r w:rsidR="00956C3F" w:rsidRPr="00EA7058">
              <w:rPr>
                <w:rStyle w:val="Hyperlink"/>
                <w:noProof/>
              </w:rPr>
              <w:t>High Intensity Supports</w:t>
            </w:r>
            <w:r w:rsidR="00956C3F">
              <w:rPr>
                <w:noProof/>
                <w:webHidden/>
              </w:rPr>
              <w:tab/>
            </w:r>
            <w:r w:rsidR="00956C3F">
              <w:rPr>
                <w:noProof/>
                <w:webHidden/>
              </w:rPr>
              <w:fldChar w:fldCharType="begin"/>
            </w:r>
            <w:r w:rsidR="00956C3F">
              <w:rPr>
                <w:noProof/>
                <w:webHidden/>
              </w:rPr>
              <w:instrText xml:space="preserve"> PAGEREF _Toc54077781 \h </w:instrText>
            </w:r>
            <w:r w:rsidR="00956C3F">
              <w:rPr>
                <w:noProof/>
                <w:webHidden/>
              </w:rPr>
            </w:r>
            <w:r w:rsidR="00956C3F">
              <w:rPr>
                <w:noProof/>
                <w:webHidden/>
              </w:rPr>
              <w:fldChar w:fldCharType="separate"/>
            </w:r>
            <w:r>
              <w:rPr>
                <w:noProof/>
                <w:webHidden/>
              </w:rPr>
              <w:t>32</w:t>
            </w:r>
            <w:r w:rsidR="00956C3F">
              <w:rPr>
                <w:noProof/>
                <w:webHidden/>
              </w:rPr>
              <w:fldChar w:fldCharType="end"/>
            </w:r>
          </w:hyperlink>
        </w:p>
        <w:p w14:paraId="3A40AE4F" w14:textId="0E0BA624" w:rsidR="00956C3F" w:rsidRDefault="004B6008">
          <w:pPr>
            <w:pStyle w:val="TOC3"/>
            <w:rPr>
              <w:rFonts w:eastAsiaTheme="minorEastAsia" w:cstheme="minorBidi"/>
              <w:i w:val="0"/>
              <w:iCs w:val="0"/>
              <w:noProof/>
              <w:lang w:eastAsia="en-AU"/>
            </w:rPr>
          </w:pPr>
          <w:hyperlink w:anchor="_Toc54077782" w:history="1">
            <w:r w:rsidR="00956C3F" w:rsidRPr="00EA7058">
              <w:rPr>
                <w:rStyle w:val="Hyperlink"/>
                <w:noProof/>
              </w:rPr>
              <w:t>Level of Disability Support Worker</w:t>
            </w:r>
            <w:r w:rsidR="00956C3F">
              <w:rPr>
                <w:noProof/>
                <w:webHidden/>
              </w:rPr>
              <w:tab/>
            </w:r>
            <w:r w:rsidR="00956C3F">
              <w:rPr>
                <w:noProof/>
                <w:webHidden/>
              </w:rPr>
              <w:fldChar w:fldCharType="begin"/>
            </w:r>
            <w:r w:rsidR="00956C3F">
              <w:rPr>
                <w:noProof/>
                <w:webHidden/>
              </w:rPr>
              <w:instrText xml:space="preserve"> PAGEREF _Toc54077782 \h </w:instrText>
            </w:r>
            <w:r w:rsidR="00956C3F">
              <w:rPr>
                <w:noProof/>
                <w:webHidden/>
              </w:rPr>
            </w:r>
            <w:r w:rsidR="00956C3F">
              <w:rPr>
                <w:noProof/>
                <w:webHidden/>
              </w:rPr>
              <w:fldChar w:fldCharType="separate"/>
            </w:r>
            <w:r>
              <w:rPr>
                <w:noProof/>
                <w:webHidden/>
              </w:rPr>
              <w:t>32</w:t>
            </w:r>
            <w:r w:rsidR="00956C3F">
              <w:rPr>
                <w:noProof/>
                <w:webHidden/>
              </w:rPr>
              <w:fldChar w:fldCharType="end"/>
            </w:r>
          </w:hyperlink>
        </w:p>
        <w:p w14:paraId="5E6BF24D" w14:textId="1D53CC1A" w:rsidR="00956C3F" w:rsidRDefault="004B6008">
          <w:pPr>
            <w:pStyle w:val="TOC2"/>
            <w:rPr>
              <w:rFonts w:eastAsiaTheme="minorEastAsia" w:cstheme="minorBidi"/>
              <w:noProof/>
              <w:lang w:eastAsia="en-AU"/>
            </w:rPr>
          </w:pPr>
          <w:hyperlink w:anchor="_Toc54077783" w:history="1">
            <w:r w:rsidR="00956C3F" w:rsidRPr="00EA7058">
              <w:rPr>
                <w:rStyle w:val="Hyperlink"/>
                <w:noProof/>
              </w:rPr>
              <w:t>Temporary Transformation Payment (TTP)</w:t>
            </w:r>
            <w:r w:rsidR="00956C3F">
              <w:rPr>
                <w:noProof/>
                <w:webHidden/>
              </w:rPr>
              <w:tab/>
            </w:r>
            <w:r w:rsidR="00956C3F">
              <w:rPr>
                <w:noProof/>
                <w:webHidden/>
              </w:rPr>
              <w:fldChar w:fldCharType="begin"/>
            </w:r>
            <w:r w:rsidR="00956C3F">
              <w:rPr>
                <w:noProof/>
                <w:webHidden/>
              </w:rPr>
              <w:instrText xml:space="preserve"> PAGEREF _Toc54077783 \h </w:instrText>
            </w:r>
            <w:r w:rsidR="00956C3F">
              <w:rPr>
                <w:noProof/>
                <w:webHidden/>
              </w:rPr>
            </w:r>
            <w:r w:rsidR="00956C3F">
              <w:rPr>
                <w:noProof/>
                <w:webHidden/>
              </w:rPr>
              <w:fldChar w:fldCharType="separate"/>
            </w:r>
            <w:r>
              <w:rPr>
                <w:noProof/>
                <w:webHidden/>
              </w:rPr>
              <w:t>32</w:t>
            </w:r>
            <w:r w:rsidR="00956C3F">
              <w:rPr>
                <w:noProof/>
                <w:webHidden/>
              </w:rPr>
              <w:fldChar w:fldCharType="end"/>
            </w:r>
          </w:hyperlink>
        </w:p>
        <w:p w14:paraId="6E3B597F" w14:textId="01A6F6F5" w:rsidR="00956C3F" w:rsidRDefault="004B6008">
          <w:pPr>
            <w:pStyle w:val="TOC3"/>
            <w:rPr>
              <w:rFonts w:eastAsiaTheme="minorEastAsia" w:cstheme="minorBidi"/>
              <w:i w:val="0"/>
              <w:iCs w:val="0"/>
              <w:noProof/>
              <w:lang w:eastAsia="en-AU"/>
            </w:rPr>
          </w:pPr>
          <w:hyperlink w:anchor="_Toc54077784" w:history="1">
            <w:r w:rsidR="00956C3F" w:rsidRPr="00EA7058">
              <w:rPr>
                <w:rStyle w:val="Hyperlink"/>
                <w:noProof/>
              </w:rPr>
              <w:t>Registration for TTP Eligibility</w:t>
            </w:r>
            <w:r w:rsidR="00956C3F">
              <w:rPr>
                <w:noProof/>
                <w:webHidden/>
              </w:rPr>
              <w:tab/>
            </w:r>
            <w:r w:rsidR="00956C3F">
              <w:rPr>
                <w:noProof/>
                <w:webHidden/>
              </w:rPr>
              <w:fldChar w:fldCharType="begin"/>
            </w:r>
            <w:r w:rsidR="00956C3F">
              <w:rPr>
                <w:noProof/>
                <w:webHidden/>
              </w:rPr>
              <w:instrText xml:space="preserve"> PAGEREF _Toc54077784 \h </w:instrText>
            </w:r>
            <w:r w:rsidR="00956C3F">
              <w:rPr>
                <w:noProof/>
                <w:webHidden/>
              </w:rPr>
            </w:r>
            <w:r w:rsidR="00956C3F">
              <w:rPr>
                <w:noProof/>
                <w:webHidden/>
              </w:rPr>
              <w:fldChar w:fldCharType="separate"/>
            </w:r>
            <w:r>
              <w:rPr>
                <w:noProof/>
                <w:webHidden/>
              </w:rPr>
              <w:t>33</w:t>
            </w:r>
            <w:r w:rsidR="00956C3F">
              <w:rPr>
                <w:noProof/>
                <w:webHidden/>
              </w:rPr>
              <w:fldChar w:fldCharType="end"/>
            </w:r>
          </w:hyperlink>
        </w:p>
        <w:p w14:paraId="75E5620E" w14:textId="6D8F10D1" w:rsidR="00956C3F" w:rsidRDefault="004B6008">
          <w:pPr>
            <w:pStyle w:val="TOC3"/>
            <w:rPr>
              <w:rFonts w:eastAsiaTheme="minorEastAsia" w:cstheme="minorBidi"/>
              <w:i w:val="0"/>
              <w:iCs w:val="0"/>
              <w:noProof/>
              <w:lang w:eastAsia="en-AU"/>
            </w:rPr>
          </w:pPr>
          <w:hyperlink w:anchor="_Toc54077785" w:history="1">
            <w:r w:rsidR="00956C3F" w:rsidRPr="00EA7058">
              <w:rPr>
                <w:rStyle w:val="Hyperlink"/>
                <w:noProof/>
              </w:rPr>
              <w:t>Plan managers and the TTP</w:t>
            </w:r>
            <w:r w:rsidR="00956C3F">
              <w:rPr>
                <w:noProof/>
                <w:webHidden/>
              </w:rPr>
              <w:tab/>
            </w:r>
            <w:r w:rsidR="00956C3F">
              <w:rPr>
                <w:noProof/>
                <w:webHidden/>
              </w:rPr>
              <w:fldChar w:fldCharType="begin"/>
            </w:r>
            <w:r w:rsidR="00956C3F">
              <w:rPr>
                <w:noProof/>
                <w:webHidden/>
              </w:rPr>
              <w:instrText xml:space="preserve"> PAGEREF _Toc54077785 \h </w:instrText>
            </w:r>
            <w:r w:rsidR="00956C3F">
              <w:rPr>
                <w:noProof/>
                <w:webHidden/>
              </w:rPr>
            </w:r>
            <w:r w:rsidR="00956C3F">
              <w:rPr>
                <w:noProof/>
                <w:webHidden/>
              </w:rPr>
              <w:fldChar w:fldCharType="separate"/>
            </w:r>
            <w:r>
              <w:rPr>
                <w:noProof/>
                <w:webHidden/>
              </w:rPr>
              <w:t>34</w:t>
            </w:r>
            <w:r w:rsidR="00956C3F">
              <w:rPr>
                <w:noProof/>
                <w:webHidden/>
              </w:rPr>
              <w:fldChar w:fldCharType="end"/>
            </w:r>
          </w:hyperlink>
        </w:p>
        <w:p w14:paraId="7BEFBC47" w14:textId="20F9EF11" w:rsidR="00956C3F" w:rsidRDefault="004B6008">
          <w:pPr>
            <w:pStyle w:val="TOC2"/>
            <w:rPr>
              <w:rFonts w:eastAsiaTheme="minorEastAsia" w:cstheme="minorBidi"/>
              <w:noProof/>
              <w:lang w:eastAsia="en-AU"/>
            </w:rPr>
          </w:pPr>
          <w:hyperlink w:anchor="_Toc54077786" w:history="1">
            <w:r w:rsidR="00956C3F" w:rsidRPr="00EA7058">
              <w:rPr>
                <w:rStyle w:val="Hyperlink"/>
                <w:noProof/>
              </w:rPr>
              <w:t>Disability-Related Health Supports</w:t>
            </w:r>
            <w:r w:rsidR="00956C3F">
              <w:rPr>
                <w:noProof/>
                <w:webHidden/>
              </w:rPr>
              <w:tab/>
            </w:r>
            <w:r w:rsidR="00956C3F">
              <w:rPr>
                <w:noProof/>
                <w:webHidden/>
              </w:rPr>
              <w:fldChar w:fldCharType="begin"/>
            </w:r>
            <w:r w:rsidR="00956C3F">
              <w:rPr>
                <w:noProof/>
                <w:webHidden/>
              </w:rPr>
              <w:instrText xml:space="preserve"> PAGEREF _Toc54077786 \h </w:instrText>
            </w:r>
            <w:r w:rsidR="00956C3F">
              <w:rPr>
                <w:noProof/>
                <w:webHidden/>
              </w:rPr>
            </w:r>
            <w:r w:rsidR="00956C3F">
              <w:rPr>
                <w:noProof/>
                <w:webHidden/>
              </w:rPr>
              <w:fldChar w:fldCharType="separate"/>
            </w:r>
            <w:r>
              <w:rPr>
                <w:noProof/>
                <w:webHidden/>
              </w:rPr>
              <w:t>34</w:t>
            </w:r>
            <w:r w:rsidR="00956C3F">
              <w:rPr>
                <w:noProof/>
                <w:webHidden/>
              </w:rPr>
              <w:fldChar w:fldCharType="end"/>
            </w:r>
          </w:hyperlink>
        </w:p>
        <w:p w14:paraId="3716E01D" w14:textId="70F81CF6" w:rsidR="00956C3F" w:rsidRDefault="004B6008">
          <w:pPr>
            <w:pStyle w:val="TOC3"/>
            <w:rPr>
              <w:rFonts w:eastAsiaTheme="minorEastAsia" w:cstheme="minorBidi"/>
              <w:i w:val="0"/>
              <w:iCs w:val="0"/>
              <w:noProof/>
              <w:lang w:eastAsia="en-AU"/>
            </w:rPr>
          </w:pPr>
          <w:hyperlink w:anchor="_Toc54077787" w:history="1">
            <w:r w:rsidR="00956C3F" w:rsidRPr="00EA7058">
              <w:rPr>
                <w:rStyle w:val="Hyperlink"/>
                <w:noProof/>
              </w:rPr>
              <w:t>Type of Nurse</w:t>
            </w:r>
            <w:r w:rsidR="00956C3F">
              <w:rPr>
                <w:noProof/>
                <w:webHidden/>
              </w:rPr>
              <w:tab/>
            </w:r>
            <w:r w:rsidR="00956C3F">
              <w:rPr>
                <w:noProof/>
                <w:webHidden/>
              </w:rPr>
              <w:fldChar w:fldCharType="begin"/>
            </w:r>
            <w:r w:rsidR="00956C3F">
              <w:rPr>
                <w:noProof/>
                <w:webHidden/>
              </w:rPr>
              <w:instrText xml:space="preserve"> PAGEREF _Toc54077787 \h </w:instrText>
            </w:r>
            <w:r w:rsidR="00956C3F">
              <w:rPr>
                <w:noProof/>
                <w:webHidden/>
              </w:rPr>
            </w:r>
            <w:r w:rsidR="00956C3F">
              <w:rPr>
                <w:noProof/>
                <w:webHidden/>
              </w:rPr>
              <w:fldChar w:fldCharType="separate"/>
            </w:r>
            <w:r>
              <w:rPr>
                <w:noProof/>
                <w:webHidden/>
              </w:rPr>
              <w:t>35</w:t>
            </w:r>
            <w:r w:rsidR="00956C3F">
              <w:rPr>
                <w:noProof/>
                <w:webHidden/>
              </w:rPr>
              <w:fldChar w:fldCharType="end"/>
            </w:r>
          </w:hyperlink>
        </w:p>
        <w:p w14:paraId="03A076CE" w14:textId="26349B9D" w:rsidR="00956C3F" w:rsidRDefault="004B6008">
          <w:pPr>
            <w:pStyle w:val="TOC2"/>
            <w:rPr>
              <w:rFonts w:eastAsiaTheme="minorEastAsia" w:cstheme="minorBidi"/>
              <w:noProof/>
              <w:lang w:eastAsia="en-AU"/>
            </w:rPr>
          </w:pPr>
          <w:hyperlink w:anchor="_Toc54077788" w:history="1">
            <w:r w:rsidR="00956C3F" w:rsidRPr="00EA7058">
              <w:rPr>
                <w:rStyle w:val="Hyperlink"/>
                <w:noProof/>
              </w:rPr>
              <w:t>Coronavirus (COVID19) Response</w:t>
            </w:r>
            <w:r w:rsidR="00956C3F">
              <w:rPr>
                <w:noProof/>
                <w:webHidden/>
              </w:rPr>
              <w:tab/>
            </w:r>
            <w:r w:rsidR="00956C3F">
              <w:rPr>
                <w:noProof/>
                <w:webHidden/>
              </w:rPr>
              <w:fldChar w:fldCharType="begin"/>
            </w:r>
            <w:r w:rsidR="00956C3F">
              <w:rPr>
                <w:noProof/>
                <w:webHidden/>
              </w:rPr>
              <w:instrText xml:space="preserve"> PAGEREF _Toc54077788 \h </w:instrText>
            </w:r>
            <w:r w:rsidR="00956C3F">
              <w:rPr>
                <w:noProof/>
                <w:webHidden/>
              </w:rPr>
            </w:r>
            <w:r w:rsidR="00956C3F">
              <w:rPr>
                <w:noProof/>
                <w:webHidden/>
              </w:rPr>
              <w:fldChar w:fldCharType="separate"/>
            </w:r>
            <w:r>
              <w:rPr>
                <w:noProof/>
                <w:webHidden/>
              </w:rPr>
              <w:t>35</w:t>
            </w:r>
            <w:r w:rsidR="00956C3F">
              <w:rPr>
                <w:noProof/>
                <w:webHidden/>
              </w:rPr>
              <w:fldChar w:fldCharType="end"/>
            </w:r>
          </w:hyperlink>
        </w:p>
        <w:p w14:paraId="3DFA6E24" w14:textId="55541939" w:rsidR="00956C3F" w:rsidRDefault="004B6008">
          <w:pPr>
            <w:pStyle w:val="TOC3"/>
            <w:rPr>
              <w:rFonts w:eastAsiaTheme="minorEastAsia" w:cstheme="minorBidi"/>
              <w:i w:val="0"/>
              <w:iCs w:val="0"/>
              <w:noProof/>
              <w:lang w:eastAsia="en-AU"/>
            </w:rPr>
          </w:pPr>
          <w:hyperlink w:anchor="_Toc54077789" w:history="1">
            <w:r w:rsidR="00956C3F" w:rsidRPr="00EA7058">
              <w:rPr>
                <w:rStyle w:val="Hyperlink"/>
                <w:noProof/>
              </w:rPr>
              <w:t>Increased access to Support Coordination</w:t>
            </w:r>
            <w:r w:rsidR="00956C3F">
              <w:rPr>
                <w:noProof/>
                <w:webHidden/>
              </w:rPr>
              <w:tab/>
            </w:r>
            <w:r w:rsidR="00956C3F">
              <w:rPr>
                <w:noProof/>
                <w:webHidden/>
              </w:rPr>
              <w:fldChar w:fldCharType="begin"/>
            </w:r>
            <w:r w:rsidR="00956C3F">
              <w:rPr>
                <w:noProof/>
                <w:webHidden/>
              </w:rPr>
              <w:instrText xml:space="preserve"> PAGEREF _Toc54077789 \h </w:instrText>
            </w:r>
            <w:r w:rsidR="00956C3F">
              <w:rPr>
                <w:noProof/>
                <w:webHidden/>
              </w:rPr>
            </w:r>
            <w:r w:rsidR="00956C3F">
              <w:rPr>
                <w:noProof/>
                <w:webHidden/>
              </w:rPr>
              <w:fldChar w:fldCharType="separate"/>
            </w:r>
            <w:r>
              <w:rPr>
                <w:noProof/>
                <w:webHidden/>
              </w:rPr>
              <w:t>36</w:t>
            </w:r>
            <w:r w:rsidR="00956C3F">
              <w:rPr>
                <w:noProof/>
                <w:webHidden/>
              </w:rPr>
              <w:fldChar w:fldCharType="end"/>
            </w:r>
          </w:hyperlink>
        </w:p>
        <w:p w14:paraId="4B60227C" w14:textId="5C6C73D2" w:rsidR="00956C3F" w:rsidRDefault="004B6008">
          <w:pPr>
            <w:pStyle w:val="TOC3"/>
            <w:rPr>
              <w:rFonts w:eastAsiaTheme="minorEastAsia" w:cstheme="minorBidi"/>
              <w:i w:val="0"/>
              <w:iCs w:val="0"/>
              <w:noProof/>
              <w:lang w:eastAsia="en-AU"/>
            </w:rPr>
          </w:pPr>
          <w:hyperlink w:anchor="_Toc54077790" w:history="1">
            <w:r w:rsidR="00956C3F" w:rsidRPr="00EA7058">
              <w:rPr>
                <w:rStyle w:val="Hyperlink"/>
                <w:noProof/>
              </w:rPr>
              <w:t>SIL Providers</w:t>
            </w:r>
            <w:r w:rsidR="00956C3F">
              <w:rPr>
                <w:noProof/>
                <w:webHidden/>
              </w:rPr>
              <w:tab/>
            </w:r>
            <w:r w:rsidR="00956C3F">
              <w:rPr>
                <w:noProof/>
                <w:webHidden/>
              </w:rPr>
              <w:fldChar w:fldCharType="begin"/>
            </w:r>
            <w:r w:rsidR="00956C3F">
              <w:rPr>
                <w:noProof/>
                <w:webHidden/>
              </w:rPr>
              <w:instrText xml:space="preserve"> PAGEREF _Toc54077790 \h </w:instrText>
            </w:r>
            <w:r w:rsidR="00956C3F">
              <w:rPr>
                <w:noProof/>
                <w:webHidden/>
              </w:rPr>
            </w:r>
            <w:r w:rsidR="00956C3F">
              <w:rPr>
                <w:noProof/>
                <w:webHidden/>
              </w:rPr>
              <w:fldChar w:fldCharType="separate"/>
            </w:r>
            <w:r>
              <w:rPr>
                <w:noProof/>
                <w:webHidden/>
              </w:rPr>
              <w:t>36</w:t>
            </w:r>
            <w:r w:rsidR="00956C3F">
              <w:rPr>
                <w:noProof/>
                <w:webHidden/>
              </w:rPr>
              <w:fldChar w:fldCharType="end"/>
            </w:r>
          </w:hyperlink>
        </w:p>
        <w:p w14:paraId="4217CCDB" w14:textId="00DA30D5" w:rsidR="00956C3F" w:rsidRDefault="004B6008">
          <w:pPr>
            <w:pStyle w:val="TOC3"/>
            <w:rPr>
              <w:rFonts w:eastAsiaTheme="minorEastAsia" w:cstheme="minorBidi"/>
              <w:i w:val="0"/>
              <w:iCs w:val="0"/>
              <w:noProof/>
              <w:lang w:eastAsia="en-AU"/>
            </w:rPr>
          </w:pPr>
          <w:hyperlink w:anchor="_Toc54077791" w:history="1">
            <w:r w:rsidR="00956C3F" w:rsidRPr="00EA7058">
              <w:rPr>
                <w:rStyle w:val="Hyperlink"/>
                <w:noProof/>
              </w:rPr>
              <w:t>Low Cost Disability-Related Health Consumables – Personal Protective Equipment</w:t>
            </w:r>
            <w:r w:rsidR="00956C3F">
              <w:rPr>
                <w:noProof/>
                <w:webHidden/>
              </w:rPr>
              <w:tab/>
            </w:r>
            <w:r w:rsidR="00956C3F">
              <w:rPr>
                <w:noProof/>
                <w:webHidden/>
              </w:rPr>
              <w:fldChar w:fldCharType="begin"/>
            </w:r>
            <w:r w:rsidR="00956C3F">
              <w:rPr>
                <w:noProof/>
                <w:webHidden/>
              </w:rPr>
              <w:instrText xml:space="preserve"> PAGEREF _Toc54077791 \h </w:instrText>
            </w:r>
            <w:r w:rsidR="00956C3F">
              <w:rPr>
                <w:noProof/>
                <w:webHidden/>
              </w:rPr>
            </w:r>
            <w:r w:rsidR="00956C3F">
              <w:rPr>
                <w:noProof/>
                <w:webHidden/>
              </w:rPr>
              <w:fldChar w:fldCharType="separate"/>
            </w:r>
            <w:r>
              <w:rPr>
                <w:noProof/>
                <w:webHidden/>
              </w:rPr>
              <w:t>37</w:t>
            </w:r>
            <w:r w:rsidR="00956C3F">
              <w:rPr>
                <w:noProof/>
                <w:webHidden/>
              </w:rPr>
              <w:fldChar w:fldCharType="end"/>
            </w:r>
          </w:hyperlink>
        </w:p>
        <w:p w14:paraId="261AD749" w14:textId="2A06FFB3" w:rsidR="00956C3F" w:rsidRDefault="004B6008">
          <w:pPr>
            <w:pStyle w:val="TOC3"/>
            <w:rPr>
              <w:rFonts w:eastAsiaTheme="minorEastAsia" w:cstheme="minorBidi"/>
              <w:i w:val="0"/>
              <w:iCs w:val="0"/>
              <w:noProof/>
              <w:lang w:eastAsia="en-AU"/>
            </w:rPr>
          </w:pPr>
          <w:hyperlink w:anchor="_Toc54077792" w:history="1">
            <w:r w:rsidR="00956C3F" w:rsidRPr="00EA7058">
              <w:rPr>
                <w:rStyle w:val="Hyperlink"/>
                <w:noProof/>
              </w:rPr>
              <w:t>Personal Protective Equipment for Workers</w:t>
            </w:r>
            <w:r w:rsidR="00956C3F">
              <w:rPr>
                <w:noProof/>
                <w:webHidden/>
              </w:rPr>
              <w:tab/>
            </w:r>
            <w:r w:rsidR="00956C3F">
              <w:rPr>
                <w:noProof/>
                <w:webHidden/>
              </w:rPr>
              <w:fldChar w:fldCharType="begin"/>
            </w:r>
            <w:r w:rsidR="00956C3F">
              <w:rPr>
                <w:noProof/>
                <w:webHidden/>
              </w:rPr>
              <w:instrText xml:space="preserve"> PAGEREF _Toc54077792 \h </w:instrText>
            </w:r>
            <w:r w:rsidR="00956C3F">
              <w:rPr>
                <w:noProof/>
                <w:webHidden/>
              </w:rPr>
            </w:r>
            <w:r w:rsidR="00956C3F">
              <w:rPr>
                <w:noProof/>
                <w:webHidden/>
              </w:rPr>
              <w:fldChar w:fldCharType="separate"/>
            </w:r>
            <w:r>
              <w:rPr>
                <w:noProof/>
                <w:webHidden/>
              </w:rPr>
              <w:t>37</w:t>
            </w:r>
            <w:r w:rsidR="00956C3F">
              <w:rPr>
                <w:noProof/>
                <w:webHidden/>
              </w:rPr>
              <w:fldChar w:fldCharType="end"/>
            </w:r>
          </w:hyperlink>
        </w:p>
        <w:p w14:paraId="6EC1CA4F" w14:textId="44E9BFF4" w:rsidR="00956C3F" w:rsidRDefault="004B6008">
          <w:pPr>
            <w:pStyle w:val="TOC3"/>
            <w:rPr>
              <w:rFonts w:eastAsiaTheme="minorEastAsia" w:cstheme="minorBidi"/>
              <w:i w:val="0"/>
              <w:iCs w:val="0"/>
              <w:noProof/>
              <w:lang w:eastAsia="en-AU"/>
            </w:rPr>
          </w:pPr>
          <w:hyperlink w:anchor="_Toc54077793" w:history="1">
            <w:r w:rsidR="00956C3F" w:rsidRPr="00EA7058">
              <w:rPr>
                <w:rStyle w:val="Hyperlink"/>
                <w:noProof/>
              </w:rPr>
              <w:t>Deep cleaning</w:t>
            </w:r>
            <w:r w:rsidR="00956C3F">
              <w:rPr>
                <w:noProof/>
                <w:webHidden/>
              </w:rPr>
              <w:tab/>
            </w:r>
            <w:r w:rsidR="00956C3F">
              <w:rPr>
                <w:noProof/>
                <w:webHidden/>
              </w:rPr>
              <w:fldChar w:fldCharType="begin"/>
            </w:r>
            <w:r w:rsidR="00956C3F">
              <w:rPr>
                <w:noProof/>
                <w:webHidden/>
              </w:rPr>
              <w:instrText xml:space="preserve"> PAGEREF _Toc54077793 \h </w:instrText>
            </w:r>
            <w:r w:rsidR="00956C3F">
              <w:rPr>
                <w:noProof/>
                <w:webHidden/>
              </w:rPr>
            </w:r>
            <w:r w:rsidR="00956C3F">
              <w:rPr>
                <w:noProof/>
                <w:webHidden/>
              </w:rPr>
              <w:fldChar w:fldCharType="separate"/>
            </w:r>
            <w:r>
              <w:rPr>
                <w:noProof/>
                <w:webHidden/>
              </w:rPr>
              <w:t>37</w:t>
            </w:r>
            <w:r w:rsidR="00956C3F">
              <w:rPr>
                <w:noProof/>
                <w:webHidden/>
              </w:rPr>
              <w:fldChar w:fldCharType="end"/>
            </w:r>
          </w:hyperlink>
        </w:p>
        <w:p w14:paraId="1B7B1AC8" w14:textId="7F1F6773" w:rsidR="00956C3F" w:rsidRDefault="004B6008">
          <w:pPr>
            <w:pStyle w:val="TOC3"/>
            <w:rPr>
              <w:rFonts w:eastAsiaTheme="minorEastAsia" w:cstheme="minorBidi"/>
              <w:i w:val="0"/>
              <w:iCs w:val="0"/>
              <w:noProof/>
              <w:lang w:eastAsia="en-AU"/>
            </w:rPr>
          </w:pPr>
          <w:hyperlink w:anchor="_Toc54077794" w:history="1">
            <w:r w:rsidR="00956C3F" w:rsidRPr="00EA7058">
              <w:rPr>
                <w:rStyle w:val="Hyperlink"/>
                <w:noProof/>
              </w:rPr>
              <w:t>Assistive Technology Rental Support Items to facilitate Hospital Discharge</w:t>
            </w:r>
            <w:r w:rsidR="00956C3F">
              <w:rPr>
                <w:noProof/>
                <w:webHidden/>
              </w:rPr>
              <w:tab/>
            </w:r>
            <w:r w:rsidR="00956C3F">
              <w:rPr>
                <w:noProof/>
                <w:webHidden/>
              </w:rPr>
              <w:fldChar w:fldCharType="begin"/>
            </w:r>
            <w:r w:rsidR="00956C3F">
              <w:rPr>
                <w:noProof/>
                <w:webHidden/>
              </w:rPr>
              <w:instrText xml:space="preserve"> PAGEREF _Toc54077794 \h </w:instrText>
            </w:r>
            <w:r w:rsidR="00956C3F">
              <w:rPr>
                <w:noProof/>
                <w:webHidden/>
              </w:rPr>
            </w:r>
            <w:r w:rsidR="00956C3F">
              <w:rPr>
                <w:noProof/>
                <w:webHidden/>
              </w:rPr>
              <w:fldChar w:fldCharType="separate"/>
            </w:r>
            <w:r>
              <w:rPr>
                <w:noProof/>
                <w:webHidden/>
              </w:rPr>
              <w:t>38</w:t>
            </w:r>
            <w:r w:rsidR="00956C3F">
              <w:rPr>
                <w:noProof/>
                <w:webHidden/>
              </w:rPr>
              <w:fldChar w:fldCharType="end"/>
            </w:r>
          </w:hyperlink>
        </w:p>
        <w:p w14:paraId="5CBF3BA7" w14:textId="47E530E7" w:rsidR="00956C3F" w:rsidRDefault="004B6008">
          <w:pPr>
            <w:pStyle w:val="TOC3"/>
            <w:rPr>
              <w:rFonts w:eastAsiaTheme="minorEastAsia" w:cstheme="minorBidi"/>
              <w:i w:val="0"/>
              <w:iCs w:val="0"/>
              <w:noProof/>
              <w:lang w:eastAsia="en-AU"/>
            </w:rPr>
          </w:pPr>
          <w:hyperlink w:anchor="_Toc54077795" w:history="1">
            <w:r w:rsidR="00956C3F" w:rsidRPr="00EA7058">
              <w:rPr>
                <w:rStyle w:val="Hyperlink"/>
                <w:noProof/>
              </w:rPr>
              <w:t>Low Cost Assistive Technology - Capacity Building</w:t>
            </w:r>
            <w:r w:rsidR="00956C3F">
              <w:rPr>
                <w:noProof/>
                <w:webHidden/>
              </w:rPr>
              <w:tab/>
            </w:r>
            <w:r w:rsidR="00956C3F">
              <w:rPr>
                <w:noProof/>
                <w:webHidden/>
              </w:rPr>
              <w:fldChar w:fldCharType="begin"/>
            </w:r>
            <w:r w:rsidR="00956C3F">
              <w:rPr>
                <w:noProof/>
                <w:webHidden/>
              </w:rPr>
              <w:instrText xml:space="preserve"> PAGEREF _Toc54077795 \h </w:instrText>
            </w:r>
            <w:r w:rsidR="00956C3F">
              <w:rPr>
                <w:noProof/>
                <w:webHidden/>
              </w:rPr>
            </w:r>
            <w:r w:rsidR="00956C3F">
              <w:rPr>
                <w:noProof/>
                <w:webHidden/>
              </w:rPr>
              <w:fldChar w:fldCharType="separate"/>
            </w:r>
            <w:r>
              <w:rPr>
                <w:noProof/>
                <w:webHidden/>
              </w:rPr>
              <w:t>38</w:t>
            </w:r>
            <w:r w:rsidR="00956C3F">
              <w:rPr>
                <w:noProof/>
                <w:webHidden/>
              </w:rPr>
              <w:fldChar w:fldCharType="end"/>
            </w:r>
          </w:hyperlink>
        </w:p>
        <w:p w14:paraId="2F605D12" w14:textId="7C63E6F1" w:rsidR="00956C3F" w:rsidRDefault="004B6008">
          <w:pPr>
            <w:pStyle w:val="TOC1"/>
            <w:rPr>
              <w:rFonts w:eastAsiaTheme="minorEastAsia" w:cstheme="minorBidi"/>
              <w:b w:val="0"/>
              <w:bCs w:val="0"/>
              <w:lang w:eastAsia="en-AU"/>
            </w:rPr>
          </w:pPr>
          <w:hyperlink w:anchor="_Toc54077796" w:history="1">
            <w:r w:rsidR="00956C3F" w:rsidRPr="00EA7058">
              <w:rPr>
                <w:rStyle w:val="Hyperlink"/>
              </w:rPr>
              <w:t>Core - Assistance with Daily Life</w:t>
            </w:r>
            <w:r w:rsidR="00956C3F">
              <w:rPr>
                <w:webHidden/>
              </w:rPr>
              <w:tab/>
            </w:r>
            <w:r w:rsidR="00956C3F">
              <w:rPr>
                <w:webHidden/>
              </w:rPr>
              <w:fldChar w:fldCharType="begin"/>
            </w:r>
            <w:r w:rsidR="00956C3F">
              <w:rPr>
                <w:webHidden/>
              </w:rPr>
              <w:instrText xml:space="preserve"> PAGEREF _Toc54077796 \h </w:instrText>
            </w:r>
            <w:r w:rsidR="00956C3F">
              <w:rPr>
                <w:webHidden/>
              </w:rPr>
            </w:r>
            <w:r w:rsidR="00956C3F">
              <w:rPr>
                <w:webHidden/>
              </w:rPr>
              <w:fldChar w:fldCharType="separate"/>
            </w:r>
            <w:r>
              <w:rPr>
                <w:webHidden/>
              </w:rPr>
              <w:t>40</w:t>
            </w:r>
            <w:r w:rsidR="00956C3F">
              <w:rPr>
                <w:webHidden/>
              </w:rPr>
              <w:fldChar w:fldCharType="end"/>
            </w:r>
          </w:hyperlink>
        </w:p>
        <w:p w14:paraId="1EDF487E" w14:textId="4A22AD28" w:rsidR="00956C3F" w:rsidRDefault="004B6008">
          <w:pPr>
            <w:pStyle w:val="TOC2"/>
            <w:rPr>
              <w:rFonts w:eastAsiaTheme="minorEastAsia" w:cstheme="minorBidi"/>
              <w:noProof/>
              <w:lang w:eastAsia="en-AU"/>
            </w:rPr>
          </w:pPr>
          <w:hyperlink w:anchor="_Toc54077797" w:history="1">
            <w:r w:rsidR="00956C3F" w:rsidRPr="00EA7058">
              <w:rPr>
                <w:rStyle w:val="Hyperlink"/>
                <w:noProof/>
              </w:rPr>
              <w:t>Daily Personal Activities</w:t>
            </w:r>
            <w:r w:rsidR="00956C3F">
              <w:rPr>
                <w:noProof/>
                <w:webHidden/>
              </w:rPr>
              <w:tab/>
            </w:r>
            <w:r w:rsidR="00956C3F">
              <w:rPr>
                <w:noProof/>
                <w:webHidden/>
              </w:rPr>
              <w:fldChar w:fldCharType="begin"/>
            </w:r>
            <w:r w:rsidR="00956C3F">
              <w:rPr>
                <w:noProof/>
                <w:webHidden/>
              </w:rPr>
              <w:instrText xml:space="preserve"> PAGEREF _Toc54077797 \h </w:instrText>
            </w:r>
            <w:r w:rsidR="00956C3F">
              <w:rPr>
                <w:noProof/>
                <w:webHidden/>
              </w:rPr>
            </w:r>
            <w:r w:rsidR="00956C3F">
              <w:rPr>
                <w:noProof/>
                <w:webHidden/>
              </w:rPr>
              <w:fldChar w:fldCharType="separate"/>
            </w:r>
            <w:r>
              <w:rPr>
                <w:noProof/>
                <w:webHidden/>
              </w:rPr>
              <w:t>40</w:t>
            </w:r>
            <w:r w:rsidR="00956C3F">
              <w:rPr>
                <w:noProof/>
                <w:webHidden/>
              </w:rPr>
              <w:fldChar w:fldCharType="end"/>
            </w:r>
          </w:hyperlink>
        </w:p>
        <w:p w14:paraId="76ECD227" w14:textId="1D444EB7" w:rsidR="00956C3F" w:rsidRDefault="004B6008">
          <w:pPr>
            <w:pStyle w:val="TOC3"/>
            <w:rPr>
              <w:rFonts w:eastAsiaTheme="minorEastAsia" w:cstheme="minorBidi"/>
              <w:i w:val="0"/>
              <w:iCs w:val="0"/>
              <w:noProof/>
              <w:lang w:eastAsia="en-AU"/>
            </w:rPr>
          </w:pPr>
          <w:hyperlink w:anchor="_Toc54077798" w:history="1">
            <w:r w:rsidR="00956C3F" w:rsidRPr="00EA7058">
              <w:rPr>
                <w:rStyle w:val="Hyperlink"/>
                <w:noProof/>
              </w:rPr>
              <w:t>Assistance with Self Care Activities</w:t>
            </w:r>
            <w:r w:rsidR="00956C3F">
              <w:rPr>
                <w:noProof/>
                <w:webHidden/>
              </w:rPr>
              <w:tab/>
            </w:r>
            <w:r w:rsidR="00956C3F">
              <w:rPr>
                <w:noProof/>
                <w:webHidden/>
              </w:rPr>
              <w:fldChar w:fldCharType="begin"/>
            </w:r>
            <w:r w:rsidR="00956C3F">
              <w:rPr>
                <w:noProof/>
                <w:webHidden/>
              </w:rPr>
              <w:instrText xml:space="preserve"> PAGEREF _Toc54077798 \h </w:instrText>
            </w:r>
            <w:r w:rsidR="00956C3F">
              <w:rPr>
                <w:noProof/>
                <w:webHidden/>
              </w:rPr>
            </w:r>
            <w:r w:rsidR="00956C3F">
              <w:rPr>
                <w:noProof/>
                <w:webHidden/>
              </w:rPr>
              <w:fldChar w:fldCharType="separate"/>
            </w:r>
            <w:r>
              <w:rPr>
                <w:noProof/>
                <w:webHidden/>
              </w:rPr>
              <w:t>40</w:t>
            </w:r>
            <w:r w:rsidR="00956C3F">
              <w:rPr>
                <w:noProof/>
                <w:webHidden/>
              </w:rPr>
              <w:fldChar w:fldCharType="end"/>
            </w:r>
          </w:hyperlink>
        </w:p>
        <w:p w14:paraId="76470DD6" w14:textId="08C99BD7" w:rsidR="00956C3F" w:rsidRDefault="004B6008">
          <w:pPr>
            <w:pStyle w:val="TOC3"/>
            <w:rPr>
              <w:rFonts w:eastAsiaTheme="minorEastAsia" w:cstheme="minorBidi"/>
              <w:i w:val="0"/>
              <w:iCs w:val="0"/>
              <w:noProof/>
              <w:lang w:eastAsia="en-AU"/>
            </w:rPr>
          </w:pPr>
          <w:hyperlink w:anchor="_Toc54077799" w:history="1">
            <w:r w:rsidR="00956C3F" w:rsidRPr="00EA7058">
              <w:rPr>
                <w:rStyle w:val="Hyperlink"/>
                <w:noProof/>
              </w:rPr>
              <w:t>Assistance with Self Care Activities - Night-Time Sleepover Support</w:t>
            </w:r>
            <w:r w:rsidR="00956C3F">
              <w:rPr>
                <w:noProof/>
                <w:webHidden/>
              </w:rPr>
              <w:tab/>
            </w:r>
            <w:r w:rsidR="00956C3F">
              <w:rPr>
                <w:noProof/>
                <w:webHidden/>
              </w:rPr>
              <w:fldChar w:fldCharType="begin"/>
            </w:r>
            <w:r w:rsidR="00956C3F">
              <w:rPr>
                <w:noProof/>
                <w:webHidden/>
              </w:rPr>
              <w:instrText xml:space="preserve"> PAGEREF _Toc54077799 \h </w:instrText>
            </w:r>
            <w:r w:rsidR="00956C3F">
              <w:rPr>
                <w:noProof/>
                <w:webHidden/>
              </w:rPr>
            </w:r>
            <w:r w:rsidR="00956C3F">
              <w:rPr>
                <w:noProof/>
                <w:webHidden/>
              </w:rPr>
              <w:fldChar w:fldCharType="separate"/>
            </w:r>
            <w:r>
              <w:rPr>
                <w:noProof/>
                <w:webHidden/>
              </w:rPr>
              <w:t>41</w:t>
            </w:r>
            <w:r w:rsidR="00956C3F">
              <w:rPr>
                <w:noProof/>
                <w:webHidden/>
              </w:rPr>
              <w:fldChar w:fldCharType="end"/>
            </w:r>
          </w:hyperlink>
        </w:p>
        <w:p w14:paraId="1EEACBB2" w14:textId="0AE77716" w:rsidR="00956C3F" w:rsidRDefault="004B6008">
          <w:pPr>
            <w:pStyle w:val="TOC3"/>
            <w:rPr>
              <w:rFonts w:eastAsiaTheme="minorEastAsia" w:cstheme="minorBidi"/>
              <w:i w:val="0"/>
              <w:iCs w:val="0"/>
              <w:noProof/>
              <w:lang w:eastAsia="en-AU"/>
            </w:rPr>
          </w:pPr>
          <w:hyperlink w:anchor="_Toc54077800" w:history="1">
            <w:r w:rsidR="00956C3F" w:rsidRPr="00EA7058">
              <w:rPr>
                <w:rStyle w:val="Hyperlink"/>
                <w:noProof/>
              </w:rPr>
              <w:t>Assistance from Live-in Carer</w:t>
            </w:r>
            <w:r w:rsidR="00956C3F">
              <w:rPr>
                <w:noProof/>
                <w:webHidden/>
              </w:rPr>
              <w:tab/>
            </w:r>
            <w:r w:rsidR="00956C3F">
              <w:rPr>
                <w:noProof/>
                <w:webHidden/>
              </w:rPr>
              <w:fldChar w:fldCharType="begin"/>
            </w:r>
            <w:r w:rsidR="00956C3F">
              <w:rPr>
                <w:noProof/>
                <w:webHidden/>
              </w:rPr>
              <w:instrText xml:space="preserve"> PAGEREF _Toc54077800 \h </w:instrText>
            </w:r>
            <w:r w:rsidR="00956C3F">
              <w:rPr>
                <w:noProof/>
                <w:webHidden/>
              </w:rPr>
            </w:r>
            <w:r w:rsidR="00956C3F">
              <w:rPr>
                <w:noProof/>
                <w:webHidden/>
              </w:rPr>
              <w:fldChar w:fldCharType="separate"/>
            </w:r>
            <w:r>
              <w:rPr>
                <w:noProof/>
                <w:webHidden/>
              </w:rPr>
              <w:t>41</w:t>
            </w:r>
            <w:r w:rsidR="00956C3F">
              <w:rPr>
                <w:noProof/>
                <w:webHidden/>
              </w:rPr>
              <w:fldChar w:fldCharType="end"/>
            </w:r>
          </w:hyperlink>
        </w:p>
        <w:p w14:paraId="3095365E" w14:textId="0A490BD0" w:rsidR="00956C3F" w:rsidRDefault="004B6008">
          <w:pPr>
            <w:pStyle w:val="TOC3"/>
            <w:rPr>
              <w:rFonts w:eastAsiaTheme="minorEastAsia" w:cstheme="minorBidi"/>
              <w:i w:val="0"/>
              <w:iCs w:val="0"/>
              <w:noProof/>
              <w:lang w:eastAsia="en-AU"/>
            </w:rPr>
          </w:pPr>
          <w:hyperlink w:anchor="_Toc54077801" w:history="1">
            <w:r w:rsidR="00956C3F" w:rsidRPr="00EA7058">
              <w:rPr>
                <w:rStyle w:val="Hyperlink"/>
                <w:noProof/>
              </w:rPr>
              <w:t>Assistance with Personal Domestic Activities</w:t>
            </w:r>
            <w:r w:rsidR="00956C3F">
              <w:rPr>
                <w:noProof/>
                <w:webHidden/>
              </w:rPr>
              <w:tab/>
            </w:r>
            <w:r w:rsidR="00956C3F">
              <w:rPr>
                <w:noProof/>
                <w:webHidden/>
              </w:rPr>
              <w:fldChar w:fldCharType="begin"/>
            </w:r>
            <w:r w:rsidR="00956C3F">
              <w:rPr>
                <w:noProof/>
                <w:webHidden/>
              </w:rPr>
              <w:instrText xml:space="preserve"> PAGEREF _Toc54077801 \h </w:instrText>
            </w:r>
            <w:r w:rsidR="00956C3F">
              <w:rPr>
                <w:noProof/>
                <w:webHidden/>
              </w:rPr>
            </w:r>
            <w:r w:rsidR="00956C3F">
              <w:rPr>
                <w:noProof/>
                <w:webHidden/>
              </w:rPr>
              <w:fldChar w:fldCharType="separate"/>
            </w:r>
            <w:r>
              <w:rPr>
                <w:noProof/>
                <w:webHidden/>
              </w:rPr>
              <w:t>41</w:t>
            </w:r>
            <w:r w:rsidR="00956C3F">
              <w:rPr>
                <w:noProof/>
                <w:webHidden/>
              </w:rPr>
              <w:fldChar w:fldCharType="end"/>
            </w:r>
          </w:hyperlink>
        </w:p>
        <w:p w14:paraId="675391A8" w14:textId="34EC9C26" w:rsidR="00956C3F" w:rsidRDefault="004B6008">
          <w:pPr>
            <w:pStyle w:val="TOC3"/>
            <w:rPr>
              <w:rFonts w:eastAsiaTheme="minorEastAsia" w:cstheme="minorBidi"/>
              <w:i w:val="0"/>
              <w:iCs w:val="0"/>
              <w:noProof/>
              <w:lang w:eastAsia="en-AU"/>
            </w:rPr>
          </w:pPr>
          <w:hyperlink w:anchor="_Toc54077802" w:history="1">
            <w:r w:rsidR="00956C3F" w:rsidRPr="00EA7058">
              <w:rPr>
                <w:rStyle w:val="Hyperlink"/>
                <w:noProof/>
              </w:rPr>
              <w:t>On-Call Overnight Monitoring</w:t>
            </w:r>
            <w:r w:rsidR="00956C3F">
              <w:rPr>
                <w:noProof/>
                <w:webHidden/>
              </w:rPr>
              <w:tab/>
            </w:r>
            <w:r w:rsidR="00956C3F">
              <w:rPr>
                <w:noProof/>
                <w:webHidden/>
              </w:rPr>
              <w:fldChar w:fldCharType="begin"/>
            </w:r>
            <w:r w:rsidR="00956C3F">
              <w:rPr>
                <w:noProof/>
                <w:webHidden/>
              </w:rPr>
              <w:instrText xml:space="preserve"> PAGEREF _Toc54077802 \h </w:instrText>
            </w:r>
            <w:r w:rsidR="00956C3F">
              <w:rPr>
                <w:noProof/>
                <w:webHidden/>
              </w:rPr>
            </w:r>
            <w:r w:rsidR="00956C3F">
              <w:rPr>
                <w:noProof/>
                <w:webHidden/>
              </w:rPr>
              <w:fldChar w:fldCharType="separate"/>
            </w:r>
            <w:r>
              <w:rPr>
                <w:noProof/>
                <w:webHidden/>
              </w:rPr>
              <w:t>42</w:t>
            </w:r>
            <w:r w:rsidR="00956C3F">
              <w:rPr>
                <w:noProof/>
                <w:webHidden/>
              </w:rPr>
              <w:fldChar w:fldCharType="end"/>
            </w:r>
          </w:hyperlink>
        </w:p>
        <w:p w14:paraId="0C07CE40" w14:textId="4F2F2C60" w:rsidR="00956C3F" w:rsidRDefault="004B6008">
          <w:pPr>
            <w:pStyle w:val="TOC2"/>
            <w:rPr>
              <w:rFonts w:eastAsiaTheme="minorEastAsia" w:cstheme="minorBidi"/>
              <w:noProof/>
              <w:lang w:eastAsia="en-AU"/>
            </w:rPr>
          </w:pPr>
          <w:hyperlink w:anchor="_Toc54077803" w:history="1">
            <w:r w:rsidR="00956C3F" w:rsidRPr="00EA7058">
              <w:rPr>
                <w:rStyle w:val="Hyperlink"/>
                <w:noProof/>
              </w:rPr>
              <w:t>High Intensity Daily Personal Activities</w:t>
            </w:r>
            <w:r w:rsidR="00956C3F">
              <w:rPr>
                <w:noProof/>
                <w:webHidden/>
              </w:rPr>
              <w:tab/>
            </w:r>
            <w:r w:rsidR="00956C3F">
              <w:rPr>
                <w:noProof/>
                <w:webHidden/>
              </w:rPr>
              <w:fldChar w:fldCharType="begin"/>
            </w:r>
            <w:r w:rsidR="00956C3F">
              <w:rPr>
                <w:noProof/>
                <w:webHidden/>
              </w:rPr>
              <w:instrText xml:space="preserve"> PAGEREF _Toc54077803 \h </w:instrText>
            </w:r>
            <w:r w:rsidR="00956C3F">
              <w:rPr>
                <w:noProof/>
                <w:webHidden/>
              </w:rPr>
            </w:r>
            <w:r w:rsidR="00956C3F">
              <w:rPr>
                <w:noProof/>
                <w:webHidden/>
              </w:rPr>
              <w:fldChar w:fldCharType="separate"/>
            </w:r>
            <w:r>
              <w:rPr>
                <w:noProof/>
                <w:webHidden/>
              </w:rPr>
              <w:t>42</w:t>
            </w:r>
            <w:r w:rsidR="00956C3F">
              <w:rPr>
                <w:noProof/>
                <w:webHidden/>
              </w:rPr>
              <w:fldChar w:fldCharType="end"/>
            </w:r>
          </w:hyperlink>
        </w:p>
        <w:p w14:paraId="2280162A" w14:textId="548B7E5B" w:rsidR="00956C3F" w:rsidRDefault="004B6008">
          <w:pPr>
            <w:pStyle w:val="TOC3"/>
            <w:rPr>
              <w:rFonts w:eastAsiaTheme="minorEastAsia" w:cstheme="minorBidi"/>
              <w:i w:val="0"/>
              <w:iCs w:val="0"/>
              <w:noProof/>
              <w:lang w:eastAsia="en-AU"/>
            </w:rPr>
          </w:pPr>
          <w:hyperlink w:anchor="_Toc54077804" w:history="1">
            <w:r w:rsidR="00956C3F" w:rsidRPr="00EA7058">
              <w:rPr>
                <w:rStyle w:val="Hyperlink"/>
                <w:noProof/>
              </w:rPr>
              <w:t>Assistance with Self Care Activities</w:t>
            </w:r>
            <w:r w:rsidR="00956C3F">
              <w:rPr>
                <w:noProof/>
                <w:webHidden/>
              </w:rPr>
              <w:tab/>
            </w:r>
            <w:r w:rsidR="00956C3F">
              <w:rPr>
                <w:noProof/>
                <w:webHidden/>
              </w:rPr>
              <w:fldChar w:fldCharType="begin"/>
            </w:r>
            <w:r w:rsidR="00956C3F">
              <w:rPr>
                <w:noProof/>
                <w:webHidden/>
              </w:rPr>
              <w:instrText xml:space="preserve"> PAGEREF _Toc54077804 \h </w:instrText>
            </w:r>
            <w:r w:rsidR="00956C3F">
              <w:rPr>
                <w:noProof/>
                <w:webHidden/>
              </w:rPr>
            </w:r>
            <w:r w:rsidR="00956C3F">
              <w:rPr>
                <w:noProof/>
                <w:webHidden/>
              </w:rPr>
              <w:fldChar w:fldCharType="separate"/>
            </w:r>
            <w:r>
              <w:rPr>
                <w:noProof/>
                <w:webHidden/>
              </w:rPr>
              <w:t>42</w:t>
            </w:r>
            <w:r w:rsidR="00956C3F">
              <w:rPr>
                <w:noProof/>
                <w:webHidden/>
              </w:rPr>
              <w:fldChar w:fldCharType="end"/>
            </w:r>
          </w:hyperlink>
        </w:p>
        <w:p w14:paraId="26DF037B" w14:textId="4309F47C" w:rsidR="00956C3F" w:rsidRDefault="004B6008">
          <w:pPr>
            <w:pStyle w:val="TOC3"/>
            <w:rPr>
              <w:rFonts w:eastAsiaTheme="minorEastAsia" w:cstheme="minorBidi"/>
              <w:i w:val="0"/>
              <w:iCs w:val="0"/>
              <w:noProof/>
              <w:lang w:eastAsia="en-AU"/>
            </w:rPr>
          </w:pPr>
          <w:hyperlink w:anchor="_Toc54077805" w:history="1">
            <w:r w:rsidR="00956C3F" w:rsidRPr="00EA7058">
              <w:rPr>
                <w:rStyle w:val="Hyperlink"/>
                <w:noProof/>
              </w:rPr>
              <w:t>Specialised Home Based Assistance for a Child</w:t>
            </w:r>
            <w:r w:rsidR="00956C3F">
              <w:rPr>
                <w:noProof/>
                <w:webHidden/>
              </w:rPr>
              <w:tab/>
            </w:r>
            <w:r w:rsidR="00956C3F">
              <w:rPr>
                <w:noProof/>
                <w:webHidden/>
              </w:rPr>
              <w:fldChar w:fldCharType="begin"/>
            </w:r>
            <w:r w:rsidR="00956C3F">
              <w:rPr>
                <w:noProof/>
                <w:webHidden/>
              </w:rPr>
              <w:instrText xml:space="preserve"> PAGEREF _Toc54077805 \h </w:instrText>
            </w:r>
            <w:r w:rsidR="00956C3F">
              <w:rPr>
                <w:noProof/>
                <w:webHidden/>
              </w:rPr>
            </w:r>
            <w:r w:rsidR="00956C3F">
              <w:rPr>
                <w:noProof/>
                <w:webHidden/>
              </w:rPr>
              <w:fldChar w:fldCharType="separate"/>
            </w:r>
            <w:r>
              <w:rPr>
                <w:noProof/>
                <w:webHidden/>
              </w:rPr>
              <w:t>46</w:t>
            </w:r>
            <w:r w:rsidR="00956C3F">
              <w:rPr>
                <w:noProof/>
                <w:webHidden/>
              </w:rPr>
              <w:fldChar w:fldCharType="end"/>
            </w:r>
          </w:hyperlink>
        </w:p>
        <w:p w14:paraId="54953E54" w14:textId="2666F136" w:rsidR="00956C3F" w:rsidRDefault="004B6008">
          <w:pPr>
            <w:pStyle w:val="TOC2"/>
            <w:rPr>
              <w:rFonts w:eastAsiaTheme="minorEastAsia" w:cstheme="minorBidi"/>
              <w:noProof/>
              <w:lang w:eastAsia="en-AU"/>
            </w:rPr>
          </w:pPr>
          <w:hyperlink w:anchor="_Toc54077806" w:history="1">
            <w:r w:rsidR="00956C3F" w:rsidRPr="00EA7058">
              <w:rPr>
                <w:rStyle w:val="Hyperlink"/>
                <w:noProof/>
              </w:rPr>
              <w:t>Assistance with household tasks</w:t>
            </w:r>
            <w:r w:rsidR="00956C3F">
              <w:rPr>
                <w:noProof/>
                <w:webHidden/>
              </w:rPr>
              <w:tab/>
            </w:r>
            <w:r w:rsidR="00956C3F">
              <w:rPr>
                <w:noProof/>
                <w:webHidden/>
              </w:rPr>
              <w:fldChar w:fldCharType="begin"/>
            </w:r>
            <w:r w:rsidR="00956C3F">
              <w:rPr>
                <w:noProof/>
                <w:webHidden/>
              </w:rPr>
              <w:instrText xml:space="preserve"> PAGEREF _Toc54077806 \h </w:instrText>
            </w:r>
            <w:r w:rsidR="00956C3F">
              <w:rPr>
                <w:noProof/>
                <w:webHidden/>
              </w:rPr>
            </w:r>
            <w:r w:rsidR="00956C3F">
              <w:rPr>
                <w:noProof/>
                <w:webHidden/>
              </w:rPr>
              <w:fldChar w:fldCharType="separate"/>
            </w:r>
            <w:r>
              <w:rPr>
                <w:noProof/>
                <w:webHidden/>
              </w:rPr>
              <w:t>46</w:t>
            </w:r>
            <w:r w:rsidR="00956C3F">
              <w:rPr>
                <w:noProof/>
                <w:webHidden/>
              </w:rPr>
              <w:fldChar w:fldCharType="end"/>
            </w:r>
          </w:hyperlink>
        </w:p>
        <w:p w14:paraId="7C8502A4" w14:textId="7E7D5702" w:rsidR="00956C3F" w:rsidRDefault="004B6008">
          <w:pPr>
            <w:pStyle w:val="TOC3"/>
            <w:rPr>
              <w:rFonts w:eastAsiaTheme="minorEastAsia" w:cstheme="minorBidi"/>
              <w:i w:val="0"/>
              <w:iCs w:val="0"/>
              <w:noProof/>
              <w:lang w:eastAsia="en-AU"/>
            </w:rPr>
          </w:pPr>
          <w:hyperlink w:anchor="_Toc54077807" w:history="1">
            <w:r w:rsidR="00956C3F" w:rsidRPr="00EA7058">
              <w:rPr>
                <w:rStyle w:val="Hyperlink"/>
                <w:noProof/>
              </w:rPr>
              <w:t>Assistance with Household Tasks</w:t>
            </w:r>
            <w:r w:rsidR="00956C3F">
              <w:rPr>
                <w:noProof/>
                <w:webHidden/>
              </w:rPr>
              <w:tab/>
            </w:r>
            <w:r w:rsidR="00956C3F">
              <w:rPr>
                <w:noProof/>
                <w:webHidden/>
              </w:rPr>
              <w:fldChar w:fldCharType="begin"/>
            </w:r>
            <w:r w:rsidR="00956C3F">
              <w:rPr>
                <w:noProof/>
                <w:webHidden/>
              </w:rPr>
              <w:instrText xml:space="preserve"> PAGEREF _Toc54077807 \h </w:instrText>
            </w:r>
            <w:r w:rsidR="00956C3F">
              <w:rPr>
                <w:noProof/>
                <w:webHidden/>
              </w:rPr>
            </w:r>
            <w:r w:rsidR="00956C3F">
              <w:rPr>
                <w:noProof/>
                <w:webHidden/>
              </w:rPr>
              <w:fldChar w:fldCharType="separate"/>
            </w:r>
            <w:r>
              <w:rPr>
                <w:noProof/>
                <w:webHidden/>
              </w:rPr>
              <w:t>46</w:t>
            </w:r>
            <w:r w:rsidR="00956C3F">
              <w:rPr>
                <w:noProof/>
                <w:webHidden/>
              </w:rPr>
              <w:fldChar w:fldCharType="end"/>
            </w:r>
          </w:hyperlink>
        </w:p>
        <w:p w14:paraId="15C33D86" w14:textId="284545FD" w:rsidR="00956C3F" w:rsidRDefault="004B6008">
          <w:pPr>
            <w:pStyle w:val="TOC3"/>
            <w:rPr>
              <w:rFonts w:eastAsiaTheme="minorEastAsia" w:cstheme="minorBidi"/>
              <w:i w:val="0"/>
              <w:iCs w:val="0"/>
              <w:noProof/>
              <w:lang w:eastAsia="en-AU"/>
            </w:rPr>
          </w:pPr>
          <w:hyperlink w:anchor="_Toc54077808" w:history="1">
            <w:r w:rsidR="00956C3F" w:rsidRPr="00EA7058">
              <w:rPr>
                <w:rStyle w:val="Hyperlink"/>
                <w:noProof/>
              </w:rPr>
              <w:t>Linen Service</w:t>
            </w:r>
            <w:r w:rsidR="00956C3F">
              <w:rPr>
                <w:noProof/>
                <w:webHidden/>
              </w:rPr>
              <w:tab/>
            </w:r>
            <w:r w:rsidR="00956C3F">
              <w:rPr>
                <w:noProof/>
                <w:webHidden/>
              </w:rPr>
              <w:fldChar w:fldCharType="begin"/>
            </w:r>
            <w:r w:rsidR="00956C3F">
              <w:rPr>
                <w:noProof/>
                <w:webHidden/>
              </w:rPr>
              <w:instrText xml:space="preserve"> PAGEREF _Toc54077808 \h </w:instrText>
            </w:r>
            <w:r w:rsidR="00956C3F">
              <w:rPr>
                <w:noProof/>
                <w:webHidden/>
              </w:rPr>
            </w:r>
            <w:r w:rsidR="00956C3F">
              <w:rPr>
                <w:noProof/>
                <w:webHidden/>
              </w:rPr>
              <w:fldChar w:fldCharType="separate"/>
            </w:r>
            <w:r>
              <w:rPr>
                <w:noProof/>
                <w:webHidden/>
              </w:rPr>
              <w:t>47</w:t>
            </w:r>
            <w:r w:rsidR="00956C3F">
              <w:rPr>
                <w:noProof/>
                <w:webHidden/>
              </w:rPr>
              <w:fldChar w:fldCharType="end"/>
            </w:r>
          </w:hyperlink>
        </w:p>
        <w:p w14:paraId="7E1BFF8A" w14:textId="415C8CE2" w:rsidR="00956C3F" w:rsidRDefault="004B6008">
          <w:pPr>
            <w:pStyle w:val="TOC3"/>
            <w:rPr>
              <w:rFonts w:eastAsiaTheme="minorEastAsia" w:cstheme="minorBidi"/>
              <w:i w:val="0"/>
              <w:iCs w:val="0"/>
              <w:noProof/>
              <w:lang w:eastAsia="en-AU"/>
            </w:rPr>
          </w:pPr>
          <w:hyperlink w:anchor="_Toc54077809" w:history="1">
            <w:r w:rsidR="00956C3F" w:rsidRPr="00EA7058">
              <w:rPr>
                <w:rStyle w:val="Hyperlink"/>
                <w:noProof/>
              </w:rPr>
              <w:t>Preparation and delivery of meals</w:t>
            </w:r>
            <w:r w:rsidR="00956C3F">
              <w:rPr>
                <w:noProof/>
                <w:webHidden/>
              </w:rPr>
              <w:tab/>
            </w:r>
            <w:r w:rsidR="00956C3F">
              <w:rPr>
                <w:noProof/>
                <w:webHidden/>
              </w:rPr>
              <w:fldChar w:fldCharType="begin"/>
            </w:r>
            <w:r w:rsidR="00956C3F">
              <w:rPr>
                <w:noProof/>
                <w:webHidden/>
              </w:rPr>
              <w:instrText xml:space="preserve"> PAGEREF _Toc54077809 \h </w:instrText>
            </w:r>
            <w:r w:rsidR="00956C3F">
              <w:rPr>
                <w:noProof/>
                <w:webHidden/>
              </w:rPr>
            </w:r>
            <w:r w:rsidR="00956C3F">
              <w:rPr>
                <w:noProof/>
                <w:webHidden/>
              </w:rPr>
              <w:fldChar w:fldCharType="separate"/>
            </w:r>
            <w:r>
              <w:rPr>
                <w:noProof/>
                <w:webHidden/>
              </w:rPr>
              <w:t>47</w:t>
            </w:r>
            <w:r w:rsidR="00956C3F">
              <w:rPr>
                <w:noProof/>
                <w:webHidden/>
              </w:rPr>
              <w:fldChar w:fldCharType="end"/>
            </w:r>
          </w:hyperlink>
        </w:p>
        <w:p w14:paraId="13274460" w14:textId="006B17FB" w:rsidR="00956C3F" w:rsidRDefault="004B6008">
          <w:pPr>
            <w:pStyle w:val="TOC2"/>
            <w:rPr>
              <w:rFonts w:eastAsiaTheme="minorEastAsia" w:cstheme="minorBidi"/>
              <w:noProof/>
              <w:lang w:eastAsia="en-AU"/>
            </w:rPr>
          </w:pPr>
          <w:hyperlink w:anchor="_Toc54077810" w:history="1">
            <w:r w:rsidR="00956C3F" w:rsidRPr="00EA7058">
              <w:rPr>
                <w:rStyle w:val="Hyperlink"/>
                <w:noProof/>
              </w:rPr>
              <w:t>Assistance with Daily Life Tasks in a Group or Shared Living Arrangement</w:t>
            </w:r>
            <w:r w:rsidR="00956C3F">
              <w:rPr>
                <w:noProof/>
                <w:webHidden/>
              </w:rPr>
              <w:tab/>
            </w:r>
            <w:r w:rsidR="00956C3F">
              <w:rPr>
                <w:noProof/>
                <w:webHidden/>
              </w:rPr>
              <w:fldChar w:fldCharType="begin"/>
            </w:r>
            <w:r w:rsidR="00956C3F">
              <w:rPr>
                <w:noProof/>
                <w:webHidden/>
              </w:rPr>
              <w:instrText xml:space="preserve"> PAGEREF _Toc54077810 \h </w:instrText>
            </w:r>
            <w:r w:rsidR="00956C3F">
              <w:rPr>
                <w:noProof/>
                <w:webHidden/>
              </w:rPr>
            </w:r>
            <w:r w:rsidR="00956C3F">
              <w:rPr>
                <w:noProof/>
                <w:webHidden/>
              </w:rPr>
              <w:fldChar w:fldCharType="separate"/>
            </w:r>
            <w:r>
              <w:rPr>
                <w:noProof/>
                <w:webHidden/>
              </w:rPr>
              <w:t>47</w:t>
            </w:r>
            <w:r w:rsidR="00956C3F">
              <w:rPr>
                <w:noProof/>
                <w:webHidden/>
              </w:rPr>
              <w:fldChar w:fldCharType="end"/>
            </w:r>
          </w:hyperlink>
        </w:p>
        <w:p w14:paraId="6476D86F" w14:textId="0182A264" w:rsidR="00956C3F" w:rsidRDefault="004B6008">
          <w:pPr>
            <w:pStyle w:val="TOC3"/>
            <w:rPr>
              <w:rFonts w:eastAsiaTheme="minorEastAsia" w:cstheme="minorBidi"/>
              <w:i w:val="0"/>
              <w:iCs w:val="0"/>
              <w:noProof/>
              <w:lang w:eastAsia="en-AU"/>
            </w:rPr>
          </w:pPr>
          <w:hyperlink w:anchor="_Toc54077811" w:history="1">
            <w:r w:rsidR="00956C3F" w:rsidRPr="00EA7058">
              <w:rPr>
                <w:rStyle w:val="Hyperlink"/>
                <w:noProof/>
              </w:rPr>
              <w:t>Assistance in Shared Living Arrangements - Supported Independent Living</w:t>
            </w:r>
            <w:r w:rsidR="00956C3F">
              <w:rPr>
                <w:noProof/>
                <w:webHidden/>
              </w:rPr>
              <w:tab/>
            </w:r>
            <w:r w:rsidR="00956C3F">
              <w:rPr>
                <w:noProof/>
                <w:webHidden/>
              </w:rPr>
              <w:fldChar w:fldCharType="begin"/>
            </w:r>
            <w:r w:rsidR="00956C3F">
              <w:rPr>
                <w:noProof/>
                <w:webHidden/>
              </w:rPr>
              <w:instrText xml:space="preserve"> PAGEREF _Toc54077811 \h </w:instrText>
            </w:r>
            <w:r w:rsidR="00956C3F">
              <w:rPr>
                <w:noProof/>
                <w:webHidden/>
              </w:rPr>
            </w:r>
            <w:r w:rsidR="00956C3F">
              <w:rPr>
                <w:noProof/>
                <w:webHidden/>
              </w:rPr>
              <w:fldChar w:fldCharType="separate"/>
            </w:r>
            <w:r>
              <w:rPr>
                <w:noProof/>
                <w:webHidden/>
              </w:rPr>
              <w:t>47</w:t>
            </w:r>
            <w:r w:rsidR="00956C3F">
              <w:rPr>
                <w:noProof/>
                <w:webHidden/>
              </w:rPr>
              <w:fldChar w:fldCharType="end"/>
            </w:r>
          </w:hyperlink>
        </w:p>
        <w:p w14:paraId="3E5A180E" w14:textId="0EBFECB1" w:rsidR="00956C3F" w:rsidRDefault="004B6008">
          <w:pPr>
            <w:pStyle w:val="TOC3"/>
            <w:rPr>
              <w:rFonts w:eastAsiaTheme="minorEastAsia" w:cstheme="minorBidi"/>
              <w:i w:val="0"/>
              <w:iCs w:val="0"/>
              <w:noProof/>
              <w:lang w:eastAsia="en-AU"/>
            </w:rPr>
          </w:pPr>
          <w:hyperlink w:anchor="_Toc54077812" w:history="1">
            <w:r w:rsidR="00956C3F" w:rsidRPr="00EA7058">
              <w:rPr>
                <w:rStyle w:val="Hyperlink"/>
                <w:noProof/>
              </w:rPr>
              <w:t>Short Term Accommodation and Assistance (including the provision of respite care)</w:t>
            </w:r>
            <w:r w:rsidR="00956C3F">
              <w:rPr>
                <w:noProof/>
                <w:webHidden/>
              </w:rPr>
              <w:tab/>
            </w:r>
            <w:r w:rsidR="00956C3F">
              <w:rPr>
                <w:noProof/>
                <w:webHidden/>
              </w:rPr>
              <w:fldChar w:fldCharType="begin"/>
            </w:r>
            <w:r w:rsidR="00956C3F">
              <w:rPr>
                <w:noProof/>
                <w:webHidden/>
              </w:rPr>
              <w:instrText xml:space="preserve"> PAGEREF _Toc54077812 \h </w:instrText>
            </w:r>
            <w:r w:rsidR="00956C3F">
              <w:rPr>
                <w:noProof/>
                <w:webHidden/>
              </w:rPr>
            </w:r>
            <w:r w:rsidR="00956C3F">
              <w:rPr>
                <w:noProof/>
                <w:webHidden/>
              </w:rPr>
              <w:fldChar w:fldCharType="separate"/>
            </w:r>
            <w:r>
              <w:rPr>
                <w:noProof/>
                <w:webHidden/>
              </w:rPr>
              <w:t>48</w:t>
            </w:r>
            <w:r w:rsidR="00956C3F">
              <w:rPr>
                <w:noProof/>
                <w:webHidden/>
              </w:rPr>
              <w:fldChar w:fldCharType="end"/>
            </w:r>
          </w:hyperlink>
        </w:p>
        <w:p w14:paraId="2159A2FC" w14:textId="235CB585" w:rsidR="00956C3F" w:rsidRDefault="004B6008">
          <w:pPr>
            <w:pStyle w:val="TOC3"/>
            <w:rPr>
              <w:rFonts w:eastAsiaTheme="minorEastAsia" w:cstheme="minorBidi"/>
              <w:i w:val="0"/>
              <w:iCs w:val="0"/>
              <w:noProof/>
              <w:lang w:eastAsia="en-AU"/>
            </w:rPr>
          </w:pPr>
          <w:hyperlink w:anchor="_Toc54077813" w:history="1">
            <w:r w:rsidR="00956C3F" w:rsidRPr="00EA7058">
              <w:rPr>
                <w:rStyle w:val="Hyperlink"/>
                <w:noProof/>
              </w:rPr>
              <w:t>Medium Term Accommodation (MTA)</w:t>
            </w:r>
            <w:r w:rsidR="00956C3F">
              <w:rPr>
                <w:noProof/>
                <w:webHidden/>
              </w:rPr>
              <w:tab/>
            </w:r>
            <w:r w:rsidR="00956C3F">
              <w:rPr>
                <w:noProof/>
                <w:webHidden/>
              </w:rPr>
              <w:fldChar w:fldCharType="begin"/>
            </w:r>
            <w:r w:rsidR="00956C3F">
              <w:rPr>
                <w:noProof/>
                <w:webHidden/>
              </w:rPr>
              <w:instrText xml:space="preserve"> PAGEREF _Toc54077813 \h </w:instrText>
            </w:r>
            <w:r w:rsidR="00956C3F">
              <w:rPr>
                <w:noProof/>
                <w:webHidden/>
              </w:rPr>
            </w:r>
            <w:r w:rsidR="00956C3F">
              <w:rPr>
                <w:noProof/>
                <w:webHidden/>
              </w:rPr>
              <w:fldChar w:fldCharType="separate"/>
            </w:r>
            <w:r>
              <w:rPr>
                <w:noProof/>
                <w:webHidden/>
              </w:rPr>
              <w:t>50</w:t>
            </w:r>
            <w:r w:rsidR="00956C3F">
              <w:rPr>
                <w:noProof/>
                <w:webHidden/>
              </w:rPr>
              <w:fldChar w:fldCharType="end"/>
            </w:r>
          </w:hyperlink>
        </w:p>
        <w:p w14:paraId="06CE657B" w14:textId="129B2647" w:rsidR="00956C3F" w:rsidRDefault="004B6008">
          <w:pPr>
            <w:pStyle w:val="TOC3"/>
            <w:rPr>
              <w:rFonts w:eastAsiaTheme="minorEastAsia" w:cstheme="minorBidi"/>
              <w:i w:val="0"/>
              <w:iCs w:val="0"/>
              <w:noProof/>
              <w:lang w:eastAsia="en-AU"/>
            </w:rPr>
          </w:pPr>
          <w:hyperlink w:anchor="_Toc54077814" w:history="1">
            <w:r w:rsidR="00956C3F" w:rsidRPr="00EA7058">
              <w:rPr>
                <w:rStyle w:val="Hyperlink"/>
                <w:noProof/>
              </w:rPr>
              <w:t>Residential Aged Care</w:t>
            </w:r>
            <w:r w:rsidR="00956C3F">
              <w:rPr>
                <w:noProof/>
                <w:webHidden/>
              </w:rPr>
              <w:tab/>
            </w:r>
            <w:r w:rsidR="00956C3F">
              <w:rPr>
                <w:noProof/>
                <w:webHidden/>
              </w:rPr>
              <w:fldChar w:fldCharType="begin"/>
            </w:r>
            <w:r w:rsidR="00956C3F">
              <w:rPr>
                <w:noProof/>
                <w:webHidden/>
              </w:rPr>
              <w:instrText xml:space="preserve"> PAGEREF _Toc54077814 \h </w:instrText>
            </w:r>
            <w:r w:rsidR="00956C3F">
              <w:rPr>
                <w:noProof/>
                <w:webHidden/>
              </w:rPr>
            </w:r>
            <w:r w:rsidR="00956C3F">
              <w:rPr>
                <w:noProof/>
                <w:webHidden/>
              </w:rPr>
              <w:fldChar w:fldCharType="separate"/>
            </w:r>
            <w:r>
              <w:rPr>
                <w:noProof/>
                <w:webHidden/>
              </w:rPr>
              <w:t>50</w:t>
            </w:r>
            <w:r w:rsidR="00956C3F">
              <w:rPr>
                <w:noProof/>
                <w:webHidden/>
              </w:rPr>
              <w:fldChar w:fldCharType="end"/>
            </w:r>
          </w:hyperlink>
        </w:p>
        <w:p w14:paraId="3717E18C" w14:textId="6B51CE9D" w:rsidR="00956C3F" w:rsidRDefault="004B6008">
          <w:pPr>
            <w:pStyle w:val="TOC3"/>
            <w:rPr>
              <w:rFonts w:eastAsiaTheme="minorEastAsia" w:cstheme="minorBidi"/>
              <w:i w:val="0"/>
              <w:iCs w:val="0"/>
              <w:noProof/>
              <w:lang w:eastAsia="en-AU"/>
            </w:rPr>
          </w:pPr>
          <w:hyperlink w:anchor="_Toc54077815" w:history="1">
            <w:r w:rsidR="00956C3F" w:rsidRPr="00EA7058">
              <w:rPr>
                <w:rStyle w:val="Hyperlink"/>
                <w:noProof/>
              </w:rPr>
              <w:t>Other living arrangements</w:t>
            </w:r>
            <w:r w:rsidR="00956C3F">
              <w:rPr>
                <w:noProof/>
                <w:webHidden/>
              </w:rPr>
              <w:tab/>
            </w:r>
            <w:r w:rsidR="00956C3F">
              <w:rPr>
                <w:noProof/>
                <w:webHidden/>
              </w:rPr>
              <w:fldChar w:fldCharType="begin"/>
            </w:r>
            <w:r w:rsidR="00956C3F">
              <w:rPr>
                <w:noProof/>
                <w:webHidden/>
              </w:rPr>
              <w:instrText xml:space="preserve"> PAGEREF _Toc54077815 \h </w:instrText>
            </w:r>
            <w:r w:rsidR="00956C3F">
              <w:rPr>
                <w:noProof/>
                <w:webHidden/>
              </w:rPr>
            </w:r>
            <w:r w:rsidR="00956C3F">
              <w:rPr>
                <w:noProof/>
                <w:webHidden/>
              </w:rPr>
              <w:fldChar w:fldCharType="separate"/>
            </w:r>
            <w:r>
              <w:rPr>
                <w:noProof/>
                <w:webHidden/>
              </w:rPr>
              <w:t>51</w:t>
            </w:r>
            <w:r w:rsidR="00956C3F">
              <w:rPr>
                <w:noProof/>
                <w:webHidden/>
              </w:rPr>
              <w:fldChar w:fldCharType="end"/>
            </w:r>
          </w:hyperlink>
        </w:p>
        <w:p w14:paraId="2A3484BD" w14:textId="3C45CF76" w:rsidR="00956C3F" w:rsidRDefault="004B6008">
          <w:pPr>
            <w:pStyle w:val="TOC2"/>
            <w:rPr>
              <w:rFonts w:eastAsiaTheme="minorEastAsia" w:cstheme="minorBidi"/>
              <w:noProof/>
              <w:lang w:eastAsia="en-AU"/>
            </w:rPr>
          </w:pPr>
          <w:hyperlink w:anchor="_Toc54077816" w:history="1">
            <w:r w:rsidR="00956C3F" w:rsidRPr="00EA7058">
              <w:rPr>
                <w:rStyle w:val="Hyperlink"/>
                <w:noProof/>
              </w:rPr>
              <w:t>Individualised Living Options</w:t>
            </w:r>
            <w:r w:rsidR="00956C3F">
              <w:rPr>
                <w:noProof/>
                <w:webHidden/>
              </w:rPr>
              <w:tab/>
            </w:r>
            <w:r w:rsidR="00956C3F">
              <w:rPr>
                <w:noProof/>
                <w:webHidden/>
              </w:rPr>
              <w:fldChar w:fldCharType="begin"/>
            </w:r>
            <w:r w:rsidR="00956C3F">
              <w:rPr>
                <w:noProof/>
                <w:webHidden/>
              </w:rPr>
              <w:instrText xml:space="preserve"> PAGEREF _Toc54077816 \h </w:instrText>
            </w:r>
            <w:r w:rsidR="00956C3F">
              <w:rPr>
                <w:noProof/>
                <w:webHidden/>
              </w:rPr>
            </w:r>
            <w:r w:rsidR="00956C3F">
              <w:rPr>
                <w:noProof/>
                <w:webHidden/>
              </w:rPr>
              <w:fldChar w:fldCharType="separate"/>
            </w:r>
            <w:r>
              <w:rPr>
                <w:noProof/>
                <w:webHidden/>
              </w:rPr>
              <w:t>51</w:t>
            </w:r>
            <w:r w:rsidR="00956C3F">
              <w:rPr>
                <w:noProof/>
                <w:webHidden/>
              </w:rPr>
              <w:fldChar w:fldCharType="end"/>
            </w:r>
          </w:hyperlink>
        </w:p>
        <w:p w14:paraId="3BD50813" w14:textId="4A9C05BA" w:rsidR="00956C3F" w:rsidRDefault="004B6008">
          <w:pPr>
            <w:pStyle w:val="TOC3"/>
            <w:rPr>
              <w:rFonts w:eastAsiaTheme="minorEastAsia" w:cstheme="minorBidi"/>
              <w:i w:val="0"/>
              <w:iCs w:val="0"/>
              <w:noProof/>
              <w:lang w:eastAsia="en-AU"/>
            </w:rPr>
          </w:pPr>
          <w:hyperlink w:anchor="_Toc54077817" w:history="1">
            <w:r w:rsidR="00956C3F" w:rsidRPr="00EA7058">
              <w:rPr>
                <w:rStyle w:val="Hyperlink"/>
                <w:noProof/>
              </w:rPr>
              <w:t>Exploration and Design</w:t>
            </w:r>
            <w:r w:rsidR="00956C3F">
              <w:rPr>
                <w:noProof/>
                <w:webHidden/>
              </w:rPr>
              <w:tab/>
            </w:r>
            <w:r w:rsidR="00956C3F">
              <w:rPr>
                <w:noProof/>
                <w:webHidden/>
              </w:rPr>
              <w:fldChar w:fldCharType="begin"/>
            </w:r>
            <w:r w:rsidR="00956C3F">
              <w:rPr>
                <w:noProof/>
                <w:webHidden/>
              </w:rPr>
              <w:instrText xml:space="preserve"> PAGEREF _Toc54077817 \h </w:instrText>
            </w:r>
            <w:r w:rsidR="00956C3F">
              <w:rPr>
                <w:noProof/>
                <w:webHidden/>
              </w:rPr>
            </w:r>
            <w:r w:rsidR="00956C3F">
              <w:rPr>
                <w:noProof/>
                <w:webHidden/>
              </w:rPr>
              <w:fldChar w:fldCharType="separate"/>
            </w:r>
            <w:r>
              <w:rPr>
                <w:noProof/>
                <w:webHidden/>
              </w:rPr>
              <w:t>51</w:t>
            </w:r>
            <w:r w:rsidR="00956C3F">
              <w:rPr>
                <w:noProof/>
                <w:webHidden/>
              </w:rPr>
              <w:fldChar w:fldCharType="end"/>
            </w:r>
          </w:hyperlink>
        </w:p>
        <w:p w14:paraId="76A38A54" w14:textId="05D075D3" w:rsidR="00956C3F" w:rsidRDefault="004B6008">
          <w:pPr>
            <w:pStyle w:val="TOC3"/>
            <w:rPr>
              <w:rFonts w:eastAsiaTheme="minorEastAsia" w:cstheme="minorBidi"/>
              <w:i w:val="0"/>
              <w:iCs w:val="0"/>
              <w:noProof/>
              <w:lang w:eastAsia="en-AU"/>
            </w:rPr>
          </w:pPr>
          <w:hyperlink w:anchor="_Toc54077818" w:history="1">
            <w:r w:rsidR="00956C3F" w:rsidRPr="00EA7058">
              <w:rPr>
                <w:rStyle w:val="Hyperlink"/>
                <w:noProof/>
              </w:rPr>
              <w:t>Support Model</w:t>
            </w:r>
            <w:r w:rsidR="00956C3F">
              <w:rPr>
                <w:noProof/>
                <w:webHidden/>
              </w:rPr>
              <w:tab/>
            </w:r>
            <w:r w:rsidR="00956C3F">
              <w:rPr>
                <w:noProof/>
                <w:webHidden/>
              </w:rPr>
              <w:fldChar w:fldCharType="begin"/>
            </w:r>
            <w:r w:rsidR="00956C3F">
              <w:rPr>
                <w:noProof/>
                <w:webHidden/>
              </w:rPr>
              <w:instrText xml:space="preserve"> PAGEREF _Toc54077818 \h </w:instrText>
            </w:r>
            <w:r w:rsidR="00956C3F">
              <w:rPr>
                <w:noProof/>
                <w:webHidden/>
              </w:rPr>
            </w:r>
            <w:r w:rsidR="00956C3F">
              <w:rPr>
                <w:noProof/>
                <w:webHidden/>
              </w:rPr>
              <w:fldChar w:fldCharType="separate"/>
            </w:r>
            <w:r>
              <w:rPr>
                <w:noProof/>
                <w:webHidden/>
              </w:rPr>
              <w:t>52</w:t>
            </w:r>
            <w:r w:rsidR="00956C3F">
              <w:rPr>
                <w:noProof/>
                <w:webHidden/>
              </w:rPr>
              <w:fldChar w:fldCharType="end"/>
            </w:r>
          </w:hyperlink>
        </w:p>
        <w:p w14:paraId="7AFEB904" w14:textId="52ABF068" w:rsidR="00956C3F" w:rsidRDefault="004B6008">
          <w:pPr>
            <w:pStyle w:val="TOC2"/>
            <w:rPr>
              <w:rFonts w:eastAsiaTheme="minorEastAsia" w:cstheme="minorBidi"/>
              <w:noProof/>
              <w:lang w:eastAsia="en-AU"/>
            </w:rPr>
          </w:pPr>
          <w:hyperlink w:anchor="_Toc54077819" w:history="1">
            <w:r w:rsidR="00956C3F" w:rsidRPr="00EA7058">
              <w:rPr>
                <w:rStyle w:val="Hyperlink"/>
                <w:noProof/>
              </w:rPr>
              <w:t>Self-Management Capacity Building</w:t>
            </w:r>
            <w:r w:rsidR="00956C3F">
              <w:rPr>
                <w:noProof/>
                <w:webHidden/>
              </w:rPr>
              <w:tab/>
            </w:r>
            <w:r w:rsidR="00956C3F">
              <w:rPr>
                <w:noProof/>
                <w:webHidden/>
              </w:rPr>
              <w:fldChar w:fldCharType="begin"/>
            </w:r>
            <w:r w:rsidR="00956C3F">
              <w:rPr>
                <w:noProof/>
                <w:webHidden/>
              </w:rPr>
              <w:instrText xml:space="preserve"> PAGEREF _Toc54077819 \h </w:instrText>
            </w:r>
            <w:r w:rsidR="00956C3F">
              <w:rPr>
                <w:noProof/>
                <w:webHidden/>
              </w:rPr>
            </w:r>
            <w:r w:rsidR="00956C3F">
              <w:rPr>
                <w:noProof/>
                <w:webHidden/>
              </w:rPr>
              <w:fldChar w:fldCharType="separate"/>
            </w:r>
            <w:r>
              <w:rPr>
                <w:noProof/>
                <w:webHidden/>
              </w:rPr>
              <w:t>52</w:t>
            </w:r>
            <w:r w:rsidR="00956C3F">
              <w:rPr>
                <w:noProof/>
                <w:webHidden/>
              </w:rPr>
              <w:fldChar w:fldCharType="end"/>
            </w:r>
          </w:hyperlink>
        </w:p>
        <w:p w14:paraId="190CBC13" w14:textId="172DBC69" w:rsidR="00956C3F" w:rsidRDefault="004B6008">
          <w:pPr>
            <w:pStyle w:val="TOC2"/>
            <w:rPr>
              <w:rFonts w:eastAsiaTheme="minorEastAsia" w:cstheme="minorBidi"/>
              <w:noProof/>
              <w:lang w:eastAsia="en-AU"/>
            </w:rPr>
          </w:pPr>
          <w:hyperlink w:anchor="_Toc54077820" w:history="1">
            <w:r w:rsidR="00956C3F" w:rsidRPr="00EA7058">
              <w:rPr>
                <w:rStyle w:val="Hyperlink"/>
                <w:noProof/>
              </w:rPr>
              <w:t>Disability Related Health Supports</w:t>
            </w:r>
            <w:r w:rsidR="00956C3F">
              <w:rPr>
                <w:noProof/>
                <w:webHidden/>
              </w:rPr>
              <w:tab/>
            </w:r>
            <w:r w:rsidR="00956C3F">
              <w:rPr>
                <w:noProof/>
                <w:webHidden/>
              </w:rPr>
              <w:fldChar w:fldCharType="begin"/>
            </w:r>
            <w:r w:rsidR="00956C3F">
              <w:rPr>
                <w:noProof/>
                <w:webHidden/>
              </w:rPr>
              <w:instrText xml:space="preserve"> PAGEREF _Toc54077820 \h </w:instrText>
            </w:r>
            <w:r w:rsidR="00956C3F">
              <w:rPr>
                <w:noProof/>
                <w:webHidden/>
              </w:rPr>
            </w:r>
            <w:r w:rsidR="00956C3F">
              <w:rPr>
                <w:noProof/>
                <w:webHidden/>
              </w:rPr>
              <w:fldChar w:fldCharType="separate"/>
            </w:r>
            <w:r>
              <w:rPr>
                <w:noProof/>
                <w:webHidden/>
              </w:rPr>
              <w:t>53</w:t>
            </w:r>
            <w:r w:rsidR="00956C3F">
              <w:rPr>
                <w:noProof/>
                <w:webHidden/>
              </w:rPr>
              <w:fldChar w:fldCharType="end"/>
            </w:r>
          </w:hyperlink>
        </w:p>
        <w:p w14:paraId="1897F4DB" w14:textId="67A4B490" w:rsidR="00956C3F" w:rsidRDefault="004B6008">
          <w:pPr>
            <w:pStyle w:val="TOC3"/>
            <w:rPr>
              <w:rFonts w:eastAsiaTheme="minorEastAsia" w:cstheme="minorBidi"/>
              <w:i w:val="0"/>
              <w:iCs w:val="0"/>
              <w:noProof/>
              <w:lang w:eastAsia="en-AU"/>
            </w:rPr>
          </w:pPr>
          <w:hyperlink w:anchor="_Toc54077821" w:history="1">
            <w:r w:rsidR="00956C3F" w:rsidRPr="00EA7058">
              <w:rPr>
                <w:rStyle w:val="Hyperlink"/>
                <w:noProof/>
              </w:rPr>
              <w:t>Nursing</w:t>
            </w:r>
            <w:r w:rsidR="00956C3F">
              <w:rPr>
                <w:noProof/>
                <w:webHidden/>
              </w:rPr>
              <w:tab/>
            </w:r>
            <w:r w:rsidR="00956C3F">
              <w:rPr>
                <w:noProof/>
                <w:webHidden/>
              </w:rPr>
              <w:fldChar w:fldCharType="begin"/>
            </w:r>
            <w:r w:rsidR="00956C3F">
              <w:rPr>
                <w:noProof/>
                <w:webHidden/>
              </w:rPr>
              <w:instrText xml:space="preserve"> PAGEREF _Toc54077821 \h </w:instrText>
            </w:r>
            <w:r w:rsidR="00956C3F">
              <w:rPr>
                <w:noProof/>
                <w:webHidden/>
              </w:rPr>
            </w:r>
            <w:r w:rsidR="00956C3F">
              <w:rPr>
                <w:noProof/>
                <w:webHidden/>
              </w:rPr>
              <w:fldChar w:fldCharType="separate"/>
            </w:r>
            <w:r>
              <w:rPr>
                <w:noProof/>
                <w:webHidden/>
              </w:rPr>
              <w:t>53</w:t>
            </w:r>
            <w:r w:rsidR="00956C3F">
              <w:rPr>
                <w:noProof/>
                <w:webHidden/>
              </w:rPr>
              <w:fldChar w:fldCharType="end"/>
            </w:r>
          </w:hyperlink>
        </w:p>
        <w:p w14:paraId="189921C5" w14:textId="58AACD80" w:rsidR="00956C3F" w:rsidRDefault="004B6008">
          <w:pPr>
            <w:pStyle w:val="TOC3"/>
            <w:rPr>
              <w:rFonts w:eastAsiaTheme="minorEastAsia" w:cstheme="minorBidi"/>
              <w:i w:val="0"/>
              <w:iCs w:val="0"/>
              <w:noProof/>
              <w:lang w:eastAsia="en-AU"/>
            </w:rPr>
          </w:pPr>
          <w:hyperlink w:anchor="_Toc54077822" w:history="1">
            <w:r w:rsidR="00956C3F" w:rsidRPr="00EA7058">
              <w:rPr>
                <w:rStyle w:val="Hyperlink"/>
                <w:noProof/>
              </w:rPr>
              <w:t>Therapy-related health supports</w:t>
            </w:r>
            <w:r w:rsidR="00956C3F">
              <w:rPr>
                <w:noProof/>
                <w:webHidden/>
              </w:rPr>
              <w:tab/>
            </w:r>
            <w:r w:rsidR="00956C3F">
              <w:rPr>
                <w:noProof/>
                <w:webHidden/>
              </w:rPr>
              <w:fldChar w:fldCharType="begin"/>
            </w:r>
            <w:r w:rsidR="00956C3F">
              <w:rPr>
                <w:noProof/>
                <w:webHidden/>
              </w:rPr>
              <w:instrText xml:space="preserve"> PAGEREF _Toc54077822 \h </w:instrText>
            </w:r>
            <w:r w:rsidR="00956C3F">
              <w:rPr>
                <w:noProof/>
                <w:webHidden/>
              </w:rPr>
            </w:r>
            <w:r w:rsidR="00956C3F">
              <w:rPr>
                <w:noProof/>
                <w:webHidden/>
              </w:rPr>
              <w:fldChar w:fldCharType="separate"/>
            </w:r>
            <w:r>
              <w:rPr>
                <w:noProof/>
                <w:webHidden/>
              </w:rPr>
              <w:t>54</w:t>
            </w:r>
            <w:r w:rsidR="00956C3F">
              <w:rPr>
                <w:noProof/>
                <w:webHidden/>
              </w:rPr>
              <w:fldChar w:fldCharType="end"/>
            </w:r>
          </w:hyperlink>
        </w:p>
        <w:p w14:paraId="45B13C7C" w14:textId="658B284C" w:rsidR="00956C3F" w:rsidRDefault="004B6008">
          <w:pPr>
            <w:pStyle w:val="TOC2"/>
            <w:rPr>
              <w:rFonts w:eastAsiaTheme="minorEastAsia" w:cstheme="minorBidi"/>
              <w:noProof/>
              <w:lang w:eastAsia="en-AU"/>
            </w:rPr>
          </w:pPr>
          <w:hyperlink w:anchor="_Toc54077823" w:history="1">
            <w:r w:rsidR="00956C3F" w:rsidRPr="00EA7058">
              <w:rPr>
                <w:rStyle w:val="Hyperlink"/>
                <w:noProof/>
              </w:rPr>
              <w:t>Temporary COVID 19 Supports</w:t>
            </w:r>
            <w:r w:rsidR="00956C3F">
              <w:rPr>
                <w:noProof/>
                <w:webHidden/>
              </w:rPr>
              <w:tab/>
            </w:r>
            <w:r w:rsidR="00956C3F">
              <w:rPr>
                <w:noProof/>
                <w:webHidden/>
              </w:rPr>
              <w:fldChar w:fldCharType="begin"/>
            </w:r>
            <w:r w:rsidR="00956C3F">
              <w:rPr>
                <w:noProof/>
                <w:webHidden/>
              </w:rPr>
              <w:instrText xml:space="preserve"> PAGEREF _Toc54077823 \h </w:instrText>
            </w:r>
            <w:r w:rsidR="00956C3F">
              <w:rPr>
                <w:noProof/>
                <w:webHidden/>
              </w:rPr>
            </w:r>
            <w:r w:rsidR="00956C3F">
              <w:rPr>
                <w:noProof/>
                <w:webHidden/>
              </w:rPr>
              <w:fldChar w:fldCharType="separate"/>
            </w:r>
            <w:r>
              <w:rPr>
                <w:noProof/>
                <w:webHidden/>
              </w:rPr>
              <w:t>56</w:t>
            </w:r>
            <w:r w:rsidR="00956C3F">
              <w:rPr>
                <w:noProof/>
                <w:webHidden/>
              </w:rPr>
              <w:fldChar w:fldCharType="end"/>
            </w:r>
          </w:hyperlink>
        </w:p>
        <w:p w14:paraId="3B6A4A8C" w14:textId="5B8AF586" w:rsidR="00956C3F" w:rsidRDefault="004B6008">
          <w:pPr>
            <w:pStyle w:val="TOC3"/>
            <w:rPr>
              <w:rFonts w:eastAsiaTheme="minorEastAsia" w:cstheme="minorBidi"/>
              <w:i w:val="0"/>
              <w:iCs w:val="0"/>
              <w:noProof/>
              <w:lang w:eastAsia="en-AU"/>
            </w:rPr>
          </w:pPr>
          <w:hyperlink w:anchor="_Toc54077824" w:history="1">
            <w:r w:rsidR="00956C3F" w:rsidRPr="00EA7058">
              <w:rPr>
                <w:rStyle w:val="Hyperlink"/>
                <w:noProof/>
              </w:rPr>
              <w:t>Support Coordination</w:t>
            </w:r>
            <w:r w:rsidR="00956C3F">
              <w:rPr>
                <w:noProof/>
                <w:webHidden/>
              </w:rPr>
              <w:tab/>
            </w:r>
            <w:r w:rsidR="00956C3F">
              <w:rPr>
                <w:noProof/>
                <w:webHidden/>
              </w:rPr>
              <w:fldChar w:fldCharType="begin"/>
            </w:r>
            <w:r w:rsidR="00956C3F">
              <w:rPr>
                <w:noProof/>
                <w:webHidden/>
              </w:rPr>
              <w:instrText xml:space="preserve"> PAGEREF _Toc54077824 \h </w:instrText>
            </w:r>
            <w:r w:rsidR="00956C3F">
              <w:rPr>
                <w:noProof/>
                <w:webHidden/>
              </w:rPr>
            </w:r>
            <w:r w:rsidR="00956C3F">
              <w:rPr>
                <w:noProof/>
                <w:webHidden/>
              </w:rPr>
              <w:fldChar w:fldCharType="separate"/>
            </w:r>
            <w:r>
              <w:rPr>
                <w:noProof/>
                <w:webHidden/>
              </w:rPr>
              <w:t>56</w:t>
            </w:r>
            <w:r w:rsidR="00956C3F">
              <w:rPr>
                <w:noProof/>
                <w:webHidden/>
              </w:rPr>
              <w:fldChar w:fldCharType="end"/>
            </w:r>
          </w:hyperlink>
        </w:p>
        <w:p w14:paraId="77BAAD1B" w14:textId="1EB68CD7" w:rsidR="00956C3F" w:rsidRDefault="004B6008">
          <w:pPr>
            <w:pStyle w:val="TOC3"/>
            <w:rPr>
              <w:rFonts w:eastAsiaTheme="minorEastAsia" w:cstheme="minorBidi"/>
              <w:i w:val="0"/>
              <w:iCs w:val="0"/>
              <w:noProof/>
              <w:lang w:eastAsia="en-AU"/>
            </w:rPr>
          </w:pPr>
          <w:hyperlink w:anchor="_Toc54077825" w:history="1">
            <w:r w:rsidR="00956C3F" w:rsidRPr="00EA7058">
              <w:rPr>
                <w:rStyle w:val="Hyperlink"/>
                <w:noProof/>
              </w:rPr>
              <w:t>Supported Independent Living</w:t>
            </w:r>
            <w:r w:rsidR="00956C3F">
              <w:rPr>
                <w:noProof/>
                <w:webHidden/>
              </w:rPr>
              <w:tab/>
            </w:r>
            <w:r w:rsidR="00956C3F">
              <w:rPr>
                <w:noProof/>
                <w:webHidden/>
              </w:rPr>
              <w:fldChar w:fldCharType="begin"/>
            </w:r>
            <w:r w:rsidR="00956C3F">
              <w:rPr>
                <w:noProof/>
                <w:webHidden/>
              </w:rPr>
              <w:instrText xml:space="preserve"> PAGEREF _Toc54077825 \h </w:instrText>
            </w:r>
            <w:r w:rsidR="00956C3F">
              <w:rPr>
                <w:noProof/>
                <w:webHidden/>
              </w:rPr>
            </w:r>
            <w:r w:rsidR="00956C3F">
              <w:rPr>
                <w:noProof/>
                <w:webHidden/>
              </w:rPr>
              <w:fldChar w:fldCharType="separate"/>
            </w:r>
            <w:r>
              <w:rPr>
                <w:noProof/>
                <w:webHidden/>
              </w:rPr>
              <w:t>56</w:t>
            </w:r>
            <w:r w:rsidR="00956C3F">
              <w:rPr>
                <w:noProof/>
                <w:webHidden/>
              </w:rPr>
              <w:fldChar w:fldCharType="end"/>
            </w:r>
          </w:hyperlink>
        </w:p>
        <w:p w14:paraId="4F8FD341" w14:textId="7DC11CE2" w:rsidR="00956C3F" w:rsidRDefault="004B6008">
          <w:pPr>
            <w:pStyle w:val="TOC3"/>
            <w:rPr>
              <w:rFonts w:eastAsiaTheme="minorEastAsia" w:cstheme="minorBidi"/>
              <w:i w:val="0"/>
              <w:iCs w:val="0"/>
              <w:noProof/>
              <w:lang w:eastAsia="en-AU"/>
            </w:rPr>
          </w:pPr>
          <w:hyperlink w:anchor="_Toc54077826" w:history="1">
            <w:r w:rsidR="00956C3F" w:rsidRPr="00EA7058">
              <w:rPr>
                <w:rStyle w:val="Hyperlink"/>
                <w:noProof/>
              </w:rPr>
              <w:t>Personal Protective Equipment (PPE) for workers</w:t>
            </w:r>
            <w:r w:rsidR="00956C3F">
              <w:rPr>
                <w:noProof/>
                <w:webHidden/>
              </w:rPr>
              <w:tab/>
            </w:r>
            <w:r w:rsidR="00956C3F">
              <w:rPr>
                <w:noProof/>
                <w:webHidden/>
              </w:rPr>
              <w:fldChar w:fldCharType="begin"/>
            </w:r>
            <w:r w:rsidR="00956C3F">
              <w:rPr>
                <w:noProof/>
                <w:webHidden/>
              </w:rPr>
              <w:instrText xml:space="preserve"> PAGEREF _Toc54077826 \h </w:instrText>
            </w:r>
            <w:r w:rsidR="00956C3F">
              <w:rPr>
                <w:noProof/>
                <w:webHidden/>
              </w:rPr>
            </w:r>
            <w:r w:rsidR="00956C3F">
              <w:rPr>
                <w:noProof/>
                <w:webHidden/>
              </w:rPr>
              <w:fldChar w:fldCharType="separate"/>
            </w:r>
            <w:r>
              <w:rPr>
                <w:noProof/>
                <w:webHidden/>
              </w:rPr>
              <w:t>57</w:t>
            </w:r>
            <w:r w:rsidR="00956C3F">
              <w:rPr>
                <w:noProof/>
                <w:webHidden/>
              </w:rPr>
              <w:fldChar w:fldCharType="end"/>
            </w:r>
          </w:hyperlink>
        </w:p>
        <w:p w14:paraId="5BA8348F" w14:textId="1F2DC8D0" w:rsidR="00956C3F" w:rsidRDefault="004B6008">
          <w:pPr>
            <w:pStyle w:val="TOC3"/>
            <w:rPr>
              <w:rFonts w:eastAsiaTheme="minorEastAsia" w:cstheme="minorBidi"/>
              <w:i w:val="0"/>
              <w:iCs w:val="0"/>
              <w:noProof/>
              <w:lang w:eastAsia="en-AU"/>
            </w:rPr>
          </w:pPr>
          <w:hyperlink w:anchor="_Toc54077827" w:history="1">
            <w:r w:rsidR="00956C3F" w:rsidRPr="00EA7058">
              <w:rPr>
                <w:rStyle w:val="Hyperlink"/>
                <w:rFonts w:eastAsia="Times New Roman"/>
                <w:noProof/>
              </w:rPr>
              <w:t>Deep Cleaning for Support Worker-Related COVID-19 Diagnosis</w:t>
            </w:r>
            <w:r w:rsidR="00956C3F">
              <w:rPr>
                <w:noProof/>
                <w:webHidden/>
              </w:rPr>
              <w:tab/>
            </w:r>
            <w:r w:rsidR="00956C3F">
              <w:rPr>
                <w:noProof/>
                <w:webHidden/>
              </w:rPr>
              <w:fldChar w:fldCharType="begin"/>
            </w:r>
            <w:r w:rsidR="00956C3F">
              <w:rPr>
                <w:noProof/>
                <w:webHidden/>
              </w:rPr>
              <w:instrText xml:space="preserve"> PAGEREF _Toc54077827 \h </w:instrText>
            </w:r>
            <w:r w:rsidR="00956C3F">
              <w:rPr>
                <w:noProof/>
                <w:webHidden/>
              </w:rPr>
            </w:r>
            <w:r w:rsidR="00956C3F">
              <w:rPr>
                <w:noProof/>
                <w:webHidden/>
              </w:rPr>
              <w:fldChar w:fldCharType="separate"/>
            </w:r>
            <w:r>
              <w:rPr>
                <w:noProof/>
                <w:webHidden/>
              </w:rPr>
              <w:t>58</w:t>
            </w:r>
            <w:r w:rsidR="00956C3F">
              <w:rPr>
                <w:noProof/>
                <w:webHidden/>
              </w:rPr>
              <w:fldChar w:fldCharType="end"/>
            </w:r>
          </w:hyperlink>
        </w:p>
        <w:p w14:paraId="5EF54AE2" w14:textId="009AAF4E" w:rsidR="00956C3F" w:rsidRDefault="004B6008">
          <w:pPr>
            <w:pStyle w:val="TOC1"/>
            <w:rPr>
              <w:rFonts w:eastAsiaTheme="minorEastAsia" w:cstheme="minorBidi"/>
              <w:b w:val="0"/>
              <w:bCs w:val="0"/>
              <w:lang w:eastAsia="en-AU"/>
            </w:rPr>
          </w:pPr>
          <w:hyperlink w:anchor="_Toc54077828" w:history="1">
            <w:r w:rsidR="00956C3F" w:rsidRPr="00EA7058">
              <w:rPr>
                <w:rStyle w:val="Hyperlink"/>
              </w:rPr>
              <w:t>Core - Transport</w:t>
            </w:r>
            <w:r w:rsidR="00956C3F">
              <w:rPr>
                <w:webHidden/>
              </w:rPr>
              <w:tab/>
            </w:r>
            <w:r w:rsidR="00956C3F">
              <w:rPr>
                <w:webHidden/>
              </w:rPr>
              <w:fldChar w:fldCharType="begin"/>
            </w:r>
            <w:r w:rsidR="00956C3F">
              <w:rPr>
                <w:webHidden/>
              </w:rPr>
              <w:instrText xml:space="preserve"> PAGEREF _Toc54077828 \h </w:instrText>
            </w:r>
            <w:r w:rsidR="00956C3F">
              <w:rPr>
                <w:webHidden/>
              </w:rPr>
            </w:r>
            <w:r w:rsidR="00956C3F">
              <w:rPr>
                <w:webHidden/>
              </w:rPr>
              <w:fldChar w:fldCharType="separate"/>
            </w:r>
            <w:r>
              <w:rPr>
                <w:webHidden/>
              </w:rPr>
              <w:t>59</w:t>
            </w:r>
            <w:r w:rsidR="00956C3F">
              <w:rPr>
                <w:webHidden/>
              </w:rPr>
              <w:fldChar w:fldCharType="end"/>
            </w:r>
          </w:hyperlink>
        </w:p>
        <w:p w14:paraId="0346A063" w14:textId="4D1BB55C" w:rsidR="00956C3F" w:rsidRDefault="004B6008">
          <w:pPr>
            <w:pStyle w:val="TOC2"/>
            <w:rPr>
              <w:rFonts w:eastAsiaTheme="minorEastAsia" w:cstheme="minorBidi"/>
              <w:noProof/>
              <w:lang w:eastAsia="en-AU"/>
            </w:rPr>
          </w:pPr>
          <w:hyperlink w:anchor="_Toc54077829" w:history="1">
            <w:r w:rsidR="00956C3F" w:rsidRPr="00EA7058">
              <w:rPr>
                <w:rStyle w:val="Hyperlink"/>
                <w:noProof/>
              </w:rPr>
              <w:t>General Transport</w:t>
            </w:r>
            <w:r w:rsidR="00956C3F">
              <w:rPr>
                <w:noProof/>
                <w:webHidden/>
              </w:rPr>
              <w:tab/>
            </w:r>
            <w:r w:rsidR="00956C3F">
              <w:rPr>
                <w:noProof/>
                <w:webHidden/>
              </w:rPr>
              <w:fldChar w:fldCharType="begin"/>
            </w:r>
            <w:r w:rsidR="00956C3F">
              <w:rPr>
                <w:noProof/>
                <w:webHidden/>
              </w:rPr>
              <w:instrText xml:space="preserve"> PAGEREF _Toc54077829 \h </w:instrText>
            </w:r>
            <w:r w:rsidR="00956C3F">
              <w:rPr>
                <w:noProof/>
                <w:webHidden/>
              </w:rPr>
            </w:r>
            <w:r w:rsidR="00956C3F">
              <w:rPr>
                <w:noProof/>
                <w:webHidden/>
              </w:rPr>
              <w:fldChar w:fldCharType="separate"/>
            </w:r>
            <w:r>
              <w:rPr>
                <w:noProof/>
                <w:webHidden/>
              </w:rPr>
              <w:t>59</w:t>
            </w:r>
            <w:r w:rsidR="00956C3F">
              <w:rPr>
                <w:noProof/>
                <w:webHidden/>
              </w:rPr>
              <w:fldChar w:fldCharType="end"/>
            </w:r>
          </w:hyperlink>
        </w:p>
        <w:p w14:paraId="4783B91A" w14:textId="724410EA" w:rsidR="00956C3F" w:rsidRDefault="004B6008">
          <w:pPr>
            <w:pStyle w:val="TOC2"/>
            <w:rPr>
              <w:rFonts w:eastAsiaTheme="minorEastAsia" w:cstheme="minorBidi"/>
              <w:noProof/>
              <w:lang w:eastAsia="en-AU"/>
            </w:rPr>
          </w:pPr>
          <w:hyperlink w:anchor="_Toc54077830" w:history="1">
            <w:r w:rsidR="00956C3F" w:rsidRPr="00EA7058">
              <w:rPr>
                <w:rStyle w:val="Hyperlink"/>
                <w:noProof/>
              </w:rPr>
              <w:t>Specialised Transport</w:t>
            </w:r>
            <w:r w:rsidR="00956C3F">
              <w:rPr>
                <w:noProof/>
                <w:webHidden/>
              </w:rPr>
              <w:tab/>
            </w:r>
            <w:r w:rsidR="00956C3F">
              <w:rPr>
                <w:noProof/>
                <w:webHidden/>
              </w:rPr>
              <w:fldChar w:fldCharType="begin"/>
            </w:r>
            <w:r w:rsidR="00956C3F">
              <w:rPr>
                <w:noProof/>
                <w:webHidden/>
              </w:rPr>
              <w:instrText xml:space="preserve"> PAGEREF _Toc54077830 \h </w:instrText>
            </w:r>
            <w:r w:rsidR="00956C3F">
              <w:rPr>
                <w:noProof/>
                <w:webHidden/>
              </w:rPr>
            </w:r>
            <w:r w:rsidR="00956C3F">
              <w:rPr>
                <w:noProof/>
                <w:webHidden/>
              </w:rPr>
              <w:fldChar w:fldCharType="separate"/>
            </w:r>
            <w:r>
              <w:rPr>
                <w:noProof/>
                <w:webHidden/>
              </w:rPr>
              <w:t>59</w:t>
            </w:r>
            <w:r w:rsidR="00956C3F">
              <w:rPr>
                <w:noProof/>
                <w:webHidden/>
              </w:rPr>
              <w:fldChar w:fldCharType="end"/>
            </w:r>
          </w:hyperlink>
        </w:p>
        <w:p w14:paraId="2360EAB3" w14:textId="03D357A5" w:rsidR="00956C3F" w:rsidRDefault="004B6008">
          <w:pPr>
            <w:pStyle w:val="TOC1"/>
            <w:rPr>
              <w:rFonts w:eastAsiaTheme="minorEastAsia" w:cstheme="minorBidi"/>
              <w:b w:val="0"/>
              <w:bCs w:val="0"/>
              <w:lang w:eastAsia="en-AU"/>
            </w:rPr>
          </w:pPr>
          <w:hyperlink w:anchor="_Toc54077831" w:history="1">
            <w:r w:rsidR="00956C3F" w:rsidRPr="00EA7058">
              <w:rPr>
                <w:rStyle w:val="Hyperlink"/>
              </w:rPr>
              <w:t>Core - Consumables</w:t>
            </w:r>
            <w:r w:rsidR="00956C3F">
              <w:rPr>
                <w:webHidden/>
              </w:rPr>
              <w:tab/>
            </w:r>
            <w:r w:rsidR="00956C3F">
              <w:rPr>
                <w:webHidden/>
              </w:rPr>
              <w:fldChar w:fldCharType="begin"/>
            </w:r>
            <w:r w:rsidR="00956C3F">
              <w:rPr>
                <w:webHidden/>
              </w:rPr>
              <w:instrText xml:space="preserve"> PAGEREF _Toc54077831 \h </w:instrText>
            </w:r>
            <w:r w:rsidR="00956C3F">
              <w:rPr>
                <w:webHidden/>
              </w:rPr>
            </w:r>
            <w:r w:rsidR="00956C3F">
              <w:rPr>
                <w:webHidden/>
              </w:rPr>
              <w:fldChar w:fldCharType="separate"/>
            </w:r>
            <w:r>
              <w:rPr>
                <w:webHidden/>
              </w:rPr>
              <w:t>59</w:t>
            </w:r>
            <w:r w:rsidR="00956C3F">
              <w:rPr>
                <w:webHidden/>
              </w:rPr>
              <w:fldChar w:fldCharType="end"/>
            </w:r>
          </w:hyperlink>
        </w:p>
        <w:p w14:paraId="58188DBF" w14:textId="74F9FA77" w:rsidR="00956C3F" w:rsidRDefault="004B6008">
          <w:pPr>
            <w:pStyle w:val="TOC1"/>
            <w:rPr>
              <w:rFonts w:eastAsiaTheme="minorEastAsia" w:cstheme="minorBidi"/>
              <w:b w:val="0"/>
              <w:bCs w:val="0"/>
              <w:lang w:eastAsia="en-AU"/>
            </w:rPr>
          </w:pPr>
          <w:hyperlink w:anchor="_Toc54077832" w:history="1">
            <w:r w:rsidR="00956C3F" w:rsidRPr="00EA7058">
              <w:rPr>
                <w:rStyle w:val="Hyperlink"/>
              </w:rPr>
              <w:t>Core - Assistance with Social, Economic and Community Participation</w:t>
            </w:r>
            <w:r w:rsidR="00956C3F">
              <w:rPr>
                <w:webHidden/>
              </w:rPr>
              <w:tab/>
            </w:r>
            <w:r w:rsidR="00956C3F">
              <w:rPr>
                <w:webHidden/>
              </w:rPr>
              <w:fldChar w:fldCharType="begin"/>
            </w:r>
            <w:r w:rsidR="00956C3F">
              <w:rPr>
                <w:webHidden/>
              </w:rPr>
              <w:instrText xml:space="preserve"> PAGEREF _Toc54077832 \h </w:instrText>
            </w:r>
            <w:r w:rsidR="00956C3F">
              <w:rPr>
                <w:webHidden/>
              </w:rPr>
            </w:r>
            <w:r w:rsidR="00956C3F">
              <w:rPr>
                <w:webHidden/>
              </w:rPr>
              <w:fldChar w:fldCharType="separate"/>
            </w:r>
            <w:r>
              <w:rPr>
                <w:webHidden/>
              </w:rPr>
              <w:t>60</w:t>
            </w:r>
            <w:r w:rsidR="00956C3F">
              <w:rPr>
                <w:webHidden/>
              </w:rPr>
              <w:fldChar w:fldCharType="end"/>
            </w:r>
          </w:hyperlink>
        </w:p>
        <w:p w14:paraId="4102C57C" w14:textId="73FA082D" w:rsidR="00956C3F" w:rsidRDefault="004B6008">
          <w:pPr>
            <w:pStyle w:val="TOC2"/>
            <w:rPr>
              <w:rFonts w:eastAsiaTheme="minorEastAsia" w:cstheme="minorBidi"/>
              <w:noProof/>
              <w:lang w:eastAsia="en-AU"/>
            </w:rPr>
          </w:pPr>
          <w:hyperlink w:anchor="_Toc54077833" w:history="1">
            <w:r w:rsidR="00956C3F" w:rsidRPr="00EA7058">
              <w:rPr>
                <w:rStyle w:val="Hyperlink"/>
                <w:noProof/>
              </w:rPr>
              <w:t>Assistance to Access Community, Social and Recreational Activities</w:t>
            </w:r>
            <w:r w:rsidR="00956C3F">
              <w:rPr>
                <w:noProof/>
                <w:webHidden/>
              </w:rPr>
              <w:tab/>
            </w:r>
            <w:r w:rsidR="00956C3F">
              <w:rPr>
                <w:noProof/>
                <w:webHidden/>
              </w:rPr>
              <w:fldChar w:fldCharType="begin"/>
            </w:r>
            <w:r w:rsidR="00956C3F">
              <w:rPr>
                <w:noProof/>
                <w:webHidden/>
              </w:rPr>
              <w:instrText xml:space="preserve"> PAGEREF _Toc54077833 \h </w:instrText>
            </w:r>
            <w:r w:rsidR="00956C3F">
              <w:rPr>
                <w:noProof/>
                <w:webHidden/>
              </w:rPr>
            </w:r>
            <w:r w:rsidR="00956C3F">
              <w:rPr>
                <w:noProof/>
                <w:webHidden/>
              </w:rPr>
              <w:fldChar w:fldCharType="separate"/>
            </w:r>
            <w:r>
              <w:rPr>
                <w:noProof/>
                <w:webHidden/>
              </w:rPr>
              <w:t>60</w:t>
            </w:r>
            <w:r w:rsidR="00956C3F">
              <w:rPr>
                <w:noProof/>
                <w:webHidden/>
              </w:rPr>
              <w:fldChar w:fldCharType="end"/>
            </w:r>
          </w:hyperlink>
        </w:p>
        <w:p w14:paraId="225EEB82" w14:textId="7C83FA85" w:rsidR="00956C3F" w:rsidRDefault="004B6008">
          <w:pPr>
            <w:pStyle w:val="TOC3"/>
            <w:rPr>
              <w:rFonts w:eastAsiaTheme="minorEastAsia" w:cstheme="minorBidi"/>
              <w:i w:val="0"/>
              <w:iCs w:val="0"/>
              <w:noProof/>
              <w:lang w:eastAsia="en-AU"/>
            </w:rPr>
          </w:pPr>
          <w:hyperlink w:anchor="_Toc54077834" w:history="1">
            <w:r w:rsidR="00956C3F" w:rsidRPr="00EA7058">
              <w:rPr>
                <w:rStyle w:val="Hyperlink"/>
                <w:rFonts w:eastAsia="Times New Roman"/>
                <w:noProof/>
              </w:rPr>
              <w:t>Participation in Community, Social and Civic Activities</w:t>
            </w:r>
            <w:r w:rsidR="00956C3F">
              <w:rPr>
                <w:noProof/>
                <w:webHidden/>
              </w:rPr>
              <w:tab/>
            </w:r>
            <w:r w:rsidR="00956C3F">
              <w:rPr>
                <w:noProof/>
                <w:webHidden/>
              </w:rPr>
              <w:fldChar w:fldCharType="begin"/>
            </w:r>
            <w:r w:rsidR="00956C3F">
              <w:rPr>
                <w:noProof/>
                <w:webHidden/>
              </w:rPr>
              <w:instrText xml:space="preserve"> PAGEREF _Toc54077834 \h </w:instrText>
            </w:r>
            <w:r w:rsidR="00956C3F">
              <w:rPr>
                <w:noProof/>
                <w:webHidden/>
              </w:rPr>
            </w:r>
            <w:r w:rsidR="00956C3F">
              <w:rPr>
                <w:noProof/>
                <w:webHidden/>
              </w:rPr>
              <w:fldChar w:fldCharType="separate"/>
            </w:r>
            <w:r>
              <w:rPr>
                <w:noProof/>
                <w:webHidden/>
              </w:rPr>
              <w:t>60</w:t>
            </w:r>
            <w:r w:rsidR="00956C3F">
              <w:rPr>
                <w:noProof/>
                <w:webHidden/>
              </w:rPr>
              <w:fldChar w:fldCharType="end"/>
            </w:r>
          </w:hyperlink>
        </w:p>
        <w:p w14:paraId="2E7D9C51" w14:textId="0FD0C058" w:rsidR="00956C3F" w:rsidRDefault="004B6008">
          <w:pPr>
            <w:pStyle w:val="TOC3"/>
            <w:rPr>
              <w:rFonts w:eastAsiaTheme="minorEastAsia" w:cstheme="minorBidi"/>
              <w:i w:val="0"/>
              <w:iCs w:val="0"/>
              <w:noProof/>
              <w:lang w:eastAsia="en-AU"/>
            </w:rPr>
          </w:pPr>
          <w:hyperlink w:anchor="_Toc54077835" w:history="1">
            <w:r w:rsidR="00956C3F" w:rsidRPr="00EA7058">
              <w:rPr>
                <w:rStyle w:val="Hyperlink"/>
                <w:rFonts w:eastAsia="Times New Roman"/>
                <w:noProof/>
              </w:rPr>
              <w:t xml:space="preserve">Participation in Community, Social and Civic Activities - </w:t>
            </w:r>
            <w:r w:rsidR="00956C3F" w:rsidRPr="00EA7058">
              <w:rPr>
                <w:rStyle w:val="Hyperlink"/>
                <w:noProof/>
              </w:rPr>
              <w:t>High Intensity Supports</w:t>
            </w:r>
            <w:r w:rsidR="00956C3F">
              <w:rPr>
                <w:noProof/>
                <w:webHidden/>
              </w:rPr>
              <w:tab/>
            </w:r>
            <w:r w:rsidR="00956C3F">
              <w:rPr>
                <w:noProof/>
                <w:webHidden/>
              </w:rPr>
              <w:fldChar w:fldCharType="begin"/>
            </w:r>
            <w:r w:rsidR="00956C3F">
              <w:rPr>
                <w:noProof/>
                <w:webHidden/>
              </w:rPr>
              <w:instrText xml:space="preserve"> PAGEREF _Toc54077835 \h </w:instrText>
            </w:r>
            <w:r w:rsidR="00956C3F">
              <w:rPr>
                <w:noProof/>
                <w:webHidden/>
              </w:rPr>
            </w:r>
            <w:r w:rsidR="00956C3F">
              <w:rPr>
                <w:noProof/>
                <w:webHidden/>
              </w:rPr>
              <w:fldChar w:fldCharType="separate"/>
            </w:r>
            <w:r>
              <w:rPr>
                <w:noProof/>
                <w:webHidden/>
              </w:rPr>
              <w:t>61</w:t>
            </w:r>
            <w:r w:rsidR="00956C3F">
              <w:rPr>
                <w:noProof/>
                <w:webHidden/>
              </w:rPr>
              <w:fldChar w:fldCharType="end"/>
            </w:r>
          </w:hyperlink>
        </w:p>
        <w:p w14:paraId="23E28AD9" w14:textId="1473975D" w:rsidR="00956C3F" w:rsidRDefault="004B6008">
          <w:pPr>
            <w:pStyle w:val="TOC3"/>
            <w:rPr>
              <w:rFonts w:eastAsiaTheme="minorEastAsia" w:cstheme="minorBidi"/>
              <w:i w:val="0"/>
              <w:iCs w:val="0"/>
              <w:noProof/>
              <w:lang w:eastAsia="en-AU"/>
            </w:rPr>
          </w:pPr>
          <w:hyperlink w:anchor="_Toc54077836" w:history="1">
            <w:r w:rsidR="00956C3F" w:rsidRPr="00EA7058">
              <w:rPr>
                <w:rStyle w:val="Hyperlink"/>
                <w:noProof/>
              </w:rPr>
              <w:t>Community, Social and Recreational Activities</w:t>
            </w:r>
            <w:r w:rsidR="00956C3F">
              <w:rPr>
                <w:noProof/>
                <w:webHidden/>
              </w:rPr>
              <w:tab/>
            </w:r>
            <w:r w:rsidR="00956C3F">
              <w:rPr>
                <w:noProof/>
                <w:webHidden/>
              </w:rPr>
              <w:fldChar w:fldCharType="begin"/>
            </w:r>
            <w:r w:rsidR="00956C3F">
              <w:rPr>
                <w:noProof/>
                <w:webHidden/>
              </w:rPr>
              <w:instrText xml:space="preserve"> PAGEREF _Toc54077836 \h </w:instrText>
            </w:r>
            <w:r w:rsidR="00956C3F">
              <w:rPr>
                <w:noProof/>
                <w:webHidden/>
              </w:rPr>
            </w:r>
            <w:r w:rsidR="00956C3F">
              <w:rPr>
                <w:noProof/>
                <w:webHidden/>
              </w:rPr>
              <w:fldChar w:fldCharType="separate"/>
            </w:r>
            <w:r>
              <w:rPr>
                <w:noProof/>
                <w:webHidden/>
              </w:rPr>
              <w:t>64</w:t>
            </w:r>
            <w:r w:rsidR="00956C3F">
              <w:rPr>
                <w:noProof/>
                <w:webHidden/>
              </w:rPr>
              <w:fldChar w:fldCharType="end"/>
            </w:r>
          </w:hyperlink>
        </w:p>
        <w:p w14:paraId="44F55BE2" w14:textId="7882C75E" w:rsidR="00956C3F" w:rsidRDefault="004B6008">
          <w:pPr>
            <w:pStyle w:val="TOC2"/>
            <w:rPr>
              <w:rFonts w:eastAsiaTheme="minorEastAsia" w:cstheme="minorBidi"/>
              <w:noProof/>
              <w:lang w:eastAsia="en-AU"/>
            </w:rPr>
          </w:pPr>
          <w:hyperlink w:anchor="_Toc54077837" w:history="1">
            <w:r w:rsidR="00956C3F" w:rsidRPr="00EA7058">
              <w:rPr>
                <w:rStyle w:val="Hyperlink"/>
                <w:noProof/>
              </w:rPr>
              <w:t>Group and Centre Based Activities</w:t>
            </w:r>
            <w:r w:rsidR="00956C3F">
              <w:rPr>
                <w:noProof/>
                <w:webHidden/>
              </w:rPr>
              <w:tab/>
            </w:r>
            <w:r w:rsidR="00956C3F">
              <w:rPr>
                <w:noProof/>
                <w:webHidden/>
              </w:rPr>
              <w:fldChar w:fldCharType="begin"/>
            </w:r>
            <w:r w:rsidR="00956C3F">
              <w:rPr>
                <w:noProof/>
                <w:webHidden/>
              </w:rPr>
              <w:instrText xml:space="preserve"> PAGEREF _Toc54077837 \h </w:instrText>
            </w:r>
            <w:r w:rsidR="00956C3F">
              <w:rPr>
                <w:noProof/>
                <w:webHidden/>
              </w:rPr>
            </w:r>
            <w:r w:rsidR="00956C3F">
              <w:rPr>
                <w:noProof/>
                <w:webHidden/>
              </w:rPr>
              <w:fldChar w:fldCharType="separate"/>
            </w:r>
            <w:r>
              <w:rPr>
                <w:noProof/>
                <w:webHidden/>
              </w:rPr>
              <w:t>64</w:t>
            </w:r>
            <w:r w:rsidR="00956C3F">
              <w:rPr>
                <w:noProof/>
                <w:webHidden/>
              </w:rPr>
              <w:fldChar w:fldCharType="end"/>
            </w:r>
          </w:hyperlink>
        </w:p>
        <w:p w14:paraId="13D2B7A9" w14:textId="1CFF94C2" w:rsidR="00956C3F" w:rsidRDefault="004B6008">
          <w:pPr>
            <w:pStyle w:val="TOC3"/>
            <w:rPr>
              <w:rFonts w:eastAsiaTheme="minorEastAsia" w:cstheme="minorBidi"/>
              <w:i w:val="0"/>
              <w:iCs w:val="0"/>
              <w:noProof/>
              <w:lang w:eastAsia="en-AU"/>
            </w:rPr>
          </w:pPr>
          <w:hyperlink w:anchor="_Toc54077838" w:history="1">
            <w:r w:rsidR="00956C3F" w:rsidRPr="00EA7058">
              <w:rPr>
                <w:rStyle w:val="Hyperlink"/>
                <w:noProof/>
              </w:rPr>
              <w:t>Group and Centre Based Activities - Standard</w:t>
            </w:r>
            <w:r w:rsidR="00956C3F">
              <w:rPr>
                <w:noProof/>
                <w:webHidden/>
              </w:rPr>
              <w:tab/>
            </w:r>
            <w:r w:rsidR="00956C3F">
              <w:rPr>
                <w:noProof/>
                <w:webHidden/>
              </w:rPr>
              <w:fldChar w:fldCharType="begin"/>
            </w:r>
            <w:r w:rsidR="00956C3F">
              <w:rPr>
                <w:noProof/>
                <w:webHidden/>
              </w:rPr>
              <w:instrText xml:space="preserve"> PAGEREF _Toc54077838 \h </w:instrText>
            </w:r>
            <w:r w:rsidR="00956C3F">
              <w:rPr>
                <w:noProof/>
                <w:webHidden/>
              </w:rPr>
            </w:r>
            <w:r w:rsidR="00956C3F">
              <w:rPr>
                <w:noProof/>
                <w:webHidden/>
              </w:rPr>
              <w:fldChar w:fldCharType="separate"/>
            </w:r>
            <w:r>
              <w:rPr>
                <w:noProof/>
                <w:webHidden/>
              </w:rPr>
              <w:t>64</w:t>
            </w:r>
            <w:r w:rsidR="00956C3F">
              <w:rPr>
                <w:noProof/>
                <w:webHidden/>
              </w:rPr>
              <w:fldChar w:fldCharType="end"/>
            </w:r>
          </w:hyperlink>
        </w:p>
        <w:p w14:paraId="15DC779C" w14:textId="0CFE4DA7" w:rsidR="00956C3F" w:rsidRDefault="004B6008">
          <w:pPr>
            <w:pStyle w:val="TOC3"/>
            <w:rPr>
              <w:rFonts w:eastAsiaTheme="minorEastAsia" w:cstheme="minorBidi"/>
              <w:i w:val="0"/>
              <w:iCs w:val="0"/>
              <w:noProof/>
              <w:lang w:eastAsia="en-AU"/>
            </w:rPr>
          </w:pPr>
          <w:hyperlink w:anchor="_Toc54077839" w:history="1">
            <w:r w:rsidR="00956C3F" w:rsidRPr="00EA7058">
              <w:rPr>
                <w:rStyle w:val="Hyperlink"/>
                <w:noProof/>
              </w:rPr>
              <w:t>Group and Centre Based Activities - High Intensity</w:t>
            </w:r>
            <w:r w:rsidR="00956C3F">
              <w:rPr>
                <w:noProof/>
                <w:webHidden/>
              </w:rPr>
              <w:tab/>
            </w:r>
            <w:r w:rsidR="00956C3F">
              <w:rPr>
                <w:noProof/>
                <w:webHidden/>
              </w:rPr>
              <w:fldChar w:fldCharType="begin"/>
            </w:r>
            <w:r w:rsidR="00956C3F">
              <w:rPr>
                <w:noProof/>
                <w:webHidden/>
              </w:rPr>
              <w:instrText xml:space="preserve"> PAGEREF _Toc54077839 \h </w:instrText>
            </w:r>
            <w:r w:rsidR="00956C3F">
              <w:rPr>
                <w:noProof/>
                <w:webHidden/>
              </w:rPr>
            </w:r>
            <w:r w:rsidR="00956C3F">
              <w:rPr>
                <w:noProof/>
                <w:webHidden/>
              </w:rPr>
              <w:fldChar w:fldCharType="separate"/>
            </w:r>
            <w:r>
              <w:rPr>
                <w:noProof/>
                <w:webHidden/>
              </w:rPr>
              <w:t>65</w:t>
            </w:r>
            <w:r w:rsidR="00956C3F">
              <w:rPr>
                <w:noProof/>
                <w:webHidden/>
              </w:rPr>
              <w:fldChar w:fldCharType="end"/>
            </w:r>
          </w:hyperlink>
        </w:p>
        <w:p w14:paraId="45E54B67" w14:textId="7859336D" w:rsidR="00956C3F" w:rsidRDefault="004B6008">
          <w:pPr>
            <w:pStyle w:val="TOC2"/>
            <w:rPr>
              <w:rFonts w:eastAsiaTheme="minorEastAsia" w:cstheme="minorBidi"/>
              <w:noProof/>
              <w:lang w:eastAsia="en-AU"/>
            </w:rPr>
          </w:pPr>
          <w:hyperlink w:anchor="_Toc54077840" w:history="1">
            <w:r w:rsidR="00956C3F" w:rsidRPr="00EA7058">
              <w:rPr>
                <w:rStyle w:val="Hyperlink"/>
                <w:noProof/>
              </w:rPr>
              <w:t>Supports in Employment</w:t>
            </w:r>
            <w:r w:rsidR="00956C3F">
              <w:rPr>
                <w:noProof/>
                <w:webHidden/>
              </w:rPr>
              <w:tab/>
            </w:r>
            <w:r w:rsidR="00956C3F">
              <w:rPr>
                <w:noProof/>
                <w:webHidden/>
              </w:rPr>
              <w:fldChar w:fldCharType="begin"/>
            </w:r>
            <w:r w:rsidR="00956C3F">
              <w:rPr>
                <w:noProof/>
                <w:webHidden/>
              </w:rPr>
              <w:instrText xml:space="preserve"> PAGEREF _Toc54077840 \h </w:instrText>
            </w:r>
            <w:r w:rsidR="00956C3F">
              <w:rPr>
                <w:noProof/>
                <w:webHidden/>
              </w:rPr>
            </w:r>
            <w:r w:rsidR="00956C3F">
              <w:rPr>
                <w:noProof/>
                <w:webHidden/>
              </w:rPr>
              <w:fldChar w:fldCharType="separate"/>
            </w:r>
            <w:r>
              <w:rPr>
                <w:noProof/>
                <w:webHidden/>
              </w:rPr>
              <w:t>66</w:t>
            </w:r>
            <w:r w:rsidR="00956C3F">
              <w:rPr>
                <w:noProof/>
                <w:webHidden/>
              </w:rPr>
              <w:fldChar w:fldCharType="end"/>
            </w:r>
          </w:hyperlink>
        </w:p>
        <w:p w14:paraId="088A7CF2" w14:textId="35E20DA1" w:rsidR="00956C3F" w:rsidRDefault="004B6008">
          <w:pPr>
            <w:pStyle w:val="TOC3"/>
            <w:rPr>
              <w:rFonts w:eastAsiaTheme="minorEastAsia" w:cstheme="minorBidi"/>
              <w:i w:val="0"/>
              <w:iCs w:val="0"/>
              <w:noProof/>
              <w:lang w:eastAsia="en-AU"/>
            </w:rPr>
          </w:pPr>
          <w:hyperlink w:anchor="_Toc54077841" w:history="1">
            <w:r w:rsidR="00956C3F" w:rsidRPr="00EA7058">
              <w:rPr>
                <w:rStyle w:val="Hyperlink"/>
                <w:noProof/>
              </w:rPr>
              <w:t>Specialised Supported Employment</w:t>
            </w:r>
            <w:r w:rsidR="00956C3F">
              <w:rPr>
                <w:noProof/>
                <w:webHidden/>
              </w:rPr>
              <w:tab/>
            </w:r>
            <w:r w:rsidR="00956C3F">
              <w:rPr>
                <w:noProof/>
                <w:webHidden/>
              </w:rPr>
              <w:fldChar w:fldCharType="begin"/>
            </w:r>
            <w:r w:rsidR="00956C3F">
              <w:rPr>
                <w:noProof/>
                <w:webHidden/>
              </w:rPr>
              <w:instrText xml:space="preserve"> PAGEREF _Toc54077841 \h </w:instrText>
            </w:r>
            <w:r w:rsidR="00956C3F">
              <w:rPr>
                <w:noProof/>
                <w:webHidden/>
              </w:rPr>
            </w:r>
            <w:r w:rsidR="00956C3F">
              <w:rPr>
                <w:noProof/>
                <w:webHidden/>
              </w:rPr>
              <w:fldChar w:fldCharType="separate"/>
            </w:r>
            <w:r>
              <w:rPr>
                <w:noProof/>
                <w:webHidden/>
              </w:rPr>
              <w:t>66</w:t>
            </w:r>
            <w:r w:rsidR="00956C3F">
              <w:rPr>
                <w:noProof/>
                <w:webHidden/>
              </w:rPr>
              <w:fldChar w:fldCharType="end"/>
            </w:r>
          </w:hyperlink>
        </w:p>
        <w:p w14:paraId="43E8112D" w14:textId="5A9C84F8" w:rsidR="00956C3F" w:rsidRDefault="004B6008">
          <w:pPr>
            <w:pStyle w:val="TOC2"/>
            <w:rPr>
              <w:rFonts w:eastAsiaTheme="minorEastAsia" w:cstheme="minorBidi"/>
              <w:noProof/>
              <w:lang w:eastAsia="en-AU"/>
            </w:rPr>
          </w:pPr>
          <w:hyperlink w:anchor="_Toc54077842" w:history="1">
            <w:r w:rsidR="00956C3F" w:rsidRPr="00EA7058">
              <w:rPr>
                <w:rStyle w:val="Hyperlink"/>
                <w:noProof/>
              </w:rPr>
              <w:t>Transitional Arrangements for Community and Centre Based Group Activities</w:t>
            </w:r>
            <w:r w:rsidR="00956C3F">
              <w:rPr>
                <w:noProof/>
                <w:webHidden/>
              </w:rPr>
              <w:tab/>
            </w:r>
            <w:r w:rsidR="00956C3F">
              <w:rPr>
                <w:noProof/>
                <w:webHidden/>
              </w:rPr>
              <w:fldChar w:fldCharType="begin"/>
            </w:r>
            <w:r w:rsidR="00956C3F">
              <w:rPr>
                <w:noProof/>
                <w:webHidden/>
              </w:rPr>
              <w:instrText xml:space="preserve"> PAGEREF _Toc54077842 \h </w:instrText>
            </w:r>
            <w:r w:rsidR="00956C3F">
              <w:rPr>
                <w:noProof/>
                <w:webHidden/>
              </w:rPr>
            </w:r>
            <w:r w:rsidR="00956C3F">
              <w:rPr>
                <w:noProof/>
                <w:webHidden/>
              </w:rPr>
              <w:fldChar w:fldCharType="separate"/>
            </w:r>
            <w:r>
              <w:rPr>
                <w:noProof/>
                <w:webHidden/>
              </w:rPr>
              <w:t>68</w:t>
            </w:r>
            <w:r w:rsidR="00956C3F">
              <w:rPr>
                <w:noProof/>
                <w:webHidden/>
              </w:rPr>
              <w:fldChar w:fldCharType="end"/>
            </w:r>
          </w:hyperlink>
        </w:p>
        <w:p w14:paraId="38E7CD34" w14:textId="1A081C43" w:rsidR="00956C3F" w:rsidRDefault="004B6008">
          <w:pPr>
            <w:pStyle w:val="TOC3"/>
            <w:rPr>
              <w:rFonts w:eastAsiaTheme="minorEastAsia" w:cstheme="minorBidi"/>
              <w:i w:val="0"/>
              <w:iCs w:val="0"/>
              <w:noProof/>
              <w:lang w:eastAsia="en-AU"/>
            </w:rPr>
          </w:pPr>
          <w:hyperlink w:anchor="_Toc54077843" w:history="1">
            <w:r w:rsidR="00956C3F" w:rsidRPr="00EA7058">
              <w:rPr>
                <w:rStyle w:val="Hyperlink"/>
                <w:noProof/>
              </w:rPr>
              <w:t>Community Based Group Activities - Standard</w:t>
            </w:r>
            <w:r w:rsidR="00956C3F">
              <w:rPr>
                <w:noProof/>
                <w:webHidden/>
              </w:rPr>
              <w:tab/>
            </w:r>
            <w:r w:rsidR="00956C3F">
              <w:rPr>
                <w:noProof/>
                <w:webHidden/>
              </w:rPr>
              <w:fldChar w:fldCharType="begin"/>
            </w:r>
            <w:r w:rsidR="00956C3F">
              <w:rPr>
                <w:noProof/>
                <w:webHidden/>
              </w:rPr>
              <w:instrText xml:space="preserve"> PAGEREF _Toc54077843 \h </w:instrText>
            </w:r>
            <w:r w:rsidR="00956C3F">
              <w:rPr>
                <w:noProof/>
                <w:webHidden/>
              </w:rPr>
            </w:r>
            <w:r w:rsidR="00956C3F">
              <w:rPr>
                <w:noProof/>
                <w:webHidden/>
              </w:rPr>
              <w:fldChar w:fldCharType="separate"/>
            </w:r>
            <w:r>
              <w:rPr>
                <w:noProof/>
                <w:webHidden/>
              </w:rPr>
              <w:t>68</w:t>
            </w:r>
            <w:r w:rsidR="00956C3F">
              <w:rPr>
                <w:noProof/>
                <w:webHidden/>
              </w:rPr>
              <w:fldChar w:fldCharType="end"/>
            </w:r>
          </w:hyperlink>
        </w:p>
        <w:p w14:paraId="2FB82646" w14:textId="25B74F62" w:rsidR="00956C3F" w:rsidRDefault="004B6008">
          <w:pPr>
            <w:pStyle w:val="TOC3"/>
            <w:rPr>
              <w:rFonts w:eastAsiaTheme="minorEastAsia" w:cstheme="minorBidi"/>
              <w:i w:val="0"/>
              <w:iCs w:val="0"/>
              <w:noProof/>
              <w:lang w:eastAsia="en-AU"/>
            </w:rPr>
          </w:pPr>
          <w:hyperlink w:anchor="_Toc54077844" w:history="1">
            <w:r w:rsidR="00956C3F" w:rsidRPr="00EA7058">
              <w:rPr>
                <w:rStyle w:val="Hyperlink"/>
                <w:noProof/>
              </w:rPr>
              <w:t>Centre Based Group Activities - Standard</w:t>
            </w:r>
            <w:r w:rsidR="00956C3F">
              <w:rPr>
                <w:noProof/>
                <w:webHidden/>
              </w:rPr>
              <w:tab/>
            </w:r>
            <w:r w:rsidR="00956C3F">
              <w:rPr>
                <w:noProof/>
                <w:webHidden/>
              </w:rPr>
              <w:fldChar w:fldCharType="begin"/>
            </w:r>
            <w:r w:rsidR="00956C3F">
              <w:rPr>
                <w:noProof/>
                <w:webHidden/>
              </w:rPr>
              <w:instrText xml:space="preserve"> PAGEREF _Toc54077844 \h </w:instrText>
            </w:r>
            <w:r w:rsidR="00956C3F">
              <w:rPr>
                <w:noProof/>
                <w:webHidden/>
              </w:rPr>
            </w:r>
            <w:r w:rsidR="00956C3F">
              <w:rPr>
                <w:noProof/>
                <w:webHidden/>
              </w:rPr>
              <w:fldChar w:fldCharType="separate"/>
            </w:r>
            <w:r>
              <w:rPr>
                <w:noProof/>
                <w:webHidden/>
              </w:rPr>
              <w:t>70</w:t>
            </w:r>
            <w:r w:rsidR="00956C3F">
              <w:rPr>
                <w:noProof/>
                <w:webHidden/>
              </w:rPr>
              <w:fldChar w:fldCharType="end"/>
            </w:r>
          </w:hyperlink>
        </w:p>
        <w:p w14:paraId="46A111DD" w14:textId="68312C38" w:rsidR="00956C3F" w:rsidRDefault="004B6008">
          <w:pPr>
            <w:pStyle w:val="TOC3"/>
            <w:rPr>
              <w:rFonts w:eastAsiaTheme="minorEastAsia" w:cstheme="minorBidi"/>
              <w:i w:val="0"/>
              <w:iCs w:val="0"/>
              <w:noProof/>
              <w:lang w:eastAsia="en-AU"/>
            </w:rPr>
          </w:pPr>
          <w:hyperlink w:anchor="_Toc54077845" w:history="1">
            <w:r w:rsidR="00956C3F" w:rsidRPr="00EA7058">
              <w:rPr>
                <w:rStyle w:val="Hyperlink"/>
                <w:noProof/>
              </w:rPr>
              <w:t>Community Based Group Activities - High Intensity</w:t>
            </w:r>
            <w:r w:rsidR="00956C3F">
              <w:rPr>
                <w:noProof/>
                <w:webHidden/>
              </w:rPr>
              <w:tab/>
            </w:r>
            <w:r w:rsidR="00956C3F">
              <w:rPr>
                <w:noProof/>
                <w:webHidden/>
              </w:rPr>
              <w:fldChar w:fldCharType="begin"/>
            </w:r>
            <w:r w:rsidR="00956C3F">
              <w:rPr>
                <w:noProof/>
                <w:webHidden/>
              </w:rPr>
              <w:instrText xml:space="preserve"> PAGEREF _Toc54077845 \h </w:instrText>
            </w:r>
            <w:r w:rsidR="00956C3F">
              <w:rPr>
                <w:noProof/>
                <w:webHidden/>
              </w:rPr>
            </w:r>
            <w:r w:rsidR="00956C3F">
              <w:rPr>
                <w:noProof/>
                <w:webHidden/>
              </w:rPr>
              <w:fldChar w:fldCharType="separate"/>
            </w:r>
            <w:r>
              <w:rPr>
                <w:noProof/>
                <w:webHidden/>
              </w:rPr>
              <w:t>73</w:t>
            </w:r>
            <w:r w:rsidR="00956C3F">
              <w:rPr>
                <w:noProof/>
                <w:webHidden/>
              </w:rPr>
              <w:fldChar w:fldCharType="end"/>
            </w:r>
          </w:hyperlink>
        </w:p>
        <w:p w14:paraId="2C371B3C" w14:textId="0D4CDE41" w:rsidR="00956C3F" w:rsidRDefault="004B6008">
          <w:pPr>
            <w:pStyle w:val="TOC3"/>
            <w:rPr>
              <w:rFonts w:eastAsiaTheme="minorEastAsia" w:cstheme="minorBidi"/>
              <w:i w:val="0"/>
              <w:iCs w:val="0"/>
              <w:noProof/>
              <w:lang w:eastAsia="en-AU"/>
            </w:rPr>
          </w:pPr>
          <w:hyperlink w:anchor="_Toc54077846" w:history="1">
            <w:r w:rsidR="00956C3F" w:rsidRPr="00EA7058">
              <w:rPr>
                <w:rStyle w:val="Hyperlink"/>
                <w:noProof/>
              </w:rPr>
              <w:t>Centre Based Group Activities - High Intensity</w:t>
            </w:r>
            <w:r w:rsidR="00956C3F">
              <w:rPr>
                <w:noProof/>
                <w:webHidden/>
              </w:rPr>
              <w:tab/>
            </w:r>
            <w:r w:rsidR="00956C3F">
              <w:rPr>
                <w:noProof/>
                <w:webHidden/>
              </w:rPr>
              <w:fldChar w:fldCharType="begin"/>
            </w:r>
            <w:r w:rsidR="00956C3F">
              <w:rPr>
                <w:noProof/>
                <w:webHidden/>
              </w:rPr>
              <w:instrText xml:space="preserve"> PAGEREF _Toc54077846 \h </w:instrText>
            </w:r>
            <w:r w:rsidR="00956C3F">
              <w:rPr>
                <w:noProof/>
                <w:webHidden/>
              </w:rPr>
            </w:r>
            <w:r w:rsidR="00956C3F">
              <w:rPr>
                <w:noProof/>
                <w:webHidden/>
              </w:rPr>
              <w:fldChar w:fldCharType="separate"/>
            </w:r>
            <w:r>
              <w:rPr>
                <w:noProof/>
                <w:webHidden/>
              </w:rPr>
              <w:t>76</w:t>
            </w:r>
            <w:r w:rsidR="00956C3F">
              <w:rPr>
                <w:noProof/>
                <w:webHidden/>
              </w:rPr>
              <w:fldChar w:fldCharType="end"/>
            </w:r>
          </w:hyperlink>
        </w:p>
        <w:p w14:paraId="591C9F5E" w14:textId="188B928F" w:rsidR="00956C3F" w:rsidRDefault="004B6008">
          <w:pPr>
            <w:pStyle w:val="TOC1"/>
            <w:rPr>
              <w:rFonts w:eastAsiaTheme="minorEastAsia" w:cstheme="minorBidi"/>
              <w:b w:val="0"/>
              <w:bCs w:val="0"/>
              <w:lang w:eastAsia="en-AU"/>
            </w:rPr>
          </w:pPr>
          <w:hyperlink w:anchor="_Toc54077847" w:history="1">
            <w:r w:rsidR="00956C3F" w:rsidRPr="00EA7058">
              <w:rPr>
                <w:rStyle w:val="Hyperlink"/>
              </w:rPr>
              <w:t>Capital - Assistive Technology</w:t>
            </w:r>
            <w:r w:rsidR="00956C3F">
              <w:rPr>
                <w:webHidden/>
              </w:rPr>
              <w:tab/>
            </w:r>
            <w:r w:rsidR="00956C3F">
              <w:rPr>
                <w:webHidden/>
              </w:rPr>
              <w:fldChar w:fldCharType="begin"/>
            </w:r>
            <w:r w:rsidR="00956C3F">
              <w:rPr>
                <w:webHidden/>
              </w:rPr>
              <w:instrText xml:space="preserve"> PAGEREF _Toc54077847 \h </w:instrText>
            </w:r>
            <w:r w:rsidR="00956C3F">
              <w:rPr>
                <w:webHidden/>
              </w:rPr>
            </w:r>
            <w:r w:rsidR="00956C3F">
              <w:rPr>
                <w:webHidden/>
              </w:rPr>
              <w:fldChar w:fldCharType="separate"/>
            </w:r>
            <w:r>
              <w:rPr>
                <w:webHidden/>
              </w:rPr>
              <w:t>80</w:t>
            </w:r>
            <w:r w:rsidR="00956C3F">
              <w:rPr>
                <w:webHidden/>
              </w:rPr>
              <w:fldChar w:fldCharType="end"/>
            </w:r>
          </w:hyperlink>
        </w:p>
        <w:p w14:paraId="3A1AB96F" w14:textId="46FC586E" w:rsidR="00956C3F" w:rsidRDefault="004B6008">
          <w:pPr>
            <w:pStyle w:val="TOC1"/>
            <w:rPr>
              <w:rFonts w:eastAsiaTheme="minorEastAsia" w:cstheme="minorBidi"/>
              <w:b w:val="0"/>
              <w:bCs w:val="0"/>
              <w:lang w:eastAsia="en-AU"/>
            </w:rPr>
          </w:pPr>
          <w:hyperlink w:anchor="_Toc54077848" w:history="1">
            <w:r w:rsidR="00956C3F" w:rsidRPr="00EA7058">
              <w:rPr>
                <w:rStyle w:val="Hyperlink"/>
              </w:rPr>
              <w:t>Capital - Home Modifications and Specialist Disability Accommodation</w:t>
            </w:r>
            <w:r w:rsidR="00956C3F">
              <w:rPr>
                <w:webHidden/>
              </w:rPr>
              <w:tab/>
            </w:r>
            <w:r w:rsidR="00956C3F">
              <w:rPr>
                <w:webHidden/>
              </w:rPr>
              <w:fldChar w:fldCharType="begin"/>
            </w:r>
            <w:r w:rsidR="00956C3F">
              <w:rPr>
                <w:webHidden/>
              </w:rPr>
              <w:instrText xml:space="preserve"> PAGEREF _Toc54077848 \h </w:instrText>
            </w:r>
            <w:r w:rsidR="00956C3F">
              <w:rPr>
                <w:webHidden/>
              </w:rPr>
            </w:r>
            <w:r w:rsidR="00956C3F">
              <w:rPr>
                <w:webHidden/>
              </w:rPr>
              <w:fldChar w:fldCharType="separate"/>
            </w:r>
            <w:r>
              <w:rPr>
                <w:webHidden/>
              </w:rPr>
              <w:t>80</w:t>
            </w:r>
            <w:r w:rsidR="00956C3F">
              <w:rPr>
                <w:webHidden/>
              </w:rPr>
              <w:fldChar w:fldCharType="end"/>
            </w:r>
          </w:hyperlink>
        </w:p>
        <w:p w14:paraId="2E489A76" w14:textId="0361C26E" w:rsidR="00956C3F" w:rsidRDefault="004B6008">
          <w:pPr>
            <w:pStyle w:val="TOC2"/>
            <w:rPr>
              <w:rFonts w:eastAsiaTheme="minorEastAsia" w:cstheme="minorBidi"/>
              <w:noProof/>
              <w:lang w:eastAsia="en-AU"/>
            </w:rPr>
          </w:pPr>
          <w:hyperlink w:anchor="_Toc54077849" w:history="1">
            <w:r w:rsidR="00956C3F" w:rsidRPr="00EA7058">
              <w:rPr>
                <w:rStyle w:val="Hyperlink"/>
                <w:noProof/>
              </w:rPr>
              <w:t>Home Modifications</w:t>
            </w:r>
            <w:r w:rsidR="00956C3F">
              <w:rPr>
                <w:noProof/>
                <w:webHidden/>
              </w:rPr>
              <w:tab/>
            </w:r>
            <w:r w:rsidR="00956C3F">
              <w:rPr>
                <w:noProof/>
                <w:webHidden/>
              </w:rPr>
              <w:fldChar w:fldCharType="begin"/>
            </w:r>
            <w:r w:rsidR="00956C3F">
              <w:rPr>
                <w:noProof/>
                <w:webHidden/>
              </w:rPr>
              <w:instrText xml:space="preserve"> PAGEREF _Toc54077849 \h </w:instrText>
            </w:r>
            <w:r w:rsidR="00956C3F">
              <w:rPr>
                <w:noProof/>
                <w:webHidden/>
              </w:rPr>
            </w:r>
            <w:r w:rsidR="00956C3F">
              <w:rPr>
                <w:noProof/>
                <w:webHidden/>
              </w:rPr>
              <w:fldChar w:fldCharType="separate"/>
            </w:r>
            <w:r>
              <w:rPr>
                <w:noProof/>
                <w:webHidden/>
              </w:rPr>
              <w:t>80</w:t>
            </w:r>
            <w:r w:rsidR="00956C3F">
              <w:rPr>
                <w:noProof/>
                <w:webHidden/>
              </w:rPr>
              <w:fldChar w:fldCharType="end"/>
            </w:r>
          </w:hyperlink>
        </w:p>
        <w:p w14:paraId="325A711E" w14:textId="5A962BE7" w:rsidR="00956C3F" w:rsidRDefault="004B6008">
          <w:pPr>
            <w:pStyle w:val="TOC2"/>
            <w:rPr>
              <w:rFonts w:eastAsiaTheme="minorEastAsia" w:cstheme="minorBidi"/>
              <w:noProof/>
              <w:lang w:eastAsia="en-AU"/>
            </w:rPr>
          </w:pPr>
          <w:hyperlink w:anchor="_Toc54077850" w:history="1">
            <w:r w:rsidR="00956C3F" w:rsidRPr="00EA7058">
              <w:rPr>
                <w:rStyle w:val="Hyperlink"/>
                <w:noProof/>
              </w:rPr>
              <w:t>Specialist Disability Accommodation (SDA)</w:t>
            </w:r>
            <w:r w:rsidR="00956C3F">
              <w:rPr>
                <w:noProof/>
                <w:webHidden/>
              </w:rPr>
              <w:tab/>
            </w:r>
            <w:r w:rsidR="00956C3F">
              <w:rPr>
                <w:noProof/>
                <w:webHidden/>
              </w:rPr>
              <w:fldChar w:fldCharType="begin"/>
            </w:r>
            <w:r w:rsidR="00956C3F">
              <w:rPr>
                <w:noProof/>
                <w:webHidden/>
              </w:rPr>
              <w:instrText xml:space="preserve"> PAGEREF _Toc54077850 \h </w:instrText>
            </w:r>
            <w:r w:rsidR="00956C3F">
              <w:rPr>
                <w:noProof/>
                <w:webHidden/>
              </w:rPr>
            </w:r>
            <w:r w:rsidR="00956C3F">
              <w:rPr>
                <w:noProof/>
                <w:webHidden/>
              </w:rPr>
              <w:fldChar w:fldCharType="separate"/>
            </w:r>
            <w:r>
              <w:rPr>
                <w:noProof/>
                <w:webHidden/>
              </w:rPr>
              <w:t>80</w:t>
            </w:r>
            <w:r w:rsidR="00956C3F">
              <w:rPr>
                <w:noProof/>
                <w:webHidden/>
              </w:rPr>
              <w:fldChar w:fldCharType="end"/>
            </w:r>
          </w:hyperlink>
        </w:p>
        <w:p w14:paraId="52B253FB" w14:textId="1C11A71F" w:rsidR="00956C3F" w:rsidRDefault="004B6008">
          <w:pPr>
            <w:pStyle w:val="TOC1"/>
            <w:rPr>
              <w:rFonts w:eastAsiaTheme="minorEastAsia" w:cstheme="minorBidi"/>
              <w:b w:val="0"/>
              <w:bCs w:val="0"/>
              <w:lang w:eastAsia="en-AU"/>
            </w:rPr>
          </w:pPr>
          <w:hyperlink w:anchor="_Toc54077851" w:history="1">
            <w:r w:rsidR="00956C3F" w:rsidRPr="00EA7058">
              <w:rPr>
                <w:rStyle w:val="Hyperlink"/>
              </w:rPr>
              <w:t>Capacity Building - Support Coordination</w:t>
            </w:r>
            <w:r w:rsidR="00956C3F">
              <w:rPr>
                <w:webHidden/>
              </w:rPr>
              <w:tab/>
            </w:r>
            <w:r w:rsidR="00956C3F">
              <w:rPr>
                <w:webHidden/>
              </w:rPr>
              <w:fldChar w:fldCharType="begin"/>
            </w:r>
            <w:r w:rsidR="00956C3F">
              <w:rPr>
                <w:webHidden/>
              </w:rPr>
              <w:instrText xml:space="preserve"> PAGEREF _Toc54077851 \h </w:instrText>
            </w:r>
            <w:r w:rsidR="00956C3F">
              <w:rPr>
                <w:webHidden/>
              </w:rPr>
            </w:r>
            <w:r w:rsidR="00956C3F">
              <w:rPr>
                <w:webHidden/>
              </w:rPr>
              <w:fldChar w:fldCharType="separate"/>
            </w:r>
            <w:r>
              <w:rPr>
                <w:webHidden/>
              </w:rPr>
              <w:t>81</w:t>
            </w:r>
            <w:r w:rsidR="00956C3F">
              <w:rPr>
                <w:webHidden/>
              </w:rPr>
              <w:fldChar w:fldCharType="end"/>
            </w:r>
          </w:hyperlink>
        </w:p>
        <w:p w14:paraId="1E4C93FC" w14:textId="31C3B7C5" w:rsidR="00956C3F" w:rsidRDefault="004B6008">
          <w:pPr>
            <w:pStyle w:val="TOC2"/>
            <w:rPr>
              <w:rFonts w:eastAsiaTheme="minorEastAsia" w:cstheme="minorBidi"/>
              <w:noProof/>
              <w:lang w:eastAsia="en-AU"/>
            </w:rPr>
          </w:pPr>
          <w:hyperlink w:anchor="_Toc54077852" w:history="1">
            <w:r w:rsidR="00956C3F" w:rsidRPr="00EA7058">
              <w:rPr>
                <w:rStyle w:val="Hyperlink"/>
                <w:noProof/>
              </w:rPr>
              <w:t>Level 1: Support Connection</w:t>
            </w:r>
            <w:r w:rsidR="00956C3F">
              <w:rPr>
                <w:noProof/>
                <w:webHidden/>
              </w:rPr>
              <w:tab/>
            </w:r>
            <w:r w:rsidR="00956C3F">
              <w:rPr>
                <w:noProof/>
                <w:webHidden/>
              </w:rPr>
              <w:fldChar w:fldCharType="begin"/>
            </w:r>
            <w:r w:rsidR="00956C3F">
              <w:rPr>
                <w:noProof/>
                <w:webHidden/>
              </w:rPr>
              <w:instrText xml:space="preserve"> PAGEREF _Toc54077852 \h </w:instrText>
            </w:r>
            <w:r w:rsidR="00956C3F">
              <w:rPr>
                <w:noProof/>
                <w:webHidden/>
              </w:rPr>
            </w:r>
            <w:r w:rsidR="00956C3F">
              <w:rPr>
                <w:noProof/>
                <w:webHidden/>
              </w:rPr>
              <w:fldChar w:fldCharType="separate"/>
            </w:r>
            <w:r>
              <w:rPr>
                <w:noProof/>
                <w:webHidden/>
              </w:rPr>
              <w:t>81</w:t>
            </w:r>
            <w:r w:rsidR="00956C3F">
              <w:rPr>
                <w:noProof/>
                <w:webHidden/>
              </w:rPr>
              <w:fldChar w:fldCharType="end"/>
            </w:r>
          </w:hyperlink>
        </w:p>
        <w:p w14:paraId="7AD5EF2E" w14:textId="5A35FDEC" w:rsidR="00956C3F" w:rsidRDefault="004B6008">
          <w:pPr>
            <w:pStyle w:val="TOC2"/>
            <w:rPr>
              <w:rFonts w:eastAsiaTheme="minorEastAsia" w:cstheme="minorBidi"/>
              <w:noProof/>
              <w:lang w:eastAsia="en-AU"/>
            </w:rPr>
          </w:pPr>
          <w:hyperlink w:anchor="_Toc54077853" w:history="1">
            <w:r w:rsidR="00956C3F" w:rsidRPr="00EA7058">
              <w:rPr>
                <w:rStyle w:val="Hyperlink"/>
                <w:noProof/>
              </w:rPr>
              <w:t>Level 2: Coordination of Supports</w:t>
            </w:r>
            <w:r w:rsidR="00956C3F">
              <w:rPr>
                <w:noProof/>
                <w:webHidden/>
              </w:rPr>
              <w:tab/>
            </w:r>
            <w:r w:rsidR="00956C3F">
              <w:rPr>
                <w:noProof/>
                <w:webHidden/>
              </w:rPr>
              <w:fldChar w:fldCharType="begin"/>
            </w:r>
            <w:r w:rsidR="00956C3F">
              <w:rPr>
                <w:noProof/>
                <w:webHidden/>
              </w:rPr>
              <w:instrText xml:space="preserve"> PAGEREF _Toc54077853 \h </w:instrText>
            </w:r>
            <w:r w:rsidR="00956C3F">
              <w:rPr>
                <w:noProof/>
                <w:webHidden/>
              </w:rPr>
            </w:r>
            <w:r w:rsidR="00956C3F">
              <w:rPr>
                <w:noProof/>
                <w:webHidden/>
              </w:rPr>
              <w:fldChar w:fldCharType="separate"/>
            </w:r>
            <w:r>
              <w:rPr>
                <w:noProof/>
                <w:webHidden/>
              </w:rPr>
              <w:t>82</w:t>
            </w:r>
            <w:r w:rsidR="00956C3F">
              <w:rPr>
                <w:noProof/>
                <w:webHidden/>
              </w:rPr>
              <w:fldChar w:fldCharType="end"/>
            </w:r>
          </w:hyperlink>
        </w:p>
        <w:p w14:paraId="7C45A03C" w14:textId="189B6674" w:rsidR="00956C3F" w:rsidRDefault="004B6008">
          <w:pPr>
            <w:pStyle w:val="TOC2"/>
            <w:rPr>
              <w:rFonts w:eastAsiaTheme="minorEastAsia" w:cstheme="minorBidi"/>
              <w:noProof/>
              <w:lang w:eastAsia="en-AU"/>
            </w:rPr>
          </w:pPr>
          <w:hyperlink w:anchor="_Toc54077854" w:history="1">
            <w:r w:rsidR="00956C3F" w:rsidRPr="00EA7058">
              <w:rPr>
                <w:rStyle w:val="Hyperlink"/>
                <w:noProof/>
              </w:rPr>
              <w:t>Level 3: Specialist Support Coordination</w:t>
            </w:r>
            <w:r w:rsidR="00956C3F">
              <w:rPr>
                <w:noProof/>
                <w:webHidden/>
              </w:rPr>
              <w:tab/>
            </w:r>
            <w:r w:rsidR="00956C3F">
              <w:rPr>
                <w:noProof/>
                <w:webHidden/>
              </w:rPr>
              <w:fldChar w:fldCharType="begin"/>
            </w:r>
            <w:r w:rsidR="00956C3F">
              <w:rPr>
                <w:noProof/>
                <w:webHidden/>
              </w:rPr>
              <w:instrText xml:space="preserve"> PAGEREF _Toc54077854 \h </w:instrText>
            </w:r>
            <w:r w:rsidR="00956C3F">
              <w:rPr>
                <w:noProof/>
                <w:webHidden/>
              </w:rPr>
            </w:r>
            <w:r w:rsidR="00956C3F">
              <w:rPr>
                <w:noProof/>
                <w:webHidden/>
              </w:rPr>
              <w:fldChar w:fldCharType="separate"/>
            </w:r>
            <w:r>
              <w:rPr>
                <w:noProof/>
                <w:webHidden/>
              </w:rPr>
              <w:t>82</w:t>
            </w:r>
            <w:r w:rsidR="00956C3F">
              <w:rPr>
                <w:noProof/>
                <w:webHidden/>
              </w:rPr>
              <w:fldChar w:fldCharType="end"/>
            </w:r>
          </w:hyperlink>
        </w:p>
        <w:p w14:paraId="162106A0" w14:textId="157DD3AC" w:rsidR="00956C3F" w:rsidRDefault="004B6008">
          <w:pPr>
            <w:pStyle w:val="TOC2"/>
            <w:rPr>
              <w:rFonts w:eastAsiaTheme="minorEastAsia" w:cstheme="minorBidi"/>
              <w:noProof/>
              <w:lang w:eastAsia="en-AU"/>
            </w:rPr>
          </w:pPr>
          <w:hyperlink w:anchor="_Toc54077855" w:history="1">
            <w:r w:rsidR="00956C3F" w:rsidRPr="00EA7058">
              <w:rPr>
                <w:rStyle w:val="Hyperlink"/>
                <w:noProof/>
              </w:rPr>
              <w:t>Capacity Building and Training in Plan and Financial Management</w:t>
            </w:r>
            <w:r w:rsidR="00956C3F">
              <w:rPr>
                <w:noProof/>
                <w:webHidden/>
              </w:rPr>
              <w:tab/>
            </w:r>
            <w:r w:rsidR="00956C3F">
              <w:rPr>
                <w:noProof/>
                <w:webHidden/>
              </w:rPr>
              <w:fldChar w:fldCharType="begin"/>
            </w:r>
            <w:r w:rsidR="00956C3F">
              <w:rPr>
                <w:noProof/>
                <w:webHidden/>
              </w:rPr>
              <w:instrText xml:space="preserve"> PAGEREF _Toc54077855 \h </w:instrText>
            </w:r>
            <w:r w:rsidR="00956C3F">
              <w:rPr>
                <w:noProof/>
                <w:webHidden/>
              </w:rPr>
            </w:r>
            <w:r w:rsidR="00956C3F">
              <w:rPr>
                <w:noProof/>
                <w:webHidden/>
              </w:rPr>
              <w:fldChar w:fldCharType="separate"/>
            </w:r>
            <w:r>
              <w:rPr>
                <w:noProof/>
                <w:webHidden/>
              </w:rPr>
              <w:t>84</w:t>
            </w:r>
            <w:r w:rsidR="00956C3F">
              <w:rPr>
                <w:noProof/>
                <w:webHidden/>
              </w:rPr>
              <w:fldChar w:fldCharType="end"/>
            </w:r>
          </w:hyperlink>
        </w:p>
        <w:p w14:paraId="0C07E01A" w14:textId="6214B39F" w:rsidR="00956C3F" w:rsidRDefault="004B6008">
          <w:pPr>
            <w:pStyle w:val="TOC2"/>
            <w:rPr>
              <w:rFonts w:eastAsiaTheme="minorEastAsia" w:cstheme="minorBidi"/>
              <w:noProof/>
              <w:lang w:eastAsia="en-AU"/>
            </w:rPr>
          </w:pPr>
          <w:hyperlink w:anchor="_Toc54077856" w:history="1">
            <w:r w:rsidR="00956C3F" w:rsidRPr="00EA7058">
              <w:rPr>
                <w:rStyle w:val="Hyperlink"/>
                <w:noProof/>
              </w:rPr>
              <w:t>Psychosocial Recovery Coaches</w:t>
            </w:r>
            <w:r w:rsidR="00956C3F">
              <w:rPr>
                <w:noProof/>
                <w:webHidden/>
              </w:rPr>
              <w:tab/>
            </w:r>
            <w:r w:rsidR="00956C3F">
              <w:rPr>
                <w:noProof/>
                <w:webHidden/>
              </w:rPr>
              <w:fldChar w:fldCharType="begin"/>
            </w:r>
            <w:r w:rsidR="00956C3F">
              <w:rPr>
                <w:noProof/>
                <w:webHidden/>
              </w:rPr>
              <w:instrText xml:space="preserve"> PAGEREF _Toc54077856 \h </w:instrText>
            </w:r>
            <w:r w:rsidR="00956C3F">
              <w:rPr>
                <w:noProof/>
                <w:webHidden/>
              </w:rPr>
            </w:r>
            <w:r w:rsidR="00956C3F">
              <w:rPr>
                <w:noProof/>
                <w:webHidden/>
              </w:rPr>
              <w:fldChar w:fldCharType="separate"/>
            </w:r>
            <w:r>
              <w:rPr>
                <w:noProof/>
                <w:webHidden/>
              </w:rPr>
              <w:t>84</w:t>
            </w:r>
            <w:r w:rsidR="00956C3F">
              <w:rPr>
                <w:noProof/>
                <w:webHidden/>
              </w:rPr>
              <w:fldChar w:fldCharType="end"/>
            </w:r>
          </w:hyperlink>
        </w:p>
        <w:p w14:paraId="252CECDC" w14:textId="41C87B64" w:rsidR="00956C3F" w:rsidRDefault="004B6008">
          <w:pPr>
            <w:pStyle w:val="TOC1"/>
            <w:rPr>
              <w:rFonts w:eastAsiaTheme="minorEastAsia" w:cstheme="minorBidi"/>
              <w:b w:val="0"/>
              <w:bCs w:val="0"/>
              <w:lang w:eastAsia="en-AU"/>
            </w:rPr>
          </w:pPr>
          <w:hyperlink w:anchor="_Toc54077857" w:history="1">
            <w:r w:rsidR="00956C3F" w:rsidRPr="00EA7058">
              <w:rPr>
                <w:rStyle w:val="Hyperlink"/>
              </w:rPr>
              <w:t>Capacity Building - Improved Living Arrangements</w:t>
            </w:r>
            <w:r w:rsidR="00956C3F">
              <w:rPr>
                <w:webHidden/>
              </w:rPr>
              <w:tab/>
            </w:r>
            <w:r w:rsidR="00956C3F">
              <w:rPr>
                <w:webHidden/>
              </w:rPr>
              <w:fldChar w:fldCharType="begin"/>
            </w:r>
            <w:r w:rsidR="00956C3F">
              <w:rPr>
                <w:webHidden/>
              </w:rPr>
              <w:instrText xml:space="preserve"> PAGEREF _Toc54077857 \h </w:instrText>
            </w:r>
            <w:r w:rsidR="00956C3F">
              <w:rPr>
                <w:webHidden/>
              </w:rPr>
            </w:r>
            <w:r w:rsidR="00956C3F">
              <w:rPr>
                <w:webHidden/>
              </w:rPr>
              <w:fldChar w:fldCharType="separate"/>
            </w:r>
            <w:r>
              <w:rPr>
                <w:webHidden/>
              </w:rPr>
              <w:t>86</w:t>
            </w:r>
            <w:r w:rsidR="00956C3F">
              <w:rPr>
                <w:webHidden/>
              </w:rPr>
              <w:fldChar w:fldCharType="end"/>
            </w:r>
          </w:hyperlink>
        </w:p>
        <w:p w14:paraId="47877C3A" w14:textId="052888EB" w:rsidR="00956C3F" w:rsidRDefault="004B6008">
          <w:pPr>
            <w:pStyle w:val="TOC2"/>
            <w:rPr>
              <w:rFonts w:eastAsiaTheme="minorEastAsia" w:cstheme="minorBidi"/>
              <w:noProof/>
              <w:lang w:eastAsia="en-AU"/>
            </w:rPr>
          </w:pPr>
          <w:hyperlink w:anchor="_Toc54077858" w:history="1">
            <w:r w:rsidR="00956C3F" w:rsidRPr="00EA7058">
              <w:rPr>
                <w:rStyle w:val="Hyperlink"/>
                <w:noProof/>
                <w:lang w:eastAsia="en-AU"/>
              </w:rPr>
              <w:t>Assistance with Accommodation and Tenancy Obligations</w:t>
            </w:r>
            <w:r w:rsidR="00956C3F">
              <w:rPr>
                <w:noProof/>
                <w:webHidden/>
              </w:rPr>
              <w:tab/>
            </w:r>
            <w:r w:rsidR="00956C3F">
              <w:rPr>
                <w:noProof/>
                <w:webHidden/>
              </w:rPr>
              <w:fldChar w:fldCharType="begin"/>
            </w:r>
            <w:r w:rsidR="00956C3F">
              <w:rPr>
                <w:noProof/>
                <w:webHidden/>
              </w:rPr>
              <w:instrText xml:space="preserve"> PAGEREF _Toc54077858 \h </w:instrText>
            </w:r>
            <w:r w:rsidR="00956C3F">
              <w:rPr>
                <w:noProof/>
                <w:webHidden/>
              </w:rPr>
            </w:r>
            <w:r w:rsidR="00956C3F">
              <w:rPr>
                <w:noProof/>
                <w:webHidden/>
              </w:rPr>
              <w:fldChar w:fldCharType="separate"/>
            </w:r>
            <w:r>
              <w:rPr>
                <w:noProof/>
                <w:webHidden/>
              </w:rPr>
              <w:t>86</w:t>
            </w:r>
            <w:r w:rsidR="00956C3F">
              <w:rPr>
                <w:noProof/>
                <w:webHidden/>
              </w:rPr>
              <w:fldChar w:fldCharType="end"/>
            </w:r>
          </w:hyperlink>
        </w:p>
        <w:p w14:paraId="33B5A1C6" w14:textId="06DFFF4A" w:rsidR="00956C3F" w:rsidRDefault="004B6008">
          <w:pPr>
            <w:pStyle w:val="TOC1"/>
            <w:rPr>
              <w:rFonts w:eastAsiaTheme="minorEastAsia" w:cstheme="minorBidi"/>
              <w:b w:val="0"/>
              <w:bCs w:val="0"/>
              <w:lang w:eastAsia="en-AU"/>
            </w:rPr>
          </w:pPr>
          <w:hyperlink w:anchor="_Toc54077859" w:history="1">
            <w:r w:rsidR="00956C3F" w:rsidRPr="00EA7058">
              <w:rPr>
                <w:rStyle w:val="Hyperlink"/>
              </w:rPr>
              <w:t>Capacity Building - Increased Social and Community Participation</w:t>
            </w:r>
            <w:r w:rsidR="00956C3F">
              <w:rPr>
                <w:webHidden/>
              </w:rPr>
              <w:tab/>
            </w:r>
            <w:r w:rsidR="00956C3F">
              <w:rPr>
                <w:webHidden/>
              </w:rPr>
              <w:fldChar w:fldCharType="begin"/>
            </w:r>
            <w:r w:rsidR="00956C3F">
              <w:rPr>
                <w:webHidden/>
              </w:rPr>
              <w:instrText xml:space="preserve"> PAGEREF _Toc54077859 \h </w:instrText>
            </w:r>
            <w:r w:rsidR="00956C3F">
              <w:rPr>
                <w:webHidden/>
              </w:rPr>
            </w:r>
            <w:r w:rsidR="00956C3F">
              <w:rPr>
                <w:webHidden/>
              </w:rPr>
              <w:fldChar w:fldCharType="separate"/>
            </w:r>
            <w:r>
              <w:rPr>
                <w:webHidden/>
              </w:rPr>
              <w:t>87</w:t>
            </w:r>
            <w:r w:rsidR="00956C3F">
              <w:rPr>
                <w:webHidden/>
              </w:rPr>
              <w:fldChar w:fldCharType="end"/>
            </w:r>
          </w:hyperlink>
        </w:p>
        <w:p w14:paraId="5A0C0790" w14:textId="7E4DD194" w:rsidR="00956C3F" w:rsidRDefault="004B6008">
          <w:pPr>
            <w:pStyle w:val="TOC2"/>
            <w:rPr>
              <w:rFonts w:eastAsiaTheme="minorEastAsia" w:cstheme="minorBidi"/>
              <w:noProof/>
              <w:lang w:eastAsia="en-AU"/>
            </w:rPr>
          </w:pPr>
          <w:hyperlink w:anchor="_Toc54077860" w:history="1">
            <w:r w:rsidR="00956C3F" w:rsidRPr="00EA7058">
              <w:rPr>
                <w:rStyle w:val="Hyperlink"/>
                <w:noProof/>
              </w:rPr>
              <w:t>Assistance in Coordinating or Managing Life Stages, Transitions and Supports</w:t>
            </w:r>
            <w:r w:rsidR="00956C3F">
              <w:rPr>
                <w:noProof/>
                <w:webHidden/>
              </w:rPr>
              <w:tab/>
            </w:r>
            <w:r w:rsidR="00956C3F">
              <w:rPr>
                <w:noProof/>
                <w:webHidden/>
              </w:rPr>
              <w:fldChar w:fldCharType="begin"/>
            </w:r>
            <w:r w:rsidR="00956C3F">
              <w:rPr>
                <w:noProof/>
                <w:webHidden/>
              </w:rPr>
              <w:instrText xml:space="preserve"> PAGEREF _Toc54077860 \h </w:instrText>
            </w:r>
            <w:r w:rsidR="00956C3F">
              <w:rPr>
                <w:noProof/>
                <w:webHidden/>
              </w:rPr>
            </w:r>
            <w:r w:rsidR="00956C3F">
              <w:rPr>
                <w:noProof/>
                <w:webHidden/>
              </w:rPr>
              <w:fldChar w:fldCharType="separate"/>
            </w:r>
            <w:r>
              <w:rPr>
                <w:noProof/>
                <w:webHidden/>
              </w:rPr>
              <w:t>87</w:t>
            </w:r>
            <w:r w:rsidR="00956C3F">
              <w:rPr>
                <w:noProof/>
                <w:webHidden/>
              </w:rPr>
              <w:fldChar w:fldCharType="end"/>
            </w:r>
          </w:hyperlink>
        </w:p>
        <w:p w14:paraId="1A8B08F7" w14:textId="3A10D03E" w:rsidR="00956C3F" w:rsidRDefault="004B6008">
          <w:pPr>
            <w:pStyle w:val="TOC2"/>
            <w:rPr>
              <w:rFonts w:eastAsiaTheme="minorEastAsia" w:cstheme="minorBidi"/>
              <w:noProof/>
              <w:lang w:eastAsia="en-AU"/>
            </w:rPr>
          </w:pPr>
          <w:hyperlink w:anchor="_Toc54077861" w:history="1">
            <w:r w:rsidR="00956C3F" w:rsidRPr="00EA7058">
              <w:rPr>
                <w:rStyle w:val="Hyperlink"/>
                <w:noProof/>
              </w:rPr>
              <w:t>Development of Daily Living and Life Skills</w:t>
            </w:r>
            <w:r w:rsidR="00956C3F">
              <w:rPr>
                <w:noProof/>
                <w:webHidden/>
              </w:rPr>
              <w:tab/>
            </w:r>
            <w:r w:rsidR="00956C3F">
              <w:rPr>
                <w:noProof/>
                <w:webHidden/>
              </w:rPr>
              <w:fldChar w:fldCharType="begin"/>
            </w:r>
            <w:r w:rsidR="00956C3F">
              <w:rPr>
                <w:noProof/>
                <w:webHidden/>
              </w:rPr>
              <w:instrText xml:space="preserve"> PAGEREF _Toc54077861 \h </w:instrText>
            </w:r>
            <w:r w:rsidR="00956C3F">
              <w:rPr>
                <w:noProof/>
                <w:webHidden/>
              </w:rPr>
            </w:r>
            <w:r w:rsidR="00956C3F">
              <w:rPr>
                <w:noProof/>
                <w:webHidden/>
              </w:rPr>
              <w:fldChar w:fldCharType="separate"/>
            </w:r>
            <w:r>
              <w:rPr>
                <w:noProof/>
                <w:webHidden/>
              </w:rPr>
              <w:t>87</w:t>
            </w:r>
            <w:r w:rsidR="00956C3F">
              <w:rPr>
                <w:noProof/>
                <w:webHidden/>
              </w:rPr>
              <w:fldChar w:fldCharType="end"/>
            </w:r>
          </w:hyperlink>
        </w:p>
        <w:p w14:paraId="62E3A38D" w14:textId="6AC89665" w:rsidR="00956C3F" w:rsidRDefault="004B6008">
          <w:pPr>
            <w:pStyle w:val="TOC2"/>
            <w:rPr>
              <w:rFonts w:eastAsiaTheme="minorEastAsia" w:cstheme="minorBidi"/>
              <w:noProof/>
              <w:lang w:eastAsia="en-AU"/>
            </w:rPr>
          </w:pPr>
          <w:hyperlink w:anchor="_Toc54077862" w:history="1">
            <w:r w:rsidR="00956C3F" w:rsidRPr="00EA7058">
              <w:rPr>
                <w:rStyle w:val="Hyperlink"/>
                <w:noProof/>
              </w:rPr>
              <w:t>Innovative Community Participation</w:t>
            </w:r>
            <w:r w:rsidR="00956C3F">
              <w:rPr>
                <w:noProof/>
                <w:webHidden/>
              </w:rPr>
              <w:tab/>
            </w:r>
            <w:r w:rsidR="00956C3F">
              <w:rPr>
                <w:noProof/>
                <w:webHidden/>
              </w:rPr>
              <w:fldChar w:fldCharType="begin"/>
            </w:r>
            <w:r w:rsidR="00956C3F">
              <w:rPr>
                <w:noProof/>
                <w:webHidden/>
              </w:rPr>
              <w:instrText xml:space="preserve"> PAGEREF _Toc54077862 \h </w:instrText>
            </w:r>
            <w:r w:rsidR="00956C3F">
              <w:rPr>
                <w:noProof/>
                <w:webHidden/>
              </w:rPr>
            </w:r>
            <w:r w:rsidR="00956C3F">
              <w:rPr>
                <w:noProof/>
                <w:webHidden/>
              </w:rPr>
              <w:fldChar w:fldCharType="separate"/>
            </w:r>
            <w:r>
              <w:rPr>
                <w:noProof/>
                <w:webHidden/>
              </w:rPr>
              <w:t>88</w:t>
            </w:r>
            <w:r w:rsidR="00956C3F">
              <w:rPr>
                <w:noProof/>
                <w:webHidden/>
              </w:rPr>
              <w:fldChar w:fldCharType="end"/>
            </w:r>
          </w:hyperlink>
        </w:p>
        <w:p w14:paraId="52063E6D" w14:textId="7A085F00" w:rsidR="00956C3F" w:rsidRDefault="004B6008">
          <w:pPr>
            <w:pStyle w:val="TOC2"/>
            <w:rPr>
              <w:rFonts w:eastAsiaTheme="minorEastAsia" w:cstheme="minorBidi"/>
              <w:noProof/>
              <w:lang w:eastAsia="en-AU"/>
            </w:rPr>
          </w:pPr>
          <w:hyperlink w:anchor="_Toc54077863" w:history="1">
            <w:r w:rsidR="00956C3F" w:rsidRPr="00EA7058">
              <w:rPr>
                <w:rStyle w:val="Hyperlink"/>
                <w:noProof/>
              </w:rPr>
              <w:t>Community Participation Activities</w:t>
            </w:r>
            <w:r w:rsidR="00956C3F">
              <w:rPr>
                <w:noProof/>
                <w:webHidden/>
              </w:rPr>
              <w:tab/>
            </w:r>
            <w:r w:rsidR="00956C3F">
              <w:rPr>
                <w:noProof/>
                <w:webHidden/>
              </w:rPr>
              <w:fldChar w:fldCharType="begin"/>
            </w:r>
            <w:r w:rsidR="00956C3F">
              <w:rPr>
                <w:noProof/>
                <w:webHidden/>
              </w:rPr>
              <w:instrText xml:space="preserve"> PAGEREF _Toc54077863 \h </w:instrText>
            </w:r>
            <w:r w:rsidR="00956C3F">
              <w:rPr>
                <w:noProof/>
                <w:webHidden/>
              </w:rPr>
            </w:r>
            <w:r w:rsidR="00956C3F">
              <w:rPr>
                <w:noProof/>
                <w:webHidden/>
              </w:rPr>
              <w:fldChar w:fldCharType="separate"/>
            </w:r>
            <w:r>
              <w:rPr>
                <w:noProof/>
                <w:webHidden/>
              </w:rPr>
              <w:t>88</w:t>
            </w:r>
            <w:r w:rsidR="00956C3F">
              <w:rPr>
                <w:noProof/>
                <w:webHidden/>
              </w:rPr>
              <w:fldChar w:fldCharType="end"/>
            </w:r>
          </w:hyperlink>
        </w:p>
        <w:p w14:paraId="5495AC25" w14:textId="3CA2D24A" w:rsidR="00956C3F" w:rsidRDefault="004B6008">
          <w:pPr>
            <w:pStyle w:val="TOC1"/>
            <w:rPr>
              <w:rFonts w:eastAsiaTheme="minorEastAsia" w:cstheme="minorBidi"/>
              <w:b w:val="0"/>
              <w:bCs w:val="0"/>
              <w:lang w:eastAsia="en-AU"/>
            </w:rPr>
          </w:pPr>
          <w:hyperlink w:anchor="_Toc54077864" w:history="1">
            <w:r w:rsidR="00956C3F" w:rsidRPr="00EA7058">
              <w:rPr>
                <w:rStyle w:val="Hyperlink"/>
              </w:rPr>
              <w:t>Capacity Building - Finding and Keeping a Job</w:t>
            </w:r>
            <w:r w:rsidR="00956C3F">
              <w:rPr>
                <w:webHidden/>
              </w:rPr>
              <w:tab/>
            </w:r>
            <w:r w:rsidR="00956C3F">
              <w:rPr>
                <w:webHidden/>
              </w:rPr>
              <w:fldChar w:fldCharType="begin"/>
            </w:r>
            <w:r w:rsidR="00956C3F">
              <w:rPr>
                <w:webHidden/>
              </w:rPr>
              <w:instrText xml:space="preserve"> PAGEREF _Toc54077864 \h </w:instrText>
            </w:r>
            <w:r w:rsidR="00956C3F">
              <w:rPr>
                <w:webHidden/>
              </w:rPr>
            </w:r>
            <w:r w:rsidR="00956C3F">
              <w:rPr>
                <w:webHidden/>
              </w:rPr>
              <w:fldChar w:fldCharType="separate"/>
            </w:r>
            <w:r>
              <w:rPr>
                <w:webHidden/>
              </w:rPr>
              <w:t>90</w:t>
            </w:r>
            <w:r w:rsidR="00956C3F">
              <w:rPr>
                <w:webHidden/>
              </w:rPr>
              <w:fldChar w:fldCharType="end"/>
            </w:r>
          </w:hyperlink>
        </w:p>
        <w:p w14:paraId="0CF9EB66" w14:textId="0055B1A2" w:rsidR="00956C3F" w:rsidRDefault="004B6008">
          <w:pPr>
            <w:pStyle w:val="TOC2"/>
            <w:rPr>
              <w:rFonts w:eastAsiaTheme="minorEastAsia" w:cstheme="minorBidi"/>
              <w:noProof/>
              <w:lang w:eastAsia="en-AU"/>
            </w:rPr>
          </w:pPr>
          <w:hyperlink w:anchor="_Toc54077865" w:history="1">
            <w:r w:rsidR="00956C3F" w:rsidRPr="00EA7058">
              <w:rPr>
                <w:rStyle w:val="Hyperlink"/>
                <w:noProof/>
              </w:rPr>
              <w:t>Employment Related Assessment and Counselling</w:t>
            </w:r>
            <w:r w:rsidR="00956C3F">
              <w:rPr>
                <w:noProof/>
                <w:webHidden/>
              </w:rPr>
              <w:tab/>
            </w:r>
            <w:r w:rsidR="00956C3F">
              <w:rPr>
                <w:noProof/>
                <w:webHidden/>
              </w:rPr>
              <w:fldChar w:fldCharType="begin"/>
            </w:r>
            <w:r w:rsidR="00956C3F">
              <w:rPr>
                <w:noProof/>
                <w:webHidden/>
              </w:rPr>
              <w:instrText xml:space="preserve"> PAGEREF _Toc54077865 \h </w:instrText>
            </w:r>
            <w:r w:rsidR="00956C3F">
              <w:rPr>
                <w:noProof/>
                <w:webHidden/>
              </w:rPr>
            </w:r>
            <w:r w:rsidR="00956C3F">
              <w:rPr>
                <w:noProof/>
                <w:webHidden/>
              </w:rPr>
              <w:fldChar w:fldCharType="separate"/>
            </w:r>
            <w:r>
              <w:rPr>
                <w:noProof/>
                <w:webHidden/>
              </w:rPr>
              <w:t>90</w:t>
            </w:r>
            <w:r w:rsidR="00956C3F">
              <w:rPr>
                <w:noProof/>
                <w:webHidden/>
              </w:rPr>
              <w:fldChar w:fldCharType="end"/>
            </w:r>
          </w:hyperlink>
        </w:p>
        <w:p w14:paraId="6AC8675E" w14:textId="088B2ADC" w:rsidR="00956C3F" w:rsidRDefault="004B6008">
          <w:pPr>
            <w:pStyle w:val="TOC2"/>
            <w:rPr>
              <w:rFonts w:eastAsiaTheme="minorEastAsia" w:cstheme="minorBidi"/>
              <w:noProof/>
              <w:lang w:eastAsia="en-AU"/>
            </w:rPr>
          </w:pPr>
          <w:hyperlink w:anchor="_Toc54077866" w:history="1">
            <w:r w:rsidR="00956C3F" w:rsidRPr="00EA7058">
              <w:rPr>
                <w:rStyle w:val="Hyperlink"/>
                <w:noProof/>
              </w:rPr>
              <w:t>Workplace assistance</w:t>
            </w:r>
            <w:r w:rsidR="00956C3F">
              <w:rPr>
                <w:noProof/>
                <w:webHidden/>
              </w:rPr>
              <w:tab/>
            </w:r>
            <w:r w:rsidR="00956C3F">
              <w:rPr>
                <w:noProof/>
                <w:webHidden/>
              </w:rPr>
              <w:fldChar w:fldCharType="begin"/>
            </w:r>
            <w:r w:rsidR="00956C3F">
              <w:rPr>
                <w:noProof/>
                <w:webHidden/>
              </w:rPr>
              <w:instrText xml:space="preserve"> PAGEREF _Toc54077866 \h </w:instrText>
            </w:r>
            <w:r w:rsidR="00956C3F">
              <w:rPr>
                <w:noProof/>
                <w:webHidden/>
              </w:rPr>
            </w:r>
            <w:r w:rsidR="00956C3F">
              <w:rPr>
                <w:noProof/>
                <w:webHidden/>
              </w:rPr>
              <w:fldChar w:fldCharType="separate"/>
            </w:r>
            <w:r>
              <w:rPr>
                <w:noProof/>
                <w:webHidden/>
              </w:rPr>
              <w:t>90</w:t>
            </w:r>
            <w:r w:rsidR="00956C3F">
              <w:rPr>
                <w:noProof/>
                <w:webHidden/>
              </w:rPr>
              <w:fldChar w:fldCharType="end"/>
            </w:r>
          </w:hyperlink>
        </w:p>
        <w:p w14:paraId="25326DA6" w14:textId="0B7DB22E" w:rsidR="00956C3F" w:rsidRDefault="004B6008">
          <w:pPr>
            <w:pStyle w:val="TOC2"/>
            <w:rPr>
              <w:rFonts w:eastAsiaTheme="minorEastAsia" w:cstheme="minorBidi"/>
              <w:noProof/>
              <w:lang w:eastAsia="en-AU"/>
            </w:rPr>
          </w:pPr>
          <w:hyperlink w:anchor="_Toc54077867" w:history="1">
            <w:r w:rsidR="00956C3F" w:rsidRPr="00EA7058">
              <w:rPr>
                <w:rStyle w:val="Hyperlink"/>
                <w:noProof/>
              </w:rPr>
              <w:t>School Leaver Employment Supports (SLES)</w:t>
            </w:r>
            <w:r w:rsidR="00956C3F">
              <w:rPr>
                <w:noProof/>
                <w:webHidden/>
              </w:rPr>
              <w:tab/>
            </w:r>
            <w:r w:rsidR="00956C3F">
              <w:rPr>
                <w:noProof/>
                <w:webHidden/>
              </w:rPr>
              <w:fldChar w:fldCharType="begin"/>
            </w:r>
            <w:r w:rsidR="00956C3F">
              <w:rPr>
                <w:noProof/>
                <w:webHidden/>
              </w:rPr>
              <w:instrText xml:space="preserve"> PAGEREF _Toc54077867 \h </w:instrText>
            </w:r>
            <w:r w:rsidR="00956C3F">
              <w:rPr>
                <w:noProof/>
                <w:webHidden/>
              </w:rPr>
            </w:r>
            <w:r w:rsidR="00956C3F">
              <w:rPr>
                <w:noProof/>
                <w:webHidden/>
              </w:rPr>
              <w:fldChar w:fldCharType="separate"/>
            </w:r>
            <w:r>
              <w:rPr>
                <w:noProof/>
                <w:webHidden/>
              </w:rPr>
              <w:t>91</w:t>
            </w:r>
            <w:r w:rsidR="00956C3F">
              <w:rPr>
                <w:noProof/>
                <w:webHidden/>
              </w:rPr>
              <w:fldChar w:fldCharType="end"/>
            </w:r>
          </w:hyperlink>
        </w:p>
        <w:p w14:paraId="1AA52D62" w14:textId="78225106" w:rsidR="00956C3F" w:rsidRDefault="004B6008">
          <w:pPr>
            <w:pStyle w:val="TOC2"/>
            <w:rPr>
              <w:rFonts w:eastAsiaTheme="minorEastAsia" w:cstheme="minorBidi"/>
              <w:noProof/>
              <w:lang w:eastAsia="en-AU"/>
            </w:rPr>
          </w:pPr>
          <w:hyperlink w:anchor="_Toc54077868" w:history="1">
            <w:r w:rsidR="00956C3F" w:rsidRPr="00EA7058">
              <w:rPr>
                <w:rStyle w:val="Hyperlink"/>
                <w:noProof/>
              </w:rPr>
              <w:t>Supports in Employment</w:t>
            </w:r>
            <w:r w:rsidR="00956C3F">
              <w:rPr>
                <w:noProof/>
                <w:webHidden/>
              </w:rPr>
              <w:tab/>
            </w:r>
            <w:r w:rsidR="00956C3F">
              <w:rPr>
                <w:noProof/>
                <w:webHidden/>
              </w:rPr>
              <w:fldChar w:fldCharType="begin"/>
            </w:r>
            <w:r w:rsidR="00956C3F">
              <w:rPr>
                <w:noProof/>
                <w:webHidden/>
              </w:rPr>
              <w:instrText xml:space="preserve"> PAGEREF _Toc54077868 \h </w:instrText>
            </w:r>
            <w:r w:rsidR="00956C3F">
              <w:rPr>
                <w:noProof/>
                <w:webHidden/>
              </w:rPr>
            </w:r>
            <w:r w:rsidR="00956C3F">
              <w:rPr>
                <w:noProof/>
                <w:webHidden/>
              </w:rPr>
              <w:fldChar w:fldCharType="separate"/>
            </w:r>
            <w:r>
              <w:rPr>
                <w:noProof/>
                <w:webHidden/>
              </w:rPr>
              <w:t>92</w:t>
            </w:r>
            <w:r w:rsidR="00956C3F">
              <w:rPr>
                <w:noProof/>
                <w:webHidden/>
              </w:rPr>
              <w:fldChar w:fldCharType="end"/>
            </w:r>
          </w:hyperlink>
        </w:p>
        <w:p w14:paraId="4DCAC54B" w14:textId="1458C764" w:rsidR="00956C3F" w:rsidRDefault="004B6008">
          <w:pPr>
            <w:pStyle w:val="TOC3"/>
            <w:rPr>
              <w:rFonts w:eastAsiaTheme="minorEastAsia" w:cstheme="minorBidi"/>
              <w:i w:val="0"/>
              <w:iCs w:val="0"/>
              <w:noProof/>
              <w:lang w:eastAsia="en-AU"/>
            </w:rPr>
          </w:pPr>
          <w:hyperlink w:anchor="_Toc54077869" w:history="1">
            <w:r w:rsidR="00956C3F" w:rsidRPr="00EA7058">
              <w:rPr>
                <w:rStyle w:val="Hyperlink"/>
                <w:noProof/>
              </w:rPr>
              <w:t>Specialised Supported Employment</w:t>
            </w:r>
            <w:r w:rsidR="00956C3F">
              <w:rPr>
                <w:noProof/>
                <w:webHidden/>
              </w:rPr>
              <w:tab/>
            </w:r>
            <w:r w:rsidR="00956C3F">
              <w:rPr>
                <w:noProof/>
                <w:webHidden/>
              </w:rPr>
              <w:fldChar w:fldCharType="begin"/>
            </w:r>
            <w:r w:rsidR="00956C3F">
              <w:rPr>
                <w:noProof/>
                <w:webHidden/>
              </w:rPr>
              <w:instrText xml:space="preserve"> PAGEREF _Toc54077869 \h </w:instrText>
            </w:r>
            <w:r w:rsidR="00956C3F">
              <w:rPr>
                <w:noProof/>
                <w:webHidden/>
              </w:rPr>
            </w:r>
            <w:r w:rsidR="00956C3F">
              <w:rPr>
                <w:noProof/>
                <w:webHidden/>
              </w:rPr>
              <w:fldChar w:fldCharType="separate"/>
            </w:r>
            <w:r>
              <w:rPr>
                <w:noProof/>
                <w:webHidden/>
              </w:rPr>
              <w:t>92</w:t>
            </w:r>
            <w:r w:rsidR="00956C3F">
              <w:rPr>
                <w:noProof/>
                <w:webHidden/>
              </w:rPr>
              <w:fldChar w:fldCharType="end"/>
            </w:r>
          </w:hyperlink>
        </w:p>
        <w:p w14:paraId="76FFAD07" w14:textId="0D8BA5BF" w:rsidR="00956C3F" w:rsidRDefault="004B6008">
          <w:pPr>
            <w:pStyle w:val="TOC1"/>
            <w:rPr>
              <w:rFonts w:eastAsiaTheme="minorEastAsia" w:cstheme="minorBidi"/>
              <w:b w:val="0"/>
              <w:bCs w:val="0"/>
              <w:lang w:eastAsia="en-AU"/>
            </w:rPr>
          </w:pPr>
          <w:hyperlink w:anchor="_Toc54077870" w:history="1">
            <w:r w:rsidR="00956C3F" w:rsidRPr="00EA7058">
              <w:rPr>
                <w:rStyle w:val="Hyperlink"/>
              </w:rPr>
              <w:t>Capacity Building - Improved Relationships</w:t>
            </w:r>
            <w:r w:rsidR="00956C3F">
              <w:rPr>
                <w:webHidden/>
              </w:rPr>
              <w:tab/>
            </w:r>
            <w:r w:rsidR="00956C3F">
              <w:rPr>
                <w:webHidden/>
              </w:rPr>
              <w:fldChar w:fldCharType="begin"/>
            </w:r>
            <w:r w:rsidR="00956C3F">
              <w:rPr>
                <w:webHidden/>
              </w:rPr>
              <w:instrText xml:space="preserve"> PAGEREF _Toc54077870 \h </w:instrText>
            </w:r>
            <w:r w:rsidR="00956C3F">
              <w:rPr>
                <w:webHidden/>
              </w:rPr>
            </w:r>
            <w:r w:rsidR="00956C3F">
              <w:rPr>
                <w:webHidden/>
              </w:rPr>
              <w:fldChar w:fldCharType="separate"/>
            </w:r>
            <w:r>
              <w:rPr>
                <w:webHidden/>
              </w:rPr>
              <w:t>94</w:t>
            </w:r>
            <w:r w:rsidR="00956C3F">
              <w:rPr>
                <w:webHidden/>
              </w:rPr>
              <w:fldChar w:fldCharType="end"/>
            </w:r>
          </w:hyperlink>
        </w:p>
        <w:p w14:paraId="499DDD21" w14:textId="6FF23C8D" w:rsidR="00956C3F" w:rsidRDefault="004B6008">
          <w:pPr>
            <w:pStyle w:val="TOC2"/>
            <w:rPr>
              <w:rFonts w:eastAsiaTheme="minorEastAsia" w:cstheme="minorBidi"/>
              <w:noProof/>
              <w:lang w:eastAsia="en-AU"/>
            </w:rPr>
          </w:pPr>
          <w:hyperlink w:anchor="_Toc54077871" w:history="1">
            <w:r w:rsidR="00956C3F" w:rsidRPr="00EA7058">
              <w:rPr>
                <w:rStyle w:val="Hyperlink"/>
                <w:noProof/>
                <w:lang w:eastAsia="en-AU"/>
              </w:rPr>
              <w:t>Specialist Behavioural Intervention Support</w:t>
            </w:r>
            <w:r w:rsidR="00956C3F">
              <w:rPr>
                <w:noProof/>
                <w:webHidden/>
              </w:rPr>
              <w:tab/>
            </w:r>
            <w:r w:rsidR="00956C3F">
              <w:rPr>
                <w:noProof/>
                <w:webHidden/>
              </w:rPr>
              <w:fldChar w:fldCharType="begin"/>
            </w:r>
            <w:r w:rsidR="00956C3F">
              <w:rPr>
                <w:noProof/>
                <w:webHidden/>
              </w:rPr>
              <w:instrText xml:space="preserve"> PAGEREF _Toc54077871 \h </w:instrText>
            </w:r>
            <w:r w:rsidR="00956C3F">
              <w:rPr>
                <w:noProof/>
                <w:webHidden/>
              </w:rPr>
            </w:r>
            <w:r w:rsidR="00956C3F">
              <w:rPr>
                <w:noProof/>
                <w:webHidden/>
              </w:rPr>
              <w:fldChar w:fldCharType="separate"/>
            </w:r>
            <w:r>
              <w:rPr>
                <w:noProof/>
                <w:webHidden/>
              </w:rPr>
              <w:t>94</w:t>
            </w:r>
            <w:r w:rsidR="00956C3F">
              <w:rPr>
                <w:noProof/>
                <w:webHidden/>
              </w:rPr>
              <w:fldChar w:fldCharType="end"/>
            </w:r>
          </w:hyperlink>
        </w:p>
        <w:p w14:paraId="483910EE" w14:textId="067BE535" w:rsidR="00956C3F" w:rsidRDefault="004B6008">
          <w:pPr>
            <w:pStyle w:val="TOC2"/>
            <w:rPr>
              <w:rFonts w:eastAsiaTheme="minorEastAsia" w:cstheme="minorBidi"/>
              <w:noProof/>
              <w:lang w:eastAsia="en-AU"/>
            </w:rPr>
          </w:pPr>
          <w:hyperlink w:anchor="_Toc54077872" w:history="1">
            <w:r w:rsidR="00956C3F" w:rsidRPr="00EA7058">
              <w:rPr>
                <w:rStyle w:val="Hyperlink"/>
                <w:noProof/>
                <w:lang w:eastAsia="en-AU"/>
              </w:rPr>
              <w:t>Individual Social Skills Development</w:t>
            </w:r>
            <w:r w:rsidR="00956C3F">
              <w:rPr>
                <w:noProof/>
                <w:webHidden/>
              </w:rPr>
              <w:tab/>
            </w:r>
            <w:r w:rsidR="00956C3F">
              <w:rPr>
                <w:noProof/>
                <w:webHidden/>
              </w:rPr>
              <w:fldChar w:fldCharType="begin"/>
            </w:r>
            <w:r w:rsidR="00956C3F">
              <w:rPr>
                <w:noProof/>
                <w:webHidden/>
              </w:rPr>
              <w:instrText xml:space="preserve"> PAGEREF _Toc54077872 \h </w:instrText>
            </w:r>
            <w:r w:rsidR="00956C3F">
              <w:rPr>
                <w:noProof/>
                <w:webHidden/>
              </w:rPr>
            </w:r>
            <w:r w:rsidR="00956C3F">
              <w:rPr>
                <w:noProof/>
                <w:webHidden/>
              </w:rPr>
              <w:fldChar w:fldCharType="separate"/>
            </w:r>
            <w:r>
              <w:rPr>
                <w:noProof/>
                <w:webHidden/>
              </w:rPr>
              <w:t>95</w:t>
            </w:r>
            <w:r w:rsidR="00956C3F">
              <w:rPr>
                <w:noProof/>
                <w:webHidden/>
              </w:rPr>
              <w:fldChar w:fldCharType="end"/>
            </w:r>
          </w:hyperlink>
        </w:p>
        <w:p w14:paraId="504B6169" w14:textId="6E384301" w:rsidR="00956C3F" w:rsidRDefault="004B6008">
          <w:pPr>
            <w:pStyle w:val="TOC1"/>
            <w:rPr>
              <w:rFonts w:eastAsiaTheme="minorEastAsia" w:cstheme="minorBidi"/>
              <w:b w:val="0"/>
              <w:bCs w:val="0"/>
              <w:lang w:eastAsia="en-AU"/>
            </w:rPr>
          </w:pPr>
          <w:hyperlink w:anchor="_Toc54077873" w:history="1">
            <w:r w:rsidR="00956C3F" w:rsidRPr="00EA7058">
              <w:rPr>
                <w:rStyle w:val="Hyperlink"/>
              </w:rPr>
              <w:t>Capacity Building - Improved Health and Wellbeing</w:t>
            </w:r>
            <w:r w:rsidR="00956C3F">
              <w:rPr>
                <w:webHidden/>
              </w:rPr>
              <w:tab/>
            </w:r>
            <w:r w:rsidR="00956C3F">
              <w:rPr>
                <w:webHidden/>
              </w:rPr>
              <w:fldChar w:fldCharType="begin"/>
            </w:r>
            <w:r w:rsidR="00956C3F">
              <w:rPr>
                <w:webHidden/>
              </w:rPr>
              <w:instrText xml:space="preserve"> PAGEREF _Toc54077873 \h </w:instrText>
            </w:r>
            <w:r w:rsidR="00956C3F">
              <w:rPr>
                <w:webHidden/>
              </w:rPr>
            </w:r>
            <w:r w:rsidR="00956C3F">
              <w:rPr>
                <w:webHidden/>
              </w:rPr>
              <w:fldChar w:fldCharType="separate"/>
            </w:r>
            <w:r>
              <w:rPr>
                <w:webHidden/>
              </w:rPr>
              <w:t>96</w:t>
            </w:r>
            <w:r w:rsidR="00956C3F">
              <w:rPr>
                <w:webHidden/>
              </w:rPr>
              <w:fldChar w:fldCharType="end"/>
            </w:r>
          </w:hyperlink>
        </w:p>
        <w:p w14:paraId="76E4E902" w14:textId="7378D21D" w:rsidR="00956C3F" w:rsidRDefault="004B6008">
          <w:pPr>
            <w:pStyle w:val="TOC2"/>
            <w:rPr>
              <w:rFonts w:eastAsiaTheme="minorEastAsia" w:cstheme="minorBidi"/>
              <w:noProof/>
              <w:lang w:eastAsia="en-AU"/>
            </w:rPr>
          </w:pPr>
          <w:hyperlink w:anchor="_Toc54077874" w:history="1">
            <w:r w:rsidR="00956C3F" w:rsidRPr="00EA7058">
              <w:rPr>
                <w:rStyle w:val="Hyperlink"/>
                <w:noProof/>
              </w:rPr>
              <w:t>Physical Wellbeing Activities</w:t>
            </w:r>
            <w:r w:rsidR="00956C3F">
              <w:rPr>
                <w:noProof/>
                <w:webHidden/>
              </w:rPr>
              <w:tab/>
            </w:r>
            <w:r w:rsidR="00956C3F">
              <w:rPr>
                <w:noProof/>
                <w:webHidden/>
              </w:rPr>
              <w:fldChar w:fldCharType="begin"/>
            </w:r>
            <w:r w:rsidR="00956C3F">
              <w:rPr>
                <w:noProof/>
                <w:webHidden/>
              </w:rPr>
              <w:instrText xml:space="preserve"> PAGEREF _Toc54077874 \h </w:instrText>
            </w:r>
            <w:r w:rsidR="00956C3F">
              <w:rPr>
                <w:noProof/>
                <w:webHidden/>
              </w:rPr>
            </w:r>
            <w:r w:rsidR="00956C3F">
              <w:rPr>
                <w:noProof/>
                <w:webHidden/>
              </w:rPr>
              <w:fldChar w:fldCharType="separate"/>
            </w:r>
            <w:r>
              <w:rPr>
                <w:noProof/>
                <w:webHidden/>
              </w:rPr>
              <w:t>96</w:t>
            </w:r>
            <w:r w:rsidR="00956C3F">
              <w:rPr>
                <w:noProof/>
                <w:webHidden/>
              </w:rPr>
              <w:fldChar w:fldCharType="end"/>
            </w:r>
          </w:hyperlink>
        </w:p>
        <w:p w14:paraId="46CBF932" w14:textId="0A6DAC73" w:rsidR="00956C3F" w:rsidRDefault="004B6008">
          <w:pPr>
            <w:pStyle w:val="TOC2"/>
            <w:rPr>
              <w:rFonts w:eastAsiaTheme="minorEastAsia" w:cstheme="minorBidi"/>
              <w:noProof/>
              <w:lang w:eastAsia="en-AU"/>
            </w:rPr>
          </w:pPr>
          <w:hyperlink w:anchor="_Toc54077875" w:history="1">
            <w:r w:rsidR="00956C3F" w:rsidRPr="00EA7058">
              <w:rPr>
                <w:rStyle w:val="Hyperlink"/>
                <w:noProof/>
              </w:rPr>
              <w:t>Dietetics</w:t>
            </w:r>
            <w:r w:rsidR="00956C3F">
              <w:rPr>
                <w:noProof/>
                <w:webHidden/>
              </w:rPr>
              <w:tab/>
            </w:r>
            <w:r w:rsidR="00956C3F">
              <w:rPr>
                <w:noProof/>
                <w:webHidden/>
              </w:rPr>
              <w:fldChar w:fldCharType="begin"/>
            </w:r>
            <w:r w:rsidR="00956C3F">
              <w:rPr>
                <w:noProof/>
                <w:webHidden/>
              </w:rPr>
              <w:instrText xml:space="preserve"> PAGEREF _Toc54077875 \h </w:instrText>
            </w:r>
            <w:r w:rsidR="00956C3F">
              <w:rPr>
                <w:noProof/>
                <w:webHidden/>
              </w:rPr>
            </w:r>
            <w:r w:rsidR="00956C3F">
              <w:rPr>
                <w:noProof/>
                <w:webHidden/>
              </w:rPr>
              <w:fldChar w:fldCharType="separate"/>
            </w:r>
            <w:r>
              <w:rPr>
                <w:noProof/>
                <w:webHidden/>
              </w:rPr>
              <w:t>96</w:t>
            </w:r>
            <w:r w:rsidR="00956C3F">
              <w:rPr>
                <w:noProof/>
                <w:webHidden/>
              </w:rPr>
              <w:fldChar w:fldCharType="end"/>
            </w:r>
          </w:hyperlink>
        </w:p>
        <w:p w14:paraId="1A23DC97" w14:textId="64E9D2DE" w:rsidR="00956C3F" w:rsidRDefault="004B6008">
          <w:pPr>
            <w:pStyle w:val="TOC1"/>
            <w:rPr>
              <w:rFonts w:eastAsiaTheme="minorEastAsia" w:cstheme="minorBidi"/>
              <w:b w:val="0"/>
              <w:bCs w:val="0"/>
              <w:lang w:eastAsia="en-AU"/>
            </w:rPr>
          </w:pPr>
          <w:hyperlink w:anchor="_Toc54077876" w:history="1">
            <w:r w:rsidR="00956C3F" w:rsidRPr="00EA7058">
              <w:rPr>
                <w:rStyle w:val="Hyperlink"/>
              </w:rPr>
              <w:t>Capacity Building - Improved Learning</w:t>
            </w:r>
            <w:r w:rsidR="00956C3F">
              <w:rPr>
                <w:webHidden/>
              </w:rPr>
              <w:tab/>
            </w:r>
            <w:r w:rsidR="00956C3F">
              <w:rPr>
                <w:webHidden/>
              </w:rPr>
              <w:fldChar w:fldCharType="begin"/>
            </w:r>
            <w:r w:rsidR="00956C3F">
              <w:rPr>
                <w:webHidden/>
              </w:rPr>
              <w:instrText xml:space="preserve"> PAGEREF _Toc54077876 \h </w:instrText>
            </w:r>
            <w:r w:rsidR="00956C3F">
              <w:rPr>
                <w:webHidden/>
              </w:rPr>
            </w:r>
            <w:r w:rsidR="00956C3F">
              <w:rPr>
                <w:webHidden/>
              </w:rPr>
              <w:fldChar w:fldCharType="separate"/>
            </w:r>
            <w:r>
              <w:rPr>
                <w:webHidden/>
              </w:rPr>
              <w:t>98</w:t>
            </w:r>
            <w:r w:rsidR="00956C3F">
              <w:rPr>
                <w:webHidden/>
              </w:rPr>
              <w:fldChar w:fldCharType="end"/>
            </w:r>
          </w:hyperlink>
        </w:p>
        <w:p w14:paraId="6CD25622" w14:textId="5E3086DB" w:rsidR="00956C3F" w:rsidRDefault="004B6008">
          <w:pPr>
            <w:pStyle w:val="TOC2"/>
            <w:rPr>
              <w:rFonts w:eastAsiaTheme="minorEastAsia" w:cstheme="minorBidi"/>
              <w:noProof/>
              <w:lang w:eastAsia="en-AU"/>
            </w:rPr>
          </w:pPr>
          <w:hyperlink w:anchor="_Toc54077877" w:history="1">
            <w:r w:rsidR="00956C3F" w:rsidRPr="00EA7058">
              <w:rPr>
                <w:rStyle w:val="Hyperlink"/>
                <w:noProof/>
                <w:lang w:eastAsia="en-AU"/>
              </w:rPr>
              <w:t>Transition through School and to Further Education</w:t>
            </w:r>
            <w:r w:rsidR="00956C3F">
              <w:rPr>
                <w:noProof/>
                <w:webHidden/>
              </w:rPr>
              <w:tab/>
            </w:r>
            <w:r w:rsidR="00956C3F">
              <w:rPr>
                <w:noProof/>
                <w:webHidden/>
              </w:rPr>
              <w:fldChar w:fldCharType="begin"/>
            </w:r>
            <w:r w:rsidR="00956C3F">
              <w:rPr>
                <w:noProof/>
                <w:webHidden/>
              </w:rPr>
              <w:instrText xml:space="preserve"> PAGEREF _Toc54077877 \h </w:instrText>
            </w:r>
            <w:r w:rsidR="00956C3F">
              <w:rPr>
                <w:noProof/>
                <w:webHidden/>
              </w:rPr>
            </w:r>
            <w:r w:rsidR="00956C3F">
              <w:rPr>
                <w:noProof/>
                <w:webHidden/>
              </w:rPr>
              <w:fldChar w:fldCharType="separate"/>
            </w:r>
            <w:r>
              <w:rPr>
                <w:noProof/>
                <w:webHidden/>
              </w:rPr>
              <w:t>98</w:t>
            </w:r>
            <w:r w:rsidR="00956C3F">
              <w:rPr>
                <w:noProof/>
                <w:webHidden/>
              </w:rPr>
              <w:fldChar w:fldCharType="end"/>
            </w:r>
          </w:hyperlink>
        </w:p>
        <w:p w14:paraId="5C3F48EA" w14:textId="0419645A" w:rsidR="00956C3F" w:rsidRDefault="004B6008">
          <w:pPr>
            <w:pStyle w:val="TOC1"/>
            <w:rPr>
              <w:rFonts w:eastAsiaTheme="minorEastAsia" w:cstheme="minorBidi"/>
              <w:b w:val="0"/>
              <w:bCs w:val="0"/>
              <w:lang w:eastAsia="en-AU"/>
            </w:rPr>
          </w:pPr>
          <w:hyperlink w:anchor="_Toc54077878" w:history="1">
            <w:r w:rsidR="00956C3F" w:rsidRPr="00EA7058">
              <w:rPr>
                <w:rStyle w:val="Hyperlink"/>
              </w:rPr>
              <w:t>Capacity Building - Improved Life Choices</w:t>
            </w:r>
            <w:r w:rsidR="00956C3F">
              <w:rPr>
                <w:webHidden/>
              </w:rPr>
              <w:tab/>
            </w:r>
            <w:r w:rsidR="00956C3F">
              <w:rPr>
                <w:webHidden/>
              </w:rPr>
              <w:fldChar w:fldCharType="begin"/>
            </w:r>
            <w:r w:rsidR="00956C3F">
              <w:rPr>
                <w:webHidden/>
              </w:rPr>
              <w:instrText xml:space="preserve"> PAGEREF _Toc54077878 \h </w:instrText>
            </w:r>
            <w:r w:rsidR="00956C3F">
              <w:rPr>
                <w:webHidden/>
              </w:rPr>
            </w:r>
            <w:r w:rsidR="00956C3F">
              <w:rPr>
                <w:webHidden/>
              </w:rPr>
              <w:fldChar w:fldCharType="separate"/>
            </w:r>
            <w:r>
              <w:rPr>
                <w:webHidden/>
              </w:rPr>
              <w:t>99</w:t>
            </w:r>
            <w:r w:rsidR="00956C3F">
              <w:rPr>
                <w:webHidden/>
              </w:rPr>
              <w:fldChar w:fldCharType="end"/>
            </w:r>
          </w:hyperlink>
        </w:p>
        <w:p w14:paraId="02DD2EE0" w14:textId="66CE3C6F" w:rsidR="00956C3F" w:rsidRDefault="004B6008">
          <w:pPr>
            <w:pStyle w:val="TOC2"/>
            <w:rPr>
              <w:rFonts w:eastAsiaTheme="minorEastAsia" w:cstheme="minorBidi"/>
              <w:noProof/>
              <w:lang w:eastAsia="en-AU"/>
            </w:rPr>
          </w:pPr>
          <w:hyperlink w:anchor="_Toc54077879" w:history="1">
            <w:r w:rsidR="00956C3F" w:rsidRPr="00EA7058">
              <w:rPr>
                <w:rStyle w:val="Hyperlink"/>
                <w:noProof/>
              </w:rPr>
              <w:t>Plan Management - Financial Administration Supports</w:t>
            </w:r>
            <w:r w:rsidR="00956C3F">
              <w:rPr>
                <w:noProof/>
                <w:webHidden/>
              </w:rPr>
              <w:tab/>
            </w:r>
            <w:r w:rsidR="00956C3F">
              <w:rPr>
                <w:noProof/>
                <w:webHidden/>
              </w:rPr>
              <w:fldChar w:fldCharType="begin"/>
            </w:r>
            <w:r w:rsidR="00956C3F">
              <w:rPr>
                <w:noProof/>
                <w:webHidden/>
              </w:rPr>
              <w:instrText xml:space="preserve"> PAGEREF _Toc54077879 \h </w:instrText>
            </w:r>
            <w:r w:rsidR="00956C3F">
              <w:rPr>
                <w:noProof/>
                <w:webHidden/>
              </w:rPr>
            </w:r>
            <w:r w:rsidR="00956C3F">
              <w:rPr>
                <w:noProof/>
                <w:webHidden/>
              </w:rPr>
              <w:fldChar w:fldCharType="separate"/>
            </w:r>
            <w:r>
              <w:rPr>
                <w:noProof/>
                <w:webHidden/>
              </w:rPr>
              <w:t>99</w:t>
            </w:r>
            <w:r w:rsidR="00956C3F">
              <w:rPr>
                <w:noProof/>
                <w:webHidden/>
              </w:rPr>
              <w:fldChar w:fldCharType="end"/>
            </w:r>
          </w:hyperlink>
        </w:p>
        <w:p w14:paraId="7A5BF022" w14:textId="169AA034" w:rsidR="00956C3F" w:rsidRDefault="004B6008">
          <w:pPr>
            <w:pStyle w:val="TOC2"/>
            <w:rPr>
              <w:rFonts w:eastAsiaTheme="minorEastAsia" w:cstheme="minorBidi"/>
              <w:noProof/>
              <w:lang w:eastAsia="en-AU"/>
            </w:rPr>
          </w:pPr>
          <w:hyperlink w:anchor="_Toc54077880" w:history="1">
            <w:r w:rsidR="00956C3F" w:rsidRPr="00EA7058">
              <w:rPr>
                <w:rStyle w:val="Hyperlink"/>
                <w:noProof/>
              </w:rPr>
              <w:t>Capacity Building and Training in Plan and Financial Management</w:t>
            </w:r>
            <w:r w:rsidR="00956C3F">
              <w:rPr>
                <w:noProof/>
                <w:webHidden/>
              </w:rPr>
              <w:tab/>
            </w:r>
            <w:r w:rsidR="00956C3F">
              <w:rPr>
                <w:noProof/>
                <w:webHidden/>
              </w:rPr>
              <w:fldChar w:fldCharType="begin"/>
            </w:r>
            <w:r w:rsidR="00956C3F">
              <w:rPr>
                <w:noProof/>
                <w:webHidden/>
              </w:rPr>
              <w:instrText xml:space="preserve"> PAGEREF _Toc54077880 \h </w:instrText>
            </w:r>
            <w:r w:rsidR="00956C3F">
              <w:rPr>
                <w:noProof/>
                <w:webHidden/>
              </w:rPr>
            </w:r>
            <w:r w:rsidR="00956C3F">
              <w:rPr>
                <w:noProof/>
                <w:webHidden/>
              </w:rPr>
              <w:fldChar w:fldCharType="separate"/>
            </w:r>
            <w:r>
              <w:rPr>
                <w:noProof/>
                <w:webHidden/>
              </w:rPr>
              <w:t>99</w:t>
            </w:r>
            <w:r w:rsidR="00956C3F">
              <w:rPr>
                <w:noProof/>
                <w:webHidden/>
              </w:rPr>
              <w:fldChar w:fldCharType="end"/>
            </w:r>
          </w:hyperlink>
        </w:p>
        <w:p w14:paraId="3418415D" w14:textId="468B6E02" w:rsidR="00956C3F" w:rsidRDefault="004B6008">
          <w:pPr>
            <w:pStyle w:val="TOC1"/>
            <w:rPr>
              <w:rFonts w:eastAsiaTheme="minorEastAsia" w:cstheme="minorBidi"/>
              <w:b w:val="0"/>
              <w:bCs w:val="0"/>
              <w:lang w:eastAsia="en-AU"/>
            </w:rPr>
          </w:pPr>
          <w:hyperlink w:anchor="_Toc54077881" w:history="1">
            <w:r w:rsidR="00956C3F" w:rsidRPr="00EA7058">
              <w:rPr>
                <w:rStyle w:val="Hyperlink"/>
              </w:rPr>
              <w:t>Capacity Building - Improved Daily Living</w:t>
            </w:r>
            <w:r w:rsidR="00956C3F">
              <w:rPr>
                <w:webHidden/>
              </w:rPr>
              <w:tab/>
            </w:r>
            <w:r w:rsidR="00956C3F">
              <w:rPr>
                <w:webHidden/>
              </w:rPr>
              <w:fldChar w:fldCharType="begin"/>
            </w:r>
            <w:r w:rsidR="00956C3F">
              <w:rPr>
                <w:webHidden/>
              </w:rPr>
              <w:instrText xml:space="preserve"> PAGEREF _Toc54077881 \h </w:instrText>
            </w:r>
            <w:r w:rsidR="00956C3F">
              <w:rPr>
                <w:webHidden/>
              </w:rPr>
            </w:r>
            <w:r w:rsidR="00956C3F">
              <w:rPr>
                <w:webHidden/>
              </w:rPr>
              <w:fldChar w:fldCharType="separate"/>
            </w:r>
            <w:r>
              <w:rPr>
                <w:webHidden/>
              </w:rPr>
              <w:t>100</w:t>
            </w:r>
            <w:r w:rsidR="00956C3F">
              <w:rPr>
                <w:webHidden/>
              </w:rPr>
              <w:fldChar w:fldCharType="end"/>
            </w:r>
          </w:hyperlink>
        </w:p>
        <w:p w14:paraId="219064AE" w14:textId="45B8D551" w:rsidR="00956C3F" w:rsidRDefault="004B6008">
          <w:pPr>
            <w:pStyle w:val="TOC2"/>
            <w:rPr>
              <w:rFonts w:eastAsiaTheme="minorEastAsia" w:cstheme="minorBidi"/>
              <w:noProof/>
              <w:lang w:eastAsia="en-AU"/>
            </w:rPr>
          </w:pPr>
          <w:hyperlink w:anchor="_Toc54077882" w:history="1">
            <w:r w:rsidR="00956C3F" w:rsidRPr="00EA7058">
              <w:rPr>
                <w:rStyle w:val="Hyperlink"/>
                <w:noProof/>
              </w:rPr>
              <w:t>Early Childhood Intervention Supports (under 7 years)</w:t>
            </w:r>
            <w:r w:rsidR="00956C3F">
              <w:rPr>
                <w:noProof/>
                <w:webHidden/>
              </w:rPr>
              <w:tab/>
            </w:r>
            <w:r w:rsidR="00956C3F">
              <w:rPr>
                <w:noProof/>
                <w:webHidden/>
              </w:rPr>
              <w:fldChar w:fldCharType="begin"/>
            </w:r>
            <w:r w:rsidR="00956C3F">
              <w:rPr>
                <w:noProof/>
                <w:webHidden/>
              </w:rPr>
              <w:instrText xml:space="preserve"> PAGEREF _Toc54077882 \h </w:instrText>
            </w:r>
            <w:r w:rsidR="00956C3F">
              <w:rPr>
                <w:noProof/>
                <w:webHidden/>
              </w:rPr>
            </w:r>
            <w:r w:rsidR="00956C3F">
              <w:rPr>
                <w:noProof/>
                <w:webHidden/>
              </w:rPr>
              <w:fldChar w:fldCharType="separate"/>
            </w:r>
            <w:r>
              <w:rPr>
                <w:noProof/>
                <w:webHidden/>
              </w:rPr>
              <w:t>100</w:t>
            </w:r>
            <w:r w:rsidR="00956C3F">
              <w:rPr>
                <w:noProof/>
                <w:webHidden/>
              </w:rPr>
              <w:fldChar w:fldCharType="end"/>
            </w:r>
          </w:hyperlink>
        </w:p>
        <w:p w14:paraId="3B731D29" w14:textId="4769A4C1" w:rsidR="00956C3F" w:rsidRDefault="004B6008">
          <w:pPr>
            <w:pStyle w:val="TOC2"/>
            <w:rPr>
              <w:rFonts w:eastAsiaTheme="minorEastAsia" w:cstheme="minorBidi"/>
              <w:noProof/>
              <w:lang w:eastAsia="en-AU"/>
            </w:rPr>
          </w:pPr>
          <w:hyperlink w:anchor="_Toc54077883" w:history="1">
            <w:r w:rsidR="00956C3F" w:rsidRPr="00EA7058">
              <w:rPr>
                <w:rStyle w:val="Hyperlink"/>
                <w:noProof/>
              </w:rPr>
              <w:t>Therapy Supports (over 7 years)</w:t>
            </w:r>
            <w:r w:rsidR="00956C3F">
              <w:rPr>
                <w:noProof/>
                <w:webHidden/>
              </w:rPr>
              <w:tab/>
            </w:r>
            <w:r w:rsidR="00956C3F">
              <w:rPr>
                <w:noProof/>
                <w:webHidden/>
              </w:rPr>
              <w:fldChar w:fldCharType="begin"/>
            </w:r>
            <w:r w:rsidR="00956C3F">
              <w:rPr>
                <w:noProof/>
                <w:webHidden/>
              </w:rPr>
              <w:instrText xml:space="preserve"> PAGEREF _Toc54077883 \h </w:instrText>
            </w:r>
            <w:r w:rsidR="00956C3F">
              <w:rPr>
                <w:noProof/>
                <w:webHidden/>
              </w:rPr>
            </w:r>
            <w:r w:rsidR="00956C3F">
              <w:rPr>
                <w:noProof/>
                <w:webHidden/>
              </w:rPr>
              <w:fldChar w:fldCharType="separate"/>
            </w:r>
            <w:r>
              <w:rPr>
                <w:noProof/>
                <w:webHidden/>
              </w:rPr>
              <w:t>101</w:t>
            </w:r>
            <w:r w:rsidR="00956C3F">
              <w:rPr>
                <w:noProof/>
                <w:webHidden/>
              </w:rPr>
              <w:fldChar w:fldCharType="end"/>
            </w:r>
          </w:hyperlink>
        </w:p>
        <w:p w14:paraId="4A327F57" w14:textId="1884F89C" w:rsidR="00956C3F" w:rsidRDefault="004B6008">
          <w:pPr>
            <w:pStyle w:val="TOC2"/>
            <w:rPr>
              <w:rFonts w:eastAsiaTheme="minorEastAsia" w:cstheme="minorBidi"/>
              <w:noProof/>
              <w:lang w:eastAsia="en-AU"/>
            </w:rPr>
          </w:pPr>
          <w:hyperlink w:anchor="_Toc54077884" w:history="1">
            <w:r w:rsidR="00956C3F" w:rsidRPr="00EA7058">
              <w:rPr>
                <w:rStyle w:val="Hyperlink"/>
                <w:noProof/>
                <w:lang w:eastAsia="en-AU"/>
              </w:rPr>
              <w:t>Hearing Supports</w:t>
            </w:r>
            <w:r w:rsidR="00956C3F">
              <w:rPr>
                <w:noProof/>
                <w:webHidden/>
              </w:rPr>
              <w:tab/>
            </w:r>
            <w:r w:rsidR="00956C3F">
              <w:rPr>
                <w:noProof/>
                <w:webHidden/>
              </w:rPr>
              <w:fldChar w:fldCharType="begin"/>
            </w:r>
            <w:r w:rsidR="00956C3F">
              <w:rPr>
                <w:noProof/>
                <w:webHidden/>
              </w:rPr>
              <w:instrText xml:space="preserve"> PAGEREF _Toc54077884 \h </w:instrText>
            </w:r>
            <w:r w:rsidR="00956C3F">
              <w:rPr>
                <w:noProof/>
                <w:webHidden/>
              </w:rPr>
            </w:r>
            <w:r w:rsidR="00956C3F">
              <w:rPr>
                <w:noProof/>
                <w:webHidden/>
              </w:rPr>
              <w:fldChar w:fldCharType="separate"/>
            </w:r>
            <w:r>
              <w:rPr>
                <w:noProof/>
                <w:webHidden/>
              </w:rPr>
              <w:t>104</w:t>
            </w:r>
            <w:r w:rsidR="00956C3F">
              <w:rPr>
                <w:noProof/>
                <w:webHidden/>
              </w:rPr>
              <w:fldChar w:fldCharType="end"/>
            </w:r>
          </w:hyperlink>
        </w:p>
        <w:p w14:paraId="0E4C1775" w14:textId="46007B57" w:rsidR="00956C3F" w:rsidRDefault="004B6008">
          <w:pPr>
            <w:pStyle w:val="TOC2"/>
            <w:rPr>
              <w:rFonts w:eastAsiaTheme="minorEastAsia" w:cstheme="minorBidi"/>
              <w:noProof/>
              <w:lang w:eastAsia="en-AU"/>
            </w:rPr>
          </w:pPr>
          <w:hyperlink w:anchor="_Toc54077885" w:history="1">
            <w:r w:rsidR="00956C3F" w:rsidRPr="00EA7058">
              <w:rPr>
                <w:rStyle w:val="Hyperlink"/>
                <w:noProof/>
                <w:lang w:eastAsia="en-AU"/>
              </w:rPr>
              <w:t>Multidisciplinary Team Supports</w:t>
            </w:r>
            <w:r w:rsidR="00956C3F">
              <w:rPr>
                <w:noProof/>
                <w:webHidden/>
              </w:rPr>
              <w:tab/>
            </w:r>
            <w:r w:rsidR="00956C3F">
              <w:rPr>
                <w:noProof/>
                <w:webHidden/>
              </w:rPr>
              <w:fldChar w:fldCharType="begin"/>
            </w:r>
            <w:r w:rsidR="00956C3F">
              <w:rPr>
                <w:noProof/>
                <w:webHidden/>
              </w:rPr>
              <w:instrText xml:space="preserve"> PAGEREF _Toc54077885 \h </w:instrText>
            </w:r>
            <w:r w:rsidR="00956C3F">
              <w:rPr>
                <w:noProof/>
                <w:webHidden/>
              </w:rPr>
            </w:r>
            <w:r w:rsidR="00956C3F">
              <w:rPr>
                <w:noProof/>
                <w:webHidden/>
              </w:rPr>
              <w:fldChar w:fldCharType="separate"/>
            </w:r>
            <w:r>
              <w:rPr>
                <w:noProof/>
                <w:webHidden/>
              </w:rPr>
              <w:t>104</w:t>
            </w:r>
            <w:r w:rsidR="00956C3F">
              <w:rPr>
                <w:noProof/>
                <w:webHidden/>
              </w:rPr>
              <w:fldChar w:fldCharType="end"/>
            </w:r>
          </w:hyperlink>
        </w:p>
        <w:p w14:paraId="182C97BB" w14:textId="5ED1CED4" w:rsidR="00956C3F" w:rsidRDefault="004B6008">
          <w:pPr>
            <w:pStyle w:val="TOC2"/>
            <w:rPr>
              <w:rFonts w:eastAsiaTheme="minorEastAsia" w:cstheme="minorBidi"/>
              <w:noProof/>
              <w:lang w:eastAsia="en-AU"/>
            </w:rPr>
          </w:pPr>
          <w:hyperlink w:anchor="_Toc54077886" w:history="1">
            <w:r w:rsidR="00956C3F" w:rsidRPr="00EA7058">
              <w:rPr>
                <w:rStyle w:val="Hyperlink"/>
                <w:noProof/>
              </w:rPr>
              <w:t>Delivery of Disability Related Health Supports by a Nurse</w:t>
            </w:r>
            <w:r w:rsidR="00956C3F">
              <w:rPr>
                <w:noProof/>
                <w:webHidden/>
              </w:rPr>
              <w:tab/>
            </w:r>
            <w:r w:rsidR="00956C3F">
              <w:rPr>
                <w:noProof/>
                <w:webHidden/>
              </w:rPr>
              <w:fldChar w:fldCharType="begin"/>
            </w:r>
            <w:r w:rsidR="00956C3F">
              <w:rPr>
                <w:noProof/>
                <w:webHidden/>
              </w:rPr>
              <w:instrText xml:space="preserve"> PAGEREF _Toc54077886 \h </w:instrText>
            </w:r>
            <w:r w:rsidR="00956C3F">
              <w:rPr>
                <w:noProof/>
                <w:webHidden/>
              </w:rPr>
            </w:r>
            <w:r w:rsidR="00956C3F">
              <w:rPr>
                <w:noProof/>
                <w:webHidden/>
              </w:rPr>
              <w:fldChar w:fldCharType="separate"/>
            </w:r>
            <w:r>
              <w:rPr>
                <w:noProof/>
                <w:webHidden/>
              </w:rPr>
              <w:t>105</w:t>
            </w:r>
            <w:r w:rsidR="00956C3F">
              <w:rPr>
                <w:noProof/>
                <w:webHidden/>
              </w:rPr>
              <w:fldChar w:fldCharType="end"/>
            </w:r>
          </w:hyperlink>
        </w:p>
        <w:p w14:paraId="01C5AB91" w14:textId="27A71931" w:rsidR="00956C3F" w:rsidRDefault="004B6008">
          <w:pPr>
            <w:pStyle w:val="TOC2"/>
            <w:rPr>
              <w:rFonts w:eastAsiaTheme="minorEastAsia" w:cstheme="minorBidi"/>
              <w:noProof/>
              <w:lang w:eastAsia="en-AU"/>
            </w:rPr>
          </w:pPr>
          <w:hyperlink w:anchor="_Toc54077887" w:history="1">
            <w:r w:rsidR="00956C3F" w:rsidRPr="00EA7058">
              <w:rPr>
                <w:rStyle w:val="Hyperlink"/>
                <w:noProof/>
              </w:rPr>
              <w:t>Specialised Driver Training Support</w:t>
            </w:r>
            <w:r w:rsidR="00956C3F">
              <w:rPr>
                <w:noProof/>
                <w:webHidden/>
              </w:rPr>
              <w:tab/>
            </w:r>
            <w:r w:rsidR="00956C3F">
              <w:rPr>
                <w:noProof/>
                <w:webHidden/>
              </w:rPr>
              <w:fldChar w:fldCharType="begin"/>
            </w:r>
            <w:r w:rsidR="00956C3F">
              <w:rPr>
                <w:noProof/>
                <w:webHidden/>
              </w:rPr>
              <w:instrText xml:space="preserve"> PAGEREF _Toc54077887 \h </w:instrText>
            </w:r>
            <w:r w:rsidR="00956C3F">
              <w:rPr>
                <w:noProof/>
                <w:webHidden/>
              </w:rPr>
            </w:r>
            <w:r w:rsidR="00956C3F">
              <w:rPr>
                <w:noProof/>
                <w:webHidden/>
              </w:rPr>
              <w:fldChar w:fldCharType="separate"/>
            </w:r>
            <w:r>
              <w:rPr>
                <w:noProof/>
                <w:webHidden/>
              </w:rPr>
              <w:t>107</w:t>
            </w:r>
            <w:r w:rsidR="00956C3F">
              <w:rPr>
                <w:noProof/>
                <w:webHidden/>
              </w:rPr>
              <w:fldChar w:fldCharType="end"/>
            </w:r>
          </w:hyperlink>
        </w:p>
        <w:p w14:paraId="175389DC" w14:textId="15F32411" w:rsidR="00956C3F" w:rsidRDefault="004B6008">
          <w:pPr>
            <w:pStyle w:val="TOC2"/>
            <w:rPr>
              <w:rFonts w:eastAsiaTheme="minorEastAsia" w:cstheme="minorBidi"/>
              <w:noProof/>
              <w:lang w:eastAsia="en-AU"/>
            </w:rPr>
          </w:pPr>
          <w:hyperlink w:anchor="_Toc54077888" w:history="1">
            <w:r w:rsidR="00956C3F" w:rsidRPr="00EA7058">
              <w:rPr>
                <w:rStyle w:val="Hyperlink"/>
                <w:noProof/>
              </w:rPr>
              <w:t>Other Supports</w:t>
            </w:r>
            <w:r w:rsidR="00956C3F">
              <w:rPr>
                <w:noProof/>
                <w:webHidden/>
              </w:rPr>
              <w:tab/>
            </w:r>
            <w:r w:rsidR="00956C3F">
              <w:rPr>
                <w:noProof/>
                <w:webHidden/>
              </w:rPr>
              <w:fldChar w:fldCharType="begin"/>
            </w:r>
            <w:r w:rsidR="00956C3F">
              <w:rPr>
                <w:noProof/>
                <w:webHidden/>
              </w:rPr>
              <w:instrText xml:space="preserve"> PAGEREF _Toc54077888 \h </w:instrText>
            </w:r>
            <w:r w:rsidR="00956C3F">
              <w:rPr>
                <w:noProof/>
                <w:webHidden/>
              </w:rPr>
            </w:r>
            <w:r w:rsidR="00956C3F">
              <w:rPr>
                <w:noProof/>
                <w:webHidden/>
              </w:rPr>
              <w:fldChar w:fldCharType="separate"/>
            </w:r>
            <w:r>
              <w:rPr>
                <w:noProof/>
                <w:webHidden/>
              </w:rPr>
              <w:t>107</w:t>
            </w:r>
            <w:r w:rsidR="00956C3F">
              <w:rPr>
                <w:noProof/>
                <w:webHidden/>
              </w:rPr>
              <w:fldChar w:fldCharType="end"/>
            </w:r>
          </w:hyperlink>
        </w:p>
        <w:p w14:paraId="7ADC6887" w14:textId="4C400271" w:rsidR="00956C3F" w:rsidRDefault="004B6008">
          <w:pPr>
            <w:pStyle w:val="TOC2"/>
            <w:rPr>
              <w:rFonts w:eastAsiaTheme="minorEastAsia" w:cstheme="minorBidi"/>
              <w:noProof/>
              <w:lang w:eastAsia="en-AU"/>
            </w:rPr>
          </w:pPr>
          <w:hyperlink w:anchor="_Toc54077889" w:history="1">
            <w:r w:rsidR="00956C3F" w:rsidRPr="00EA7058">
              <w:rPr>
                <w:rStyle w:val="Hyperlink"/>
                <w:noProof/>
              </w:rPr>
              <w:t>Temporary COVID Supports</w:t>
            </w:r>
            <w:r w:rsidR="00956C3F">
              <w:rPr>
                <w:noProof/>
                <w:webHidden/>
              </w:rPr>
              <w:tab/>
            </w:r>
            <w:r w:rsidR="00956C3F">
              <w:rPr>
                <w:noProof/>
                <w:webHidden/>
              </w:rPr>
              <w:fldChar w:fldCharType="begin"/>
            </w:r>
            <w:r w:rsidR="00956C3F">
              <w:rPr>
                <w:noProof/>
                <w:webHidden/>
              </w:rPr>
              <w:instrText xml:space="preserve"> PAGEREF _Toc54077889 \h </w:instrText>
            </w:r>
            <w:r w:rsidR="00956C3F">
              <w:rPr>
                <w:noProof/>
                <w:webHidden/>
              </w:rPr>
            </w:r>
            <w:r w:rsidR="00956C3F">
              <w:rPr>
                <w:noProof/>
                <w:webHidden/>
              </w:rPr>
              <w:fldChar w:fldCharType="separate"/>
            </w:r>
            <w:r>
              <w:rPr>
                <w:noProof/>
                <w:webHidden/>
              </w:rPr>
              <w:t>108</w:t>
            </w:r>
            <w:r w:rsidR="00956C3F">
              <w:rPr>
                <w:noProof/>
                <w:webHidden/>
              </w:rPr>
              <w:fldChar w:fldCharType="end"/>
            </w:r>
          </w:hyperlink>
        </w:p>
        <w:p w14:paraId="1E1AEA92" w14:textId="193D9C9F" w:rsidR="00502602" w:rsidRPr="00DD50F7" w:rsidRDefault="0024096C" w:rsidP="00D61E2B">
          <w:pPr>
            <w:sectPr w:rsidR="00502602" w:rsidRPr="00DD50F7" w:rsidSect="00DD50F7">
              <w:footerReference w:type="first" r:id="rId16"/>
              <w:pgSz w:w="11906" w:h="16838" w:code="9"/>
              <w:pgMar w:top="1134" w:right="1134" w:bottom="851" w:left="1134" w:header="425" w:footer="567" w:gutter="0"/>
              <w:cols w:space="708"/>
              <w:titlePg/>
              <w:docGrid w:linePitch="360"/>
            </w:sectPr>
          </w:pPr>
          <w:r w:rsidRPr="00DD50F7">
            <w:rPr>
              <w:rFonts w:ascii="Arial" w:hAnsi="Arial" w:cs="Arial"/>
              <w:b/>
              <w:bCs/>
              <w:noProof/>
            </w:rPr>
            <w:fldChar w:fldCharType="end"/>
          </w:r>
        </w:p>
      </w:sdtContent>
    </w:sdt>
    <w:p w14:paraId="09A595D8" w14:textId="746BC304" w:rsidR="004E1FEF" w:rsidRPr="00DD50F7" w:rsidRDefault="00B07EA2" w:rsidP="00ED3D66">
      <w:pPr>
        <w:pStyle w:val="Heading1"/>
      </w:pPr>
      <w:bookmarkStart w:id="2" w:name="_Ref49959563"/>
      <w:bookmarkStart w:id="3" w:name="_Toc54077739"/>
      <w:r w:rsidRPr="00DD50F7">
        <w:lastRenderedPageBreak/>
        <w:t>Introduction</w:t>
      </w:r>
      <w:bookmarkEnd w:id="1"/>
      <w:bookmarkEnd w:id="2"/>
      <w:bookmarkEnd w:id="3"/>
    </w:p>
    <w:p w14:paraId="307238CA" w14:textId="77777777" w:rsidR="00FA17CB" w:rsidRPr="00DD50F7" w:rsidRDefault="00FA17CB" w:rsidP="00FA17CB">
      <w:pPr>
        <w:rPr>
          <w:rFonts w:ascii="Arial" w:hAnsi="Arial" w:cs="Arial"/>
        </w:rPr>
      </w:pPr>
      <w:r w:rsidRPr="00DD50F7">
        <w:rPr>
          <w:rFonts w:ascii="Arial" w:hAnsi="Arial" w:cs="Arial"/>
        </w:rPr>
        <w:t xml:space="preserve">This Price Guide sets out the price limits and associated pricing arrangements that </w:t>
      </w:r>
      <w:r w:rsidR="00D61E2B" w:rsidRPr="00DD50F7">
        <w:rPr>
          <w:rFonts w:ascii="Arial" w:hAnsi="Arial" w:cs="Arial"/>
        </w:rPr>
        <w:t xml:space="preserve">the National Disability Insurance Agency (NDIA) has determined </w:t>
      </w:r>
      <w:r w:rsidRPr="00DD50F7">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28F97580" w14:textId="77777777" w:rsidR="00FA17CB" w:rsidRPr="00DD50F7" w:rsidRDefault="00FA17CB" w:rsidP="00FA17CB">
      <w:pPr>
        <w:rPr>
          <w:rFonts w:ascii="Arial" w:hAnsi="Arial" w:cs="Arial"/>
        </w:rPr>
      </w:pPr>
      <w:r w:rsidRPr="00DD50F7">
        <w:rPr>
          <w:rFonts w:ascii="Arial" w:hAnsi="Arial" w:cs="Arial"/>
        </w:rPr>
        <w:t>Supports can be subject to price regulation in different ways:</w:t>
      </w:r>
    </w:p>
    <w:p w14:paraId="051D7A5B" w14:textId="77777777" w:rsidR="00FA17CB" w:rsidRPr="00DD50F7" w:rsidRDefault="00FA17CB" w:rsidP="00FA17CB">
      <w:pPr>
        <w:pStyle w:val="DotPoint"/>
      </w:pPr>
      <w:r w:rsidRPr="00DD50F7">
        <w:t xml:space="preserve">Price controlled supports should only be claimed by a provider from a participant’s plan when they are reasonable and necessary to meet a participant’s needs and are subject to the conditions set out in this Price Guide. </w:t>
      </w:r>
    </w:p>
    <w:p w14:paraId="56EBBA24" w14:textId="77777777" w:rsidR="00FA17CB" w:rsidRPr="00DD50F7" w:rsidRDefault="00FA17CB" w:rsidP="00FA17CB">
      <w:pPr>
        <w:pStyle w:val="DotPoint"/>
      </w:pPr>
      <w:r w:rsidRPr="00DD50F7">
        <w:t>Quotable supports should only be claimed by a provider from a participant’s plan if the support is specifically included in the participant’s plan. They are also subject to the conditions set out in this Price Guide.</w:t>
      </w:r>
    </w:p>
    <w:p w14:paraId="2C50E30D" w14:textId="77777777" w:rsidR="00FA17CB" w:rsidRPr="00DD50F7" w:rsidRDefault="00FA17CB" w:rsidP="00FA17CB">
      <w:pPr>
        <w:pStyle w:val="DotPoint"/>
      </w:pPr>
      <w:r w:rsidRPr="00DD50F7">
        <w:t>Some supports are not subject to price control. These supports should only be claimed by a provider from a participant’s plan when they are reasonable and necessary to meet a participant’s needs. They are subject to the other conditions set out in this Price Guide.</w:t>
      </w:r>
    </w:p>
    <w:p w14:paraId="362339BF" w14:textId="77777777" w:rsidR="00FA17CB" w:rsidRPr="00DD50F7" w:rsidRDefault="00FA17CB" w:rsidP="00FA17CB">
      <w:pPr>
        <w:rPr>
          <w:rFonts w:ascii="Arial" w:hAnsi="Arial" w:cs="Arial"/>
        </w:rPr>
      </w:pPr>
      <w:r w:rsidRPr="00DD50F7">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006B2DEE" w14:textId="77777777" w:rsidR="00FA17CB" w:rsidRPr="00DD50F7" w:rsidRDefault="00FA17CB" w:rsidP="00FA17CB">
      <w:pPr>
        <w:rPr>
          <w:rFonts w:ascii="Arial" w:hAnsi="Arial" w:cs="Arial"/>
        </w:rPr>
      </w:pPr>
      <w:r w:rsidRPr="00DD50F7">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2ACDB943" w14:textId="77777777" w:rsidR="00FA17CB" w:rsidRPr="00DD50F7" w:rsidRDefault="00FA17CB" w:rsidP="00FA17CB">
      <w:pPr>
        <w:rPr>
          <w:rFonts w:ascii="Arial" w:hAnsi="Arial" w:cs="Arial"/>
        </w:rPr>
      </w:pPr>
      <w:r w:rsidRPr="00DD50F7">
        <w:rPr>
          <w:rFonts w:ascii="Arial" w:hAnsi="Arial" w:cs="Arial"/>
        </w:rPr>
        <w:t>The price limits and other arrangements in this Price Guide must be followed when supports are delivered to NDIS participants for a support that is either agency-managed or plan-managed.</w:t>
      </w:r>
    </w:p>
    <w:p w14:paraId="314902DA" w14:textId="77777777" w:rsidR="00FA17CB" w:rsidRPr="00DD50F7" w:rsidRDefault="00D61E2B" w:rsidP="00FA17CB">
      <w:pPr>
        <w:rPr>
          <w:rFonts w:ascii="Arial" w:hAnsi="Arial" w:cs="Arial"/>
        </w:rPr>
      </w:pPr>
      <w:r w:rsidRPr="00DD50F7">
        <w:rPr>
          <w:rFonts w:ascii="Arial" w:hAnsi="Arial" w:cs="Arial"/>
        </w:rPr>
        <w:t xml:space="preserve">A provider of </w:t>
      </w:r>
      <w:r w:rsidR="00FA17CB" w:rsidRPr="00DD50F7">
        <w:rPr>
          <w:rFonts w:ascii="Arial" w:hAnsi="Arial" w:cs="Arial"/>
        </w:rPr>
        <w:t>a support tha</w:t>
      </w:r>
      <w:r w:rsidRPr="00DD50F7">
        <w:rPr>
          <w:rFonts w:ascii="Arial" w:hAnsi="Arial" w:cs="Arial"/>
        </w:rPr>
        <w:t>t is agency managed in a participant’s plan</w:t>
      </w:r>
      <w:r w:rsidR="00FA17CB" w:rsidRPr="00DD50F7">
        <w:rPr>
          <w:rFonts w:ascii="Arial" w:hAnsi="Arial" w:cs="Arial"/>
        </w:rPr>
        <w:t>:</w:t>
      </w:r>
    </w:p>
    <w:p w14:paraId="58FF3D6C" w14:textId="77777777" w:rsidR="00FA17CB" w:rsidRPr="00DD50F7" w:rsidRDefault="00FA17CB" w:rsidP="00FA17CB">
      <w:pPr>
        <w:pStyle w:val="DotPoint"/>
      </w:pPr>
      <w:r w:rsidRPr="00DD50F7">
        <w:t>must be a Registered Provider with the NDIS;</w:t>
      </w:r>
    </w:p>
    <w:p w14:paraId="52E440B9" w14:textId="77777777" w:rsidR="00FA17CB" w:rsidRPr="00DD50F7" w:rsidRDefault="00FA17CB" w:rsidP="00FA17CB">
      <w:pPr>
        <w:pStyle w:val="DotPoint"/>
      </w:pPr>
      <w:r w:rsidRPr="00DD50F7">
        <w:t>must declare relevant prices to participants before delivering a service, including any notice periods or cancellation terms; and</w:t>
      </w:r>
    </w:p>
    <w:p w14:paraId="1993CB55" w14:textId="77777777" w:rsidR="00FA17CB" w:rsidRPr="00DD50F7" w:rsidRDefault="00FA17CB" w:rsidP="00FA17CB">
      <w:pPr>
        <w:pStyle w:val="DotPoint"/>
      </w:pPr>
      <w:r w:rsidRPr="00DD50F7">
        <w:t>must adhere to the arrangements prescribed in this Price Guide, including ensuring that their prices do not exceed the price limits.</w:t>
      </w:r>
    </w:p>
    <w:p w14:paraId="55EC325A" w14:textId="77777777" w:rsidR="00FA17CB" w:rsidRPr="00DD50F7" w:rsidRDefault="00FA17CB" w:rsidP="00FA17CB">
      <w:pPr>
        <w:rPr>
          <w:rFonts w:ascii="Arial" w:hAnsi="Arial" w:cs="Arial"/>
        </w:rPr>
      </w:pPr>
      <w:r w:rsidRPr="00DD50F7">
        <w:rPr>
          <w:rFonts w:ascii="Arial" w:hAnsi="Arial" w:cs="Arial"/>
        </w:rPr>
        <w:t>Providers are required to acknowledge compliance with the Price Guide when submitting a payment request through the myplace Provider Portal.</w:t>
      </w:r>
    </w:p>
    <w:p w14:paraId="6154828E" w14:textId="77777777" w:rsidR="00FA17CB" w:rsidRPr="00DD50F7" w:rsidRDefault="00FA17CB" w:rsidP="00FA17CB">
      <w:pPr>
        <w:rPr>
          <w:rFonts w:ascii="Arial" w:hAnsi="Arial" w:cs="Arial"/>
        </w:rPr>
      </w:pPr>
      <w:r w:rsidRPr="00DD50F7">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022175F4" w14:textId="2BD47623" w:rsidR="005358A1" w:rsidRPr="00DD50F7" w:rsidRDefault="00FA17CB" w:rsidP="003D16A1">
      <w:pPr>
        <w:rPr>
          <w:rFonts w:ascii="Arial" w:hAnsi="Arial" w:cs="Arial"/>
        </w:rPr>
      </w:pPr>
      <w:r w:rsidRPr="00DD50F7">
        <w:rPr>
          <w:rFonts w:ascii="Arial" w:hAnsi="Arial" w:cs="Arial"/>
        </w:rPr>
        <w:t>Self-managing participants can use registered or unregistered providers and are not subject to the pricing arrangements in this Price Guide.</w:t>
      </w:r>
      <w:bookmarkStart w:id="4" w:name="_Toc536784139"/>
      <w:bookmarkStart w:id="5" w:name="_Toc18605666"/>
      <w:bookmarkStart w:id="6" w:name="_Toc18605744"/>
      <w:bookmarkStart w:id="7" w:name="_Toc20081262"/>
      <w:bookmarkStart w:id="8" w:name="_Toc41159036"/>
      <w:bookmarkStart w:id="9" w:name="_Toc536784141"/>
      <w:bookmarkStart w:id="10" w:name="_Toc4410948"/>
    </w:p>
    <w:p w14:paraId="6B3E52BF" w14:textId="77777777" w:rsidR="001025FF" w:rsidRPr="00DD50F7" w:rsidRDefault="001025FF" w:rsidP="001025FF">
      <w:pPr>
        <w:pStyle w:val="Heading2"/>
      </w:pPr>
      <w:bookmarkStart w:id="11" w:name="_Ref50372574"/>
      <w:bookmarkStart w:id="12" w:name="_Toc54077740"/>
      <w:r w:rsidRPr="00DD50F7">
        <w:lastRenderedPageBreak/>
        <w:t>Priority of Price Guide documents</w:t>
      </w:r>
      <w:bookmarkEnd w:id="11"/>
      <w:bookmarkEnd w:id="12"/>
    </w:p>
    <w:p w14:paraId="50F949AB" w14:textId="20FD015D" w:rsidR="001025FF" w:rsidRPr="00DD50F7" w:rsidRDefault="001025FF" w:rsidP="001025FF">
      <w:pPr>
        <w:rPr>
          <w:rFonts w:ascii="Arial" w:hAnsi="Arial" w:cs="Arial"/>
        </w:rPr>
      </w:pPr>
      <w:r w:rsidRPr="00DD50F7">
        <w:rPr>
          <w:rFonts w:ascii="Arial" w:hAnsi="Arial" w:cs="Arial"/>
        </w:rPr>
        <w:t>To the extent of any inconsistency between provisions of the NDIS Price Guide</w:t>
      </w:r>
      <w:r w:rsidR="00BE47E0" w:rsidRPr="00DD50F7">
        <w:rPr>
          <w:rFonts w:ascii="Arial" w:hAnsi="Arial" w:cs="Arial"/>
        </w:rPr>
        <w:t>,</w:t>
      </w:r>
      <w:r w:rsidRPr="00DD50F7">
        <w:rPr>
          <w:rFonts w:ascii="Arial" w:hAnsi="Arial" w:cs="Arial"/>
        </w:rPr>
        <w:t xml:space="preserve"> the following descending order of priority will be accorded to:</w:t>
      </w:r>
    </w:p>
    <w:p w14:paraId="068C0EB3" w14:textId="77777777" w:rsidR="001025FF" w:rsidRPr="00DD50F7" w:rsidRDefault="001025FF" w:rsidP="001025FF">
      <w:pPr>
        <w:pStyle w:val="ListParagraph"/>
        <w:numPr>
          <w:ilvl w:val="0"/>
          <w:numId w:val="63"/>
        </w:numPr>
        <w:rPr>
          <w:rFonts w:ascii="Arial" w:hAnsi="Arial" w:cs="Arial"/>
        </w:rPr>
      </w:pPr>
      <w:r w:rsidRPr="00DD50F7">
        <w:rPr>
          <w:rFonts w:ascii="Arial" w:hAnsi="Arial" w:cs="Arial"/>
        </w:rPr>
        <w:t>the NDIS Price Guide</w:t>
      </w:r>
    </w:p>
    <w:p w14:paraId="461C99E1" w14:textId="77777777" w:rsidR="001025FF" w:rsidRPr="00DD50F7" w:rsidRDefault="001025FF" w:rsidP="001025FF">
      <w:pPr>
        <w:pStyle w:val="ListParagraph"/>
        <w:numPr>
          <w:ilvl w:val="0"/>
          <w:numId w:val="63"/>
        </w:numPr>
        <w:rPr>
          <w:rFonts w:ascii="Arial" w:hAnsi="Arial" w:cs="Arial"/>
        </w:rPr>
      </w:pPr>
      <w:r w:rsidRPr="00DD50F7">
        <w:rPr>
          <w:rFonts w:ascii="Arial" w:hAnsi="Arial" w:cs="Arial"/>
        </w:rPr>
        <w:t>the NDIS Support Catalogue</w:t>
      </w:r>
    </w:p>
    <w:p w14:paraId="525EDA03" w14:textId="079D000A" w:rsidR="002E323A" w:rsidRPr="00DD50F7" w:rsidRDefault="002E323A">
      <w:pPr>
        <w:pStyle w:val="ListParagraph"/>
        <w:numPr>
          <w:ilvl w:val="0"/>
          <w:numId w:val="63"/>
        </w:numPr>
        <w:rPr>
          <w:rFonts w:ascii="Arial" w:hAnsi="Arial" w:cs="Arial"/>
        </w:rPr>
      </w:pPr>
      <w:r w:rsidRPr="00DD50F7">
        <w:rPr>
          <w:rFonts w:ascii="Arial" w:hAnsi="Arial" w:cs="Arial"/>
        </w:rPr>
        <w:t xml:space="preserve">the NDIS Price Guide </w:t>
      </w:r>
      <w:r w:rsidR="006B0D22" w:rsidRPr="00DD50F7">
        <w:rPr>
          <w:rFonts w:ascii="Arial" w:hAnsi="Arial" w:cs="Arial"/>
        </w:rPr>
        <w:t xml:space="preserve">Schedule of </w:t>
      </w:r>
      <w:r w:rsidRPr="00DD50F7">
        <w:rPr>
          <w:rFonts w:ascii="Arial" w:hAnsi="Arial" w:cs="Arial"/>
        </w:rPr>
        <w:t>Addend</w:t>
      </w:r>
      <w:r w:rsidR="006B0D22" w:rsidRPr="00DD50F7">
        <w:rPr>
          <w:rFonts w:ascii="Arial" w:hAnsi="Arial" w:cs="Arial"/>
        </w:rPr>
        <w:t>a and its constituent Addenda</w:t>
      </w:r>
    </w:p>
    <w:p w14:paraId="377530FD" w14:textId="026636AD" w:rsidR="001025FF" w:rsidRPr="00DD50F7" w:rsidRDefault="001025FF" w:rsidP="001025FF">
      <w:pPr>
        <w:rPr>
          <w:rFonts w:ascii="Arial" w:hAnsi="Arial" w:cs="Arial"/>
        </w:rPr>
      </w:pPr>
      <w:r w:rsidRPr="00DD50F7">
        <w:rPr>
          <w:rFonts w:ascii="Arial" w:hAnsi="Arial" w:cs="Arial"/>
        </w:rPr>
        <w:t xml:space="preserve">so that the provision in the higher ranked document, to the extent of </w:t>
      </w:r>
      <w:r w:rsidR="00152A89" w:rsidRPr="00DD50F7">
        <w:rPr>
          <w:rFonts w:ascii="Arial" w:hAnsi="Arial" w:cs="Arial"/>
        </w:rPr>
        <w:t xml:space="preserve">any </w:t>
      </w:r>
      <w:r w:rsidRPr="00DD50F7">
        <w:rPr>
          <w:rFonts w:ascii="Arial" w:hAnsi="Arial" w:cs="Arial"/>
        </w:rPr>
        <w:t>inconsistency, will prevail.</w:t>
      </w:r>
    </w:p>
    <w:p w14:paraId="25E51B06" w14:textId="24D735C9" w:rsidR="001025FF" w:rsidRPr="00DD50F7" w:rsidRDefault="001025FF" w:rsidP="001025FF">
      <w:pPr>
        <w:pStyle w:val="Heading2"/>
      </w:pPr>
      <w:bookmarkStart w:id="13" w:name="_Ref50120856"/>
      <w:bookmarkStart w:id="14" w:name="_Ref50120858"/>
      <w:bookmarkStart w:id="15" w:name="_Ref50371170"/>
      <w:bookmarkStart w:id="16" w:name="_Ref50371263"/>
      <w:bookmarkStart w:id="17" w:name="_Ref50371298"/>
      <w:bookmarkStart w:id="18" w:name="_Ref50371458"/>
      <w:bookmarkStart w:id="19" w:name="_Ref50371474"/>
      <w:bookmarkStart w:id="20" w:name="_Ref50371605"/>
      <w:bookmarkStart w:id="21" w:name="_Ref50536694"/>
      <w:bookmarkStart w:id="22" w:name="_Toc54077741"/>
      <w:r w:rsidRPr="00DD50F7">
        <w:t xml:space="preserve">NDIS Price Guide </w:t>
      </w:r>
      <w:r w:rsidR="006B0D22" w:rsidRPr="00DD50F7">
        <w:t xml:space="preserve">Schedule of </w:t>
      </w:r>
      <w:r w:rsidRPr="00DD50F7">
        <w:t>Addend</w:t>
      </w:r>
      <w:bookmarkEnd w:id="13"/>
      <w:bookmarkEnd w:id="14"/>
      <w:bookmarkEnd w:id="15"/>
      <w:bookmarkEnd w:id="16"/>
      <w:bookmarkEnd w:id="17"/>
      <w:bookmarkEnd w:id="18"/>
      <w:bookmarkEnd w:id="19"/>
      <w:bookmarkEnd w:id="20"/>
      <w:r w:rsidR="006B0D22" w:rsidRPr="00DD50F7">
        <w:t>a</w:t>
      </w:r>
      <w:bookmarkEnd w:id="21"/>
      <w:bookmarkEnd w:id="22"/>
    </w:p>
    <w:p w14:paraId="614A8919" w14:textId="5DE2ADE3" w:rsidR="001025FF" w:rsidRPr="00DD50F7" w:rsidRDefault="001025FF" w:rsidP="001025FF">
      <w:pPr>
        <w:rPr>
          <w:rFonts w:ascii="Arial" w:hAnsi="Arial" w:cs="Arial"/>
        </w:rPr>
      </w:pPr>
      <w:r w:rsidRPr="00DD50F7">
        <w:rPr>
          <w:rFonts w:ascii="Arial" w:hAnsi="Arial" w:cs="Arial"/>
        </w:rPr>
        <w:t xml:space="preserve">The purpose of </w:t>
      </w:r>
      <w:r w:rsidR="00BE47E0" w:rsidRPr="00DD50F7">
        <w:rPr>
          <w:rFonts w:ascii="Arial" w:hAnsi="Arial" w:cs="Arial"/>
        </w:rPr>
        <w:t>the NDIS Price Guide</w:t>
      </w:r>
      <w:r w:rsidRPr="00DD50F7">
        <w:rPr>
          <w:rFonts w:ascii="Arial" w:hAnsi="Arial" w:cs="Arial"/>
        </w:rPr>
        <w:t xml:space="preserve"> </w:t>
      </w:r>
      <w:r w:rsidR="006B0D22" w:rsidRPr="00DD50F7">
        <w:rPr>
          <w:rFonts w:ascii="Arial" w:hAnsi="Arial" w:cs="Arial"/>
        </w:rPr>
        <w:t xml:space="preserve">Schedule of </w:t>
      </w:r>
      <w:r w:rsidRPr="00DD50F7">
        <w:rPr>
          <w:rFonts w:ascii="Arial" w:hAnsi="Arial" w:cs="Arial"/>
        </w:rPr>
        <w:t>Addend</w:t>
      </w:r>
      <w:r w:rsidR="006B0D22" w:rsidRPr="00DD50F7">
        <w:rPr>
          <w:rFonts w:ascii="Arial" w:hAnsi="Arial" w:cs="Arial"/>
        </w:rPr>
        <w:t>a</w:t>
      </w:r>
      <w:r w:rsidR="00152A89" w:rsidRPr="00DD50F7">
        <w:rPr>
          <w:rFonts w:ascii="Arial" w:hAnsi="Arial" w:cs="Arial"/>
        </w:rPr>
        <w:t xml:space="preserve"> </w:t>
      </w:r>
      <w:r w:rsidRPr="00DD50F7">
        <w:rPr>
          <w:rFonts w:ascii="Arial" w:hAnsi="Arial" w:cs="Arial"/>
        </w:rPr>
        <w:t xml:space="preserve">is to allow the </w:t>
      </w:r>
      <w:r w:rsidR="00BE47E0" w:rsidRPr="00DD50F7">
        <w:rPr>
          <w:rFonts w:ascii="Arial" w:hAnsi="Arial" w:cs="Arial"/>
        </w:rPr>
        <w:t>NDIA</w:t>
      </w:r>
      <w:r w:rsidRPr="00DD50F7">
        <w:rPr>
          <w:rFonts w:ascii="Arial" w:hAnsi="Arial" w:cs="Arial"/>
        </w:rPr>
        <w:t xml:space="preserve"> to respond to changing market conditions in an efficient manner. It contains additional provisions</w:t>
      </w:r>
      <w:r w:rsidR="00BE47E0" w:rsidRPr="00DD50F7">
        <w:rPr>
          <w:rFonts w:ascii="Arial" w:hAnsi="Arial" w:cs="Arial"/>
        </w:rPr>
        <w:t xml:space="preserve"> and</w:t>
      </w:r>
      <w:r w:rsidRPr="00DD50F7">
        <w:rPr>
          <w:rFonts w:ascii="Arial" w:hAnsi="Arial" w:cs="Arial"/>
        </w:rPr>
        <w:t xml:space="preserve"> considerations or extension of technical policy from the Price Guide. The use of </w:t>
      </w:r>
      <w:r w:rsidR="00BE47E0" w:rsidRPr="00DD50F7">
        <w:rPr>
          <w:rFonts w:ascii="Arial" w:hAnsi="Arial" w:cs="Arial"/>
        </w:rPr>
        <w:t xml:space="preserve">the </w:t>
      </w:r>
      <w:r w:rsidR="00152A89" w:rsidRPr="00DD50F7">
        <w:rPr>
          <w:rFonts w:ascii="Arial" w:hAnsi="Arial" w:cs="Arial"/>
        </w:rPr>
        <w:t>A</w:t>
      </w:r>
      <w:r w:rsidRPr="00DD50F7">
        <w:rPr>
          <w:rFonts w:ascii="Arial" w:hAnsi="Arial" w:cs="Arial"/>
        </w:rPr>
        <w:t xml:space="preserve">ddendum will control Price Guide versioning for existing NDIS Price Guide content. Updates to </w:t>
      </w:r>
      <w:r w:rsidR="00BE47E0" w:rsidRPr="00DD50F7">
        <w:rPr>
          <w:rFonts w:ascii="Arial" w:hAnsi="Arial" w:cs="Arial"/>
        </w:rPr>
        <w:t xml:space="preserve">the </w:t>
      </w:r>
      <w:r w:rsidR="0057584A" w:rsidRPr="00DD50F7">
        <w:rPr>
          <w:rFonts w:ascii="Arial" w:hAnsi="Arial" w:cs="Arial"/>
        </w:rPr>
        <w:t>A</w:t>
      </w:r>
      <w:r w:rsidRPr="00DD50F7">
        <w:rPr>
          <w:rFonts w:ascii="Arial" w:hAnsi="Arial" w:cs="Arial"/>
        </w:rPr>
        <w:t>ddendum will occur in place of issuing a new version of the NDIS Price Guide</w:t>
      </w:r>
      <w:r w:rsidR="00BE47E0" w:rsidRPr="00DD50F7">
        <w:rPr>
          <w:rFonts w:ascii="Arial" w:hAnsi="Arial" w:cs="Arial"/>
        </w:rPr>
        <w:t xml:space="preserve">, particularly </w:t>
      </w:r>
      <w:r w:rsidRPr="00DD50F7">
        <w:rPr>
          <w:rFonts w:ascii="Arial" w:hAnsi="Arial" w:cs="Arial"/>
        </w:rPr>
        <w:t>when adding to new or existing policies</w:t>
      </w:r>
      <w:r w:rsidR="00BE47E0" w:rsidRPr="00DD50F7">
        <w:rPr>
          <w:rFonts w:ascii="Arial" w:hAnsi="Arial" w:cs="Arial"/>
        </w:rPr>
        <w:t>,</w:t>
      </w:r>
      <w:r w:rsidRPr="00DD50F7">
        <w:rPr>
          <w:rFonts w:ascii="Arial" w:hAnsi="Arial" w:cs="Arial"/>
        </w:rPr>
        <w:t xml:space="preserve"> where applicable. </w:t>
      </w:r>
    </w:p>
    <w:p w14:paraId="037A6EB6" w14:textId="677284FB" w:rsidR="001025FF" w:rsidRPr="00DD50F7" w:rsidRDefault="00BE47E0" w:rsidP="001025FF">
      <w:r w:rsidRPr="00DD50F7">
        <w:rPr>
          <w:rFonts w:ascii="Arial" w:hAnsi="Arial" w:cs="Arial"/>
        </w:rPr>
        <w:t>T</w:t>
      </w:r>
      <w:r w:rsidR="001025FF" w:rsidRPr="00DD50F7">
        <w:rPr>
          <w:rFonts w:ascii="Arial" w:hAnsi="Arial" w:cs="Arial"/>
        </w:rPr>
        <w:t xml:space="preserve">he </w:t>
      </w:r>
      <w:r w:rsidR="006B0D22" w:rsidRPr="00DD50F7">
        <w:rPr>
          <w:rFonts w:ascii="Arial" w:hAnsi="Arial" w:cs="Arial"/>
        </w:rPr>
        <w:t xml:space="preserve">Schedule of </w:t>
      </w:r>
      <w:r w:rsidR="002277F9" w:rsidRPr="00DD50F7">
        <w:rPr>
          <w:rFonts w:ascii="Arial" w:hAnsi="Arial" w:cs="Arial"/>
        </w:rPr>
        <w:t>A</w:t>
      </w:r>
      <w:r w:rsidR="001025FF" w:rsidRPr="00DD50F7">
        <w:rPr>
          <w:rFonts w:ascii="Arial" w:hAnsi="Arial" w:cs="Arial"/>
        </w:rPr>
        <w:t>ddend</w:t>
      </w:r>
      <w:r w:rsidR="0057584A" w:rsidRPr="00DD50F7">
        <w:rPr>
          <w:rFonts w:ascii="Arial" w:hAnsi="Arial" w:cs="Arial"/>
        </w:rPr>
        <w:t>a and its constituent Add</w:t>
      </w:r>
      <w:r w:rsidR="006B0D22" w:rsidRPr="00DD50F7">
        <w:rPr>
          <w:rFonts w:ascii="Arial" w:hAnsi="Arial" w:cs="Arial"/>
        </w:rPr>
        <w:t>endum</w:t>
      </w:r>
      <w:r w:rsidR="001025FF" w:rsidRPr="00DD50F7">
        <w:rPr>
          <w:rFonts w:ascii="Arial" w:hAnsi="Arial" w:cs="Arial"/>
        </w:rPr>
        <w:t xml:space="preserve"> is similar to the Support Catalogue </w:t>
      </w:r>
      <w:r w:rsidRPr="00DD50F7">
        <w:rPr>
          <w:rFonts w:ascii="Arial" w:hAnsi="Arial" w:cs="Arial"/>
        </w:rPr>
        <w:t>as</w:t>
      </w:r>
      <w:r w:rsidR="001025FF" w:rsidRPr="00DD50F7">
        <w:rPr>
          <w:rFonts w:ascii="Arial" w:hAnsi="Arial" w:cs="Arial"/>
        </w:rPr>
        <w:t xml:space="preserve"> </w:t>
      </w:r>
      <w:r w:rsidRPr="00DD50F7">
        <w:rPr>
          <w:rFonts w:ascii="Arial" w:hAnsi="Arial" w:cs="Arial"/>
        </w:rPr>
        <w:t>the</w:t>
      </w:r>
      <w:r w:rsidR="006B0D22" w:rsidRPr="00DD50F7">
        <w:rPr>
          <w:rFonts w:ascii="Arial" w:hAnsi="Arial" w:cs="Arial"/>
        </w:rPr>
        <w:t>y</w:t>
      </w:r>
      <w:r w:rsidR="001025FF" w:rsidRPr="00DD50F7">
        <w:rPr>
          <w:rFonts w:ascii="Arial" w:hAnsi="Arial" w:cs="Arial"/>
        </w:rPr>
        <w:t xml:space="preserve"> </w:t>
      </w:r>
      <w:r w:rsidR="00B90356" w:rsidRPr="00DD50F7">
        <w:rPr>
          <w:rFonts w:ascii="Arial" w:hAnsi="Arial" w:cs="Arial"/>
        </w:rPr>
        <w:t xml:space="preserve">are </w:t>
      </w:r>
      <w:r w:rsidR="001025FF" w:rsidRPr="00DD50F7">
        <w:rPr>
          <w:rFonts w:ascii="Arial" w:hAnsi="Arial" w:cs="Arial"/>
        </w:rPr>
        <w:t>not stand alone document</w:t>
      </w:r>
      <w:r w:rsidR="006B0D22" w:rsidRPr="00DD50F7">
        <w:rPr>
          <w:rFonts w:ascii="Arial" w:hAnsi="Arial" w:cs="Arial"/>
        </w:rPr>
        <w:t>s</w:t>
      </w:r>
      <w:r w:rsidR="001025FF" w:rsidRPr="00DD50F7">
        <w:rPr>
          <w:rFonts w:ascii="Arial" w:hAnsi="Arial" w:cs="Arial"/>
        </w:rPr>
        <w:t xml:space="preserve"> and must only be read in conju</w:t>
      </w:r>
      <w:r w:rsidR="0020432E" w:rsidRPr="00DD50F7">
        <w:rPr>
          <w:rFonts w:ascii="Arial" w:hAnsi="Arial" w:cs="Arial"/>
        </w:rPr>
        <w:t>n</w:t>
      </w:r>
      <w:r w:rsidR="001025FF" w:rsidRPr="00DD50F7">
        <w:rPr>
          <w:rFonts w:ascii="Arial" w:hAnsi="Arial" w:cs="Arial"/>
        </w:rPr>
        <w:t xml:space="preserve">ction </w:t>
      </w:r>
      <w:r w:rsidRPr="00DD50F7">
        <w:rPr>
          <w:rFonts w:ascii="Arial" w:hAnsi="Arial" w:cs="Arial"/>
        </w:rPr>
        <w:t>with</w:t>
      </w:r>
      <w:r w:rsidR="001025FF" w:rsidRPr="00DD50F7">
        <w:rPr>
          <w:rFonts w:ascii="Arial" w:hAnsi="Arial" w:cs="Arial"/>
        </w:rPr>
        <w:t xml:space="preserve"> the Price Guide.</w:t>
      </w:r>
    </w:p>
    <w:p w14:paraId="44092D78" w14:textId="6330E8DD" w:rsidR="00B27822" w:rsidRPr="00DD50F7" w:rsidRDefault="001025FF" w:rsidP="001025FF">
      <w:pPr>
        <w:rPr>
          <w:rFonts w:ascii="Arial" w:hAnsi="Arial" w:cs="Arial"/>
        </w:rPr>
      </w:pPr>
      <w:r w:rsidRPr="00DD50F7">
        <w:rPr>
          <w:rFonts w:ascii="Arial" w:hAnsi="Arial" w:cs="Arial"/>
        </w:rPr>
        <w:t xml:space="preserve">The price </w:t>
      </w:r>
      <w:r w:rsidR="00BE47E0" w:rsidRPr="00DD50F7">
        <w:rPr>
          <w:rFonts w:ascii="Arial" w:hAnsi="Arial" w:cs="Arial"/>
        </w:rPr>
        <w:t>controls</w:t>
      </w:r>
      <w:r w:rsidRPr="00DD50F7">
        <w:rPr>
          <w:rFonts w:ascii="Arial" w:hAnsi="Arial" w:cs="Arial"/>
        </w:rPr>
        <w:t xml:space="preserve"> and other arrangements in the NDIS Price Guide and </w:t>
      </w:r>
      <w:r w:rsidR="00B90356" w:rsidRPr="00DD50F7">
        <w:rPr>
          <w:rFonts w:ascii="Arial" w:hAnsi="Arial" w:cs="Arial"/>
        </w:rPr>
        <w:t xml:space="preserve">the </w:t>
      </w:r>
      <w:r w:rsidR="00BE47E0" w:rsidRPr="00DD50F7">
        <w:rPr>
          <w:rFonts w:ascii="Arial" w:hAnsi="Arial" w:cs="Arial"/>
        </w:rPr>
        <w:t xml:space="preserve">NDIS Price Guide </w:t>
      </w:r>
      <w:r w:rsidR="006B0D22" w:rsidRPr="00DD50F7">
        <w:rPr>
          <w:rFonts w:ascii="Arial" w:hAnsi="Arial" w:cs="Arial"/>
        </w:rPr>
        <w:t xml:space="preserve">Schedule of </w:t>
      </w:r>
      <w:r w:rsidRPr="00DD50F7">
        <w:rPr>
          <w:rFonts w:ascii="Arial" w:hAnsi="Arial" w:cs="Arial"/>
        </w:rPr>
        <w:t>Addend</w:t>
      </w:r>
      <w:r w:rsidR="006B0D22" w:rsidRPr="00DD50F7">
        <w:rPr>
          <w:rFonts w:ascii="Arial" w:hAnsi="Arial" w:cs="Arial"/>
        </w:rPr>
        <w:t xml:space="preserve">a and its </w:t>
      </w:r>
      <w:r w:rsidR="0020432E" w:rsidRPr="00DD50F7">
        <w:rPr>
          <w:rFonts w:ascii="Arial" w:hAnsi="Arial" w:cs="Arial"/>
        </w:rPr>
        <w:t>constituent</w:t>
      </w:r>
      <w:r w:rsidR="006B0D22" w:rsidRPr="00DD50F7">
        <w:rPr>
          <w:rFonts w:ascii="Arial" w:hAnsi="Arial" w:cs="Arial"/>
        </w:rPr>
        <w:t xml:space="preserve"> Addenda </w:t>
      </w:r>
      <w:r w:rsidRPr="00DD50F7">
        <w:rPr>
          <w:rFonts w:ascii="Arial" w:hAnsi="Arial" w:cs="Arial"/>
        </w:rPr>
        <w:t xml:space="preserve">must be followed when supports are delivered to NDIS participants for a support that is either </w:t>
      </w:r>
      <w:r w:rsidR="00BE47E0" w:rsidRPr="00DD50F7">
        <w:rPr>
          <w:rFonts w:ascii="Arial" w:hAnsi="Arial" w:cs="Arial"/>
        </w:rPr>
        <w:t>A</w:t>
      </w:r>
      <w:r w:rsidR="00035165" w:rsidRPr="00DD50F7">
        <w:rPr>
          <w:rFonts w:ascii="Arial" w:hAnsi="Arial" w:cs="Arial"/>
        </w:rPr>
        <w:t>gency-managed or P</w:t>
      </w:r>
      <w:r w:rsidRPr="00DD50F7">
        <w:rPr>
          <w:rFonts w:ascii="Arial" w:hAnsi="Arial" w:cs="Arial"/>
        </w:rPr>
        <w:t>lan-managed.</w:t>
      </w:r>
    </w:p>
    <w:p w14:paraId="1A49D8DE" w14:textId="211730F0" w:rsidR="000301E1" w:rsidRPr="00DD50F7" w:rsidRDefault="000301E1" w:rsidP="005102CF">
      <w:pPr>
        <w:rPr>
          <w:rFonts w:ascii="Arial" w:hAnsi="Arial" w:cs="Arial"/>
        </w:rPr>
        <w:sectPr w:rsidR="000301E1" w:rsidRPr="00DD50F7" w:rsidSect="00DD50F7">
          <w:headerReference w:type="default" r:id="rId17"/>
          <w:pgSz w:w="11906" w:h="16838" w:code="9"/>
          <w:pgMar w:top="1134" w:right="1134" w:bottom="1134" w:left="1134" w:header="425" w:footer="567" w:gutter="0"/>
          <w:cols w:space="708"/>
          <w:titlePg/>
          <w:docGrid w:linePitch="360"/>
        </w:sectPr>
      </w:pPr>
      <w:r w:rsidRPr="00DD50F7">
        <w:rPr>
          <w:rFonts w:ascii="Arial" w:hAnsi="Arial" w:cs="Arial"/>
        </w:rPr>
        <w:t>The Schedule of Adden</w:t>
      </w:r>
      <w:r w:rsidR="006B0D22" w:rsidRPr="00DD50F7">
        <w:rPr>
          <w:rFonts w:ascii="Arial" w:hAnsi="Arial" w:cs="Arial"/>
        </w:rPr>
        <w:t>da and its constituent Addendum</w:t>
      </w:r>
      <w:r w:rsidRPr="00DD50F7">
        <w:rPr>
          <w:rFonts w:ascii="Arial" w:hAnsi="Arial" w:cs="Arial"/>
        </w:rPr>
        <w:t xml:space="preserve"> can be found on the NDIS </w:t>
      </w:r>
      <w:hyperlink r:id="rId18" w:history="1">
        <w:r w:rsidRPr="00DD50F7">
          <w:rPr>
            <w:rStyle w:val="Hyperlink"/>
            <w:rFonts w:ascii="Arial" w:hAnsi="Arial" w:cs="Arial"/>
          </w:rPr>
          <w:t>website</w:t>
        </w:r>
      </w:hyperlink>
      <w:r w:rsidRPr="00DD50F7">
        <w:rPr>
          <w:rFonts w:ascii="Arial" w:hAnsi="Arial" w:cs="Arial"/>
        </w:rPr>
        <w:t xml:space="preserve">. </w:t>
      </w:r>
    </w:p>
    <w:p w14:paraId="48658D67" w14:textId="77777777" w:rsidR="00B07EA2" w:rsidRPr="00DD50F7" w:rsidRDefault="00B07EA2" w:rsidP="00AE1B21">
      <w:pPr>
        <w:pStyle w:val="Heading1"/>
      </w:pPr>
      <w:bookmarkStart w:id="23" w:name="_Toc54077742"/>
      <w:r w:rsidRPr="00DD50F7">
        <w:lastRenderedPageBreak/>
        <w:t xml:space="preserve">Support Purposes, </w:t>
      </w:r>
      <w:r w:rsidR="00094AF8" w:rsidRPr="00DD50F7">
        <w:t xml:space="preserve">Support </w:t>
      </w:r>
      <w:r w:rsidRPr="00DD50F7">
        <w:t xml:space="preserve">Categories and </w:t>
      </w:r>
      <w:r w:rsidR="004B1283" w:rsidRPr="00DD50F7">
        <w:t>S</w:t>
      </w:r>
      <w:r w:rsidR="00094AF8" w:rsidRPr="00DD50F7">
        <w:t>upport</w:t>
      </w:r>
      <w:r w:rsidRPr="00DD50F7">
        <w:t xml:space="preserve"> Item</w:t>
      </w:r>
      <w:bookmarkEnd w:id="4"/>
      <w:r w:rsidRPr="00DD50F7">
        <w:t>s</w:t>
      </w:r>
      <w:bookmarkEnd w:id="5"/>
      <w:bookmarkEnd w:id="6"/>
      <w:bookmarkEnd w:id="7"/>
      <w:bookmarkEnd w:id="8"/>
      <w:bookmarkEnd w:id="23"/>
    </w:p>
    <w:p w14:paraId="7AEE7152" w14:textId="77777777" w:rsidR="00B07EA2" w:rsidRPr="00DD50F7" w:rsidRDefault="00B07EA2" w:rsidP="00B07EA2">
      <w:pPr>
        <w:rPr>
          <w:rFonts w:ascii="Arial" w:hAnsi="Arial" w:cs="Arial"/>
        </w:rPr>
      </w:pPr>
      <w:r w:rsidRPr="00DD50F7">
        <w:rPr>
          <w:rFonts w:ascii="Arial" w:hAnsi="Arial" w:cs="Arial"/>
        </w:rPr>
        <w:t>This section describes the way that the NDIS categorise</w:t>
      </w:r>
      <w:r w:rsidR="00502602" w:rsidRPr="00DD50F7">
        <w:rPr>
          <w:rFonts w:ascii="Arial" w:hAnsi="Arial" w:cs="Arial"/>
        </w:rPr>
        <w:t>s</w:t>
      </w:r>
      <w:r w:rsidRPr="00DD50F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287E4CE1" w14:textId="77777777" w:rsidR="00926DA4" w:rsidRPr="00DD50F7" w:rsidRDefault="00926DA4" w:rsidP="00AE1B21">
      <w:pPr>
        <w:pStyle w:val="Heading2"/>
      </w:pPr>
      <w:bookmarkStart w:id="24" w:name="_Toc54077743"/>
      <w:r w:rsidRPr="00DD50F7">
        <w:t>Support Items</w:t>
      </w:r>
      <w:bookmarkEnd w:id="24"/>
    </w:p>
    <w:p w14:paraId="10581168" w14:textId="77777777" w:rsidR="00926DA4" w:rsidRPr="00DD50F7" w:rsidRDefault="00926DA4" w:rsidP="00926DA4">
      <w:pPr>
        <w:rPr>
          <w:rFonts w:ascii="Arial" w:hAnsi="Arial" w:cs="Arial"/>
          <w:szCs w:val="18"/>
        </w:rPr>
      </w:pPr>
      <w:r w:rsidRPr="00DD50F7">
        <w:rPr>
          <w:rFonts w:ascii="Arial" w:hAnsi="Arial" w:cs="Arial"/>
        </w:rPr>
        <w:t xml:space="preserve">Each support that a provider supplies to a participant can be classified as one of the support items listed in this </w:t>
      </w:r>
      <w:r w:rsidR="00921091" w:rsidRPr="00DD50F7">
        <w:rPr>
          <w:rFonts w:ascii="Arial" w:hAnsi="Arial" w:cs="Arial"/>
          <w:i/>
        </w:rPr>
        <w:t>Price Guide</w:t>
      </w:r>
      <w:r w:rsidRPr="00DD50F7">
        <w:rPr>
          <w:rFonts w:ascii="Arial" w:hAnsi="Arial" w:cs="Arial"/>
        </w:rPr>
        <w:t xml:space="preserve"> and the </w:t>
      </w:r>
      <w:r w:rsidRPr="00DD50F7">
        <w:rPr>
          <w:rFonts w:ascii="Arial" w:hAnsi="Arial" w:cs="Arial"/>
          <w:i/>
        </w:rPr>
        <w:t>NDIS Support Catalogue</w:t>
      </w:r>
      <w:r w:rsidRPr="00DD50F7">
        <w:rPr>
          <w:rFonts w:ascii="Arial" w:hAnsi="Arial" w:cs="Arial"/>
        </w:rPr>
        <w:t xml:space="preserve">. </w:t>
      </w:r>
      <w:r w:rsidRPr="00DD50F7">
        <w:rPr>
          <w:rFonts w:ascii="Arial" w:hAnsi="Arial" w:cs="Arial"/>
          <w:b/>
          <w:szCs w:val="18"/>
        </w:rPr>
        <w:t>Providers should claim payments against the support item that aligns to the service they have delivered.</w:t>
      </w:r>
    </w:p>
    <w:p w14:paraId="1DA08911" w14:textId="77777777" w:rsidR="00926DA4" w:rsidRPr="00DD50F7" w:rsidRDefault="00926DA4" w:rsidP="00926DA4">
      <w:pPr>
        <w:rPr>
          <w:rFonts w:ascii="Arial" w:hAnsi="Arial" w:cs="Arial"/>
        </w:rPr>
      </w:pPr>
      <w:r w:rsidRPr="00DD50F7">
        <w:rPr>
          <w:rFonts w:ascii="Arial" w:hAnsi="Arial" w:cs="Arial"/>
        </w:rPr>
        <w:t xml:space="preserve">Each support item has a unique reference number, according to the following structure: </w:t>
      </w:r>
    </w:p>
    <w:p w14:paraId="32B71330" w14:textId="77777777" w:rsidR="00926DA4" w:rsidRPr="00DD50F7" w:rsidRDefault="00926DA4" w:rsidP="00926DA4">
      <w:pPr>
        <w:shd w:val="clear" w:color="auto" w:fill="FFFFFF"/>
        <w:rPr>
          <w:rFonts w:ascii="Arial" w:hAnsi="Arial" w:cs="Arial"/>
          <w:color w:val="6D6D6D"/>
          <w:sz w:val="18"/>
          <w:szCs w:val="18"/>
        </w:rPr>
      </w:pPr>
      <w:r w:rsidRPr="00DD50F7">
        <w:rPr>
          <w:rFonts w:ascii="Arial" w:hAnsi="Arial" w:cs="Arial"/>
          <w:noProof/>
          <w:color w:val="6D6D6D"/>
          <w:sz w:val="18"/>
          <w:szCs w:val="18"/>
          <w:lang w:eastAsia="en-AU"/>
        </w:rPr>
        <w:drawing>
          <wp:inline distT="0" distB="0" distL="0" distR="0" wp14:anchorId="70B35787" wp14:editId="2B31B7D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467F340" w14:textId="77777777" w:rsidR="00926DA4" w:rsidRPr="00DD50F7" w:rsidRDefault="00926DA4" w:rsidP="00926DA4">
      <w:pPr>
        <w:spacing w:line="276" w:lineRule="auto"/>
        <w:rPr>
          <w:rFonts w:ascii="Arial" w:eastAsia="Times New Roman" w:hAnsi="Arial" w:cs="Arial"/>
          <w:sz w:val="24"/>
          <w:szCs w:val="18"/>
        </w:rPr>
      </w:pPr>
      <w:r w:rsidRPr="00DD50F7">
        <w:rPr>
          <w:rFonts w:ascii="Arial" w:eastAsia="Times New Roman" w:hAnsi="Arial" w:cs="Arial"/>
          <w:szCs w:val="18"/>
        </w:rPr>
        <w:t>For example:</w:t>
      </w:r>
    </w:p>
    <w:p w14:paraId="12EBBDC9" w14:textId="77777777" w:rsidR="00926DA4" w:rsidRPr="00DD50F7" w:rsidRDefault="00926DA4" w:rsidP="00926DA4">
      <w:pPr>
        <w:spacing w:line="276" w:lineRule="auto"/>
        <w:ind w:firstLine="720"/>
        <w:rPr>
          <w:rFonts w:ascii="Arial" w:eastAsia="Times New Roman" w:hAnsi="Arial" w:cs="Arial"/>
          <w:b/>
          <w:szCs w:val="18"/>
        </w:rPr>
      </w:pPr>
      <w:r w:rsidRPr="00DD50F7">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DD50F7" w14:paraId="0FD30E7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8DC9232" w14:textId="77777777" w:rsidR="00926DA4" w:rsidRPr="00DD50F7" w:rsidRDefault="00926DA4" w:rsidP="00B92542">
            <w:pPr>
              <w:spacing w:before="40" w:after="40"/>
              <w:jc w:val="center"/>
              <w:rPr>
                <w:rFonts w:ascii="Arial" w:eastAsia="Times New Roman" w:hAnsi="Arial" w:cs="Arial"/>
                <w:sz w:val="16"/>
                <w:szCs w:val="16"/>
              </w:rPr>
            </w:pPr>
            <w:r w:rsidRPr="00DD50F7">
              <w:rPr>
                <w:rFonts w:ascii="Arial" w:eastAsia="Times New Roman" w:hAnsi="Arial" w:cs="Arial"/>
                <w:sz w:val="16"/>
                <w:szCs w:val="16"/>
              </w:rPr>
              <w:t>Support</w:t>
            </w:r>
            <w:r w:rsidRPr="00DD50F7">
              <w:rPr>
                <w:rFonts w:ascii="Arial" w:eastAsia="Times New Roman" w:hAnsi="Arial" w:cs="Arial"/>
                <w:sz w:val="16"/>
                <w:szCs w:val="16"/>
              </w:rPr>
              <w:br/>
              <w:t>Category</w:t>
            </w:r>
          </w:p>
        </w:tc>
        <w:tc>
          <w:tcPr>
            <w:tcW w:w="1000" w:type="pct"/>
          </w:tcPr>
          <w:p w14:paraId="40E181A0" w14:textId="77777777" w:rsidR="00926DA4" w:rsidRPr="00DD50F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Sequence</w:t>
            </w:r>
            <w:r w:rsidRPr="00DD50F7">
              <w:rPr>
                <w:rFonts w:ascii="Arial" w:eastAsia="Times New Roman" w:hAnsi="Arial" w:cs="Arial"/>
                <w:sz w:val="16"/>
                <w:szCs w:val="16"/>
              </w:rPr>
              <w:br/>
              <w:t>Number</w:t>
            </w:r>
          </w:p>
        </w:tc>
        <w:tc>
          <w:tcPr>
            <w:tcW w:w="1000" w:type="pct"/>
          </w:tcPr>
          <w:p w14:paraId="26369B89" w14:textId="77777777" w:rsidR="00926DA4" w:rsidRPr="00DD50F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Registration</w:t>
            </w:r>
            <w:r w:rsidRPr="00DD50F7">
              <w:rPr>
                <w:rFonts w:ascii="Arial" w:eastAsia="Times New Roman" w:hAnsi="Arial" w:cs="Arial"/>
                <w:sz w:val="16"/>
                <w:szCs w:val="16"/>
              </w:rPr>
              <w:br/>
              <w:t>Group</w:t>
            </w:r>
          </w:p>
        </w:tc>
        <w:tc>
          <w:tcPr>
            <w:tcW w:w="1000" w:type="pct"/>
          </w:tcPr>
          <w:p w14:paraId="17F9AA64" w14:textId="77777777" w:rsidR="00926DA4" w:rsidRPr="00DD50F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Outcome</w:t>
            </w:r>
            <w:r w:rsidRPr="00DD50F7">
              <w:rPr>
                <w:rFonts w:ascii="Arial" w:eastAsia="Times New Roman" w:hAnsi="Arial" w:cs="Arial"/>
                <w:sz w:val="16"/>
                <w:szCs w:val="16"/>
              </w:rPr>
              <w:br/>
              <w:t>Domain</w:t>
            </w:r>
          </w:p>
        </w:tc>
        <w:tc>
          <w:tcPr>
            <w:tcW w:w="1000" w:type="pct"/>
          </w:tcPr>
          <w:p w14:paraId="600A8D13" w14:textId="77777777" w:rsidR="00926DA4" w:rsidRPr="00DD50F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Support</w:t>
            </w:r>
            <w:r w:rsidRPr="00DD50F7">
              <w:rPr>
                <w:rFonts w:ascii="Arial" w:eastAsia="Times New Roman" w:hAnsi="Arial" w:cs="Arial"/>
                <w:sz w:val="16"/>
                <w:szCs w:val="16"/>
              </w:rPr>
              <w:br/>
              <w:t>Purpose</w:t>
            </w:r>
          </w:p>
        </w:tc>
      </w:tr>
      <w:tr w:rsidR="00926DA4" w:rsidRPr="00DD50F7" w14:paraId="1333F55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EDD8DD2" w14:textId="77777777" w:rsidR="00926DA4" w:rsidRPr="00DD50F7" w:rsidRDefault="00926DA4" w:rsidP="00B92542">
            <w:pPr>
              <w:spacing w:before="40" w:after="40"/>
              <w:jc w:val="center"/>
              <w:rPr>
                <w:rFonts w:ascii="Arial" w:eastAsia="Times New Roman" w:hAnsi="Arial" w:cs="Arial"/>
                <w:sz w:val="16"/>
                <w:szCs w:val="16"/>
              </w:rPr>
            </w:pPr>
            <w:r w:rsidRPr="00DD50F7">
              <w:rPr>
                <w:rFonts w:ascii="Arial" w:eastAsia="Times New Roman" w:hAnsi="Arial" w:cs="Arial"/>
                <w:sz w:val="16"/>
                <w:szCs w:val="16"/>
              </w:rPr>
              <w:t>01</w:t>
            </w:r>
          </w:p>
        </w:tc>
        <w:tc>
          <w:tcPr>
            <w:tcW w:w="1000" w:type="pct"/>
          </w:tcPr>
          <w:p w14:paraId="04966E6F" w14:textId="77777777" w:rsidR="00926DA4" w:rsidRPr="00DD50F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013</w:t>
            </w:r>
          </w:p>
        </w:tc>
        <w:tc>
          <w:tcPr>
            <w:tcW w:w="1000" w:type="pct"/>
          </w:tcPr>
          <w:p w14:paraId="1A175432" w14:textId="77777777" w:rsidR="00926DA4" w:rsidRPr="00DD50F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0107</w:t>
            </w:r>
          </w:p>
        </w:tc>
        <w:tc>
          <w:tcPr>
            <w:tcW w:w="1000" w:type="pct"/>
          </w:tcPr>
          <w:p w14:paraId="0C05BAAA" w14:textId="77777777" w:rsidR="00926DA4" w:rsidRPr="00DD50F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1</w:t>
            </w:r>
          </w:p>
        </w:tc>
        <w:tc>
          <w:tcPr>
            <w:tcW w:w="1000" w:type="pct"/>
          </w:tcPr>
          <w:p w14:paraId="52D6BD96" w14:textId="77777777" w:rsidR="00926DA4" w:rsidRPr="00DD50F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1</w:t>
            </w:r>
          </w:p>
        </w:tc>
      </w:tr>
    </w:tbl>
    <w:p w14:paraId="4B56E563" w14:textId="77777777" w:rsidR="00B07EA2" w:rsidRPr="00DD50F7" w:rsidRDefault="00B07EA2" w:rsidP="00AE1B21">
      <w:pPr>
        <w:pStyle w:val="Heading2"/>
      </w:pPr>
      <w:bookmarkStart w:id="25" w:name="_Toc536784140"/>
      <w:bookmarkStart w:id="26" w:name="_Toc18605667"/>
      <w:bookmarkStart w:id="27" w:name="_Toc18605745"/>
      <w:bookmarkStart w:id="28" w:name="_Toc20081263"/>
      <w:bookmarkStart w:id="29" w:name="_Toc41159037"/>
      <w:bookmarkStart w:id="30" w:name="_Toc54077744"/>
      <w:r w:rsidRPr="00DD50F7">
        <w:t>Support Purpose</w:t>
      </w:r>
      <w:r w:rsidR="00094AF8" w:rsidRPr="00DD50F7">
        <w:t>s</w:t>
      </w:r>
      <w:bookmarkEnd w:id="25"/>
      <w:bookmarkEnd w:id="26"/>
      <w:bookmarkEnd w:id="27"/>
      <w:bookmarkEnd w:id="28"/>
      <w:bookmarkEnd w:id="29"/>
      <w:bookmarkEnd w:id="30"/>
    </w:p>
    <w:p w14:paraId="5FAAF34F" w14:textId="77777777" w:rsidR="00B07EA2" w:rsidRPr="00DD50F7" w:rsidRDefault="00B07EA2" w:rsidP="00B07EA2">
      <w:pPr>
        <w:rPr>
          <w:rFonts w:ascii="Arial" w:hAnsi="Arial" w:cs="Arial"/>
        </w:rPr>
      </w:pPr>
      <w:r w:rsidRPr="00DD50F7">
        <w:rPr>
          <w:rFonts w:ascii="Arial" w:hAnsi="Arial" w:cs="Arial"/>
        </w:rPr>
        <w:t>NDIS participant budgets are allocated to three separate support purpose</w:t>
      </w:r>
      <w:r w:rsidR="00D43C39" w:rsidRPr="00DD50F7">
        <w:rPr>
          <w:rFonts w:ascii="Arial" w:hAnsi="Arial" w:cs="Arial"/>
        </w:rPr>
        <w:t>s</w:t>
      </w:r>
      <w:r w:rsidRPr="00DD50F7">
        <w:rPr>
          <w:rFonts w:ascii="Arial" w:hAnsi="Arial" w:cs="Arial"/>
        </w:rPr>
        <w:t>:</w:t>
      </w:r>
    </w:p>
    <w:p w14:paraId="3C451091" w14:textId="77777777" w:rsidR="00B07EA2" w:rsidRPr="00DD50F7" w:rsidRDefault="00B07EA2" w:rsidP="00D43C39">
      <w:pPr>
        <w:ind w:left="567" w:hanging="283"/>
        <w:rPr>
          <w:rFonts w:ascii="Arial" w:hAnsi="Arial" w:cs="Arial"/>
        </w:rPr>
      </w:pPr>
      <w:r w:rsidRPr="00DD50F7">
        <w:rPr>
          <w:rFonts w:ascii="Arial" w:hAnsi="Arial" w:cs="Arial"/>
        </w:rPr>
        <w:t xml:space="preserve">1. </w:t>
      </w:r>
      <w:r w:rsidRPr="00DD50F7">
        <w:rPr>
          <w:rFonts w:ascii="Arial" w:hAnsi="Arial" w:cs="Arial"/>
        </w:rPr>
        <w:tab/>
        <w:t xml:space="preserve">CORE </w:t>
      </w:r>
      <w:r w:rsidR="00310177" w:rsidRPr="00DD50F7">
        <w:rPr>
          <w:rFonts w:ascii="Arial" w:hAnsi="Arial" w:cs="Arial"/>
        </w:rPr>
        <w:t>-</w:t>
      </w:r>
      <w:r w:rsidRPr="00DD50F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0994F9C" w14:textId="77777777" w:rsidR="00B07EA2" w:rsidRPr="00DD50F7" w:rsidRDefault="00B07EA2" w:rsidP="00D43C39">
      <w:pPr>
        <w:ind w:left="567" w:hanging="283"/>
        <w:rPr>
          <w:rFonts w:ascii="Arial" w:hAnsi="Arial" w:cs="Arial"/>
        </w:rPr>
      </w:pPr>
      <w:r w:rsidRPr="00DD50F7">
        <w:rPr>
          <w:rFonts w:ascii="Arial" w:hAnsi="Arial" w:cs="Arial"/>
        </w:rPr>
        <w:t xml:space="preserve">2. </w:t>
      </w:r>
      <w:r w:rsidRPr="00DD50F7">
        <w:rPr>
          <w:rFonts w:ascii="Arial" w:hAnsi="Arial" w:cs="Arial"/>
        </w:rPr>
        <w:tab/>
        <w:t xml:space="preserve">CAPITAL </w:t>
      </w:r>
      <w:r w:rsidR="00310177" w:rsidRPr="00DD50F7">
        <w:rPr>
          <w:rFonts w:ascii="Arial" w:hAnsi="Arial" w:cs="Arial"/>
        </w:rPr>
        <w:t>-</w:t>
      </w:r>
      <w:r w:rsidRPr="00DD50F7">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48FF1B5" w14:textId="77777777" w:rsidR="00B07EA2" w:rsidRPr="00DD50F7" w:rsidRDefault="00B07EA2" w:rsidP="00D43C39">
      <w:pPr>
        <w:ind w:left="567" w:hanging="283"/>
        <w:rPr>
          <w:rFonts w:ascii="Arial" w:hAnsi="Arial" w:cs="Arial"/>
        </w:rPr>
      </w:pPr>
      <w:r w:rsidRPr="00DD50F7">
        <w:rPr>
          <w:rFonts w:ascii="Arial" w:hAnsi="Arial" w:cs="Arial"/>
        </w:rPr>
        <w:t xml:space="preserve">3. </w:t>
      </w:r>
      <w:r w:rsidRPr="00DD50F7">
        <w:rPr>
          <w:rFonts w:ascii="Arial" w:hAnsi="Arial" w:cs="Arial"/>
        </w:rPr>
        <w:tab/>
        <w:t xml:space="preserve">CAPACITY BUILDING </w:t>
      </w:r>
      <w:r w:rsidR="00310177" w:rsidRPr="00DD50F7">
        <w:rPr>
          <w:rFonts w:ascii="Arial" w:hAnsi="Arial" w:cs="Arial"/>
        </w:rPr>
        <w:t>-</w:t>
      </w:r>
      <w:r w:rsidRPr="00DD50F7">
        <w:rPr>
          <w:rFonts w:ascii="Arial" w:hAnsi="Arial" w:cs="Arial"/>
        </w:rPr>
        <w:t xml:space="preserve"> Supports that enable a participant to build their independence and skills. </w:t>
      </w:r>
    </w:p>
    <w:p w14:paraId="31388505" w14:textId="77777777" w:rsidR="00B07EA2" w:rsidRPr="00DD50F7" w:rsidRDefault="00B07EA2" w:rsidP="00AE1B21">
      <w:pPr>
        <w:pStyle w:val="Heading2"/>
      </w:pPr>
      <w:bookmarkStart w:id="31" w:name="_Toc18605668"/>
      <w:bookmarkStart w:id="32" w:name="_Toc18605746"/>
      <w:bookmarkStart w:id="33" w:name="_Toc20081264"/>
      <w:bookmarkStart w:id="34" w:name="_Toc41159038"/>
      <w:bookmarkStart w:id="35" w:name="_Toc54077745"/>
      <w:r w:rsidRPr="00DD50F7">
        <w:t>Support Categories aligned to the NDIS Outcomes Framework</w:t>
      </w:r>
      <w:bookmarkEnd w:id="9"/>
      <w:bookmarkEnd w:id="10"/>
      <w:bookmarkEnd w:id="31"/>
      <w:bookmarkEnd w:id="32"/>
      <w:bookmarkEnd w:id="33"/>
      <w:bookmarkEnd w:id="34"/>
      <w:bookmarkEnd w:id="35"/>
    </w:p>
    <w:p w14:paraId="6053E99B" w14:textId="77777777" w:rsidR="00B07EA2" w:rsidRPr="00DD50F7" w:rsidRDefault="00B07EA2" w:rsidP="00B07EA2">
      <w:pPr>
        <w:rPr>
          <w:rFonts w:ascii="Arial" w:hAnsi="Arial" w:cs="Arial"/>
        </w:rPr>
      </w:pPr>
      <w:r w:rsidRPr="00DD50F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DD50F7" w14:paraId="616FAE0A" w14:textId="77777777" w:rsidTr="00094AF8">
        <w:trPr>
          <w:tblHeader/>
        </w:trPr>
        <w:tc>
          <w:tcPr>
            <w:tcW w:w="4508" w:type="dxa"/>
          </w:tcPr>
          <w:p w14:paraId="0E35C284" w14:textId="77777777" w:rsidR="00B07EA2" w:rsidRPr="00DD50F7" w:rsidRDefault="00B07EA2" w:rsidP="00D61E2B">
            <w:pPr>
              <w:numPr>
                <w:ilvl w:val="0"/>
                <w:numId w:val="2"/>
              </w:numPr>
              <w:spacing w:before="40" w:after="40" w:line="240" w:lineRule="auto"/>
              <w:rPr>
                <w:rFonts w:ascii="Arial" w:hAnsi="Arial" w:cs="Arial"/>
              </w:rPr>
            </w:pPr>
            <w:r w:rsidRPr="00DD50F7">
              <w:rPr>
                <w:rFonts w:ascii="Arial" w:hAnsi="Arial" w:cs="Arial"/>
              </w:rPr>
              <w:t>Daily Living</w:t>
            </w:r>
          </w:p>
        </w:tc>
        <w:tc>
          <w:tcPr>
            <w:tcW w:w="4508" w:type="dxa"/>
          </w:tcPr>
          <w:p w14:paraId="3F740850" w14:textId="77777777" w:rsidR="00B07EA2" w:rsidRPr="00DD50F7" w:rsidRDefault="00B07EA2" w:rsidP="00AE1B21">
            <w:pPr>
              <w:spacing w:before="40" w:after="40" w:line="240" w:lineRule="auto"/>
              <w:rPr>
                <w:rFonts w:ascii="Arial" w:hAnsi="Arial" w:cs="Arial"/>
              </w:rPr>
            </w:pPr>
            <w:r w:rsidRPr="00DD50F7">
              <w:rPr>
                <w:rFonts w:ascii="Arial" w:hAnsi="Arial" w:cs="Arial"/>
              </w:rPr>
              <w:t>5. Work</w:t>
            </w:r>
          </w:p>
        </w:tc>
      </w:tr>
      <w:tr w:rsidR="00B07EA2" w:rsidRPr="00DD50F7" w14:paraId="50D2F07D" w14:textId="77777777" w:rsidTr="00094AF8">
        <w:trPr>
          <w:tblHeader/>
        </w:trPr>
        <w:tc>
          <w:tcPr>
            <w:tcW w:w="4508" w:type="dxa"/>
          </w:tcPr>
          <w:p w14:paraId="1474B2B1" w14:textId="77777777" w:rsidR="00B07EA2" w:rsidRPr="00DD50F7" w:rsidRDefault="00B07EA2" w:rsidP="00D61E2B">
            <w:pPr>
              <w:numPr>
                <w:ilvl w:val="0"/>
                <w:numId w:val="2"/>
              </w:numPr>
              <w:spacing w:before="40" w:after="40" w:line="240" w:lineRule="auto"/>
              <w:rPr>
                <w:rFonts w:ascii="Arial" w:hAnsi="Arial" w:cs="Arial"/>
              </w:rPr>
            </w:pPr>
            <w:r w:rsidRPr="00DD50F7">
              <w:rPr>
                <w:rFonts w:ascii="Arial" w:hAnsi="Arial" w:cs="Arial"/>
              </w:rPr>
              <w:t>Home</w:t>
            </w:r>
          </w:p>
        </w:tc>
        <w:tc>
          <w:tcPr>
            <w:tcW w:w="4508" w:type="dxa"/>
          </w:tcPr>
          <w:p w14:paraId="5BF7E9D8" w14:textId="77777777" w:rsidR="00B07EA2" w:rsidRPr="00DD50F7" w:rsidRDefault="00B07EA2" w:rsidP="00AE1B21">
            <w:pPr>
              <w:spacing w:before="40" w:after="40" w:line="240" w:lineRule="auto"/>
              <w:rPr>
                <w:rFonts w:ascii="Arial" w:hAnsi="Arial" w:cs="Arial"/>
              </w:rPr>
            </w:pPr>
            <w:r w:rsidRPr="00DD50F7">
              <w:rPr>
                <w:rFonts w:ascii="Arial" w:hAnsi="Arial" w:cs="Arial"/>
              </w:rPr>
              <w:t>6. Social and Community Participation</w:t>
            </w:r>
          </w:p>
        </w:tc>
      </w:tr>
      <w:tr w:rsidR="00B07EA2" w:rsidRPr="00DD50F7" w14:paraId="0F9E7A0E" w14:textId="77777777" w:rsidTr="00094AF8">
        <w:trPr>
          <w:tblHeader/>
        </w:trPr>
        <w:tc>
          <w:tcPr>
            <w:tcW w:w="4508" w:type="dxa"/>
          </w:tcPr>
          <w:p w14:paraId="4760D043" w14:textId="77777777" w:rsidR="00B07EA2" w:rsidRPr="00DD50F7" w:rsidRDefault="00B07EA2" w:rsidP="00D61E2B">
            <w:pPr>
              <w:numPr>
                <w:ilvl w:val="0"/>
                <w:numId w:val="2"/>
              </w:numPr>
              <w:spacing w:before="40" w:after="40" w:line="240" w:lineRule="auto"/>
              <w:rPr>
                <w:rFonts w:ascii="Arial" w:hAnsi="Arial" w:cs="Arial"/>
              </w:rPr>
            </w:pPr>
            <w:r w:rsidRPr="00DD50F7">
              <w:rPr>
                <w:rFonts w:ascii="Arial" w:hAnsi="Arial" w:cs="Arial"/>
              </w:rPr>
              <w:t>Health and Wellbeing</w:t>
            </w:r>
          </w:p>
        </w:tc>
        <w:tc>
          <w:tcPr>
            <w:tcW w:w="4508" w:type="dxa"/>
          </w:tcPr>
          <w:p w14:paraId="682286E9" w14:textId="77777777" w:rsidR="00B07EA2" w:rsidRPr="00DD50F7" w:rsidRDefault="00B07EA2" w:rsidP="00AE1B21">
            <w:pPr>
              <w:spacing w:before="40" w:after="40" w:line="240" w:lineRule="auto"/>
              <w:rPr>
                <w:rFonts w:ascii="Arial" w:hAnsi="Arial" w:cs="Arial"/>
              </w:rPr>
            </w:pPr>
            <w:r w:rsidRPr="00DD50F7">
              <w:rPr>
                <w:rFonts w:ascii="Arial" w:hAnsi="Arial" w:cs="Arial"/>
              </w:rPr>
              <w:t>7. Relationships</w:t>
            </w:r>
          </w:p>
        </w:tc>
      </w:tr>
      <w:tr w:rsidR="00B07EA2" w:rsidRPr="00DD50F7" w14:paraId="6705FC80" w14:textId="77777777" w:rsidTr="00094AF8">
        <w:trPr>
          <w:tblHeader/>
        </w:trPr>
        <w:tc>
          <w:tcPr>
            <w:tcW w:w="4508" w:type="dxa"/>
          </w:tcPr>
          <w:p w14:paraId="4DBD23A8" w14:textId="77777777" w:rsidR="00B07EA2" w:rsidRPr="00DD50F7" w:rsidRDefault="00B07EA2" w:rsidP="00D61E2B">
            <w:pPr>
              <w:numPr>
                <w:ilvl w:val="0"/>
                <w:numId w:val="2"/>
              </w:numPr>
              <w:spacing w:before="40" w:after="40" w:line="240" w:lineRule="auto"/>
              <w:rPr>
                <w:rFonts w:ascii="Arial" w:hAnsi="Arial" w:cs="Arial"/>
              </w:rPr>
            </w:pPr>
            <w:r w:rsidRPr="00DD50F7">
              <w:rPr>
                <w:rFonts w:ascii="Arial" w:hAnsi="Arial" w:cs="Arial"/>
              </w:rPr>
              <w:t>Lifelong Learning</w:t>
            </w:r>
          </w:p>
        </w:tc>
        <w:tc>
          <w:tcPr>
            <w:tcW w:w="4508" w:type="dxa"/>
          </w:tcPr>
          <w:p w14:paraId="6C0DC330" w14:textId="77777777" w:rsidR="00B07EA2" w:rsidRPr="00DD50F7" w:rsidRDefault="00B07EA2" w:rsidP="00AE1B21">
            <w:pPr>
              <w:spacing w:before="40" w:after="40" w:line="240" w:lineRule="auto"/>
              <w:rPr>
                <w:rFonts w:ascii="Arial" w:hAnsi="Arial" w:cs="Arial"/>
              </w:rPr>
            </w:pPr>
            <w:r w:rsidRPr="00DD50F7">
              <w:rPr>
                <w:rFonts w:ascii="Arial" w:hAnsi="Arial" w:cs="Arial"/>
              </w:rPr>
              <w:t>8. Choice and Control</w:t>
            </w:r>
          </w:p>
        </w:tc>
      </w:tr>
    </w:tbl>
    <w:p w14:paraId="6BB4A246" w14:textId="77777777" w:rsidR="00D43C39" w:rsidRPr="00DD50F7" w:rsidRDefault="00B07EA2" w:rsidP="00B07EA2">
      <w:pPr>
        <w:rPr>
          <w:rFonts w:ascii="Arial" w:hAnsi="Arial" w:cs="Arial"/>
        </w:rPr>
      </w:pPr>
      <w:r w:rsidRPr="00DD50F7">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DD50F7" w:rsidDel="00637DF5">
        <w:rPr>
          <w:rFonts w:ascii="Arial" w:hAnsi="Arial" w:cs="Arial"/>
        </w:rPr>
        <w:t xml:space="preserve"> </w:t>
      </w:r>
      <w:r w:rsidRPr="00DD50F7">
        <w:rPr>
          <w:rFonts w:ascii="Arial" w:hAnsi="Arial" w:cs="Arial"/>
        </w:rPr>
        <w:t>and the 15 s</w:t>
      </w:r>
      <w:r w:rsidR="00D43C39" w:rsidRPr="00DD50F7">
        <w:rPr>
          <w:rFonts w:ascii="Arial" w:hAnsi="Arial" w:cs="Arial"/>
        </w:rPr>
        <w:t>upport categories</w:t>
      </w:r>
      <w:r w:rsidRPr="00DD50F7">
        <w:rPr>
          <w:rFonts w:ascii="Arial" w:hAnsi="Arial" w:cs="Arial"/>
        </w:rPr>
        <w:t xml:space="preserve">. This helps participants choose supports that help them achieve their goals, and providers to understand how the supports they provide contribute to the participant’s goals. </w:t>
      </w:r>
    </w:p>
    <w:p w14:paraId="0BC2473A" w14:textId="77777777" w:rsidR="00B07EA2" w:rsidRPr="00DD50F7" w:rsidRDefault="00B07EA2" w:rsidP="00B07EA2">
      <w:pPr>
        <w:rPr>
          <w:rFonts w:ascii="Arial" w:hAnsi="Arial" w:cs="Arial"/>
        </w:rPr>
      </w:pPr>
      <w:r w:rsidRPr="00DD50F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DD50F7" w14:paraId="34E7CA26"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37332FD9" w14:textId="77777777" w:rsidR="00B07EA2" w:rsidRPr="00DD50F7" w:rsidRDefault="00B07EA2" w:rsidP="00636FC1">
            <w:pPr>
              <w:spacing w:before="40" w:after="40"/>
              <w:rPr>
                <w:rFonts w:ascii="Arial" w:eastAsia="Times New Roman" w:hAnsi="Arial" w:cs="Arial"/>
                <w:sz w:val="16"/>
                <w:szCs w:val="16"/>
              </w:rPr>
            </w:pPr>
            <w:r w:rsidRPr="00DD50F7">
              <w:rPr>
                <w:rFonts w:ascii="Arial" w:eastAsia="Times New Roman" w:hAnsi="Arial" w:cs="Arial"/>
                <w:sz w:val="16"/>
                <w:szCs w:val="16"/>
              </w:rPr>
              <w:t>PURPOSE</w:t>
            </w:r>
          </w:p>
        </w:tc>
        <w:tc>
          <w:tcPr>
            <w:tcW w:w="2871" w:type="dxa"/>
          </w:tcPr>
          <w:p w14:paraId="41BF5F04" w14:textId="77777777" w:rsidR="00B07EA2" w:rsidRPr="00DD50F7"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OUTCOME DOMAIN</w:t>
            </w:r>
          </w:p>
        </w:tc>
        <w:tc>
          <w:tcPr>
            <w:tcW w:w="5097" w:type="dxa"/>
          </w:tcPr>
          <w:p w14:paraId="65ACE55B" w14:textId="77777777" w:rsidR="00B07EA2" w:rsidRPr="00DD50F7"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SUPPORT CATEGORY</w:t>
            </w:r>
          </w:p>
        </w:tc>
      </w:tr>
      <w:tr w:rsidR="00B07EA2" w:rsidRPr="00DD50F7" w14:paraId="33543F7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B42D179" w14:textId="77777777" w:rsidR="00B07EA2" w:rsidRPr="00DD50F7" w:rsidRDefault="00B07EA2" w:rsidP="00636FC1">
            <w:pPr>
              <w:spacing w:before="40" w:after="40"/>
              <w:rPr>
                <w:rFonts w:ascii="Arial" w:eastAsia="Times New Roman" w:hAnsi="Arial" w:cs="Arial"/>
                <w:sz w:val="16"/>
                <w:szCs w:val="16"/>
              </w:rPr>
            </w:pPr>
            <w:r w:rsidRPr="00DD50F7">
              <w:rPr>
                <w:rFonts w:ascii="Arial" w:eastAsia="Times New Roman" w:hAnsi="Arial" w:cs="Arial"/>
                <w:sz w:val="16"/>
                <w:szCs w:val="16"/>
              </w:rPr>
              <w:t>CORE</w:t>
            </w:r>
          </w:p>
        </w:tc>
        <w:tc>
          <w:tcPr>
            <w:tcW w:w="2871" w:type="dxa"/>
          </w:tcPr>
          <w:p w14:paraId="0D6AD53E" w14:textId="77777777" w:rsidR="00B07EA2" w:rsidRPr="00DD50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Daily Living</w:t>
            </w:r>
          </w:p>
          <w:p w14:paraId="56836D89" w14:textId="77777777" w:rsidR="00B07EA2" w:rsidRPr="00DD50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Daily Living</w:t>
            </w:r>
          </w:p>
          <w:p w14:paraId="0B0DFB96" w14:textId="77777777" w:rsidR="00B07EA2" w:rsidRPr="00DD50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Daily Living</w:t>
            </w:r>
          </w:p>
          <w:p w14:paraId="327962AA" w14:textId="77777777" w:rsidR="00B07EA2" w:rsidRPr="00DD50F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Social and</w:t>
            </w:r>
            <w:r w:rsidR="00B07EA2" w:rsidRPr="00DD50F7">
              <w:rPr>
                <w:rFonts w:ascii="Arial" w:eastAsia="Times New Roman" w:hAnsi="Arial" w:cs="Arial"/>
                <w:sz w:val="16"/>
                <w:szCs w:val="16"/>
              </w:rPr>
              <w:t xml:space="preserve"> Community Participation</w:t>
            </w:r>
          </w:p>
          <w:p w14:paraId="75CADDEF" w14:textId="77777777" w:rsidR="00976742" w:rsidRPr="00DD50F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Work</w:t>
            </w:r>
          </w:p>
        </w:tc>
        <w:tc>
          <w:tcPr>
            <w:tcW w:w="5097" w:type="dxa"/>
          </w:tcPr>
          <w:p w14:paraId="02B11349"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6" w:name="_Ref25239099"/>
            <w:r w:rsidRPr="00DD50F7">
              <w:rPr>
                <w:rFonts w:ascii="Arial" w:eastAsia="Times New Roman" w:hAnsi="Arial" w:cs="Arial"/>
                <w:sz w:val="16"/>
                <w:szCs w:val="16"/>
              </w:rPr>
              <w:t xml:space="preserve">01 </w:t>
            </w:r>
            <w:r w:rsidR="00B07EA2" w:rsidRPr="00DD50F7">
              <w:rPr>
                <w:rFonts w:ascii="Arial" w:eastAsia="Times New Roman" w:hAnsi="Arial" w:cs="Arial"/>
                <w:sz w:val="16"/>
                <w:szCs w:val="16"/>
              </w:rPr>
              <w:t>Assistance with Daily Life</w:t>
            </w:r>
            <w:bookmarkEnd w:id="36"/>
          </w:p>
          <w:p w14:paraId="5E3D9BED" w14:textId="77777777" w:rsidR="00B07EA2" w:rsidRPr="00DD50F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02 </w:t>
            </w:r>
            <w:r w:rsidR="00B07EA2" w:rsidRPr="00DD50F7">
              <w:rPr>
                <w:rFonts w:ascii="Arial" w:eastAsia="Times New Roman" w:hAnsi="Arial" w:cs="Arial"/>
                <w:sz w:val="16"/>
                <w:szCs w:val="16"/>
              </w:rPr>
              <w:t>Transport</w:t>
            </w:r>
          </w:p>
          <w:p w14:paraId="7C93CD14" w14:textId="77777777" w:rsidR="00B07EA2" w:rsidRPr="00DD50F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03 </w:t>
            </w:r>
            <w:r w:rsidR="00B07EA2" w:rsidRPr="00DD50F7">
              <w:rPr>
                <w:rFonts w:ascii="Arial" w:eastAsia="Times New Roman" w:hAnsi="Arial" w:cs="Arial"/>
                <w:sz w:val="16"/>
                <w:szCs w:val="16"/>
              </w:rPr>
              <w:t>Consumables</w:t>
            </w:r>
          </w:p>
          <w:p w14:paraId="4D2F8462" w14:textId="77777777" w:rsidR="00B07EA2" w:rsidRPr="00DD50F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04 Assistance with Social, Economic </w:t>
            </w:r>
            <w:r w:rsidR="002E657F" w:rsidRPr="00DD50F7">
              <w:rPr>
                <w:rFonts w:ascii="Arial" w:eastAsia="Times New Roman" w:hAnsi="Arial" w:cs="Arial"/>
                <w:sz w:val="16"/>
                <w:szCs w:val="16"/>
              </w:rPr>
              <w:t>and</w:t>
            </w:r>
            <w:r w:rsidR="00B07EA2" w:rsidRPr="00DD50F7">
              <w:rPr>
                <w:rFonts w:ascii="Arial" w:eastAsia="Times New Roman" w:hAnsi="Arial" w:cs="Arial"/>
                <w:sz w:val="16"/>
                <w:szCs w:val="16"/>
              </w:rPr>
              <w:t xml:space="preserve"> Community Participation</w:t>
            </w:r>
          </w:p>
          <w:p w14:paraId="32F670DB" w14:textId="77777777" w:rsidR="00976742" w:rsidRPr="00DD50F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04 Assistance with Social, Economic and Community Participation</w:t>
            </w:r>
          </w:p>
        </w:tc>
      </w:tr>
      <w:tr w:rsidR="00B07EA2" w:rsidRPr="00DD50F7" w14:paraId="165B45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4212F9F7" w14:textId="77777777" w:rsidR="00B07EA2" w:rsidRPr="00DD50F7" w:rsidRDefault="00B07EA2" w:rsidP="00636FC1">
            <w:pPr>
              <w:spacing w:before="40" w:after="40"/>
              <w:rPr>
                <w:rFonts w:ascii="Arial" w:eastAsia="Times New Roman" w:hAnsi="Arial" w:cs="Arial"/>
                <w:sz w:val="16"/>
                <w:szCs w:val="16"/>
              </w:rPr>
            </w:pPr>
            <w:r w:rsidRPr="00DD50F7">
              <w:rPr>
                <w:rFonts w:ascii="Arial" w:eastAsia="Times New Roman" w:hAnsi="Arial" w:cs="Arial"/>
                <w:sz w:val="16"/>
                <w:szCs w:val="16"/>
              </w:rPr>
              <w:t>CAPITAL</w:t>
            </w:r>
          </w:p>
        </w:tc>
        <w:tc>
          <w:tcPr>
            <w:tcW w:w="2871" w:type="dxa"/>
          </w:tcPr>
          <w:p w14:paraId="6D0C54BD" w14:textId="77777777" w:rsidR="00B07EA2" w:rsidRPr="00DD50F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Daily Living</w:t>
            </w:r>
          </w:p>
          <w:p w14:paraId="0D1BD8F7" w14:textId="77777777" w:rsidR="00B07EA2" w:rsidRPr="00DD50F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Home</w:t>
            </w:r>
          </w:p>
        </w:tc>
        <w:tc>
          <w:tcPr>
            <w:tcW w:w="5097" w:type="dxa"/>
          </w:tcPr>
          <w:p w14:paraId="005F2A6A" w14:textId="77777777" w:rsidR="00B07EA2" w:rsidRPr="00DD50F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05 </w:t>
            </w:r>
            <w:r w:rsidR="00B07EA2" w:rsidRPr="00DD50F7">
              <w:rPr>
                <w:rFonts w:ascii="Arial" w:eastAsia="Times New Roman" w:hAnsi="Arial" w:cs="Arial"/>
                <w:sz w:val="16"/>
                <w:szCs w:val="16"/>
              </w:rPr>
              <w:t>Assistive Technology</w:t>
            </w:r>
          </w:p>
          <w:p w14:paraId="5DEADE33" w14:textId="77777777" w:rsidR="00B07EA2" w:rsidRPr="00DD50F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06 </w:t>
            </w:r>
            <w:r w:rsidR="00B07EA2" w:rsidRPr="00DD50F7">
              <w:rPr>
                <w:rFonts w:ascii="Arial" w:eastAsia="Times New Roman" w:hAnsi="Arial" w:cs="Arial"/>
                <w:sz w:val="16"/>
                <w:szCs w:val="16"/>
              </w:rPr>
              <w:t>Home Modifications and Specialised Disability Accommodation (SDA)</w:t>
            </w:r>
          </w:p>
        </w:tc>
      </w:tr>
      <w:tr w:rsidR="00B07EA2" w:rsidRPr="00DD50F7" w14:paraId="5137AD8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685910B" w14:textId="77777777" w:rsidR="00B07EA2" w:rsidRPr="00DD50F7" w:rsidRDefault="00B07EA2" w:rsidP="00636FC1">
            <w:pPr>
              <w:spacing w:before="40" w:after="40"/>
              <w:rPr>
                <w:rFonts w:ascii="Arial" w:eastAsia="Times New Roman" w:hAnsi="Arial" w:cs="Arial"/>
                <w:sz w:val="16"/>
                <w:szCs w:val="16"/>
              </w:rPr>
            </w:pPr>
            <w:r w:rsidRPr="00DD50F7">
              <w:rPr>
                <w:rFonts w:ascii="Arial" w:eastAsia="Times New Roman" w:hAnsi="Arial" w:cs="Arial"/>
                <w:sz w:val="16"/>
                <w:szCs w:val="16"/>
              </w:rPr>
              <w:t>CAPACITY BUILDING</w:t>
            </w:r>
          </w:p>
        </w:tc>
        <w:tc>
          <w:tcPr>
            <w:tcW w:w="2871" w:type="dxa"/>
          </w:tcPr>
          <w:p w14:paraId="0D1A3B86" w14:textId="77777777" w:rsidR="00B07EA2" w:rsidRPr="00DD50F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Choice and </w:t>
            </w:r>
            <w:r w:rsidR="00B07EA2" w:rsidRPr="00DD50F7">
              <w:rPr>
                <w:rFonts w:ascii="Arial" w:eastAsia="Times New Roman" w:hAnsi="Arial" w:cs="Arial"/>
                <w:sz w:val="16"/>
                <w:szCs w:val="16"/>
              </w:rPr>
              <w:t>Control</w:t>
            </w:r>
          </w:p>
          <w:p w14:paraId="426A4611" w14:textId="77777777" w:rsidR="00B07EA2" w:rsidRPr="00DD50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Home</w:t>
            </w:r>
          </w:p>
          <w:p w14:paraId="020ED179" w14:textId="77777777" w:rsidR="00B07EA2" w:rsidRPr="00DD50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Social and Community Participation</w:t>
            </w:r>
          </w:p>
          <w:p w14:paraId="0D86B387" w14:textId="77777777" w:rsidR="00976742" w:rsidRPr="00DD50F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Work</w:t>
            </w:r>
          </w:p>
          <w:p w14:paraId="03A1E7BD" w14:textId="77777777" w:rsidR="00B07EA2" w:rsidRPr="00DD50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Relationships</w:t>
            </w:r>
          </w:p>
          <w:p w14:paraId="7543EFC9" w14:textId="77777777" w:rsidR="00B07EA2" w:rsidRPr="00DD50F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Health and</w:t>
            </w:r>
            <w:r w:rsidR="00B07EA2" w:rsidRPr="00DD50F7">
              <w:rPr>
                <w:rFonts w:ascii="Arial" w:eastAsia="Times New Roman" w:hAnsi="Arial" w:cs="Arial"/>
                <w:sz w:val="16"/>
                <w:szCs w:val="16"/>
              </w:rPr>
              <w:t xml:space="preserve"> Wellbeing</w:t>
            </w:r>
          </w:p>
          <w:p w14:paraId="4A52DFB7" w14:textId="77777777" w:rsidR="00B07EA2" w:rsidRPr="00DD50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Lifelong Learning</w:t>
            </w:r>
          </w:p>
          <w:p w14:paraId="685D4652" w14:textId="77777777" w:rsidR="00B07EA2" w:rsidRPr="00DD50F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Choice and Control</w:t>
            </w:r>
          </w:p>
          <w:p w14:paraId="5D5FA5A2" w14:textId="77777777" w:rsidR="00B07EA2" w:rsidRPr="00DD50F7"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Daily Living</w:t>
            </w:r>
            <w:r w:rsidRPr="00DD50F7">
              <w:rPr>
                <w:rFonts w:ascii="Arial" w:eastAsia="Times New Roman" w:hAnsi="Arial" w:cs="Arial"/>
                <w:sz w:val="16"/>
                <w:szCs w:val="16"/>
              </w:rPr>
              <w:tab/>
            </w:r>
          </w:p>
        </w:tc>
        <w:tc>
          <w:tcPr>
            <w:tcW w:w="5097" w:type="dxa"/>
          </w:tcPr>
          <w:p w14:paraId="39621CA1"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07 </w:t>
            </w:r>
            <w:r w:rsidR="00B07EA2" w:rsidRPr="00DD50F7">
              <w:rPr>
                <w:rFonts w:ascii="Arial" w:eastAsia="Times New Roman" w:hAnsi="Arial" w:cs="Arial"/>
                <w:sz w:val="16"/>
                <w:szCs w:val="16"/>
              </w:rPr>
              <w:t>Support Coordination</w:t>
            </w:r>
          </w:p>
          <w:p w14:paraId="03F13218"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08 </w:t>
            </w:r>
            <w:r w:rsidR="00B07EA2" w:rsidRPr="00DD50F7">
              <w:rPr>
                <w:rFonts w:ascii="Arial" w:eastAsia="Times New Roman" w:hAnsi="Arial" w:cs="Arial"/>
                <w:sz w:val="16"/>
                <w:szCs w:val="16"/>
              </w:rPr>
              <w:t>Improved Living Arrangements</w:t>
            </w:r>
          </w:p>
          <w:p w14:paraId="571B81E2"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7" w:name="_Ref20396413"/>
            <w:r w:rsidRPr="00DD50F7">
              <w:rPr>
                <w:rFonts w:ascii="Arial" w:eastAsia="Times New Roman" w:hAnsi="Arial" w:cs="Arial"/>
                <w:sz w:val="16"/>
                <w:szCs w:val="16"/>
              </w:rPr>
              <w:t xml:space="preserve">09 </w:t>
            </w:r>
            <w:r w:rsidR="00B07EA2" w:rsidRPr="00DD50F7">
              <w:rPr>
                <w:rFonts w:ascii="Arial" w:eastAsia="Times New Roman" w:hAnsi="Arial" w:cs="Arial"/>
                <w:sz w:val="16"/>
                <w:szCs w:val="16"/>
              </w:rPr>
              <w:t>Increased Social and Community Participation</w:t>
            </w:r>
            <w:bookmarkEnd w:id="37"/>
          </w:p>
          <w:p w14:paraId="555299A9"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10 </w:t>
            </w:r>
            <w:r w:rsidR="00B07EA2" w:rsidRPr="00DD50F7">
              <w:rPr>
                <w:rFonts w:ascii="Arial" w:eastAsia="Times New Roman" w:hAnsi="Arial" w:cs="Arial"/>
                <w:sz w:val="16"/>
                <w:szCs w:val="16"/>
              </w:rPr>
              <w:t>Finding and Keeping a Job</w:t>
            </w:r>
          </w:p>
          <w:p w14:paraId="5CDDCB13"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11 </w:t>
            </w:r>
            <w:r w:rsidR="00B07EA2" w:rsidRPr="00DD50F7">
              <w:rPr>
                <w:rFonts w:ascii="Arial" w:eastAsia="Times New Roman" w:hAnsi="Arial" w:cs="Arial"/>
                <w:sz w:val="16"/>
                <w:szCs w:val="16"/>
              </w:rPr>
              <w:t>Improved Relationships</w:t>
            </w:r>
          </w:p>
          <w:p w14:paraId="43C47A35"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12 </w:t>
            </w:r>
            <w:r w:rsidR="00B07EA2" w:rsidRPr="00DD50F7">
              <w:rPr>
                <w:rFonts w:ascii="Arial" w:eastAsia="Times New Roman" w:hAnsi="Arial" w:cs="Arial"/>
                <w:sz w:val="16"/>
                <w:szCs w:val="16"/>
              </w:rPr>
              <w:t>Improved Health and Wellbeing</w:t>
            </w:r>
          </w:p>
          <w:p w14:paraId="63912914"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13 </w:t>
            </w:r>
            <w:r w:rsidR="00B07EA2" w:rsidRPr="00DD50F7">
              <w:rPr>
                <w:rFonts w:ascii="Arial" w:eastAsia="Times New Roman" w:hAnsi="Arial" w:cs="Arial"/>
                <w:sz w:val="16"/>
                <w:szCs w:val="16"/>
              </w:rPr>
              <w:t>Improved Learning</w:t>
            </w:r>
          </w:p>
          <w:p w14:paraId="52E1DEB3"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14 </w:t>
            </w:r>
            <w:r w:rsidR="00B07EA2" w:rsidRPr="00DD50F7">
              <w:rPr>
                <w:rFonts w:ascii="Arial" w:eastAsia="Times New Roman" w:hAnsi="Arial" w:cs="Arial"/>
                <w:sz w:val="16"/>
                <w:szCs w:val="16"/>
              </w:rPr>
              <w:t>Improved Life Choices</w:t>
            </w:r>
          </w:p>
          <w:p w14:paraId="3E294B39" w14:textId="77777777" w:rsidR="00B07EA2" w:rsidRPr="00DD50F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D50F7">
              <w:rPr>
                <w:rFonts w:ascii="Arial" w:eastAsia="Times New Roman" w:hAnsi="Arial" w:cs="Arial"/>
                <w:sz w:val="16"/>
                <w:szCs w:val="16"/>
              </w:rPr>
              <w:t xml:space="preserve">15 </w:t>
            </w:r>
            <w:r w:rsidR="00B07EA2" w:rsidRPr="00DD50F7">
              <w:rPr>
                <w:rFonts w:ascii="Arial" w:eastAsia="Times New Roman" w:hAnsi="Arial" w:cs="Arial"/>
                <w:sz w:val="16"/>
                <w:szCs w:val="16"/>
              </w:rPr>
              <w:t>Improved Daily Living Skills</w:t>
            </w:r>
          </w:p>
        </w:tc>
      </w:tr>
    </w:tbl>
    <w:p w14:paraId="60085254" w14:textId="77777777" w:rsidR="00B07EA2" w:rsidRPr="00DD50F7" w:rsidRDefault="00926DA4" w:rsidP="00AE1B21">
      <w:pPr>
        <w:pStyle w:val="Heading2"/>
      </w:pPr>
      <w:bookmarkStart w:id="38" w:name="_Toc54077746"/>
      <w:bookmarkStart w:id="39" w:name="_Toc536784143"/>
      <w:bookmarkStart w:id="40" w:name="_Toc4410952"/>
      <w:r w:rsidRPr="00DD50F7">
        <w:t>Registration Groups</w:t>
      </w:r>
      <w:bookmarkEnd w:id="38"/>
    </w:p>
    <w:p w14:paraId="3A4B5541" w14:textId="77777777" w:rsidR="00926DA4" w:rsidRPr="00DD50F7" w:rsidRDefault="00926DA4" w:rsidP="00926DA4">
      <w:pPr>
        <w:rPr>
          <w:rFonts w:ascii="Arial" w:hAnsi="Arial" w:cs="Arial"/>
        </w:rPr>
      </w:pPr>
      <w:r w:rsidRPr="00DD50F7">
        <w:rPr>
          <w:rFonts w:ascii="Arial" w:hAnsi="Arial" w:cs="Arial"/>
        </w:rPr>
        <w:t>Each support item specifies the Registration Group for which a Registered Provider who delivers the support must be registered with the NDIS Quality and Safeguards Co</w:t>
      </w:r>
      <w:r w:rsidR="00360D71" w:rsidRPr="00DD50F7">
        <w:rPr>
          <w:rFonts w:ascii="Arial" w:hAnsi="Arial" w:cs="Arial"/>
        </w:rPr>
        <w:t>mmission. There are currently 36</w:t>
      </w:r>
      <w:r w:rsidRPr="00DD50F7">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DD50F7" w14:paraId="1A9E0C13" w14:textId="77777777"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14:paraId="7712784D" w14:textId="77777777" w:rsidR="00926DA4" w:rsidRPr="00DD50F7" w:rsidRDefault="00926DA4" w:rsidP="009A760B">
            <w:pPr>
              <w:spacing w:before="40" w:after="40"/>
              <w:jc w:val="center"/>
              <w:rPr>
                <w:rFonts w:ascii="Arial" w:hAnsi="Arial" w:cs="Arial"/>
                <w:sz w:val="16"/>
                <w:szCs w:val="16"/>
              </w:rPr>
            </w:pPr>
            <w:r w:rsidRPr="00DD50F7">
              <w:rPr>
                <w:rFonts w:ascii="Arial" w:hAnsi="Arial" w:cs="Arial"/>
                <w:sz w:val="16"/>
                <w:szCs w:val="16"/>
              </w:rPr>
              <w:t>Registration Group</w:t>
            </w:r>
          </w:p>
        </w:tc>
      </w:tr>
      <w:tr w:rsidR="00926DA4" w:rsidRPr="00DD50F7" w14:paraId="601DA2A9" w14:textId="77777777"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14:paraId="3C41F02C" w14:textId="77777777" w:rsidR="00926DA4" w:rsidRPr="00DD50F7" w:rsidRDefault="00926DA4" w:rsidP="009A760B">
            <w:pPr>
              <w:spacing w:before="40" w:after="40"/>
              <w:rPr>
                <w:rFonts w:ascii="Arial" w:hAnsi="Arial" w:cs="Arial"/>
                <w:sz w:val="16"/>
                <w:szCs w:val="16"/>
              </w:rPr>
            </w:pPr>
            <w:r w:rsidRPr="00DD50F7">
              <w:rPr>
                <w:rFonts w:ascii="Arial" w:hAnsi="Arial" w:cs="Arial"/>
                <w:sz w:val="16"/>
                <w:szCs w:val="16"/>
              </w:rPr>
              <w:t>Number</w:t>
            </w:r>
          </w:p>
        </w:tc>
        <w:tc>
          <w:tcPr>
            <w:tcW w:w="8469" w:type="dxa"/>
          </w:tcPr>
          <w:p w14:paraId="48A79576" w14:textId="77777777" w:rsidR="00926DA4" w:rsidRPr="00DD50F7"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Name</w:t>
            </w:r>
          </w:p>
        </w:tc>
      </w:tr>
      <w:tr w:rsidR="009A760B" w:rsidRPr="00DD50F7" w14:paraId="5C998B43"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BF62294"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General Registration Groups</w:t>
            </w:r>
          </w:p>
        </w:tc>
      </w:tr>
      <w:tr w:rsidR="009A760B" w:rsidRPr="00DD50F7" w14:paraId="4832D642"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09808127"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0101</w:t>
            </w:r>
          </w:p>
        </w:tc>
        <w:tc>
          <w:tcPr>
            <w:tcW w:w="8469" w:type="dxa"/>
            <w:vAlign w:val="bottom"/>
          </w:tcPr>
          <w:p w14:paraId="21E779A8"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Accommodation / Tenancy Assistance</w:t>
            </w:r>
          </w:p>
        </w:tc>
      </w:tr>
      <w:tr w:rsidR="009A760B" w:rsidRPr="00DD50F7" w14:paraId="291A192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1526C9A"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0102</w:t>
            </w:r>
          </w:p>
        </w:tc>
        <w:tc>
          <w:tcPr>
            <w:tcW w:w="8469" w:type="dxa"/>
            <w:vAlign w:val="bottom"/>
          </w:tcPr>
          <w:p w14:paraId="321D4CDA"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Assistance to Access and Maintain Employment or Higher Education</w:t>
            </w:r>
          </w:p>
        </w:tc>
      </w:tr>
      <w:tr w:rsidR="009A760B" w:rsidRPr="00DD50F7" w14:paraId="599D037C"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69445585"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0104</w:t>
            </w:r>
          </w:p>
        </w:tc>
        <w:tc>
          <w:tcPr>
            <w:tcW w:w="8469" w:type="dxa"/>
            <w:vAlign w:val="bottom"/>
          </w:tcPr>
          <w:p w14:paraId="7D91B36B"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High Intensity Daily Personal Activities</w:t>
            </w:r>
          </w:p>
        </w:tc>
      </w:tr>
      <w:tr w:rsidR="009A760B" w:rsidRPr="00DD50F7" w14:paraId="32A82BF3"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779B905F"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0106</w:t>
            </w:r>
          </w:p>
        </w:tc>
        <w:tc>
          <w:tcPr>
            <w:tcW w:w="8469" w:type="dxa"/>
            <w:vAlign w:val="bottom"/>
          </w:tcPr>
          <w:p w14:paraId="25FE9508"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Assistance in Coordinating or Managing Life Stages, Transitions And Supports</w:t>
            </w:r>
          </w:p>
        </w:tc>
      </w:tr>
      <w:tr w:rsidR="009A760B" w:rsidRPr="00DD50F7" w14:paraId="1078D38B"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8AACD29"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0107</w:t>
            </w:r>
          </w:p>
        </w:tc>
        <w:tc>
          <w:tcPr>
            <w:tcW w:w="8469" w:type="dxa"/>
            <w:vAlign w:val="bottom"/>
          </w:tcPr>
          <w:p w14:paraId="4B8D8D76"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Daily Personal Activities</w:t>
            </w:r>
          </w:p>
        </w:tc>
      </w:tr>
      <w:tr w:rsidR="009A760B" w:rsidRPr="00DD50F7" w14:paraId="34FFFC65"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6582FA6"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0108</w:t>
            </w:r>
          </w:p>
        </w:tc>
        <w:tc>
          <w:tcPr>
            <w:tcW w:w="8469" w:type="dxa"/>
            <w:vAlign w:val="bottom"/>
          </w:tcPr>
          <w:p w14:paraId="0028B6F8"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Assistance with Travel/Transport Arrangements</w:t>
            </w:r>
          </w:p>
        </w:tc>
      </w:tr>
      <w:tr w:rsidR="009A760B" w:rsidRPr="00DD50F7" w14:paraId="337C8EDA"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B82804A"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0115</w:t>
            </w:r>
          </w:p>
        </w:tc>
        <w:tc>
          <w:tcPr>
            <w:tcW w:w="8469" w:type="dxa"/>
            <w:vAlign w:val="bottom"/>
          </w:tcPr>
          <w:p w14:paraId="388077B1"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Assistance with Daily Life Tasks in a Group or Shared Living Arrangement</w:t>
            </w:r>
          </w:p>
        </w:tc>
      </w:tr>
      <w:tr w:rsidR="009A760B" w:rsidRPr="00DD50F7" w14:paraId="2299020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C811AF5"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0116</w:t>
            </w:r>
          </w:p>
        </w:tc>
        <w:tc>
          <w:tcPr>
            <w:tcW w:w="8469" w:type="dxa"/>
            <w:vAlign w:val="bottom"/>
          </w:tcPr>
          <w:p w14:paraId="0FF41A13"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Innovative Community Participation</w:t>
            </w:r>
          </w:p>
        </w:tc>
      </w:tr>
      <w:tr w:rsidR="009A760B" w:rsidRPr="00DD50F7" w14:paraId="6174556E"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62F07A92"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0117</w:t>
            </w:r>
          </w:p>
        </w:tc>
        <w:tc>
          <w:tcPr>
            <w:tcW w:w="8469" w:type="dxa"/>
            <w:vAlign w:val="bottom"/>
          </w:tcPr>
          <w:p w14:paraId="3E9B28AD"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Development of Daily Living and Life Skills</w:t>
            </w:r>
          </w:p>
        </w:tc>
      </w:tr>
      <w:tr w:rsidR="009A760B" w:rsidRPr="00DD50F7" w14:paraId="5ED07749"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46FE3BF8"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0120</w:t>
            </w:r>
          </w:p>
        </w:tc>
        <w:tc>
          <w:tcPr>
            <w:tcW w:w="8469" w:type="dxa"/>
            <w:vAlign w:val="bottom"/>
          </w:tcPr>
          <w:p w14:paraId="224F7F39"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Household Tasks</w:t>
            </w:r>
          </w:p>
        </w:tc>
      </w:tr>
      <w:tr w:rsidR="009A760B" w:rsidRPr="00DD50F7" w14:paraId="16D9455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E7D1397"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0125</w:t>
            </w:r>
          </w:p>
        </w:tc>
        <w:tc>
          <w:tcPr>
            <w:tcW w:w="8469" w:type="dxa"/>
            <w:vAlign w:val="bottom"/>
          </w:tcPr>
          <w:p w14:paraId="1F659386"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Participation in Community, Social and Civic Activities</w:t>
            </w:r>
          </w:p>
        </w:tc>
      </w:tr>
      <w:tr w:rsidR="009A760B" w:rsidRPr="00DD50F7" w14:paraId="03772367"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845BCED"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0127</w:t>
            </w:r>
          </w:p>
        </w:tc>
        <w:tc>
          <w:tcPr>
            <w:tcW w:w="8469" w:type="dxa"/>
            <w:vAlign w:val="bottom"/>
          </w:tcPr>
          <w:p w14:paraId="166D8AEB"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Management of Funding for Supports</w:t>
            </w:r>
            <w:r w:rsidR="00D25155" w:rsidRPr="00DD50F7">
              <w:rPr>
                <w:rFonts w:ascii="Arial" w:hAnsi="Arial" w:cs="Arial"/>
                <w:sz w:val="16"/>
                <w:szCs w:val="16"/>
              </w:rPr>
              <w:t xml:space="preserve"> in Participants’ Plans</w:t>
            </w:r>
          </w:p>
        </w:tc>
      </w:tr>
      <w:tr w:rsidR="009A760B" w:rsidRPr="00DD50F7" w14:paraId="0D1F50E0"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0C95EB95"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0129</w:t>
            </w:r>
          </w:p>
        </w:tc>
        <w:tc>
          <w:tcPr>
            <w:tcW w:w="8469" w:type="dxa"/>
            <w:vAlign w:val="bottom"/>
          </w:tcPr>
          <w:p w14:paraId="6E7B5957"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Specialised Driver Training</w:t>
            </w:r>
          </w:p>
        </w:tc>
      </w:tr>
      <w:tr w:rsidR="009A760B" w:rsidRPr="00DD50F7" w14:paraId="7B4CF1D1"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56E5501"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0130</w:t>
            </w:r>
          </w:p>
        </w:tc>
        <w:tc>
          <w:tcPr>
            <w:tcW w:w="8469" w:type="dxa"/>
            <w:vAlign w:val="bottom"/>
          </w:tcPr>
          <w:p w14:paraId="74BFC09B"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Assistance Animals</w:t>
            </w:r>
          </w:p>
        </w:tc>
      </w:tr>
      <w:tr w:rsidR="009A760B" w:rsidRPr="00DD50F7" w14:paraId="70126A6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51E5D456"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0131</w:t>
            </w:r>
          </w:p>
        </w:tc>
        <w:tc>
          <w:tcPr>
            <w:tcW w:w="8469" w:type="dxa"/>
            <w:vAlign w:val="bottom"/>
          </w:tcPr>
          <w:p w14:paraId="790FD95B"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Specialised Disability Accommodation</w:t>
            </w:r>
          </w:p>
        </w:tc>
      </w:tr>
      <w:tr w:rsidR="009A760B" w:rsidRPr="00DD50F7" w14:paraId="3220AB0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0D88AC17"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0133</w:t>
            </w:r>
          </w:p>
        </w:tc>
        <w:tc>
          <w:tcPr>
            <w:tcW w:w="8469" w:type="dxa"/>
            <w:vAlign w:val="bottom"/>
          </w:tcPr>
          <w:p w14:paraId="4F3EAA86"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Specialised Supported Employment</w:t>
            </w:r>
          </w:p>
        </w:tc>
      </w:tr>
      <w:tr w:rsidR="009A760B" w:rsidRPr="00DD50F7" w14:paraId="2394B76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A4ED96E"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0136</w:t>
            </w:r>
          </w:p>
        </w:tc>
        <w:tc>
          <w:tcPr>
            <w:tcW w:w="8469" w:type="dxa"/>
            <w:vAlign w:val="bottom"/>
          </w:tcPr>
          <w:p w14:paraId="2DF82448"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Group and Centre Based Activities</w:t>
            </w:r>
          </w:p>
        </w:tc>
      </w:tr>
      <w:tr w:rsidR="009A760B" w:rsidRPr="00DD50F7" w14:paraId="617DF7F6"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1B4C8459"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Professional Registration Groups</w:t>
            </w:r>
          </w:p>
        </w:tc>
      </w:tr>
      <w:tr w:rsidR="009A760B" w:rsidRPr="00DD50F7" w14:paraId="104978D5"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389E89F6"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0110</w:t>
            </w:r>
          </w:p>
        </w:tc>
        <w:tc>
          <w:tcPr>
            <w:tcW w:w="8469" w:type="dxa"/>
            <w:vAlign w:val="bottom"/>
          </w:tcPr>
          <w:p w14:paraId="351F63EE"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Specialist Positive Behaviour Support</w:t>
            </w:r>
          </w:p>
        </w:tc>
      </w:tr>
      <w:tr w:rsidR="009A760B" w:rsidRPr="00DD50F7" w14:paraId="5F917569"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DAD2EE9"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lastRenderedPageBreak/>
              <w:t>0114</w:t>
            </w:r>
          </w:p>
        </w:tc>
        <w:tc>
          <w:tcPr>
            <w:tcW w:w="8469" w:type="dxa"/>
            <w:vAlign w:val="bottom"/>
          </w:tcPr>
          <w:p w14:paraId="27ED8EF1"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Community Nursing Care</w:t>
            </w:r>
          </w:p>
        </w:tc>
      </w:tr>
      <w:tr w:rsidR="009A760B" w:rsidRPr="00DD50F7" w14:paraId="0482DDAC" w14:textId="77777777"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A523062"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0118</w:t>
            </w:r>
          </w:p>
        </w:tc>
        <w:tc>
          <w:tcPr>
            <w:tcW w:w="8469" w:type="dxa"/>
            <w:vAlign w:val="bottom"/>
          </w:tcPr>
          <w:p w14:paraId="6E170760"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Early Intervention Supports for Early Childhood</w:t>
            </w:r>
          </w:p>
        </w:tc>
      </w:tr>
      <w:tr w:rsidR="009A760B" w:rsidRPr="00DD50F7" w14:paraId="0EEEE597"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B7EC343"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0119</w:t>
            </w:r>
          </w:p>
        </w:tc>
        <w:tc>
          <w:tcPr>
            <w:tcW w:w="8469" w:type="dxa"/>
            <w:vAlign w:val="bottom"/>
          </w:tcPr>
          <w:p w14:paraId="3915A886"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Specialised Hearing Services</w:t>
            </w:r>
          </w:p>
        </w:tc>
      </w:tr>
      <w:tr w:rsidR="009A760B" w:rsidRPr="00DD50F7" w14:paraId="53B02672"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7DEA7B36"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0121</w:t>
            </w:r>
          </w:p>
        </w:tc>
        <w:tc>
          <w:tcPr>
            <w:tcW w:w="8469" w:type="dxa"/>
            <w:vAlign w:val="bottom"/>
          </w:tcPr>
          <w:p w14:paraId="2785D103"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Interpreting and Translation</w:t>
            </w:r>
          </w:p>
        </w:tc>
      </w:tr>
      <w:tr w:rsidR="009A760B" w:rsidRPr="00DD50F7" w14:paraId="3388D888"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7BFD2C2"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0126</w:t>
            </w:r>
          </w:p>
        </w:tc>
        <w:tc>
          <w:tcPr>
            <w:tcW w:w="8469" w:type="dxa"/>
            <w:vAlign w:val="bottom"/>
          </w:tcPr>
          <w:p w14:paraId="0505332C" w14:textId="77777777" w:rsidR="009A760B" w:rsidRPr="00DD50F7"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Exercise Physiology and Personal </w:t>
            </w:r>
            <w:r w:rsidR="00D25155" w:rsidRPr="00DD50F7">
              <w:rPr>
                <w:rFonts w:ascii="Arial" w:hAnsi="Arial" w:cs="Arial"/>
                <w:sz w:val="16"/>
                <w:szCs w:val="16"/>
              </w:rPr>
              <w:t>Training</w:t>
            </w:r>
          </w:p>
        </w:tc>
      </w:tr>
      <w:tr w:rsidR="009A760B" w:rsidRPr="00DD50F7" w14:paraId="46ACE854"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3E7A011"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0128</w:t>
            </w:r>
          </w:p>
        </w:tc>
        <w:tc>
          <w:tcPr>
            <w:tcW w:w="8469" w:type="dxa"/>
            <w:vAlign w:val="bottom"/>
          </w:tcPr>
          <w:p w14:paraId="07F46AAB"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Therapeutic Supports</w:t>
            </w:r>
          </w:p>
        </w:tc>
      </w:tr>
      <w:tr w:rsidR="009A760B" w:rsidRPr="00DD50F7" w14:paraId="300E425B"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7259BFEB"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0132</w:t>
            </w:r>
          </w:p>
        </w:tc>
        <w:tc>
          <w:tcPr>
            <w:tcW w:w="8469" w:type="dxa"/>
            <w:vAlign w:val="bottom"/>
          </w:tcPr>
          <w:p w14:paraId="78249FAA"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w:t>
            </w:r>
            <w:r w:rsidR="00D25155" w:rsidRPr="00DD50F7">
              <w:rPr>
                <w:rFonts w:ascii="Arial" w:hAnsi="Arial" w:cs="Arial"/>
                <w:sz w:val="16"/>
                <w:szCs w:val="16"/>
              </w:rPr>
              <w:t xml:space="preserve">Specialised </w:t>
            </w:r>
            <w:r w:rsidRPr="00DD50F7">
              <w:rPr>
                <w:rFonts w:ascii="Arial" w:hAnsi="Arial" w:cs="Arial"/>
                <w:sz w:val="16"/>
                <w:szCs w:val="16"/>
              </w:rPr>
              <w:t>Support Coordination</w:t>
            </w:r>
          </w:p>
        </w:tc>
      </w:tr>
      <w:tr w:rsidR="009A760B" w:rsidRPr="00DD50F7" w14:paraId="089394E6" w14:textId="77777777"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14:paraId="2E1471CE"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0134</w:t>
            </w:r>
          </w:p>
        </w:tc>
        <w:tc>
          <w:tcPr>
            <w:tcW w:w="8469" w:type="dxa"/>
            <w:vAlign w:val="bottom"/>
          </w:tcPr>
          <w:p w14:paraId="615EB005"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Hearing Services</w:t>
            </w:r>
          </w:p>
        </w:tc>
      </w:tr>
      <w:tr w:rsidR="009A760B" w:rsidRPr="00DD50F7" w14:paraId="08C92A4D" w14:textId="77777777"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20C3F04E"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0135</w:t>
            </w:r>
          </w:p>
        </w:tc>
        <w:tc>
          <w:tcPr>
            <w:tcW w:w="8469" w:type="dxa"/>
            <w:vAlign w:val="bottom"/>
          </w:tcPr>
          <w:p w14:paraId="17E6B562" w14:textId="77777777" w:rsidR="009A760B" w:rsidRPr="00DD50F7"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Custom</w:t>
            </w:r>
            <w:r w:rsidR="00D25155" w:rsidRPr="00DD50F7">
              <w:rPr>
                <w:rFonts w:ascii="Arial" w:hAnsi="Arial" w:cs="Arial"/>
                <w:sz w:val="16"/>
                <w:szCs w:val="16"/>
              </w:rPr>
              <w:t>ised</w:t>
            </w:r>
            <w:r w:rsidRPr="00DD50F7">
              <w:rPr>
                <w:rFonts w:ascii="Arial" w:hAnsi="Arial" w:cs="Arial"/>
                <w:sz w:val="16"/>
                <w:szCs w:val="16"/>
              </w:rPr>
              <w:t xml:space="preserve"> Prosthe</w:t>
            </w:r>
            <w:r w:rsidR="00D25155" w:rsidRPr="00DD50F7">
              <w:rPr>
                <w:rFonts w:ascii="Arial" w:hAnsi="Arial" w:cs="Arial"/>
                <w:sz w:val="16"/>
                <w:szCs w:val="16"/>
              </w:rPr>
              <w:t>tics</w:t>
            </w:r>
          </w:p>
        </w:tc>
      </w:tr>
      <w:tr w:rsidR="009A760B" w:rsidRPr="00DD50F7" w14:paraId="4B24F980" w14:textId="77777777" w:rsidTr="00B92542">
        <w:tc>
          <w:tcPr>
            <w:cnfStyle w:val="001000000000" w:firstRow="0" w:lastRow="0" w:firstColumn="1" w:lastColumn="0" w:oddVBand="0" w:evenVBand="0" w:oddHBand="0" w:evenHBand="0" w:firstRowFirstColumn="0" w:firstRowLastColumn="0" w:lastRowFirstColumn="0" w:lastRowLastColumn="0"/>
            <w:tcW w:w="9628" w:type="dxa"/>
            <w:gridSpan w:val="2"/>
          </w:tcPr>
          <w:p w14:paraId="28687A35"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Home and Vehicle Modification registration Groups</w:t>
            </w:r>
          </w:p>
        </w:tc>
      </w:tr>
      <w:tr w:rsidR="009A760B" w:rsidRPr="00DD50F7" w14:paraId="48D0BCC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648490D2"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0109</w:t>
            </w:r>
          </w:p>
        </w:tc>
        <w:tc>
          <w:tcPr>
            <w:tcW w:w="8469" w:type="dxa"/>
            <w:vAlign w:val="bottom"/>
          </w:tcPr>
          <w:p w14:paraId="4CB4A2A7"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Vehicle Modifications</w:t>
            </w:r>
          </w:p>
        </w:tc>
      </w:tr>
      <w:tr w:rsidR="009A760B" w:rsidRPr="00DD50F7" w14:paraId="080DD63A"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0AE61B06"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0111</w:t>
            </w:r>
          </w:p>
        </w:tc>
        <w:tc>
          <w:tcPr>
            <w:tcW w:w="8469" w:type="dxa"/>
            <w:vAlign w:val="bottom"/>
          </w:tcPr>
          <w:p w14:paraId="38A75FAA" w14:textId="77777777" w:rsidR="009A760B" w:rsidRPr="00DD50F7"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Home Modifications</w:t>
            </w:r>
          </w:p>
        </w:tc>
      </w:tr>
      <w:tr w:rsidR="009A760B" w:rsidRPr="00DD50F7" w14:paraId="51E7EE8C"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15E01DE7"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Assistive Technology and Equipment Registration Groups</w:t>
            </w:r>
          </w:p>
        </w:tc>
      </w:tr>
      <w:tr w:rsidR="009A760B" w:rsidRPr="00DD50F7" w14:paraId="46C2AE1E"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49B76393"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0103</w:t>
            </w:r>
          </w:p>
        </w:tc>
        <w:tc>
          <w:tcPr>
            <w:tcW w:w="8469" w:type="dxa"/>
            <w:vAlign w:val="bottom"/>
          </w:tcPr>
          <w:p w14:paraId="1B73DBC4"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Assistive</w:t>
            </w:r>
            <w:r w:rsidR="00A3514C" w:rsidRPr="00DD50F7">
              <w:rPr>
                <w:rFonts w:ascii="Arial" w:hAnsi="Arial" w:cs="Arial"/>
                <w:sz w:val="16"/>
                <w:szCs w:val="16"/>
              </w:rPr>
              <w:t xml:space="preserve"> </w:t>
            </w:r>
            <w:r w:rsidRPr="00DD50F7">
              <w:rPr>
                <w:rFonts w:ascii="Arial" w:hAnsi="Arial" w:cs="Arial"/>
                <w:sz w:val="16"/>
                <w:szCs w:val="16"/>
              </w:rPr>
              <w:t>Products for Personal Care and Safety</w:t>
            </w:r>
          </w:p>
        </w:tc>
      </w:tr>
      <w:tr w:rsidR="009A760B" w:rsidRPr="00DD50F7" w14:paraId="543055A8"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59E8C6A"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0105</w:t>
            </w:r>
          </w:p>
        </w:tc>
        <w:tc>
          <w:tcPr>
            <w:tcW w:w="8469" w:type="dxa"/>
            <w:vAlign w:val="bottom"/>
          </w:tcPr>
          <w:p w14:paraId="1E7D9E58"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Personal Mobility Equipment</w:t>
            </w:r>
          </w:p>
        </w:tc>
      </w:tr>
      <w:tr w:rsidR="009A760B" w:rsidRPr="00DD50F7" w14:paraId="2F0CCBE1"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5D52F701"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0112</w:t>
            </w:r>
          </w:p>
        </w:tc>
        <w:tc>
          <w:tcPr>
            <w:tcW w:w="8469" w:type="dxa"/>
            <w:vAlign w:val="bottom"/>
          </w:tcPr>
          <w:p w14:paraId="52DACD8F"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Assistive Equipment for Recreation</w:t>
            </w:r>
          </w:p>
        </w:tc>
      </w:tr>
      <w:tr w:rsidR="009A760B" w:rsidRPr="00DD50F7" w14:paraId="7EA72D8D"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18F643EB"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0113</w:t>
            </w:r>
          </w:p>
        </w:tc>
        <w:tc>
          <w:tcPr>
            <w:tcW w:w="8469" w:type="dxa"/>
            <w:vAlign w:val="bottom"/>
          </w:tcPr>
          <w:p w14:paraId="3A98454B"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Vision Equipment</w:t>
            </w:r>
          </w:p>
        </w:tc>
      </w:tr>
      <w:tr w:rsidR="009A760B" w:rsidRPr="00DD50F7" w14:paraId="69A9F2C6"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6E8B7C39"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0122</w:t>
            </w:r>
          </w:p>
        </w:tc>
        <w:tc>
          <w:tcPr>
            <w:tcW w:w="8469" w:type="dxa"/>
            <w:vAlign w:val="bottom"/>
          </w:tcPr>
          <w:p w14:paraId="7829763D"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Hearing Equipment</w:t>
            </w:r>
          </w:p>
        </w:tc>
      </w:tr>
      <w:tr w:rsidR="009A760B" w:rsidRPr="00DD50F7" w14:paraId="47442F22"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14:paraId="37D3966F"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0123</w:t>
            </w:r>
          </w:p>
        </w:tc>
        <w:tc>
          <w:tcPr>
            <w:tcW w:w="8469" w:type="dxa"/>
            <w:vAlign w:val="bottom"/>
          </w:tcPr>
          <w:p w14:paraId="4B3EE781" w14:textId="77777777" w:rsidR="009A760B" w:rsidRPr="00DD50F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Assistive Products for Household Tasks</w:t>
            </w:r>
          </w:p>
        </w:tc>
      </w:tr>
      <w:tr w:rsidR="009A760B" w:rsidRPr="00DD50F7" w14:paraId="3D33F61C" w14:textId="77777777"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14:paraId="1DD0FB14" w14:textId="77777777" w:rsidR="009A760B" w:rsidRPr="00DD50F7" w:rsidRDefault="009A760B" w:rsidP="009A760B">
            <w:pPr>
              <w:spacing w:before="40" w:after="40"/>
              <w:rPr>
                <w:rFonts w:ascii="Arial" w:hAnsi="Arial" w:cs="Arial"/>
                <w:sz w:val="16"/>
                <w:szCs w:val="16"/>
              </w:rPr>
            </w:pPr>
            <w:r w:rsidRPr="00DD50F7">
              <w:rPr>
                <w:rFonts w:ascii="Arial" w:hAnsi="Arial" w:cs="Arial"/>
                <w:sz w:val="16"/>
                <w:szCs w:val="16"/>
              </w:rPr>
              <w:t>0124</w:t>
            </w:r>
          </w:p>
        </w:tc>
        <w:tc>
          <w:tcPr>
            <w:tcW w:w="8469" w:type="dxa"/>
            <w:vAlign w:val="bottom"/>
          </w:tcPr>
          <w:p w14:paraId="753CEBEE" w14:textId="77777777" w:rsidR="009A760B" w:rsidRPr="00DD50F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D50F7">
              <w:rPr>
                <w:rFonts w:ascii="Arial" w:hAnsi="Arial" w:cs="Arial"/>
                <w:sz w:val="16"/>
                <w:szCs w:val="16"/>
              </w:rPr>
              <w:t xml:space="preserve"> Communication and Information Equipment</w:t>
            </w:r>
          </w:p>
        </w:tc>
      </w:tr>
    </w:tbl>
    <w:p w14:paraId="0D755256" w14:textId="77777777" w:rsidR="00B07EA2" w:rsidRPr="00DD50F7" w:rsidRDefault="00B07EA2" w:rsidP="00AE1B21">
      <w:pPr>
        <w:pStyle w:val="Heading2"/>
      </w:pPr>
      <w:bookmarkStart w:id="41" w:name="_Toc536784146"/>
      <w:bookmarkStart w:id="42" w:name="_Toc504137189"/>
      <w:bookmarkStart w:id="43" w:name="_Toc504114421"/>
      <w:bookmarkStart w:id="44" w:name="_Toc18605670"/>
      <w:bookmarkStart w:id="45" w:name="_Toc18605748"/>
      <w:bookmarkStart w:id="46" w:name="_Toc20081266"/>
      <w:bookmarkStart w:id="47" w:name="_Toc41159040"/>
      <w:bookmarkStart w:id="48" w:name="_Toc54077747"/>
      <w:r w:rsidRPr="00DD50F7">
        <w:t>Units of Measure</w:t>
      </w:r>
      <w:bookmarkEnd w:id="41"/>
      <w:bookmarkEnd w:id="42"/>
      <w:bookmarkEnd w:id="43"/>
      <w:bookmarkEnd w:id="44"/>
      <w:bookmarkEnd w:id="45"/>
      <w:bookmarkEnd w:id="46"/>
      <w:bookmarkEnd w:id="47"/>
      <w:bookmarkEnd w:id="48"/>
    </w:p>
    <w:p w14:paraId="68E46FA0" w14:textId="77777777" w:rsidR="00B07EA2" w:rsidRPr="00DD50F7" w:rsidRDefault="00B07EA2" w:rsidP="00B07EA2">
      <w:pPr>
        <w:shd w:val="clear" w:color="auto" w:fill="FFFFFF"/>
        <w:rPr>
          <w:rFonts w:ascii="Arial" w:eastAsia="Times New Roman" w:hAnsi="Arial" w:cs="Arial"/>
          <w:szCs w:val="18"/>
        </w:rPr>
      </w:pPr>
      <w:r w:rsidRPr="00DD50F7">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DD50F7" w14:paraId="7FB8B758" w14:textId="77777777" w:rsidTr="00AE1B21">
        <w:trPr>
          <w:tblHeader/>
        </w:trPr>
        <w:tc>
          <w:tcPr>
            <w:tcW w:w="1666" w:type="pct"/>
          </w:tcPr>
          <w:p w14:paraId="1E9B4AC8" w14:textId="77777777" w:rsidR="00B07EA2" w:rsidRPr="00DD50F7" w:rsidRDefault="00B07EA2" w:rsidP="00D61E2B">
            <w:pPr>
              <w:numPr>
                <w:ilvl w:val="0"/>
                <w:numId w:val="3"/>
              </w:numPr>
              <w:spacing w:before="0" w:after="0"/>
              <w:ind w:left="568" w:hanging="284"/>
              <w:rPr>
                <w:rFonts w:ascii="Arial" w:eastAsia="Times New Roman" w:hAnsi="Arial" w:cs="Arial"/>
              </w:rPr>
            </w:pPr>
            <w:r w:rsidRPr="00DD50F7">
              <w:rPr>
                <w:rFonts w:ascii="Arial" w:eastAsia="Times New Roman" w:hAnsi="Arial" w:cs="Arial"/>
              </w:rPr>
              <w:t>Each</w:t>
            </w:r>
          </w:p>
        </w:tc>
        <w:tc>
          <w:tcPr>
            <w:tcW w:w="1667" w:type="pct"/>
          </w:tcPr>
          <w:p w14:paraId="4690A596" w14:textId="77777777" w:rsidR="00B07EA2" w:rsidRPr="00DD50F7" w:rsidRDefault="00B07EA2" w:rsidP="00D61E2B">
            <w:pPr>
              <w:numPr>
                <w:ilvl w:val="0"/>
                <w:numId w:val="3"/>
              </w:numPr>
              <w:spacing w:before="0" w:after="0"/>
              <w:ind w:left="568" w:hanging="284"/>
              <w:rPr>
                <w:rFonts w:ascii="Arial" w:eastAsia="Times New Roman" w:hAnsi="Arial" w:cs="Arial"/>
              </w:rPr>
            </w:pPr>
            <w:r w:rsidRPr="00DD50F7">
              <w:rPr>
                <w:rFonts w:ascii="Arial" w:eastAsia="Times New Roman" w:hAnsi="Arial" w:cs="Arial"/>
              </w:rPr>
              <w:t>Hour</w:t>
            </w:r>
          </w:p>
        </w:tc>
        <w:tc>
          <w:tcPr>
            <w:tcW w:w="1667" w:type="pct"/>
          </w:tcPr>
          <w:p w14:paraId="362D378C" w14:textId="77777777" w:rsidR="00B07EA2" w:rsidRPr="00DD50F7" w:rsidRDefault="00B07EA2" w:rsidP="00D61E2B">
            <w:pPr>
              <w:numPr>
                <w:ilvl w:val="0"/>
                <w:numId w:val="3"/>
              </w:numPr>
              <w:spacing w:before="0" w:after="0"/>
              <w:ind w:left="568" w:hanging="284"/>
              <w:rPr>
                <w:rFonts w:ascii="Arial" w:eastAsia="Times New Roman" w:hAnsi="Arial" w:cs="Arial"/>
              </w:rPr>
            </w:pPr>
            <w:r w:rsidRPr="00DD50F7">
              <w:rPr>
                <w:rFonts w:ascii="Arial" w:eastAsia="Times New Roman" w:hAnsi="Arial" w:cs="Arial"/>
              </w:rPr>
              <w:t>Daily</w:t>
            </w:r>
          </w:p>
        </w:tc>
      </w:tr>
      <w:tr w:rsidR="00B07EA2" w:rsidRPr="00DD50F7" w14:paraId="5DBEC3AC" w14:textId="77777777" w:rsidTr="00AE1B21">
        <w:trPr>
          <w:tblHeader/>
        </w:trPr>
        <w:tc>
          <w:tcPr>
            <w:tcW w:w="1666" w:type="pct"/>
          </w:tcPr>
          <w:p w14:paraId="6C5EA1BA" w14:textId="77777777" w:rsidR="00B07EA2" w:rsidRPr="00DD50F7" w:rsidRDefault="00B07EA2" w:rsidP="00D61E2B">
            <w:pPr>
              <w:numPr>
                <w:ilvl w:val="0"/>
                <w:numId w:val="3"/>
              </w:numPr>
              <w:spacing w:before="0" w:after="0"/>
              <w:ind w:left="568" w:hanging="284"/>
              <w:rPr>
                <w:rFonts w:ascii="Arial" w:eastAsia="Times New Roman" w:hAnsi="Arial" w:cs="Arial"/>
              </w:rPr>
            </w:pPr>
            <w:r w:rsidRPr="00DD50F7">
              <w:rPr>
                <w:rFonts w:ascii="Arial" w:eastAsia="Times New Roman" w:hAnsi="Arial" w:cs="Arial"/>
              </w:rPr>
              <w:t>Week</w:t>
            </w:r>
          </w:p>
        </w:tc>
        <w:tc>
          <w:tcPr>
            <w:tcW w:w="1667" w:type="pct"/>
          </w:tcPr>
          <w:p w14:paraId="056F5908" w14:textId="77777777" w:rsidR="00B07EA2" w:rsidRPr="00DD50F7" w:rsidRDefault="00B07EA2" w:rsidP="00D61E2B">
            <w:pPr>
              <w:numPr>
                <w:ilvl w:val="0"/>
                <w:numId w:val="3"/>
              </w:numPr>
              <w:spacing w:before="0" w:after="0"/>
              <w:ind w:left="568" w:hanging="284"/>
              <w:rPr>
                <w:rFonts w:ascii="Arial" w:eastAsia="Times New Roman" w:hAnsi="Arial" w:cs="Arial"/>
              </w:rPr>
            </w:pPr>
            <w:r w:rsidRPr="00DD50F7">
              <w:rPr>
                <w:rFonts w:ascii="Arial" w:eastAsia="Times New Roman" w:hAnsi="Arial" w:cs="Arial"/>
              </w:rPr>
              <w:t>Month</w:t>
            </w:r>
          </w:p>
        </w:tc>
        <w:tc>
          <w:tcPr>
            <w:tcW w:w="1667" w:type="pct"/>
          </w:tcPr>
          <w:p w14:paraId="1BB73025" w14:textId="77777777" w:rsidR="00B07EA2" w:rsidRPr="00DD50F7" w:rsidRDefault="00B07EA2" w:rsidP="00D61E2B">
            <w:pPr>
              <w:numPr>
                <w:ilvl w:val="0"/>
                <w:numId w:val="3"/>
              </w:numPr>
              <w:spacing w:before="0" w:after="0"/>
              <w:ind w:left="568" w:hanging="284"/>
              <w:rPr>
                <w:rFonts w:ascii="Arial" w:eastAsia="Times New Roman" w:hAnsi="Arial" w:cs="Arial"/>
              </w:rPr>
            </w:pPr>
            <w:r w:rsidRPr="00DD50F7">
              <w:rPr>
                <w:rFonts w:ascii="Arial" w:eastAsia="Times New Roman" w:hAnsi="Arial" w:cs="Arial"/>
              </w:rPr>
              <w:t>Annual</w:t>
            </w:r>
          </w:p>
        </w:tc>
      </w:tr>
    </w:tbl>
    <w:p w14:paraId="7A657B37" w14:textId="77777777" w:rsidR="00AE1B21" w:rsidRPr="00DD50F7" w:rsidRDefault="00AE1B21" w:rsidP="00AE1B21">
      <w:pPr>
        <w:rPr>
          <w:rFonts w:ascii="Arial" w:hAnsi="Arial" w:cs="Arial"/>
        </w:rPr>
      </w:pPr>
      <w:bookmarkStart w:id="49" w:name="_Toc41159042"/>
      <w:bookmarkStart w:id="50" w:name="_Toc18605678"/>
      <w:bookmarkStart w:id="51" w:name="_Toc18605756"/>
      <w:bookmarkStart w:id="52" w:name="_Toc20081274"/>
      <w:bookmarkEnd w:id="39"/>
      <w:bookmarkEnd w:id="40"/>
    </w:p>
    <w:p w14:paraId="2234F61A" w14:textId="77777777" w:rsidR="00AE1B21" w:rsidRPr="00DD50F7" w:rsidRDefault="00AE1B21" w:rsidP="00AE1B21">
      <w:pPr>
        <w:rPr>
          <w:rFonts w:ascii="Arial" w:hAnsi="Arial" w:cs="Arial"/>
        </w:rPr>
        <w:sectPr w:rsidR="00AE1B21" w:rsidRPr="00DD50F7" w:rsidSect="00DD50F7">
          <w:headerReference w:type="default" r:id="rId24"/>
          <w:pgSz w:w="11906" w:h="16838" w:code="9"/>
          <w:pgMar w:top="1134" w:right="1134" w:bottom="1134" w:left="1134" w:header="425" w:footer="567" w:gutter="0"/>
          <w:cols w:space="708"/>
          <w:titlePg/>
          <w:docGrid w:linePitch="360"/>
        </w:sectPr>
      </w:pPr>
    </w:p>
    <w:p w14:paraId="64D20681" w14:textId="45102033" w:rsidR="00DC34EB" w:rsidRPr="00DD50F7" w:rsidRDefault="00DC34EB" w:rsidP="00DD50F7">
      <w:pPr>
        <w:pStyle w:val="Heading1"/>
        <w:tabs>
          <w:tab w:val="center" w:pos="4819"/>
        </w:tabs>
      </w:pPr>
      <w:bookmarkStart w:id="53" w:name="_Toc54077748"/>
      <w:r w:rsidRPr="00DD50F7">
        <w:lastRenderedPageBreak/>
        <w:t>General Claiming Rules</w:t>
      </w:r>
      <w:bookmarkEnd w:id="49"/>
      <w:bookmarkEnd w:id="53"/>
    </w:p>
    <w:p w14:paraId="68507281" w14:textId="77777777" w:rsidR="00FA17CB" w:rsidRPr="00DD50F7" w:rsidRDefault="00FA17CB" w:rsidP="00FA17CB">
      <w:pPr>
        <w:rPr>
          <w:rFonts w:ascii="Arial" w:hAnsi="Arial" w:cs="Arial"/>
        </w:rPr>
      </w:pPr>
      <w:r w:rsidRPr="00DD50F7">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14:paraId="7145B16D" w14:textId="77777777" w:rsidR="00DC34EB" w:rsidRPr="00DD50F7" w:rsidRDefault="00FA17CB" w:rsidP="00DC34EB">
      <w:pPr>
        <w:rPr>
          <w:rFonts w:ascii="Arial" w:hAnsi="Arial" w:cs="Arial"/>
        </w:rPr>
      </w:pPr>
      <w:r w:rsidRPr="00DD50F7">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9B49863" w14:textId="77777777" w:rsidR="00DC34EB" w:rsidRPr="00DD50F7" w:rsidRDefault="00DC34EB" w:rsidP="00ED3D66">
      <w:pPr>
        <w:pStyle w:val="Heading2"/>
      </w:pPr>
      <w:bookmarkStart w:id="54" w:name="_Toc4410953"/>
      <w:bookmarkStart w:id="55" w:name="_Toc18605672"/>
      <w:bookmarkStart w:id="56" w:name="_Toc18605750"/>
      <w:bookmarkStart w:id="57" w:name="_Toc20081268"/>
      <w:bookmarkStart w:id="58" w:name="_Toc41159043"/>
      <w:bookmarkStart w:id="59" w:name="_Toc54077749"/>
      <w:r w:rsidRPr="00DD50F7">
        <w:t>Service Agreements</w:t>
      </w:r>
      <w:bookmarkEnd w:id="54"/>
      <w:bookmarkEnd w:id="55"/>
      <w:bookmarkEnd w:id="56"/>
      <w:bookmarkEnd w:id="57"/>
      <w:bookmarkEnd w:id="58"/>
      <w:bookmarkEnd w:id="59"/>
    </w:p>
    <w:p w14:paraId="4046D61F" w14:textId="77777777" w:rsidR="00DC34EB" w:rsidRPr="00DD50F7" w:rsidRDefault="00DC34EB" w:rsidP="00DC34EB">
      <w:pPr>
        <w:rPr>
          <w:rFonts w:ascii="Arial" w:hAnsi="Arial" w:cs="Arial"/>
        </w:rPr>
      </w:pPr>
      <w:r w:rsidRPr="00DD50F7">
        <w:rPr>
          <w:rFonts w:ascii="Arial" w:hAnsi="Arial" w:cs="Arial"/>
        </w:rPr>
        <w:t>A Service Agreement is a formal agreement between a participant and provider. They help to ensure there is a shared understanding of:</w:t>
      </w:r>
    </w:p>
    <w:p w14:paraId="78913A07" w14:textId="77777777" w:rsidR="00DC34EB" w:rsidRPr="00DD50F7" w:rsidRDefault="00DC34EB" w:rsidP="00DC34EB">
      <w:pPr>
        <w:pStyle w:val="DotPoint"/>
        <w:rPr>
          <w:rFonts w:ascii="Arial" w:hAnsi="Arial" w:cs="Arial"/>
        </w:rPr>
      </w:pPr>
      <w:r w:rsidRPr="00DD50F7">
        <w:rPr>
          <w:rFonts w:ascii="Arial" w:hAnsi="Arial" w:cs="Arial"/>
        </w:rPr>
        <w:t>expectations of what supports will be delivered and how they will be delivered; and</w:t>
      </w:r>
    </w:p>
    <w:p w14:paraId="766C056B" w14:textId="77777777" w:rsidR="00DC34EB" w:rsidRPr="00DD50F7" w:rsidRDefault="00DC34EB" w:rsidP="00DC34EB">
      <w:pPr>
        <w:pStyle w:val="DotPoint"/>
        <w:rPr>
          <w:rFonts w:ascii="Arial" w:hAnsi="Arial" w:cs="Arial"/>
        </w:rPr>
      </w:pPr>
      <w:r w:rsidRPr="00DD50F7">
        <w:rPr>
          <w:rFonts w:ascii="Arial" w:hAnsi="Arial" w:cs="Arial"/>
        </w:rPr>
        <w:t>the respective responsibilities and obligations of the provider and the participant and how to resolve any problems that may arise.</w:t>
      </w:r>
    </w:p>
    <w:p w14:paraId="2918C2D9" w14:textId="77777777" w:rsidR="007311AD" w:rsidRPr="00DD50F7" w:rsidRDefault="007311AD" w:rsidP="004A6FA1">
      <w:pPr>
        <w:rPr>
          <w:rFonts w:ascii="Arial" w:hAnsi="Arial" w:cs="Arial"/>
        </w:rPr>
      </w:pPr>
      <w:r w:rsidRPr="00DD50F7">
        <w:rPr>
          <w:rFonts w:ascii="Arial" w:hAnsi="Arial" w:cs="Arial"/>
        </w:rPr>
        <w:t>Service Agreements should be simple and set out how and when supports will be delivered.</w:t>
      </w:r>
      <w:r w:rsidR="004A6FA1" w:rsidRPr="00DD50F7">
        <w:rPr>
          <w:rFonts w:ascii="Arial" w:hAnsi="Arial" w:cs="Arial"/>
        </w:rPr>
        <w:t xml:space="preserve"> They can</w:t>
      </w:r>
      <w:r w:rsidRPr="00DD50F7">
        <w:rPr>
          <w:rFonts w:ascii="Arial" w:hAnsi="Arial" w:cs="Arial"/>
        </w:rPr>
        <w:t xml:space="preserve"> include information such as:</w:t>
      </w:r>
    </w:p>
    <w:p w14:paraId="35F7C4BE" w14:textId="77777777" w:rsidR="007311AD" w:rsidRPr="00DD50F7" w:rsidRDefault="000416E3" w:rsidP="007311AD">
      <w:pPr>
        <w:pStyle w:val="DotPoint"/>
        <w:rPr>
          <w:rFonts w:ascii="Arial" w:hAnsi="Arial" w:cs="Arial"/>
        </w:rPr>
      </w:pPr>
      <w:r w:rsidRPr="00DD50F7">
        <w:rPr>
          <w:rFonts w:ascii="Arial" w:hAnsi="Arial" w:cs="Arial"/>
        </w:rPr>
        <w:t>w</w:t>
      </w:r>
      <w:r w:rsidR="007311AD" w:rsidRPr="00DD50F7">
        <w:rPr>
          <w:rFonts w:ascii="Arial" w:hAnsi="Arial" w:cs="Arial"/>
        </w:rPr>
        <w:t>hat supports and services</w:t>
      </w:r>
      <w:r w:rsidR="004A6FA1" w:rsidRPr="00DD50F7">
        <w:rPr>
          <w:rFonts w:ascii="Arial" w:hAnsi="Arial" w:cs="Arial"/>
        </w:rPr>
        <w:t xml:space="preserve"> the provider has agreed to provide;</w:t>
      </w:r>
    </w:p>
    <w:p w14:paraId="7D43728E" w14:textId="77777777" w:rsidR="007311AD" w:rsidRPr="00DD50F7" w:rsidRDefault="000416E3" w:rsidP="007311AD">
      <w:pPr>
        <w:pStyle w:val="DotPoint"/>
        <w:rPr>
          <w:rFonts w:ascii="Arial" w:hAnsi="Arial" w:cs="Arial"/>
        </w:rPr>
      </w:pPr>
      <w:r w:rsidRPr="00DD50F7">
        <w:rPr>
          <w:rFonts w:ascii="Arial" w:hAnsi="Arial" w:cs="Arial"/>
        </w:rPr>
        <w:t>t</w:t>
      </w:r>
      <w:r w:rsidR="007311AD" w:rsidRPr="00DD50F7">
        <w:rPr>
          <w:rFonts w:ascii="Arial" w:hAnsi="Arial" w:cs="Arial"/>
        </w:rPr>
        <w:t xml:space="preserve">he </w:t>
      </w:r>
      <w:r w:rsidR="004A6FA1" w:rsidRPr="00DD50F7">
        <w:rPr>
          <w:rFonts w:ascii="Arial" w:hAnsi="Arial" w:cs="Arial"/>
        </w:rPr>
        <w:t>prices of those supports and services;</w:t>
      </w:r>
    </w:p>
    <w:p w14:paraId="1F8EA102" w14:textId="77777777" w:rsidR="007311AD" w:rsidRPr="00DD50F7" w:rsidRDefault="000416E3" w:rsidP="007311AD">
      <w:pPr>
        <w:pStyle w:val="DotPoint"/>
        <w:rPr>
          <w:rFonts w:ascii="Arial" w:hAnsi="Arial" w:cs="Arial"/>
        </w:rPr>
      </w:pPr>
      <w:r w:rsidRPr="00DD50F7">
        <w:rPr>
          <w:rFonts w:ascii="Arial" w:hAnsi="Arial" w:cs="Arial"/>
        </w:rPr>
        <w:t>h</w:t>
      </w:r>
      <w:r w:rsidR="007311AD" w:rsidRPr="00DD50F7">
        <w:rPr>
          <w:rFonts w:ascii="Arial" w:hAnsi="Arial" w:cs="Arial"/>
        </w:rPr>
        <w:t xml:space="preserve">ow, when and where </w:t>
      </w:r>
      <w:r w:rsidR="004A6FA1" w:rsidRPr="00DD50F7">
        <w:rPr>
          <w:rFonts w:ascii="Arial" w:hAnsi="Arial" w:cs="Arial"/>
        </w:rPr>
        <w:t xml:space="preserve">the </w:t>
      </w:r>
      <w:r w:rsidR="007311AD" w:rsidRPr="00DD50F7">
        <w:rPr>
          <w:rFonts w:ascii="Arial" w:hAnsi="Arial" w:cs="Arial"/>
        </w:rPr>
        <w:t xml:space="preserve">supports and services </w:t>
      </w:r>
      <w:r w:rsidR="004A6FA1" w:rsidRPr="00DD50F7">
        <w:rPr>
          <w:rFonts w:ascii="Arial" w:hAnsi="Arial" w:cs="Arial"/>
        </w:rPr>
        <w:t>are be provided;</w:t>
      </w:r>
    </w:p>
    <w:p w14:paraId="3DC38119" w14:textId="77777777" w:rsidR="007311AD" w:rsidRPr="00DD50F7" w:rsidRDefault="000416E3" w:rsidP="007311AD">
      <w:pPr>
        <w:pStyle w:val="DotPoint"/>
        <w:rPr>
          <w:rFonts w:ascii="Arial" w:hAnsi="Arial" w:cs="Arial"/>
        </w:rPr>
      </w:pPr>
      <w:r w:rsidRPr="00DD50F7">
        <w:rPr>
          <w:rFonts w:ascii="Arial" w:hAnsi="Arial" w:cs="Arial"/>
        </w:rPr>
        <w:t>t</w:t>
      </w:r>
      <w:r w:rsidR="004A6FA1" w:rsidRPr="00DD50F7">
        <w:rPr>
          <w:rFonts w:ascii="Arial" w:hAnsi="Arial" w:cs="Arial"/>
        </w:rPr>
        <w:t>he duration of the Service Agreement;</w:t>
      </w:r>
    </w:p>
    <w:p w14:paraId="103C7ED7" w14:textId="77777777" w:rsidR="007311AD" w:rsidRPr="00DD50F7" w:rsidRDefault="000416E3" w:rsidP="007311AD">
      <w:pPr>
        <w:pStyle w:val="DotPoint"/>
        <w:rPr>
          <w:rFonts w:ascii="Arial" w:hAnsi="Arial" w:cs="Arial"/>
        </w:rPr>
      </w:pPr>
      <w:r w:rsidRPr="00DD50F7">
        <w:rPr>
          <w:rFonts w:ascii="Arial" w:hAnsi="Arial" w:cs="Arial"/>
        </w:rPr>
        <w:t>w</w:t>
      </w:r>
      <w:r w:rsidR="007311AD" w:rsidRPr="00DD50F7">
        <w:rPr>
          <w:rFonts w:ascii="Arial" w:hAnsi="Arial" w:cs="Arial"/>
        </w:rPr>
        <w:t xml:space="preserve">hen and how </w:t>
      </w:r>
      <w:r w:rsidR="004A6FA1" w:rsidRPr="00DD50F7">
        <w:rPr>
          <w:rFonts w:ascii="Arial" w:hAnsi="Arial" w:cs="Arial"/>
        </w:rPr>
        <w:t>the Service Agreement will be reviewed;</w:t>
      </w:r>
    </w:p>
    <w:p w14:paraId="7BDAC103" w14:textId="77777777" w:rsidR="004A6FA1" w:rsidRPr="00DD50F7" w:rsidRDefault="000416E3" w:rsidP="004A6FA1">
      <w:pPr>
        <w:pStyle w:val="DotPoint"/>
        <w:rPr>
          <w:rFonts w:ascii="Arial" w:hAnsi="Arial" w:cs="Arial"/>
        </w:rPr>
      </w:pPr>
      <w:r w:rsidRPr="00DD50F7">
        <w:rPr>
          <w:rFonts w:ascii="Arial" w:hAnsi="Arial" w:cs="Arial"/>
        </w:rPr>
        <w:t>h</w:t>
      </w:r>
      <w:r w:rsidR="004A6FA1" w:rsidRPr="00DD50F7">
        <w:rPr>
          <w:rFonts w:ascii="Arial" w:hAnsi="Arial" w:cs="Arial"/>
        </w:rPr>
        <w:t>ow the participant or the provider may change or end the Service Agreement;</w:t>
      </w:r>
    </w:p>
    <w:p w14:paraId="122B982A" w14:textId="77777777" w:rsidR="007311AD" w:rsidRPr="00DD50F7" w:rsidRDefault="000416E3" w:rsidP="007311AD">
      <w:pPr>
        <w:pStyle w:val="DotPoint"/>
        <w:rPr>
          <w:rFonts w:ascii="Arial" w:hAnsi="Arial" w:cs="Arial"/>
        </w:rPr>
      </w:pPr>
      <w:r w:rsidRPr="00DD50F7">
        <w:rPr>
          <w:rFonts w:ascii="Arial" w:hAnsi="Arial" w:cs="Arial"/>
        </w:rPr>
        <w:t>h</w:t>
      </w:r>
      <w:r w:rsidR="007311AD" w:rsidRPr="00DD50F7">
        <w:rPr>
          <w:rFonts w:ascii="Arial" w:hAnsi="Arial" w:cs="Arial"/>
        </w:rPr>
        <w:t>ow any problems or issues</w:t>
      </w:r>
      <w:r w:rsidR="004A6FA1" w:rsidRPr="00DD50F7">
        <w:rPr>
          <w:rFonts w:ascii="Arial" w:hAnsi="Arial" w:cs="Arial"/>
        </w:rPr>
        <w:t xml:space="preserve"> that may arise will be handled;</w:t>
      </w:r>
    </w:p>
    <w:p w14:paraId="2D793157" w14:textId="77777777" w:rsidR="007311AD" w:rsidRPr="00DD50F7" w:rsidRDefault="000416E3" w:rsidP="007311AD">
      <w:pPr>
        <w:pStyle w:val="DotPoint"/>
        <w:rPr>
          <w:rFonts w:ascii="Arial" w:hAnsi="Arial" w:cs="Arial"/>
        </w:rPr>
      </w:pPr>
      <w:r w:rsidRPr="00DD50F7">
        <w:rPr>
          <w:rFonts w:ascii="Arial" w:hAnsi="Arial" w:cs="Arial"/>
        </w:rPr>
        <w:t>p</w:t>
      </w:r>
      <w:r w:rsidR="004A6FA1" w:rsidRPr="00DD50F7">
        <w:rPr>
          <w:rFonts w:ascii="Arial" w:hAnsi="Arial" w:cs="Arial"/>
        </w:rPr>
        <w:t>articipant</w:t>
      </w:r>
      <w:r w:rsidR="007311AD" w:rsidRPr="00DD50F7">
        <w:rPr>
          <w:rFonts w:ascii="Arial" w:hAnsi="Arial" w:cs="Arial"/>
        </w:rPr>
        <w:t xml:space="preserve"> responsibilit</w:t>
      </w:r>
      <w:r w:rsidR="004A6FA1" w:rsidRPr="00DD50F7">
        <w:rPr>
          <w:rFonts w:ascii="Arial" w:hAnsi="Arial" w:cs="Arial"/>
        </w:rPr>
        <w:t>ies under the Service Agreement; and</w:t>
      </w:r>
    </w:p>
    <w:p w14:paraId="1D66A548" w14:textId="77777777" w:rsidR="007311AD" w:rsidRPr="00DD50F7" w:rsidRDefault="000416E3" w:rsidP="007311AD">
      <w:pPr>
        <w:pStyle w:val="DotPoint"/>
        <w:rPr>
          <w:rFonts w:ascii="Arial" w:hAnsi="Arial" w:cs="Arial"/>
        </w:rPr>
      </w:pPr>
      <w:r w:rsidRPr="00DD50F7">
        <w:rPr>
          <w:rFonts w:ascii="Arial" w:hAnsi="Arial" w:cs="Arial"/>
        </w:rPr>
        <w:t>p</w:t>
      </w:r>
      <w:r w:rsidR="004A6FA1" w:rsidRPr="00DD50F7">
        <w:rPr>
          <w:rFonts w:ascii="Arial" w:hAnsi="Arial" w:cs="Arial"/>
        </w:rPr>
        <w:t>rovider</w:t>
      </w:r>
      <w:r w:rsidR="007311AD" w:rsidRPr="00DD50F7">
        <w:rPr>
          <w:rFonts w:ascii="Arial" w:hAnsi="Arial" w:cs="Arial"/>
        </w:rPr>
        <w:t xml:space="preserve"> responsibilities</w:t>
      </w:r>
      <w:r w:rsidR="004A6FA1" w:rsidRPr="00DD50F7">
        <w:rPr>
          <w:rFonts w:ascii="Arial" w:hAnsi="Arial" w:cs="Arial"/>
        </w:rPr>
        <w:t xml:space="preserve"> under the Service Agreement.</w:t>
      </w:r>
    </w:p>
    <w:p w14:paraId="05DF8A5C" w14:textId="77777777" w:rsidR="00DC34EB" w:rsidRPr="00DD50F7" w:rsidRDefault="00DC34EB" w:rsidP="00ED3D66">
      <w:pPr>
        <w:pStyle w:val="Heading2"/>
      </w:pPr>
      <w:bookmarkStart w:id="60" w:name="_Toc536784144"/>
      <w:bookmarkStart w:id="61" w:name="_Toc4410954"/>
      <w:bookmarkStart w:id="62" w:name="_Toc18605673"/>
      <w:bookmarkStart w:id="63" w:name="_Toc18605751"/>
      <w:bookmarkStart w:id="64" w:name="_Toc20081269"/>
      <w:bookmarkStart w:id="65" w:name="_Toc41159044"/>
      <w:bookmarkStart w:id="66" w:name="_Toc54077750"/>
      <w:r w:rsidRPr="00DD50F7">
        <w:t>Service Bookings</w:t>
      </w:r>
      <w:bookmarkEnd w:id="60"/>
      <w:bookmarkEnd w:id="61"/>
      <w:bookmarkEnd w:id="62"/>
      <w:bookmarkEnd w:id="63"/>
      <w:bookmarkEnd w:id="64"/>
      <w:bookmarkEnd w:id="65"/>
      <w:bookmarkEnd w:id="66"/>
    </w:p>
    <w:p w14:paraId="6BCB9EAC" w14:textId="77777777" w:rsidR="00DC34EB" w:rsidRPr="00DD50F7" w:rsidRDefault="00DC34EB" w:rsidP="00DC34EB">
      <w:pPr>
        <w:rPr>
          <w:rFonts w:ascii="Arial" w:hAnsi="Arial" w:cs="Arial"/>
        </w:rPr>
      </w:pPr>
      <w:bookmarkStart w:id="67" w:name="_rwkd2qbbfqfn" w:colFirst="0" w:colLast="0"/>
      <w:bookmarkEnd w:id="67"/>
      <w:r w:rsidRPr="00DD50F7">
        <w:rPr>
          <w:rFonts w:ascii="Arial" w:hAnsi="Arial" w:cs="Arial"/>
        </w:rPr>
        <w:t>Service bookings are used</w:t>
      </w:r>
      <w:r w:rsidR="00F13064" w:rsidRPr="00DD50F7">
        <w:rPr>
          <w:rFonts w:ascii="Arial" w:hAnsi="Arial" w:cs="Arial"/>
        </w:rPr>
        <w:t xml:space="preserve"> </w:t>
      </w:r>
      <w:r w:rsidRPr="00DD50F7">
        <w:rPr>
          <w:rFonts w:ascii="Arial" w:hAnsi="Arial" w:cs="Arial"/>
        </w:rPr>
        <w:t xml:space="preserve">to set aside funding </w:t>
      </w:r>
      <w:r w:rsidR="00360D71" w:rsidRPr="00DD50F7">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DD50F7">
        <w:rPr>
          <w:rFonts w:ascii="Arial" w:hAnsi="Arial" w:cs="Arial"/>
        </w:rPr>
        <w:t xml:space="preserve">Each service booking sets out the specific supports or support </w:t>
      </w:r>
      <w:r w:rsidR="00861E51" w:rsidRPr="00DD50F7">
        <w:rPr>
          <w:rFonts w:ascii="Arial" w:hAnsi="Arial" w:cs="Arial"/>
        </w:rPr>
        <w:t xml:space="preserve">category </w:t>
      </w:r>
      <w:r w:rsidR="00F13064" w:rsidRPr="00DD50F7">
        <w:rPr>
          <w:rFonts w:ascii="Arial" w:hAnsi="Arial" w:cs="Arial"/>
        </w:rPr>
        <w:t xml:space="preserve">delivered </w:t>
      </w:r>
      <w:r w:rsidRPr="00DD50F7">
        <w:rPr>
          <w:rFonts w:ascii="Arial" w:hAnsi="Arial" w:cs="Arial"/>
        </w:rPr>
        <w:t xml:space="preserve">and </w:t>
      </w:r>
      <w:r w:rsidR="00861E51" w:rsidRPr="00DD50F7">
        <w:rPr>
          <w:rFonts w:ascii="Arial" w:hAnsi="Arial" w:cs="Arial"/>
        </w:rPr>
        <w:t xml:space="preserve">period of service delivery </w:t>
      </w:r>
      <w:r w:rsidRPr="00DD50F7">
        <w:rPr>
          <w:rFonts w:ascii="Arial" w:hAnsi="Arial" w:cs="Arial"/>
        </w:rPr>
        <w:t>within the current participant plan dates. Servic</w:t>
      </w:r>
      <w:r w:rsidR="00360D71" w:rsidRPr="00DD50F7">
        <w:rPr>
          <w:rFonts w:ascii="Arial" w:hAnsi="Arial" w:cs="Arial"/>
        </w:rPr>
        <w:t xml:space="preserve">e bookings are not the same as </w:t>
      </w:r>
      <w:r w:rsidRPr="00DD50F7">
        <w:rPr>
          <w:rFonts w:ascii="Arial" w:hAnsi="Arial" w:cs="Arial"/>
        </w:rPr>
        <w:t>servi</w:t>
      </w:r>
      <w:r w:rsidR="00360D71" w:rsidRPr="00DD50F7">
        <w:rPr>
          <w:rFonts w:ascii="Arial" w:hAnsi="Arial" w:cs="Arial"/>
        </w:rPr>
        <w:t>ce agreements</w:t>
      </w:r>
      <w:r w:rsidRPr="00DD50F7">
        <w:rPr>
          <w:rFonts w:ascii="Arial" w:hAnsi="Arial" w:cs="Arial"/>
        </w:rPr>
        <w:t>.</w:t>
      </w:r>
    </w:p>
    <w:p w14:paraId="7D930F9C" w14:textId="77777777" w:rsidR="00DC34EB" w:rsidRPr="00DD50F7" w:rsidRDefault="00DC34EB" w:rsidP="00DC34EB">
      <w:pPr>
        <w:rPr>
          <w:rFonts w:ascii="Arial" w:hAnsi="Arial" w:cs="Arial"/>
        </w:rPr>
      </w:pPr>
      <w:r w:rsidRPr="00DD50F7">
        <w:rPr>
          <w:rFonts w:ascii="Arial" w:hAnsi="Arial" w:cs="Arial"/>
        </w:rPr>
        <w:t>The Agency recommends that service bookings should be created at the</w:t>
      </w:r>
      <w:r w:rsidRPr="00DD50F7">
        <w:rPr>
          <w:rFonts w:ascii="Arial" w:eastAsia="Montserrat" w:hAnsi="Arial" w:cs="Arial"/>
          <w:b/>
          <w:i/>
          <w:color w:val="111111"/>
        </w:rPr>
        <w:t xml:space="preserve"> </w:t>
      </w:r>
      <w:r w:rsidRPr="00DD50F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DD50F7">
        <w:rPr>
          <w:rFonts w:ascii="Arial" w:hAnsi="Arial" w:cs="Arial"/>
          <w:b/>
        </w:rPr>
        <w:t>A provider must have a service booking in place to make a payment claim in the Portal.</w:t>
      </w:r>
    </w:p>
    <w:p w14:paraId="0DCADFDE" w14:textId="798321CA" w:rsidR="00DC34EB" w:rsidRPr="00DD50F7" w:rsidRDefault="004A6FA1" w:rsidP="00DC34EB">
      <w:pPr>
        <w:rPr>
          <w:rFonts w:ascii="Arial" w:hAnsi="Arial" w:cs="Arial"/>
        </w:rPr>
      </w:pPr>
      <w:r w:rsidRPr="00DD50F7">
        <w:rPr>
          <w:rFonts w:ascii="Arial" w:hAnsi="Arial" w:cs="Arial"/>
        </w:rPr>
        <w:t xml:space="preserve">Further information can be found on the NDIS </w:t>
      </w:r>
      <w:hyperlink r:id="rId25" w:history="1">
        <w:r w:rsidRPr="00DD50F7">
          <w:rPr>
            <w:rStyle w:val="Hyperlink"/>
            <w:rFonts w:ascii="Arial" w:hAnsi="Arial" w:cs="Arial"/>
          </w:rPr>
          <w:t>website</w:t>
        </w:r>
      </w:hyperlink>
      <w:r w:rsidRPr="00DD50F7">
        <w:rPr>
          <w:rFonts w:ascii="Arial" w:hAnsi="Arial" w:cs="Arial"/>
        </w:rPr>
        <w:t>.</w:t>
      </w:r>
      <w:r w:rsidR="00DC34EB" w:rsidRPr="00DD50F7">
        <w:rPr>
          <w:rFonts w:ascii="Arial" w:hAnsi="Arial" w:cs="Arial"/>
        </w:rPr>
        <w:t xml:space="preserve"> </w:t>
      </w:r>
    </w:p>
    <w:p w14:paraId="3AFAF56E" w14:textId="77777777" w:rsidR="009D10F2" w:rsidRPr="00DD50F7" w:rsidRDefault="009D10F2" w:rsidP="009D10F2">
      <w:pPr>
        <w:pStyle w:val="Heading2"/>
      </w:pPr>
      <w:bookmarkStart w:id="68" w:name="_Toc18605675"/>
      <w:bookmarkStart w:id="69" w:name="_Toc18605753"/>
      <w:bookmarkStart w:id="70" w:name="_Toc20081271"/>
      <w:bookmarkStart w:id="71" w:name="_Ref20130801"/>
      <w:bookmarkStart w:id="72" w:name="_Ref20479182"/>
      <w:bookmarkStart w:id="73" w:name="_Toc41159063"/>
      <w:bookmarkStart w:id="74" w:name="_Toc54077751"/>
      <w:bookmarkStart w:id="75" w:name="_Toc41159045"/>
      <w:r w:rsidRPr="00DD50F7">
        <w:lastRenderedPageBreak/>
        <w:t>Regional, Remote and Very Remote Areas</w:t>
      </w:r>
      <w:bookmarkEnd w:id="68"/>
      <w:bookmarkEnd w:id="69"/>
      <w:bookmarkEnd w:id="70"/>
      <w:bookmarkEnd w:id="71"/>
      <w:bookmarkEnd w:id="72"/>
      <w:bookmarkEnd w:id="73"/>
      <w:bookmarkEnd w:id="74"/>
    </w:p>
    <w:p w14:paraId="48A65620" w14:textId="77777777" w:rsidR="00EE7DAB" w:rsidRPr="00DD50F7" w:rsidRDefault="009D10F2" w:rsidP="009D10F2">
      <w:pPr>
        <w:rPr>
          <w:rFonts w:ascii="Arial" w:hAnsi="Arial" w:cs="Arial"/>
        </w:rPr>
      </w:pPr>
      <w:r w:rsidRPr="00DD50F7">
        <w:rPr>
          <w:rFonts w:ascii="Arial" w:hAnsi="Arial" w:cs="Arial"/>
        </w:rPr>
        <w:t xml:space="preserve">Different pricing arrangements can apply depending on whether a support is delivered in a regional remote or very remote area. </w:t>
      </w:r>
    </w:p>
    <w:p w14:paraId="3042E94F" w14:textId="77777777" w:rsidR="00EE7DAB" w:rsidRPr="00DD50F7" w:rsidRDefault="00EE7DAB" w:rsidP="00EE7DAB">
      <w:pPr>
        <w:pStyle w:val="Heading3"/>
      </w:pPr>
      <w:bookmarkStart w:id="76" w:name="_Ref53674513"/>
      <w:bookmarkStart w:id="77" w:name="_Toc54077752"/>
      <w:r w:rsidRPr="00DD50F7">
        <w:t>Modified Monash Model</w:t>
      </w:r>
      <w:bookmarkEnd w:id="76"/>
      <w:bookmarkEnd w:id="77"/>
    </w:p>
    <w:p w14:paraId="11FD53D1" w14:textId="06EEFBCC" w:rsidR="005C4A63" w:rsidRPr="00DD50F7" w:rsidRDefault="005C4A63" w:rsidP="009D10F2">
      <w:pPr>
        <w:rPr>
          <w:rFonts w:ascii="Arial" w:hAnsi="Arial" w:cs="Arial"/>
        </w:rPr>
      </w:pPr>
      <w:r w:rsidRPr="00DD50F7">
        <w:rPr>
          <w:rFonts w:ascii="Arial" w:hAnsi="Arial" w:cs="Arial"/>
        </w:rPr>
        <w:t>To determine whether a support is being delivered in a regional remote or very remote area the</w:t>
      </w:r>
      <w:r w:rsidR="009D10F2" w:rsidRPr="00DD50F7">
        <w:rPr>
          <w:rFonts w:ascii="Arial" w:hAnsi="Arial" w:cs="Arial"/>
        </w:rPr>
        <w:t xml:space="preserve"> </w:t>
      </w:r>
      <w:r w:rsidR="00D61E2B" w:rsidRPr="00DD50F7">
        <w:rPr>
          <w:rFonts w:ascii="Arial" w:hAnsi="Arial" w:cs="Arial"/>
        </w:rPr>
        <w:t>NDIA</w:t>
      </w:r>
      <w:r w:rsidR="009D10F2" w:rsidRPr="00DD50F7">
        <w:rPr>
          <w:rFonts w:ascii="Arial" w:hAnsi="Arial" w:cs="Arial"/>
        </w:rPr>
        <w:t xml:space="preserve"> uses </w:t>
      </w:r>
      <w:r w:rsidRPr="00DD50F7">
        <w:rPr>
          <w:rFonts w:ascii="Arial" w:hAnsi="Arial" w:cs="Arial"/>
        </w:rPr>
        <w:t xml:space="preserve">a modification of the Modified Monash Model (MMM). </w:t>
      </w:r>
      <w:r w:rsidR="00DD50F7" w:rsidRPr="00492525">
        <w:rPr>
          <w:rFonts w:ascii="Arial" w:hAnsi="Arial" w:cs="Arial"/>
        </w:rPr>
        <w:t>From the 24 October 2020, the the 2019 version of the MMM will be used by the NDIS.</w:t>
      </w:r>
      <w:r w:rsidR="00DD50F7" w:rsidRPr="00DD50F7">
        <w:rPr>
          <w:rFonts w:ascii="Arial" w:hAnsi="Arial" w:cs="Arial"/>
        </w:rPr>
        <w:t xml:space="preserve"> </w:t>
      </w:r>
    </w:p>
    <w:p w14:paraId="3E8543C8" w14:textId="77777777" w:rsidR="009D10F2" w:rsidRPr="00DD50F7" w:rsidRDefault="005C4A63" w:rsidP="009D10F2">
      <w:pPr>
        <w:rPr>
          <w:rFonts w:ascii="Arial" w:hAnsi="Arial" w:cs="Arial"/>
        </w:rPr>
      </w:pPr>
      <w:r w:rsidRPr="00DD50F7">
        <w:rPr>
          <w:rFonts w:ascii="Arial" w:hAnsi="Arial" w:cs="Arial"/>
        </w:rPr>
        <w:t xml:space="preserve">The MMM </w:t>
      </w:r>
      <w:r w:rsidR="009D10F2" w:rsidRPr="00DD50F7">
        <w:rPr>
          <w:rFonts w:ascii="Arial" w:hAnsi="Arial" w:cs="Arial"/>
        </w:rPr>
        <w:t>determine</w:t>
      </w:r>
      <w:r w:rsidRPr="00DD50F7">
        <w:rPr>
          <w:rFonts w:ascii="Arial" w:hAnsi="Arial" w:cs="Arial"/>
        </w:rPr>
        <w:t>s</w:t>
      </w:r>
      <w:r w:rsidR="009D10F2" w:rsidRPr="00DD50F7">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DD50F7" w14:paraId="1CE53F2C"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198614BE" w14:textId="77777777" w:rsidR="009D10F2" w:rsidRPr="00834FAF" w:rsidRDefault="009D10F2" w:rsidP="00E8393C">
            <w:pPr>
              <w:spacing w:before="40" w:after="40"/>
              <w:rPr>
                <w:rFonts w:ascii="Arial" w:hAnsi="Arial" w:cs="Arial"/>
                <w:sz w:val="15"/>
                <w:szCs w:val="15"/>
              </w:rPr>
            </w:pPr>
            <w:r w:rsidRPr="00834FAF">
              <w:rPr>
                <w:rFonts w:ascii="Arial" w:hAnsi="Arial" w:cs="Arial"/>
                <w:sz w:val="15"/>
                <w:szCs w:val="15"/>
              </w:rPr>
              <w:t>Description</w:t>
            </w:r>
          </w:p>
        </w:tc>
        <w:tc>
          <w:tcPr>
            <w:tcW w:w="1202" w:type="dxa"/>
          </w:tcPr>
          <w:p w14:paraId="47D682A2" w14:textId="77777777" w:rsidR="009D10F2" w:rsidRPr="00834FAF"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NDIA Zone</w:t>
            </w:r>
          </w:p>
        </w:tc>
        <w:tc>
          <w:tcPr>
            <w:tcW w:w="765" w:type="dxa"/>
          </w:tcPr>
          <w:p w14:paraId="0B5E50E1" w14:textId="77777777" w:rsidR="009D10F2" w:rsidRPr="00834FAF"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MMM</w:t>
            </w:r>
          </w:p>
        </w:tc>
        <w:tc>
          <w:tcPr>
            <w:tcW w:w="5641" w:type="dxa"/>
          </w:tcPr>
          <w:p w14:paraId="3C517AEA" w14:textId="77777777" w:rsidR="009D10F2" w:rsidRPr="00834FAF"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Inclusion</w:t>
            </w:r>
          </w:p>
        </w:tc>
      </w:tr>
      <w:tr w:rsidR="009D10F2" w:rsidRPr="00DD50F7" w14:paraId="2F24C000"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21B53E7F" w14:textId="77777777" w:rsidR="009D10F2" w:rsidRPr="00834FAF" w:rsidRDefault="009D10F2" w:rsidP="00E8393C">
            <w:pPr>
              <w:spacing w:before="40" w:after="40"/>
              <w:rPr>
                <w:rFonts w:ascii="Arial" w:hAnsi="Arial" w:cs="Arial"/>
                <w:sz w:val="15"/>
                <w:szCs w:val="15"/>
              </w:rPr>
            </w:pPr>
            <w:r w:rsidRPr="00834FAF">
              <w:rPr>
                <w:rFonts w:ascii="Arial" w:hAnsi="Arial" w:cs="Arial"/>
                <w:sz w:val="15"/>
                <w:szCs w:val="15"/>
              </w:rPr>
              <w:t>Metropolitan</w:t>
            </w:r>
          </w:p>
        </w:tc>
        <w:tc>
          <w:tcPr>
            <w:tcW w:w="1202" w:type="dxa"/>
            <w:vAlign w:val="center"/>
          </w:tcPr>
          <w:p w14:paraId="412B5ADD" w14:textId="77777777" w:rsidR="009D10F2" w:rsidRPr="00834FAF"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MMM 1</w:t>
            </w:r>
          </w:p>
        </w:tc>
        <w:tc>
          <w:tcPr>
            <w:tcW w:w="765" w:type="dxa"/>
            <w:vAlign w:val="center"/>
          </w:tcPr>
          <w:p w14:paraId="3749AA20" w14:textId="77777777" w:rsidR="009D10F2" w:rsidRPr="00834FAF"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1</w:t>
            </w:r>
          </w:p>
        </w:tc>
        <w:tc>
          <w:tcPr>
            <w:tcW w:w="5641" w:type="dxa"/>
            <w:vAlign w:val="center"/>
          </w:tcPr>
          <w:p w14:paraId="20105F4D" w14:textId="36B4432F" w:rsidR="009D10F2" w:rsidRPr="00834FAF"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All areas categorised as Major Cities of Australia</w:t>
            </w:r>
            <w:r w:rsidR="00834FAF" w:rsidRPr="00834FAF">
              <w:rPr>
                <w:rFonts w:ascii="Arial" w:hAnsi="Arial" w:cs="Arial"/>
                <w:sz w:val="15"/>
                <w:szCs w:val="15"/>
              </w:rPr>
              <w:t xml:space="preserve"> in the Australian Bureau of Statistics Australian Statistical Geography Standard - Remoteness Areas (ASGS-RA) framework (see </w:t>
            </w:r>
            <w:hyperlink r:id="rId26" w:history="1">
              <w:r w:rsidR="00834FAF" w:rsidRPr="00834FAF">
                <w:rPr>
                  <w:rStyle w:val="Hyperlink"/>
                  <w:rFonts w:ascii="Arial" w:hAnsi="Arial" w:cs="Arial"/>
                  <w:sz w:val="15"/>
                  <w:szCs w:val="15"/>
                </w:rPr>
                <w:t>http://www.abs.gov.au</w:t>
              </w:r>
            </w:hyperlink>
            <w:r w:rsidR="00834FAF" w:rsidRPr="00834FAF">
              <w:rPr>
                <w:rFonts w:ascii="Arial" w:hAnsi="Arial" w:cs="Arial"/>
                <w:sz w:val="15"/>
                <w:szCs w:val="15"/>
              </w:rPr>
              <w:t>)</w:t>
            </w:r>
            <w:r w:rsidRPr="00834FAF">
              <w:rPr>
                <w:rFonts w:ascii="Arial" w:hAnsi="Arial" w:cs="Arial"/>
                <w:sz w:val="15"/>
                <w:szCs w:val="15"/>
              </w:rPr>
              <w:t xml:space="preserve">. </w:t>
            </w:r>
          </w:p>
        </w:tc>
      </w:tr>
      <w:tr w:rsidR="009D10F2" w:rsidRPr="00DD50F7" w14:paraId="4E7B0208" w14:textId="77777777" w:rsidTr="00DD50F7">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FFFFFF" w:themeFill="background1"/>
            <w:vAlign w:val="center"/>
          </w:tcPr>
          <w:p w14:paraId="2FE68E3A" w14:textId="77777777" w:rsidR="009D10F2" w:rsidRPr="00834FAF" w:rsidRDefault="009D10F2" w:rsidP="00E8393C">
            <w:pPr>
              <w:spacing w:before="40" w:after="40"/>
              <w:rPr>
                <w:rFonts w:ascii="Arial" w:hAnsi="Arial" w:cs="Arial"/>
                <w:sz w:val="15"/>
                <w:szCs w:val="15"/>
              </w:rPr>
            </w:pPr>
            <w:r w:rsidRPr="00834FAF">
              <w:rPr>
                <w:rFonts w:ascii="Arial" w:hAnsi="Arial" w:cs="Arial"/>
                <w:sz w:val="15"/>
                <w:szCs w:val="15"/>
              </w:rPr>
              <w:t>Regional Centres</w:t>
            </w:r>
          </w:p>
        </w:tc>
        <w:tc>
          <w:tcPr>
            <w:tcW w:w="1202" w:type="dxa"/>
            <w:vMerge w:val="restart"/>
            <w:shd w:val="clear" w:color="auto" w:fill="FFFFFF" w:themeFill="background1"/>
            <w:vAlign w:val="center"/>
          </w:tcPr>
          <w:p w14:paraId="3AEB12D3" w14:textId="77777777" w:rsidR="009D10F2" w:rsidRPr="00834FAF"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MMM 2-3</w:t>
            </w:r>
          </w:p>
        </w:tc>
        <w:tc>
          <w:tcPr>
            <w:tcW w:w="765" w:type="dxa"/>
            <w:shd w:val="clear" w:color="auto" w:fill="FFFFFF" w:themeFill="background1"/>
            <w:vAlign w:val="center"/>
          </w:tcPr>
          <w:p w14:paraId="673DF4A1" w14:textId="77777777" w:rsidR="009D10F2" w:rsidRPr="00834FAF"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2</w:t>
            </w:r>
          </w:p>
        </w:tc>
        <w:tc>
          <w:tcPr>
            <w:tcW w:w="5641" w:type="dxa"/>
            <w:shd w:val="clear" w:color="auto" w:fill="FFFFFF" w:themeFill="background1"/>
            <w:vAlign w:val="center"/>
          </w:tcPr>
          <w:p w14:paraId="4EDEA55F" w14:textId="10300475" w:rsidR="009D10F2" w:rsidRPr="00834FAF"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 xml:space="preserve">Areas categorised as Inner Regional Australia or Outer Regional Australia </w:t>
            </w:r>
            <w:r w:rsidR="00834FAF" w:rsidRPr="00834FAF">
              <w:rPr>
                <w:rFonts w:ascii="Arial" w:hAnsi="Arial" w:cs="Arial"/>
                <w:sz w:val="15"/>
                <w:szCs w:val="15"/>
              </w:rPr>
              <w:t xml:space="preserve">in the ASGS-RA </w:t>
            </w:r>
            <w:r w:rsidRPr="00834FAF">
              <w:rPr>
                <w:rFonts w:ascii="Arial" w:hAnsi="Arial" w:cs="Arial"/>
                <w:sz w:val="15"/>
                <w:szCs w:val="15"/>
              </w:rPr>
              <w:t xml:space="preserve">that are in, or within 20km road distance, of a town with population &gt;50,000. </w:t>
            </w:r>
          </w:p>
        </w:tc>
      </w:tr>
      <w:tr w:rsidR="009D10F2" w:rsidRPr="00DD50F7" w14:paraId="237A2CD7"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14:paraId="6009C28C" w14:textId="77777777" w:rsidR="009D10F2" w:rsidRPr="00834FAF" w:rsidRDefault="009D10F2" w:rsidP="00E8393C">
            <w:pPr>
              <w:spacing w:before="40" w:after="40"/>
              <w:rPr>
                <w:rFonts w:ascii="Arial" w:hAnsi="Arial" w:cs="Arial"/>
                <w:sz w:val="15"/>
                <w:szCs w:val="15"/>
              </w:rPr>
            </w:pPr>
          </w:p>
        </w:tc>
        <w:tc>
          <w:tcPr>
            <w:tcW w:w="1202" w:type="dxa"/>
            <w:vMerge/>
            <w:shd w:val="clear" w:color="auto" w:fill="FFFFFF" w:themeFill="background1"/>
            <w:vAlign w:val="center"/>
          </w:tcPr>
          <w:p w14:paraId="7179664C" w14:textId="77777777" w:rsidR="009D10F2" w:rsidRPr="00834FAF"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595671F6" w14:textId="77777777" w:rsidR="009D10F2" w:rsidRPr="00834FAF"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3</w:t>
            </w:r>
          </w:p>
        </w:tc>
        <w:tc>
          <w:tcPr>
            <w:tcW w:w="5641" w:type="dxa"/>
            <w:shd w:val="clear" w:color="auto" w:fill="FFFFFF" w:themeFill="background1"/>
            <w:vAlign w:val="center"/>
          </w:tcPr>
          <w:p w14:paraId="645ECA0C" w14:textId="7B516B7C" w:rsidR="009D10F2" w:rsidRPr="00834FAF"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 xml:space="preserve">Areas categorised as Inner Regional Australia or Outer Regional Australia </w:t>
            </w:r>
            <w:r w:rsidR="00834FAF" w:rsidRPr="00834FAF">
              <w:rPr>
                <w:rFonts w:ascii="Arial" w:hAnsi="Arial" w:cs="Arial"/>
                <w:sz w:val="15"/>
                <w:szCs w:val="15"/>
              </w:rPr>
              <w:t xml:space="preserve">in the ASGS-RA </w:t>
            </w:r>
            <w:r w:rsidRPr="00834FAF">
              <w:rPr>
                <w:rFonts w:ascii="Arial" w:hAnsi="Arial" w:cs="Arial"/>
                <w:sz w:val="15"/>
                <w:szCs w:val="15"/>
              </w:rPr>
              <w:t xml:space="preserve">that are not in MM 2 and are in, or within 15km road distance, of a town with population between 15,000 and 50,000. </w:t>
            </w:r>
          </w:p>
        </w:tc>
      </w:tr>
      <w:tr w:rsidR="009D10F2" w:rsidRPr="00DD50F7" w14:paraId="245ACD79" w14:textId="77777777"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14:paraId="2116FEF6" w14:textId="77777777" w:rsidR="009D10F2" w:rsidRPr="00834FAF" w:rsidRDefault="009D10F2" w:rsidP="00E8393C">
            <w:pPr>
              <w:spacing w:before="40" w:after="40"/>
              <w:rPr>
                <w:rFonts w:ascii="Arial" w:hAnsi="Arial" w:cs="Arial"/>
                <w:sz w:val="15"/>
                <w:szCs w:val="15"/>
              </w:rPr>
            </w:pPr>
            <w:r w:rsidRPr="00834FAF">
              <w:rPr>
                <w:rFonts w:ascii="Arial" w:hAnsi="Arial" w:cs="Arial"/>
                <w:sz w:val="15"/>
                <w:szCs w:val="15"/>
              </w:rPr>
              <w:t>Regional Areas</w:t>
            </w:r>
          </w:p>
        </w:tc>
        <w:tc>
          <w:tcPr>
            <w:tcW w:w="1202" w:type="dxa"/>
            <w:vMerge w:val="restart"/>
            <w:shd w:val="clear" w:color="auto" w:fill="E8CAED" w:themeFill="accent4" w:themeFillTint="33"/>
            <w:vAlign w:val="center"/>
          </w:tcPr>
          <w:p w14:paraId="0A3FE874" w14:textId="77777777" w:rsidR="009D10F2" w:rsidRPr="00834FAF"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MMM 4-5</w:t>
            </w:r>
          </w:p>
        </w:tc>
        <w:tc>
          <w:tcPr>
            <w:tcW w:w="765" w:type="dxa"/>
            <w:shd w:val="clear" w:color="auto" w:fill="E8CAED" w:themeFill="accent4" w:themeFillTint="33"/>
            <w:vAlign w:val="center"/>
          </w:tcPr>
          <w:p w14:paraId="50C56FC0" w14:textId="77777777" w:rsidR="009D10F2" w:rsidRPr="00834FAF"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4</w:t>
            </w:r>
          </w:p>
        </w:tc>
        <w:tc>
          <w:tcPr>
            <w:tcW w:w="5641" w:type="dxa"/>
            <w:shd w:val="clear" w:color="auto" w:fill="E8CAED" w:themeFill="accent4" w:themeFillTint="33"/>
            <w:vAlign w:val="center"/>
          </w:tcPr>
          <w:p w14:paraId="415CE8C6" w14:textId="3449B971" w:rsidR="009D10F2" w:rsidRPr="00834FAF"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 xml:space="preserve">Areas categorised as Inner Regional Australia or Outer Regional Australia </w:t>
            </w:r>
            <w:r w:rsidR="00834FAF" w:rsidRPr="00834FAF">
              <w:rPr>
                <w:rFonts w:ascii="Arial" w:hAnsi="Arial" w:cs="Arial"/>
                <w:sz w:val="15"/>
                <w:szCs w:val="15"/>
              </w:rPr>
              <w:t xml:space="preserve">in the ASGS-RA </w:t>
            </w:r>
            <w:r w:rsidRPr="00834FAF">
              <w:rPr>
                <w:rFonts w:ascii="Arial" w:hAnsi="Arial" w:cs="Arial"/>
                <w:sz w:val="15"/>
                <w:szCs w:val="15"/>
              </w:rPr>
              <w:t xml:space="preserve">that are not in MM 2 or MM 3, and are in, or within 10km road distance, of a town with population between 5,000 and 15,000. </w:t>
            </w:r>
          </w:p>
        </w:tc>
      </w:tr>
      <w:tr w:rsidR="009D10F2" w:rsidRPr="00DD50F7" w14:paraId="73D614C1" w14:textId="77777777"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14:paraId="4A8950C1" w14:textId="77777777" w:rsidR="009D10F2" w:rsidRPr="00834FAF" w:rsidRDefault="009D10F2" w:rsidP="00E8393C">
            <w:pPr>
              <w:spacing w:before="40" w:after="40"/>
              <w:rPr>
                <w:rFonts w:ascii="Arial" w:hAnsi="Arial" w:cs="Arial"/>
                <w:sz w:val="15"/>
                <w:szCs w:val="15"/>
              </w:rPr>
            </w:pPr>
          </w:p>
        </w:tc>
        <w:tc>
          <w:tcPr>
            <w:tcW w:w="1202" w:type="dxa"/>
            <w:vMerge/>
            <w:vAlign w:val="center"/>
          </w:tcPr>
          <w:p w14:paraId="10EBE5FD" w14:textId="77777777" w:rsidR="009D10F2" w:rsidRPr="00834FAF"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44E2E7A3" w14:textId="77777777" w:rsidR="009D10F2" w:rsidRPr="00834FAF"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5</w:t>
            </w:r>
          </w:p>
        </w:tc>
        <w:tc>
          <w:tcPr>
            <w:tcW w:w="5641" w:type="dxa"/>
            <w:vAlign w:val="center"/>
          </w:tcPr>
          <w:p w14:paraId="4FDD320E" w14:textId="20999A01" w:rsidR="009D10F2" w:rsidRPr="00834FAF"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 xml:space="preserve">All other areas </w:t>
            </w:r>
            <w:r w:rsidR="00834FAF" w:rsidRPr="00834FAF">
              <w:rPr>
                <w:rFonts w:ascii="Arial" w:hAnsi="Arial" w:cs="Arial"/>
                <w:sz w:val="15"/>
                <w:szCs w:val="15"/>
              </w:rPr>
              <w:t>categorised as</w:t>
            </w:r>
            <w:r w:rsidRPr="00834FAF">
              <w:rPr>
                <w:rFonts w:ascii="Arial" w:hAnsi="Arial" w:cs="Arial"/>
                <w:sz w:val="15"/>
                <w:szCs w:val="15"/>
              </w:rPr>
              <w:t xml:space="preserve"> Inner Regional Austra</w:t>
            </w:r>
            <w:r w:rsidR="00834FAF" w:rsidRPr="00834FAF">
              <w:rPr>
                <w:rFonts w:ascii="Arial" w:hAnsi="Arial" w:cs="Arial"/>
                <w:sz w:val="15"/>
                <w:szCs w:val="15"/>
              </w:rPr>
              <w:t>lia or Outer Regional Australia in the ASGS-RA, except areas on islands that have a population of less than 1,000 and are not classified as MM2, MM3 or MM4.</w:t>
            </w:r>
          </w:p>
        </w:tc>
      </w:tr>
      <w:tr w:rsidR="009D10F2" w:rsidRPr="00DD50F7" w14:paraId="4BF105B5"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6E72FDD" w14:textId="77777777" w:rsidR="009D10F2" w:rsidRPr="00834FAF" w:rsidRDefault="009D10F2" w:rsidP="00E8393C">
            <w:pPr>
              <w:spacing w:before="40" w:after="40"/>
              <w:rPr>
                <w:rFonts w:ascii="Arial" w:hAnsi="Arial" w:cs="Arial"/>
                <w:sz w:val="15"/>
                <w:szCs w:val="15"/>
              </w:rPr>
            </w:pPr>
            <w:r w:rsidRPr="00834FAF">
              <w:rPr>
                <w:rFonts w:ascii="Arial" w:hAnsi="Arial" w:cs="Arial"/>
                <w:sz w:val="15"/>
                <w:szCs w:val="15"/>
              </w:rPr>
              <w:t>Remote</w:t>
            </w:r>
          </w:p>
        </w:tc>
        <w:tc>
          <w:tcPr>
            <w:tcW w:w="1202" w:type="dxa"/>
            <w:vAlign w:val="center"/>
          </w:tcPr>
          <w:p w14:paraId="1E2425F3" w14:textId="77777777" w:rsidR="009D10F2" w:rsidRPr="00834FAF"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MMM 6</w:t>
            </w:r>
          </w:p>
        </w:tc>
        <w:tc>
          <w:tcPr>
            <w:tcW w:w="765" w:type="dxa"/>
            <w:vAlign w:val="center"/>
          </w:tcPr>
          <w:p w14:paraId="6BD0AE12" w14:textId="77777777" w:rsidR="009D10F2" w:rsidRPr="00834FAF"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6</w:t>
            </w:r>
          </w:p>
        </w:tc>
        <w:tc>
          <w:tcPr>
            <w:tcW w:w="5641" w:type="dxa"/>
            <w:vAlign w:val="center"/>
          </w:tcPr>
          <w:p w14:paraId="06E1BAA4" w14:textId="49FDF145" w:rsidR="009D10F2" w:rsidRPr="00834FAF"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 xml:space="preserve">All areas categorised </w:t>
            </w:r>
            <w:r w:rsidR="00834FAF" w:rsidRPr="00834FAF">
              <w:rPr>
                <w:rFonts w:ascii="Arial" w:hAnsi="Arial" w:cs="Arial"/>
                <w:sz w:val="15"/>
                <w:szCs w:val="15"/>
              </w:rPr>
              <w:t xml:space="preserve">as </w:t>
            </w:r>
            <w:r w:rsidRPr="00834FAF">
              <w:rPr>
                <w:rFonts w:ascii="Arial" w:hAnsi="Arial" w:cs="Arial"/>
                <w:sz w:val="15"/>
                <w:szCs w:val="15"/>
              </w:rPr>
              <w:t xml:space="preserve">Remote Australia </w:t>
            </w:r>
            <w:r w:rsidR="00834FAF" w:rsidRPr="00834FAF">
              <w:rPr>
                <w:rFonts w:ascii="Arial" w:hAnsi="Arial" w:cs="Arial"/>
                <w:sz w:val="15"/>
                <w:szCs w:val="15"/>
              </w:rPr>
              <w:t>in the ASGS-RA, except areas</w:t>
            </w:r>
            <w:r w:rsidRPr="00834FAF">
              <w:rPr>
                <w:rFonts w:ascii="Arial" w:hAnsi="Arial" w:cs="Arial"/>
                <w:sz w:val="15"/>
                <w:szCs w:val="15"/>
              </w:rPr>
              <w:t xml:space="preserve"> on a populated island that is separated from the mainland</w:t>
            </w:r>
            <w:r w:rsidR="00834FAF" w:rsidRPr="00834FAF">
              <w:rPr>
                <w:rFonts w:ascii="Arial" w:hAnsi="Arial" w:cs="Arial"/>
                <w:sz w:val="15"/>
                <w:szCs w:val="15"/>
              </w:rPr>
              <w:t xml:space="preserve"> and is more than 5km offshore; and</w:t>
            </w:r>
          </w:p>
          <w:p w14:paraId="3FB2DDBA" w14:textId="14AD1519" w:rsidR="00834FAF" w:rsidRPr="00834FAF"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834FAF">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DD50F7" w14:paraId="557835FC"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874C21F" w14:textId="77777777" w:rsidR="009D10F2" w:rsidRPr="00834FAF" w:rsidRDefault="009D10F2" w:rsidP="00E8393C">
            <w:pPr>
              <w:spacing w:before="40" w:after="40"/>
              <w:rPr>
                <w:rFonts w:ascii="Arial" w:hAnsi="Arial" w:cs="Arial"/>
                <w:sz w:val="15"/>
                <w:szCs w:val="15"/>
              </w:rPr>
            </w:pPr>
            <w:r w:rsidRPr="00834FAF">
              <w:rPr>
                <w:rFonts w:ascii="Arial" w:hAnsi="Arial" w:cs="Arial"/>
                <w:sz w:val="15"/>
                <w:szCs w:val="15"/>
              </w:rPr>
              <w:t>Very Remote</w:t>
            </w:r>
          </w:p>
        </w:tc>
        <w:tc>
          <w:tcPr>
            <w:tcW w:w="1202" w:type="dxa"/>
            <w:vAlign w:val="center"/>
          </w:tcPr>
          <w:p w14:paraId="32482981" w14:textId="77777777" w:rsidR="009D10F2" w:rsidRPr="00834FAF"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MMM 7</w:t>
            </w:r>
          </w:p>
        </w:tc>
        <w:tc>
          <w:tcPr>
            <w:tcW w:w="765" w:type="dxa"/>
            <w:vAlign w:val="center"/>
          </w:tcPr>
          <w:p w14:paraId="156D18A7" w14:textId="77777777" w:rsidR="009D10F2" w:rsidRPr="00834FAF"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7</w:t>
            </w:r>
          </w:p>
        </w:tc>
        <w:tc>
          <w:tcPr>
            <w:tcW w:w="5641" w:type="dxa"/>
            <w:vAlign w:val="center"/>
          </w:tcPr>
          <w:p w14:paraId="15576988" w14:textId="44EBA2AF" w:rsidR="009D10F2" w:rsidRPr="00834FAF"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834FAF">
              <w:rPr>
                <w:rFonts w:ascii="Arial" w:hAnsi="Arial" w:cs="Arial"/>
                <w:sz w:val="15"/>
                <w:szCs w:val="15"/>
              </w:rPr>
              <w:t xml:space="preserve">All other areas </w:t>
            </w:r>
            <w:r w:rsidR="00310177" w:rsidRPr="00834FAF">
              <w:rPr>
                <w:rFonts w:ascii="Arial" w:hAnsi="Arial" w:cs="Arial"/>
                <w:sz w:val="15"/>
                <w:szCs w:val="15"/>
              </w:rPr>
              <w:t>-</w:t>
            </w:r>
            <w:r w:rsidRPr="00834FAF">
              <w:rPr>
                <w:rFonts w:ascii="Arial" w:hAnsi="Arial" w:cs="Arial"/>
                <w:sz w:val="15"/>
                <w:szCs w:val="15"/>
              </w:rPr>
              <w:t xml:space="preserve"> that being </w:t>
            </w:r>
            <w:r w:rsidR="00834FAF" w:rsidRPr="00834FAF">
              <w:rPr>
                <w:rFonts w:ascii="Arial" w:hAnsi="Arial" w:cs="Arial"/>
                <w:sz w:val="15"/>
                <w:szCs w:val="15"/>
              </w:rPr>
              <w:t xml:space="preserve">areas classified as </w:t>
            </w:r>
            <w:r w:rsidRPr="00834FAF">
              <w:rPr>
                <w:rFonts w:ascii="Arial" w:hAnsi="Arial" w:cs="Arial"/>
                <w:sz w:val="15"/>
                <w:szCs w:val="15"/>
              </w:rPr>
              <w:t>Very Remote Australia</w:t>
            </w:r>
            <w:r w:rsidR="00834FAF" w:rsidRPr="00834FAF">
              <w:rPr>
                <w:rFonts w:ascii="Arial" w:hAnsi="Arial" w:cs="Arial"/>
                <w:sz w:val="15"/>
                <w:szCs w:val="15"/>
              </w:rPr>
              <w:t xml:space="preserve"> in the ASGS-RA,</w:t>
            </w:r>
            <w:r w:rsidRPr="00834FAF">
              <w:rPr>
                <w:rFonts w:ascii="Arial" w:hAnsi="Arial" w:cs="Arial"/>
                <w:sz w:val="15"/>
                <w:szCs w:val="15"/>
              </w:rPr>
              <w:t xml:space="preserve"> and areas on a populated island that is separated from the mainland in the ABS geography and is more than 5km offshore.</w:t>
            </w:r>
          </w:p>
        </w:tc>
      </w:tr>
    </w:tbl>
    <w:p w14:paraId="08C7A836" w14:textId="3C824534" w:rsidR="00DD50F7" w:rsidRPr="00DD50F7" w:rsidRDefault="00DD50F7" w:rsidP="00DD50F7">
      <w:bookmarkStart w:id="78" w:name="_Isolated_Towns"/>
      <w:bookmarkStart w:id="79" w:name="_Toc18605676"/>
      <w:bookmarkStart w:id="80" w:name="_Toc18605754"/>
      <w:bookmarkStart w:id="81" w:name="_Toc20081272"/>
      <w:bookmarkStart w:id="82" w:name="_Ref20130784"/>
      <w:bookmarkStart w:id="83" w:name="_Ref20130809"/>
      <w:bookmarkStart w:id="84" w:name="_Ref20479189"/>
      <w:bookmarkStart w:id="85" w:name="_Toc41159064"/>
      <w:bookmarkStart w:id="86" w:name="IsolatedTowns"/>
      <w:bookmarkEnd w:id="78"/>
      <w:r w:rsidRPr="00DD50F7">
        <w:rPr>
          <w:rFonts w:ascii="Arial" w:hAnsi="Arial" w:cs="Arial"/>
        </w:rPr>
        <w:t xml:space="preserve">Providers and participants can determine the MMM rating of a location using the Health Workforce Locator tool on the Department of Health’s </w:t>
      </w:r>
      <w:hyperlink r:id="rId27" w:anchor="hwc-map" w:history="1">
        <w:r w:rsidRPr="00DD50F7">
          <w:rPr>
            <w:rStyle w:val="Hyperlink"/>
            <w:rFonts w:ascii="Arial" w:hAnsi="Arial" w:cs="Arial"/>
          </w:rPr>
          <w:t>website</w:t>
        </w:r>
      </w:hyperlink>
      <w:r w:rsidRPr="00DD50F7">
        <w:rPr>
          <w:rFonts w:ascii="Arial" w:hAnsi="Arial" w:cs="Arial"/>
        </w:rPr>
        <w:t>.</w:t>
      </w:r>
    </w:p>
    <w:p w14:paraId="67465701" w14:textId="0BF31DB7" w:rsidR="009D10F2" w:rsidRPr="00DD50F7" w:rsidRDefault="009D10F2" w:rsidP="009D10F2">
      <w:pPr>
        <w:pStyle w:val="Heading3"/>
      </w:pPr>
      <w:bookmarkStart w:id="87" w:name="_Toc54077753"/>
      <w:r w:rsidRPr="00DD50F7">
        <w:t>Isolated Towns</w:t>
      </w:r>
      <w:bookmarkEnd w:id="79"/>
      <w:bookmarkEnd w:id="80"/>
      <w:bookmarkEnd w:id="81"/>
      <w:bookmarkEnd w:id="82"/>
      <w:bookmarkEnd w:id="83"/>
      <w:bookmarkEnd w:id="84"/>
      <w:bookmarkEnd w:id="85"/>
      <w:r w:rsidR="005C4A63" w:rsidRPr="00DD50F7">
        <w:t xml:space="preserve"> Modification</w:t>
      </w:r>
      <w:bookmarkEnd w:id="87"/>
    </w:p>
    <w:bookmarkEnd w:id="86"/>
    <w:p w14:paraId="1084A28C" w14:textId="77777777" w:rsidR="009D10F2" w:rsidRPr="00DD50F7" w:rsidRDefault="005C4A63" w:rsidP="009D10F2">
      <w:pPr>
        <w:rPr>
          <w:rFonts w:ascii="Arial" w:hAnsi="Arial" w:cs="Arial"/>
        </w:rPr>
      </w:pPr>
      <w:r w:rsidRPr="00DD50F7">
        <w:rPr>
          <w:rFonts w:ascii="Arial" w:hAnsi="Arial" w:cs="Arial"/>
        </w:rPr>
        <w:t>The NDIA modifies the Modified Monash Model classification of some locations. Where a location is surrounded by R</w:t>
      </w:r>
      <w:r w:rsidR="009D10F2" w:rsidRPr="00DD50F7">
        <w:rPr>
          <w:rFonts w:ascii="Arial" w:hAnsi="Arial" w:cs="Arial"/>
        </w:rPr>
        <w:t>emote</w:t>
      </w:r>
      <w:r w:rsidRPr="00DD50F7">
        <w:rPr>
          <w:rFonts w:ascii="Arial" w:hAnsi="Arial" w:cs="Arial"/>
        </w:rPr>
        <w:t xml:space="preserve"> or Very Remote</w:t>
      </w:r>
      <w:r w:rsidR="009D10F2" w:rsidRPr="00DD50F7">
        <w:rPr>
          <w:rFonts w:ascii="Arial" w:hAnsi="Arial" w:cs="Arial"/>
        </w:rPr>
        <w:t xml:space="preserve"> areas </w:t>
      </w:r>
      <w:r w:rsidRPr="00DD50F7">
        <w:rPr>
          <w:rFonts w:ascii="Arial" w:hAnsi="Arial" w:cs="Arial"/>
        </w:rPr>
        <w:t>then the NDIA classifies that enclave as a Remote area f</w:t>
      </w:r>
      <w:r w:rsidR="009D10F2" w:rsidRPr="00DD50F7">
        <w:rPr>
          <w:rFonts w:ascii="Arial" w:hAnsi="Arial" w:cs="Arial"/>
        </w:rPr>
        <w:t>or planning and pricing purposes.</w:t>
      </w:r>
      <w:r w:rsidRPr="00DD50F7">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DD50F7" w14:paraId="4AB62736" w14:textId="77777777" w:rsidTr="00DD50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B5C9EE3" w14:textId="77777777" w:rsidR="009D10F2" w:rsidRPr="00DD50F7" w:rsidRDefault="009D10F2" w:rsidP="005C4A63">
            <w:pPr>
              <w:tabs>
                <w:tab w:val="left" w:pos="1215"/>
              </w:tabs>
              <w:spacing w:before="40" w:after="40"/>
              <w:jc w:val="center"/>
              <w:rPr>
                <w:rFonts w:ascii="Arial" w:hAnsi="Arial" w:cs="Arial"/>
                <w:sz w:val="15"/>
                <w:szCs w:val="15"/>
              </w:rPr>
            </w:pPr>
            <w:r w:rsidRPr="00DD50F7">
              <w:rPr>
                <w:rFonts w:ascii="Arial" w:hAnsi="Arial" w:cs="Arial"/>
                <w:sz w:val="15"/>
                <w:szCs w:val="15"/>
              </w:rPr>
              <w:t>NDIA Enclave</w:t>
            </w:r>
          </w:p>
        </w:tc>
        <w:tc>
          <w:tcPr>
            <w:tcW w:w="1588" w:type="dxa"/>
            <w:hideMark/>
          </w:tcPr>
          <w:p w14:paraId="3B4855FD" w14:textId="77777777" w:rsidR="009D10F2" w:rsidRPr="00DD50F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Postcode</w:t>
            </w:r>
          </w:p>
        </w:tc>
        <w:tc>
          <w:tcPr>
            <w:tcW w:w="1593" w:type="dxa"/>
            <w:hideMark/>
          </w:tcPr>
          <w:p w14:paraId="6117977C" w14:textId="77777777" w:rsidR="009D10F2" w:rsidRPr="00DD50F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Location Name</w:t>
            </w:r>
          </w:p>
        </w:tc>
        <w:tc>
          <w:tcPr>
            <w:tcW w:w="1580" w:type="dxa"/>
            <w:hideMark/>
          </w:tcPr>
          <w:p w14:paraId="611B6250" w14:textId="77777777" w:rsidR="009D10F2" w:rsidRPr="00DD50F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State</w:t>
            </w:r>
          </w:p>
        </w:tc>
        <w:tc>
          <w:tcPr>
            <w:tcW w:w="1583" w:type="dxa"/>
            <w:hideMark/>
          </w:tcPr>
          <w:p w14:paraId="729770F9" w14:textId="77777777" w:rsidR="009D10F2" w:rsidRPr="00DD50F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MMM Rating</w:t>
            </w:r>
          </w:p>
        </w:tc>
        <w:tc>
          <w:tcPr>
            <w:tcW w:w="1583" w:type="dxa"/>
            <w:hideMark/>
          </w:tcPr>
          <w:p w14:paraId="36D5FF76" w14:textId="77777777" w:rsidR="009D10F2" w:rsidRPr="00DD50F7"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 xml:space="preserve">NDIS </w:t>
            </w:r>
            <w:r w:rsidR="009D10F2" w:rsidRPr="00DD50F7">
              <w:rPr>
                <w:rFonts w:ascii="Arial" w:hAnsi="Arial" w:cs="Arial"/>
                <w:sz w:val="15"/>
                <w:szCs w:val="15"/>
              </w:rPr>
              <w:t>MMM Rating</w:t>
            </w:r>
          </w:p>
        </w:tc>
      </w:tr>
      <w:tr w:rsidR="009D10F2" w:rsidRPr="00DD50F7" w14:paraId="723216D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14:paraId="490B182F" w14:textId="77777777" w:rsidR="009D10F2" w:rsidRPr="00DD50F7" w:rsidRDefault="009D10F2" w:rsidP="005C4A63">
            <w:pPr>
              <w:tabs>
                <w:tab w:val="left" w:pos="1215"/>
              </w:tabs>
              <w:spacing w:before="40" w:after="40"/>
              <w:jc w:val="center"/>
              <w:rPr>
                <w:rFonts w:ascii="Arial" w:hAnsi="Arial" w:cs="Arial"/>
                <w:b w:val="0"/>
                <w:sz w:val="15"/>
                <w:szCs w:val="15"/>
              </w:rPr>
            </w:pPr>
            <w:r w:rsidRPr="00DD50F7">
              <w:rPr>
                <w:rFonts w:ascii="Arial" w:hAnsi="Arial" w:cs="Arial"/>
                <w:sz w:val="15"/>
                <w:szCs w:val="15"/>
              </w:rPr>
              <w:t>Hay</w:t>
            </w:r>
          </w:p>
        </w:tc>
        <w:tc>
          <w:tcPr>
            <w:tcW w:w="1605" w:type="dxa"/>
            <w:shd w:val="clear" w:color="auto" w:fill="auto"/>
            <w:hideMark/>
          </w:tcPr>
          <w:p w14:paraId="49ABAD8C" w14:textId="77777777" w:rsidR="009D10F2" w:rsidRPr="00DD50F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2711</w:t>
            </w:r>
          </w:p>
        </w:tc>
        <w:tc>
          <w:tcPr>
            <w:tcW w:w="1605" w:type="dxa"/>
            <w:shd w:val="clear" w:color="auto" w:fill="auto"/>
            <w:hideMark/>
          </w:tcPr>
          <w:p w14:paraId="5A2DB1F8" w14:textId="77777777" w:rsidR="009D10F2" w:rsidRPr="00DD50F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Hay</w:t>
            </w:r>
          </w:p>
        </w:tc>
        <w:tc>
          <w:tcPr>
            <w:tcW w:w="1604" w:type="dxa"/>
            <w:shd w:val="clear" w:color="auto" w:fill="auto"/>
            <w:hideMark/>
          </w:tcPr>
          <w:p w14:paraId="26115654" w14:textId="77777777" w:rsidR="009D10F2" w:rsidRPr="00DD50F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NSW</w:t>
            </w:r>
          </w:p>
        </w:tc>
        <w:tc>
          <w:tcPr>
            <w:tcW w:w="1605" w:type="dxa"/>
            <w:shd w:val="clear" w:color="auto" w:fill="auto"/>
            <w:hideMark/>
          </w:tcPr>
          <w:p w14:paraId="0229A930" w14:textId="77777777" w:rsidR="009D10F2" w:rsidRPr="00DD50F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605" w:type="dxa"/>
            <w:shd w:val="clear" w:color="auto" w:fill="auto"/>
            <w:hideMark/>
          </w:tcPr>
          <w:p w14:paraId="134C53A8" w14:textId="77777777" w:rsidR="009D10F2" w:rsidRPr="00DD50F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9D10F2" w:rsidRPr="00DD50F7" w14:paraId="0198578B" w14:textId="77777777"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14:paraId="06A43465" w14:textId="77777777" w:rsidR="009D10F2" w:rsidRPr="00DD50F7"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647AAFFA" w14:textId="77777777" w:rsidR="009D10F2" w:rsidRPr="00DD50F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2711</w:t>
            </w:r>
          </w:p>
        </w:tc>
        <w:tc>
          <w:tcPr>
            <w:tcW w:w="1605" w:type="dxa"/>
            <w:shd w:val="clear" w:color="auto" w:fill="auto"/>
          </w:tcPr>
          <w:p w14:paraId="51BDE6E1" w14:textId="77777777" w:rsidR="009D10F2" w:rsidRPr="00DD50F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Hay South</w:t>
            </w:r>
          </w:p>
        </w:tc>
        <w:tc>
          <w:tcPr>
            <w:tcW w:w="1604" w:type="dxa"/>
            <w:shd w:val="clear" w:color="auto" w:fill="auto"/>
          </w:tcPr>
          <w:p w14:paraId="7D4F3680" w14:textId="77777777" w:rsidR="009D10F2" w:rsidRPr="00DD50F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NSW</w:t>
            </w:r>
          </w:p>
        </w:tc>
        <w:tc>
          <w:tcPr>
            <w:tcW w:w="1605" w:type="dxa"/>
            <w:shd w:val="clear" w:color="auto" w:fill="auto"/>
          </w:tcPr>
          <w:p w14:paraId="62EADADD" w14:textId="77777777" w:rsidR="009D10F2" w:rsidRPr="00DD50F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605" w:type="dxa"/>
            <w:shd w:val="clear" w:color="auto" w:fill="auto"/>
          </w:tcPr>
          <w:p w14:paraId="66DB2E9E" w14:textId="77777777" w:rsidR="009D10F2" w:rsidRPr="00DD50F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9D10F2" w:rsidRPr="00DD50F7" w14:paraId="3A71D5F3"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C631170" w14:textId="77777777" w:rsidR="009D10F2" w:rsidRPr="00DD50F7" w:rsidRDefault="009D10F2" w:rsidP="005C4A63">
            <w:pPr>
              <w:tabs>
                <w:tab w:val="left" w:pos="1215"/>
              </w:tabs>
              <w:spacing w:before="40" w:after="40"/>
              <w:jc w:val="center"/>
              <w:rPr>
                <w:rFonts w:ascii="Arial" w:hAnsi="Arial" w:cs="Arial"/>
                <w:b w:val="0"/>
                <w:sz w:val="15"/>
                <w:szCs w:val="15"/>
              </w:rPr>
            </w:pPr>
            <w:r w:rsidRPr="00DD50F7">
              <w:rPr>
                <w:rFonts w:ascii="Arial" w:hAnsi="Arial" w:cs="Arial"/>
                <w:sz w:val="15"/>
                <w:szCs w:val="15"/>
              </w:rPr>
              <w:t>Balranald</w:t>
            </w:r>
          </w:p>
        </w:tc>
        <w:tc>
          <w:tcPr>
            <w:tcW w:w="1605" w:type="dxa"/>
          </w:tcPr>
          <w:p w14:paraId="0FA0DA65" w14:textId="77777777" w:rsidR="009D10F2" w:rsidRPr="00DD50F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2715</w:t>
            </w:r>
          </w:p>
        </w:tc>
        <w:tc>
          <w:tcPr>
            <w:tcW w:w="1605" w:type="dxa"/>
          </w:tcPr>
          <w:p w14:paraId="28E7186E" w14:textId="77777777" w:rsidR="009D10F2" w:rsidRPr="00DD50F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Balranald</w:t>
            </w:r>
          </w:p>
        </w:tc>
        <w:tc>
          <w:tcPr>
            <w:tcW w:w="1604" w:type="dxa"/>
          </w:tcPr>
          <w:p w14:paraId="44A0EF3B" w14:textId="77777777" w:rsidR="009D10F2" w:rsidRPr="00DD50F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NSW</w:t>
            </w:r>
          </w:p>
        </w:tc>
        <w:tc>
          <w:tcPr>
            <w:tcW w:w="1605" w:type="dxa"/>
          </w:tcPr>
          <w:p w14:paraId="6D0677E8" w14:textId="77777777" w:rsidR="009D10F2" w:rsidRPr="00DD50F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605" w:type="dxa"/>
          </w:tcPr>
          <w:p w14:paraId="2C32F871" w14:textId="77777777" w:rsidR="009D10F2" w:rsidRPr="00DD50F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9D10F2" w:rsidRPr="00DD50F7" w14:paraId="70BD5D55" w14:textId="77777777" w:rsidTr="00AE1B21">
        <w:tc>
          <w:tcPr>
            <w:cnfStyle w:val="001000000000" w:firstRow="0" w:lastRow="0" w:firstColumn="1" w:lastColumn="0" w:oddVBand="0" w:evenVBand="0" w:oddHBand="0" w:evenHBand="0" w:firstRowFirstColumn="0" w:firstRowLastColumn="0" w:lastRowFirstColumn="0" w:lastRowLastColumn="0"/>
            <w:tcW w:w="1604" w:type="dxa"/>
          </w:tcPr>
          <w:p w14:paraId="3C29AF62" w14:textId="77777777" w:rsidR="009D10F2" w:rsidRPr="00DD50F7" w:rsidRDefault="009D10F2" w:rsidP="005C4A63">
            <w:pPr>
              <w:tabs>
                <w:tab w:val="left" w:pos="1215"/>
              </w:tabs>
              <w:spacing w:before="40" w:after="40"/>
              <w:jc w:val="center"/>
              <w:rPr>
                <w:rFonts w:ascii="Arial" w:hAnsi="Arial" w:cs="Arial"/>
                <w:b w:val="0"/>
                <w:sz w:val="15"/>
                <w:szCs w:val="15"/>
              </w:rPr>
            </w:pPr>
            <w:r w:rsidRPr="00DD50F7">
              <w:rPr>
                <w:rFonts w:ascii="Arial" w:hAnsi="Arial" w:cs="Arial"/>
                <w:sz w:val="15"/>
                <w:szCs w:val="15"/>
              </w:rPr>
              <w:t>Broken Hill</w:t>
            </w:r>
          </w:p>
        </w:tc>
        <w:tc>
          <w:tcPr>
            <w:tcW w:w="1605" w:type="dxa"/>
          </w:tcPr>
          <w:p w14:paraId="263A0FDB" w14:textId="77777777" w:rsidR="009D10F2" w:rsidRPr="00DD50F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2880</w:t>
            </w:r>
          </w:p>
        </w:tc>
        <w:tc>
          <w:tcPr>
            <w:tcW w:w="1605" w:type="dxa"/>
          </w:tcPr>
          <w:p w14:paraId="1C7F0274" w14:textId="77777777" w:rsidR="009D10F2" w:rsidRPr="00DD50F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Broken Hill</w:t>
            </w:r>
          </w:p>
        </w:tc>
        <w:tc>
          <w:tcPr>
            <w:tcW w:w="1604" w:type="dxa"/>
          </w:tcPr>
          <w:p w14:paraId="4F8DD0F7" w14:textId="77777777" w:rsidR="009D10F2" w:rsidRPr="00DD50F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NSW</w:t>
            </w:r>
          </w:p>
        </w:tc>
        <w:tc>
          <w:tcPr>
            <w:tcW w:w="1605" w:type="dxa"/>
          </w:tcPr>
          <w:p w14:paraId="0E966FBF" w14:textId="77777777" w:rsidR="009D10F2" w:rsidRPr="00DD50F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605" w:type="dxa"/>
          </w:tcPr>
          <w:p w14:paraId="3C49A7F6" w14:textId="77777777" w:rsidR="009D10F2" w:rsidRPr="00DD50F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DD50F7" w:rsidRPr="00492525" w14:paraId="110B8606"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14:paraId="2C64415B" w14:textId="19472055" w:rsidR="00DD50F7" w:rsidRPr="00492525" w:rsidRDefault="00DD50F7" w:rsidP="00DD50F7">
            <w:pPr>
              <w:tabs>
                <w:tab w:val="left" w:pos="1215"/>
              </w:tabs>
              <w:spacing w:before="40" w:after="40"/>
              <w:jc w:val="center"/>
              <w:rPr>
                <w:rFonts w:ascii="Arial" w:hAnsi="Arial" w:cs="Arial"/>
                <w:b w:val="0"/>
                <w:bCs w:val="0"/>
                <w:sz w:val="15"/>
                <w:szCs w:val="15"/>
              </w:rPr>
            </w:pPr>
            <w:r w:rsidRPr="00492525">
              <w:rPr>
                <w:rFonts w:ascii="Arial" w:hAnsi="Arial" w:cs="Arial"/>
                <w:sz w:val="15"/>
                <w:szCs w:val="15"/>
              </w:rPr>
              <w:t>Ravenswood/Warren</w:t>
            </w:r>
          </w:p>
        </w:tc>
        <w:tc>
          <w:tcPr>
            <w:tcW w:w="1605" w:type="dxa"/>
          </w:tcPr>
          <w:p w14:paraId="1D2C0A9D" w14:textId="1D1D072C" w:rsidR="00DD50F7" w:rsidRPr="00492525"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2824</w:t>
            </w:r>
          </w:p>
        </w:tc>
        <w:tc>
          <w:tcPr>
            <w:tcW w:w="1605" w:type="dxa"/>
          </w:tcPr>
          <w:p w14:paraId="3D9FF89C" w14:textId="7DA8E85D" w:rsidR="00DD50F7" w:rsidRPr="00492525"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Ravenswood</w:t>
            </w:r>
          </w:p>
        </w:tc>
        <w:tc>
          <w:tcPr>
            <w:tcW w:w="1604" w:type="dxa"/>
          </w:tcPr>
          <w:p w14:paraId="3D114EC4" w14:textId="53E73FA1" w:rsidR="00DD50F7" w:rsidRPr="00492525"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NSW</w:t>
            </w:r>
          </w:p>
        </w:tc>
        <w:tc>
          <w:tcPr>
            <w:tcW w:w="1605" w:type="dxa"/>
          </w:tcPr>
          <w:p w14:paraId="5C0783BA" w14:textId="6980E977" w:rsidR="00DD50F7" w:rsidRPr="00492525"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5</w:t>
            </w:r>
          </w:p>
        </w:tc>
        <w:tc>
          <w:tcPr>
            <w:tcW w:w="1605" w:type="dxa"/>
          </w:tcPr>
          <w:p w14:paraId="27555E33" w14:textId="11895C3D" w:rsidR="00DD50F7" w:rsidRPr="00492525"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6</w:t>
            </w:r>
          </w:p>
        </w:tc>
      </w:tr>
      <w:tr w:rsidR="00DD50F7" w:rsidRPr="00492525" w14:paraId="3752E82B"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E8CAED" w:themeFill="accent4" w:themeFillTint="33"/>
          </w:tcPr>
          <w:p w14:paraId="0CD343CA" w14:textId="102C0D71" w:rsidR="00DD50F7" w:rsidRPr="00492525"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1FDC4C44" w14:textId="0521EF18" w:rsidR="00DD50F7" w:rsidRPr="00492525"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492525">
              <w:rPr>
                <w:rFonts w:ascii="Arial" w:hAnsi="Arial" w:cs="Arial"/>
                <w:sz w:val="15"/>
                <w:szCs w:val="15"/>
              </w:rPr>
              <w:t>2824</w:t>
            </w:r>
          </w:p>
        </w:tc>
        <w:tc>
          <w:tcPr>
            <w:tcW w:w="1593" w:type="dxa"/>
            <w:shd w:val="clear" w:color="auto" w:fill="E8CAED" w:themeFill="accent4" w:themeFillTint="33"/>
          </w:tcPr>
          <w:p w14:paraId="616682CD" w14:textId="01DE160F" w:rsidR="00DD50F7" w:rsidRPr="00492525"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492525">
              <w:rPr>
                <w:rFonts w:ascii="Arial" w:hAnsi="Arial" w:cs="Arial"/>
                <w:sz w:val="15"/>
                <w:szCs w:val="15"/>
              </w:rPr>
              <w:t>Warren</w:t>
            </w:r>
          </w:p>
        </w:tc>
        <w:tc>
          <w:tcPr>
            <w:tcW w:w="1580" w:type="dxa"/>
            <w:shd w:val="clear" w:color="auto" w:fill="E8CAED" w:themeFill="accent4" w:themeFillTint="33"/>
          </w:tcPr>
          <w:p w14:paraId="34B4D1DB" w14:textId="4000E29D" w:rsidR="00DD50F7" w:rsidRPr="00492525"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492525">
              <w:rPr>
                <w:rFonts w:ascii="Arial" w:hAnsi="Arial" w:cs="Arial"/>
                <w:sz w:val="15"/>
                <w:szCs w:val="15"/>
              </w:rPr>
              <w:t>NSW</w:t>
            </w:r>
          </w:p>
        </w:tc>
        <w:tc>
          <w:tcPr>
            <w:tcW w:w="1583" w:type="dxa"/>
            <w:shd w:val="clear" w:color="auto" w:fill="E8CAED" w:themeFill="accent4" w:themeFillTint="33"/>
          </w:tcPr>
          <w:p w14:paraId="17E3A12B" w14:textId="7D027E78" w:rsidR="00DD50F7" w:rsidRPr="00492525"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492525">
              <w:rPr>
                <w:rFonts w:ascii="Arial" w:hAnsi="Arial" w:cs="Arial"/>
                <w:sz w:val="15"/>
                <w:szCs w:val="15"/>
              </w:rPr>
              <w:t>5</w:t>
            </w:r>
          </w:p>
        </w:tc>
        <w:tc>
          <w:tcPr>
            <w:tcW w:w="1583" w:type="dxa"/>
            <w:shd w:val="clear" w:color="auto" w:fill="E8CAED" w:themeFill="accent4" w:themeFillTint="33"/>
          </w:tcPr>
          <w:p w14:paraId="12AAA399" w14:textId="63BAC5D7" w:rsidR="00DD50F7" w:rsidRPr="00492525"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492525">
              <w:rPr>
                <w:rFonts w:ascii="Arial" w:hAnsi="Arial" w:cs="Arial"/>
                <w:sz w:val="15"/>
                <w:szCs w:val="15"/>
              </w:rPr>
              <w:t>6</w:t>
            </w:r>
          </w:p>
        </w:tc>
      </w:tr>
      <w:tr w:rsidR="00DD50F7" w:rsidRPr="00DD50F7" w14:paraId="5BB8B166"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FFFFFF" w:themeFill="background1"/>
          </w:tcPr>
          <w:p w14:paraId="2BB28555" w14:textId="77777777" w:rsidR="002C0AAB" w:rsidRPr="00DD50F7" w:rsidRDefault="002C0AAB" w:rsidP="002C0AAB">
            <w:pPr>
              <w:tabs>
                <w:tab w:val="left" w:pos="1215"/>
              </w:tabs>
              <w:spacing w:before="40" w:after="40"/>
              <w:jc w:val="center"/>
              <w:rPr>
                <w:rFonts w:ascii="Arial" w:hAnsi="Arial" w:cs="Arial"/>
                <w:b w:val="0"/>
                <w:sz w:val="15"/>
                <w:szCs w:val="15"/>
              </w:rPr>
            </w:pPr>
            <w:r w:rsidRPr="00DD50F7">
              <w:rPr>
                <w:rFonts w:ascii="Arial" w:hAnsi="Arial" w:cs="Arial"/>
                <w:sz w:val="15"/>
                <w:szCs w:val="15"/>
              </w:rPr>
              <w:t>Roma</w:t>
            </w:r>
          </w:p>
        </w:tc>
        <w:tc>
          <w:tcPr>
            <w:tcW w:w="1588" w:type="dxa"/>
            <w:shd w:val="clear" w:color="auto" w:fill="FFFFFF" w:themeFill="background1"/>
          </w:tcPr>
          <w:p w14:paraId="7AB1E6AA"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4455</w:t>
            </w:r>
          </w:p>
        </w:tc>
        <w:tc>
          <w:tcPr>
            <w:tcW w:w="1593" w:type="dxa"/>
            <w:shd w:val="clear" w:color="auto" w:fill="FFFFFF" w:themeFill="background1"/>
          </w:tcPr>
          <w:p w14:paraId="15EB1154"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Roma</w:t>
            </w:r>
          </w:p>
        </w:tc>
        <w:tc>
          <w:tcPr>
            <w:tcW w:w="1580" w:type="dxa"/>
            <w:shd w:val="clear" w:color="auto" w:fill="FFFFFF" w:themeFill="background1"/>
          </w:tcPr>
          <w:p w14:paraId="760489D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272A1F5B"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tcPr>
          <w:p w14:paraId="1601BCE7"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DD50F7" w:rsidRPr="00DD50F7" w14:paraId="01809C2A"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577A7AD5"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C722FC"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4455</w:t>
            </w:r>
          </w:p>
        </w:tc>
        <w:tc>
          <w:tcPr>
            <w:tcW w:w="1593" w:type="dxa"/>
            <w:shd w:val="clear" w:color="auto" w:fill="FFFFFF" w:themeFill="background1"/>
          </w:tcPr>
          <w:p w14:paraId="4295DCB6"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Blythdale</w:t>
            </w:r>
          </w:p>
        </w:tc>
        <w:tc>
          <w:tcPr>
            <w:tcW w:w="1580" w:type="dxa"/>
            <w:shd w:val="clear" w:color="auto" w:fill="FFFFFF" w:themeFill="background1"/>
          </w:tcPr>
          <w:p w14:paraId="0A4110AE"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7D299F86"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shd w:val="clear" w:color="auto" w:fill="FFFFFF" w:themeFill="background1"/>
          </w:tcPr>
          <w:p w14:paraId="40D9E05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DD50F7" w:rsidRPr="00DD50F7" w14:paraId="27E9401E"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3DF3A4F7"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70C69EE"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4455</w:t>
            </w:r>
          </w:p>
        </w:tc>
        <w:tc>
          <w:tcPr>
            <w:tcW w:w="1593" w:type="dxa"/>
            <w:shd w:val="clear" w:color="auto" w:fill="FFFFFF" w:themeFill="background1"/>
          </w:tcPr>
          <w:p w14:paraId="4248985E"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Euthulla</w:t>
            </w:r>
          </w:p>
        </w:tc>
        <w:tc>
          <w:tcPr>
            <w:tcW w:w="1580" w:type="dxa"/>
            <w:shd w:val="clear" w:color="auto" w:fill="FFFFFF" w:themeFill="background1"/>
          </w:tcPr>
          <w:p w14:paraId="760A1DD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7D28D80A"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shd w:val="clear" w:color="auto" w:fill="FFFFFF" w:themeFill="background1"/>
          </w:tcPr>
          <w:p w14:paraId="22F4E45B"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DD50F7" w:rsidRPr="00DD50F7" w14:paraId="2999E564"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3A4D7632"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8BC37F3"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4455</w:t>
            </w:r>
          </w:p>
        </w:tc>
        <w:tc>
          <w:tcPr>
            <w:tcW w:w="1593" w:type="dxa"/>
            <w:shd w:val="clear" w:color="auto" w:fill="FFFFFF" w:themeFill="background1"/>
          </w:tcPr>
          <w:p w14:paraId="77BB52AB"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Orange Hill</w:t>
            </w:r>
          </w:p>
        </w:tc>
        <w:tc>
          <w:tcPr>
            <w:tcW w:w="1580" w:type="dxa"/>
            <w:shd w:val="clear" w:color="auto" w:fill="FFFFFF" w:themeFill="background1"/>
          </w:tcPr>
          <w:p w14:paraId="685F71D0"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309E36F8"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shd w:val="clear" w:color="auto" w:fill="FFFFFF" w:themeFill="background1"/>
          </w:tcPr>
          <w:p w14:paraId="40AF8BFB"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DD50F7" w:rsidRPr="00DD50F7" w14:paraId="27E540F9"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1001F291" w14:textId="77777777" w:rsidR="002C0AAB" w:rsidRPr="00DD50F7" w:rsidRDefault="002C0AAB" w:rsidP="002C0AAB">
            <w:pPr>
              <w:tabs>
                <w:tab w:val="left" w:pos="1215"/>
              </w:tabs>
              <w:spacing w:before="40" w:after="40"/>
              <w:jc w:val="center"/>
              <w:rPr>
                <w:rFonts w:ascii="Arial" w:hAnsi="Arial" w:cs="Arial"/>
                <w:b w:val="0"/>
                <w:sz w:val="15"/>
                <w:szCs w:val="15"/>
              </w:rPr>
            </w:pPr>
            <w:r w:rsidRPr="00DD50F7">
              <w:rPr>
                <w:rFonts w:ascii="Arial" w:hAnsi="Arial" w:cs="Arial"/>
                <w:sz w:val="15"/>
                <w:szCs w:val="15"/>
              </w:rPr>
              <w:t>Emerald</w:t>
            </w:r>
          </w:p>
        </w:tc>
        <w:tc>
          <w:tcPr>
            <w:tcW w:w="1588" w:type="dxa"/>
          </w:tcPr>
          <w:p w14:paraId="35C351DC" w14:textId="1FB4334B"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4702</w:t>
            </w:r>
          </w:p>
        </w:tc>
        <w:tc>
          <w:tcPr>
            <w:tcW w:w="1593" w:type="dxa"/>
          </w:tcPr>
          <w:p w14:paraId="21282CB5" w14:textId="5F20837C"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Bluff</w:t>
            </w:r>
          </w:p>
        </w:tc>
        <w:tc>
          <w:tcPr>
            <w:tcW w:w="1580" w:type="dxa"/>
          </w:tcPr>
          <w:p w14:paraId="1D47CFAF" w14:textId="7D611192"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tcPr>
          <w:p w14:paraId="66F71B54" w14:textId="0FEC12F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tcPr>
          <w:p w14:paraId="30E04C8B" w14:textId="6EA04A32"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DD50F7" w:rsidRPr="00DD50F7" w14:paraId="1C2F8871"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E8CAED" w:themeFill="accent4" w:themeFillTint="33"/>
          </w:tcPr>
          <w:p w14:paraId="6DAD8913" w14:textId="77777777" w:rsidR="002C0AAB" w:rsidRPr="00DD50F7"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35709723" w14:textId="16BA9BBB"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4702</w:t>
            </w:r>
          </w:p>
        </w:tc>
        <w:tc>
          <w:tcPr>
            <w:tcW w:w="1593" w:type="dxa"/>
            <w:shd w:val="clear" w:color="auto" w:fill="E8CAED" w:themeFill="accent4" w:themeFillTint="33"/>
          </w:tcPr>
          <w:p w14:paraId="3B62EFA8" w14:textId="0FF50291"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Comet</w:t>
            </w:r>
          </w:p>
        </w:tc>
        <w:tc>
          <w:tcPr>
            <w:tcW w:w="1580" w:type="dxa"/>
            <w:shd w:val="clear" w:color="auto" w:fill="E8CAED" w:themeFill="accent4" w:themeFillTint="33"/>
          </w:tcPr>
          <w:p w14:paraId="5D90E6FB" w14:textId="45703FE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E8CAED" w:themeFill="accent4" w:themeFillTint="33"/>
          </w:tcPr>
          <w:p w14:paraId="1AFA1B0E" w14:textId="7E5068D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shd w:val="clear" w:color="auto" w:fill="E8CAED" w:themeFill="accent4" w:themeFillTint="33"/>
          </w:tcPr>
          <w:p w14:paraId="07ECA2D5" w14:textId="6DD2FDD5"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DD50F7" w:rsidRPr="00DD50F7" w14:paraId="089534DC"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20FA4715"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tcPr>
          <w:p w14:paraId="3C85B411" w14:textId="18955644"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4702</w:t>
            </w:r>
          </w:p>
        </w:tc>
        <w:tc>
          <w:tcPr>
            <w:tcW w:w="1593" w:type="dxa"/>
          </w:tcPr>
          <w:p w14:paraId="7059B5EE" w14:textId="341B3FC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Jellinbah</w:t>
            </w:r>
          </w:p>
        </w:tc>
        <w:tc>
          <w:tcPr>
            <w:tcW w:w="1580" w:type="dxa"/>
          </w:tcPr>
          <w:p w14:paraId="3CA56FC9" w14:textId="146A7D4D"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tcPr>
          <w:p w14:paraId="31BE4378" w14:textId="5455BBCD"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tcPr>
          <w:p w14:paraId="6B2F1713" w14:textId="7812969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41607A37"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E8CAED" w:themeFill="accent4" w:themeFillTint="33"/>
          </w:tcPr>
          <w:p w14:paraId="2FA51BEC"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6C2CEC0C" w14:textId="66EAFB5A"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4717</w:t>
            </w:r>
          </w:p>
        </w:tc>
        <w:tc>
          <w:tcPr>
            <w:tcW w:w="1593" w:type="dxa"/>
            <w:shd w:val="clear" w:color="auto" w:fill="E8CAED" w:themeFill="accent4" w:themeFillTint="33"/>
          </w:tcPr>
          <w:p w14:paraId="126874DC" w14:textId="5FB9890E"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Blackwater</w:t>
            </w:r>
          </w:p>
        </w:tc>
        <w:tc>
          <w:tcPr>
            <w:tcW w:w="1580" w:type="dxa"/>
            <w:shd w:val="clear" w:color="auto" w:fill="E8CAED" w:themeFill="accent4" w:themeFillTint="33"/>
          </w:tcPr>
          <w:p w14:paraId="4C57CFFF" w14:textId="6BCBC45C"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E8CAED" w:themeFill="accent4" w:themeFillTint="33"/>
          </w:tcPr>
          <w:p w14:paraId="5FD34CB1" w14:textId="0338FB4E"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shd w:val="clear" w:color="auto" w:fill="E8CAED" w:themeFill="accent4" w:themeFillTint="33"/>
          </w:tcPr>
          <w:p w14:paraId="48320116" w14:textId="3C0D98CE"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66BF9A36"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5F198043"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tcPr>
          <w:p w14:paraId="705A67D9"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4720</w:t>
            </w:r>
          </w:p>
        </w:tc>
        <w:tc>
          <w:tcPr>
            <w:tcW w:w="1593" w:type="dxa"/>
          </w:tcPr>
          <w:p w14:paraId="574EE40B"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Emerald</w:t>
            </w:r>
          </w:p>
        </w:tc>
        <w:tc>
          <w:tcPr>
            <w:tcW w:w="1580" w:type="dxa"/>
          </w:tcPr>
          <w:p w14:paraId="088F6FB6"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tcPr>
          <w:p w14:paraId="01BD5A4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tcPr>
          <w:p w14:paraId="583E3D39"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3D90A0D1"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FFFFFF" w:themeFill="background1"/>
          </w:tcPr>
          <w:p w14:paraId="5F8BE6AD" w14:textId="77777777" w:rsidR="002C0AAB" w:rsidRPr="00DD50F7" w:rsidRDefault="002C0AAB" w:rsidP="002C0AAB">
            <w:pPr>
              <w:tabs>
                <w:tab w:val="left" w:pos="1215"/>
              </w:tabs>
              <w:spacing w:before="40" w:after="40"/>
              <w:jc w:val="center"/>
              <w:rPr>
                <w:rFonts w:ascii="Arial" w:hAnsi="Arial" w:cs="Arial"/>
                <w:b w:val="0"/>
                <w:sz w:val="15"/>
                <w:szCs w:val="15"/>
              </w:rPr>
            </w:pPr>
            <w:r w:rsidRPr="00DD50F7">
              <w:rPr>
                <w:rFonts w:ascii="Arial" w:hAnsi="Arial" w:cs="Arial"/>
                <w:sz w:val="15"/>
                <w:szCs w:val="15"/>
              </w:rPr>
              <w:t>Moranbah</w:t>
            </w:r>
          </w:p>
        </w:tc>
        <w:tc>
          <w:tcPr>
            <w:tcW w:w="1588" w:type="dxa"/>
            <w:shd w:val="clear" w:color="auto" w:fill="FFFFFF" w:themeFill="background1"/>
          </w:tcPr>
          <w:p w14:paraId="151D6B9E"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4741</w:t>
            </w:r>
          </w:p>
        </w:tc>
        <w:tc>
          <w:tcPr>
            <w:tcW w:w="1593" w:type="dxa"/>
            <w:shd w:val="clear" w:color="auto" w:fill="FFFFFF" w:themeFill="background1"/>
          </w:tcPr>
          <w:p w14:paraId="24B64E0A"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Coppabella</w:t>
            </w:r>
          </w:p>
        </w:tc>
        <w:tc>
          <w:tcPr>
            <w:tcW w:w="1580" w:type="dxa"/>
            <w:shd w:val="clear" w:color="auto" w:fill="FFFFFF" w:themeFill="background1"/>
          </w:tcPr>
          <w:p w14:paraId="00DC8D9C"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28314116"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shd w:val="clear" w:color="auto" w:fill="FFFFFF" w:themeFill="background1"/>
          </w:tcPr>
          <w:p w14:paraId="049AB14E"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4E704559"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707638D8"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26FA092"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4744</w:t>
            </w:r>
          </w:p>
        </w:tc>
        <w:tc>
          <w:tcPr>
            <w:tcW w:w="1593" w:type="dxa"/>
            <w:shd w:val="clear" w:color="auto" w:fill="FFFFFF" w:themeFill="background1"/>
          </w:tcPr>
          <w:p w14:paraId="0F6FBC50"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Moranbah</w:t>
            </w:r>
          </w:p>
        </w:tc>
        <w:tc>
          <w:tcPr>
            <w:tcW w:w="1580" w:type="dxa"/>
            <w:shd w:val="clear" w:color="auto" w:fill="FFFFFF" w:themeFill="background1"/>
          </w:tcPr>
          <w:p w14:paraId="4C97F02D"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7BE5D825"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tcPr>
          <w:p w14:paraId="3BA1EF90"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2B2E6260" w14:textId="77777777" w:rsidTr="00DD50F7">
        <w:tc>
          <w:tcPr>
            <w:cnfStyle w:val="001000000000" w:firstRow="0" w:lastRow="0" w:firstColumn="1" w:lastColumn="0" w:oddVBand="0" w:evenVBand="0" w:oddHBand="0" w:evenHBand="0" w:firstRowFirstColumn="0" w:firstRowLastColumn="0" w:lastRowFirstColumn="0" w:lastRowLastColumn="0"/>
            <w:tcW w:w="1701" w:type="dxa"/>
            <w:shd w:val="clear" w:color="auto" w:fill="E8CAED" w:themeFill="accent4" w:themeFillTint="33"/>
          </w:tcPr>
          <w:p w14:paraId="44213F99" w14:textId="77777777" w:rsidR="002C0AAB" w:rsidRPr="00DD50F7" w:rsidRDefault="002C0AAB" w:rsidP="002C0AAB">
            <w:pPr>
              <w:tabs>
                <w:tab w:val="left" w:pos="1215"/>
              </w:tabs>
              <w:spacing w:before="40" w:after="40"/>
              <w:jc w:val="center"/>
              <w:rPr>
                <w:rFonts w:ascii="Arial" w:hAnsi="Arial" w:cs="Arial"/>
                <w:b w:val="0"/>
                <w:sz w:val="15"/>
                <w:szCs w:val="15"/>
              </w:rPr>
            </w:pPr>
            <w:r w:rsidRPr="00DD50F7">
              <w:rPr>
                <w:rFonts w:ascii="Arial" w:hAnsi="Arial" w:cs="Arial"/>
                <w:sz w:val="15"/>
                <w:szCs w:val="15"/>
              </w:rPr>
              <w:t>Dysart</w:t>
            </w:r>
          </w:p>
        </w:tc>
        <w:tc>
          <w:tcPr>
            <w:tcW w:w="1588" w:type="dxa"/>
            <w:shd w:val="clear" w:color="auto" w:fill="E8CAED" w:themeFill="accent4" w:themeFillTint="33"/>
          </w:tcPr>
          <w:p w14:paraId="4A91A95F"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4745</w:t>
            </w:r>
          </w:p>
        </w:tc>
        <w:tc>
          <w:tcPr>
            <w:tcW w:w="1593" w:type="dxa"/>
            <w:shd w:val="clear" w:color="auto" w:fill="E8CAED" w:themeFill="accent4" w:themeFillTint="33"/>
          </w:tcPr>
          <w:p w14:paraId="511B84B7"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Dysart</w:t>
            </w:r>
          </w:p>
        </w:tc>
        <w:tc>
          <w:tcPr>
            <w:tcW w:w="1580" w:type="dxa"/>
            <w:shd w:val="clear" w:color="auto" w:fill="E8CAED" w:themeFill="accent4" w:themeFillTint="33"/>
          </w:tcPr>
          <w:p w14:paraId="27BF4D34"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E8CAED" w:themeFill="accent4" w:themeFillTint="33"/>
          </w:tcPr>
          <w:p w14:paraId="71018CDE"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shd w:val="clear" w:color="auto" w:fill="E8CAED" w:themeFill="accent4" w:themeFillTint="33"/>
          </w:tcPr>
          <w:p w14:paraId="63861DB4"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4EB956F1"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FFFFFF" w:themeFill="background1"/>
          </w:tcPr>
          <w:p w14:paraId="2D80CA81" w14:textId="77777777" w:rsidR="002C0AAB" w:rsidRPr="00DD50F7" w:rsidRDefault="002C0AAB" w:rsidP="002C0AAB">
            <w:pPr>
              <w:tabs>
                <w:tab w:val="left" w:pos="1215"/>
              </w:tabs>
              <w:spacing w:before="40" w:after="40"/>
              <w:jc w:val="center"/>
              <w:rPr>
                <w:rFonts w:ascii="Arial" w:hAnsi="Arial" w:cs="Arial"/>
                <w:b w:val="0"/>
                <w:sz w:val="15"/>
                <w:szCs w:val="15"/>
              </w:rPr>
            </w:pPr>
            <w:r w:rsidRPr="00DD50F7">
              <w:rPr>
                <w:rFonts w:ascii="Arial" w:hAnsi="Arial" w:cs="Arial"/>
                <w:sz w:val="15"/>
                <w:szCs w:val="15"/>
              </w:rPr>
              <w:t>Charters Towers</w:t>
            </w:r>
          </w:p>
        </w:tc>
        <w:tc>
          <w:tcPr>
            <w:tcW w:w="1588" w:type="dxa"/>
            <w:shd w:val="clear" w:color="auto" w:fill="FFFFFF" w:themeFill="background1"/>
            <w:hideMark/>
          </w:tcPr>
          <w:p w14:paraId="40E5713C"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hideMark/>
          </w:tcPr>
          <w:p w14:paraId="3D35D161"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Queenton</w:t>
            </w:r>
          </w:p>
        </w:tc>
        <w:tc>
          <w:tcPr>
            <w:tcW w:w="1580" w:type="dxa"/>
            <w:shd w:val="clear" w:color="auto" w:fill="FFFFFF" w:themeFill="background1"/>
            <w:hideMark/>
          </w:tcPr>
          <w:p w14:paraId="54AE541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hideMark/>
          </w:tcPr>
          <w:p w14:paraId="3EDE19F4"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hideMark/>
          </w:tcPr>
          <w:p w14:paraId="699686AC"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2AD9E55F"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374928F4"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CB4E47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tcPr>
          <w:p w14:paraId="12ADA28B"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Charters Towers</w:t>
            </w:r>
          </w:p>
        </w:tc>
        <w:tc>
          <w:tcPr>
            <w:tcW w:w="1580" w:type="dxa"/>
            <w:shd w:val="clear" w:color="auto" w:fill="FFFFFF" w:themeFill="background1"/>
          </w:tcPr>
          <w:p w14:paraId="2A4164E5"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29C87A16"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tcPr>
          <w:p w14:paraId="0B00701E"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5364CE18"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04414961"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7A8B5E0"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hideMark/>
          </w:tcPr>
          <w:p w14:paraId="7E562F95"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Alabama Hill</w:t>
            </w:r>
          </w:p>
        </w:tc>
        <w:tc>
          <w:tcPr>
            <w:tcW w:w="1580" w:type="dxa"/>
            <w:shd w:val="clear" w:color="auto" w:fill="FFFFFF" w:themeFill="background1"/>
            <w:hideMark/>
          </w:tcPr>
          <w:p w14:paraId="4B6C65D5"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hideMark/>
          </w:tcPr>
          <w:p w14:paraId="188B7C37"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hideMark/>
          </w:tcPr>
          <w:p w14:paraId="3A2909AC"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6A18D488"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5D435AEA"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C03A7EF"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hideMark/>
          </w:tcPr>
          <w:p w14:paraId="334E6F5D"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Breddan</w:t>
            </w:r>
          </w:p>
        </w:tc>
        <w:tc>
          <w:tcPr>
            <w:tcW w:w="1580" w:type="dxa"/>
            <w:shd w:val="clear" w:color="auto" w:fill="FFFFFF" w:themeFill="background1"/>
            <w:hideMark/>
          </w:tcPr>
          <w:p w14:paraId="63132038"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hideMark/>
          </w:tcPr>
          <w:p w14:paraId="6FC7F196"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hideMark/>
          </w:tcPr>
          <w:p w14:paraId="648C0140"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275645AE"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559E4EE7"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545EA88"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hideMark/>
          </w:tcPr>
          <w:p w14:paraId="56432B7C"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Broughton</w:t>
            </w:r>
          </w:p>
        </w:tc>
        <w:tc>
          <w:tcPr>
            <w:tcW w:w="1580" w:type="dxa"/>
            <w:shd w:val="clear" w:color="auto" w:fill="FFFFFF" w:themeFill="background1"/>
            <w:hideMark/>
          </w:tcPr>
          <w:p w14:paraId="69E82A35"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hideMark/>
          </w:tcPr>
          <w:p w14:paraId="0AA81E41"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hideMark/>
          </w:tcPr>
          <w:p w14:paraId="6E9D65C6"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6DC26292"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33BBFBA7"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DB20E88"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tcPr>
          <w:p w14:paraId="42E46194"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Grand Secret</w:t>
            </w:r>
          </w:p>
        </w:tc>
        <w:tc>
          <w:tcPr>
            <w:tcW w:w="1580" w:type="dxa"/>
            <w:shd w:val="clear" w:color="auto" w:fill="FFFFFF" w:themeFill="background1"/>
          </w:tcPr>
          <w:p w14:paraId="4E80535D"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2C0B0681"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tcPr>
          <w:p w14:paraId="3E05560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78C917EA"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554C69EF"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F88C911"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tcPr>
          <w:p w14:paraId="6D9689CF"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Millchester</w:t>
            </w:r>
          </w:p>
        </w:tc>
        <w:tc>
          <w:tcPr>
            <w:tcW w:w="1580" w:type="dxa"/>
            <w:shd w:val="clear" w:color="auto" w:fill="FFFFFF" w:themeFill="background1"/>
          </w:tcPr>
          <w:p w14:paraId="4331B51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64FE47E4"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tcPr>
          <w:p w14:paraId="0A18E9AC"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243C22D1"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55A76132"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48984E"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tcPr>
          <w:p w14:paraId="29079359"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Mosman Park</w:t>
            </w:r>
          </w:p>
        </w:tc>
        <w:tc>
          <w:tcPr>
            <w:tcW w:w="1580" w:type="dxa"/>
            <w:shd w:val="clear" w:color="auto" w:fill="FFFFFF" w:themeFill="background1"/>
          </w:tcPr>
          <w:p w14:paraId="22AC7ADA"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tcPr>
          <w:p w14:paraId="4DF1B58A"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tcPr>
          <w:p w14:paraId="4CCE5FC0"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3D3AA390"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32106C24"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B116E1B"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hideMark/>
          </w:tcPr>
          <w:p w14:paraId="26B9D129"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Richmond Hill</w:t>
            </w:r>
          </w:p>
        </w:tc>
        <w:tc>
          <w:tcPr>
            <w:tcW w:w="1580" w:type="dxa"/>
            <w:shd w:val="clear" w:color="auto" w:fill="FFFFFF" w:themeFill="background1"/>
            <w:hideMark/>
          </w:tcPr>
          <w:p w14:paraId="4199D315"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hideMark/>
          </w:tcPr>
          <w:p w14:paraId="4543A784"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hideMark/>
          </w:tcPr>
          <w:p w14:paraId="4F7E5974"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5A2B0C00"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0DA19EC9"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0C5545D6"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hideMark/>
          </w:tcPr>
          <w:p w14:paraId="3E64DACA"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Southern Cross</w:t>
            </w:r>
          </w:p>
        </w:tc>
        <w:tc>
          <w:tcPr>
            <w:tcW w:w="1580" w:type="dxa"/>
            <w:shd w:val="clear" w:color="auto" w:fill="FFFFFF" w:themeFill="background1"/>
            <w:hideMark/>
          </w:tcPr>
          <w:p w14:paraId="3E2A4C21"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hideMark/>
          </w:tcPr>
          <w:p w14:paraId="77B7522C"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hideMark/>
          </w:tcPr>
          <w:p w14:paraId="4ED84710"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615BBEB8"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40783803"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F09A706"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hideMark/>
          </w:tcPr>
          <w:p w14:paraId="10598C84"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Toll</w:t>
            </w:r>
          </w:p>
        </w:tc>
        <w:tc>
          <w:tcPr>
            <w:tcW w:w="1580" w:type="dxa"/>
            <w:shd w:val="clear" w:color="auto" w:fill="FFFFFF" w:themeFill="background1"/>
            <w:hideMark/>
          </w:tcPr>
          <w:p w14:paraId="567056AE"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hideMark/>
          </w:tcPr>
          <w:p w14:paraId="2EBA29ED"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hideMark/>
          </w:tcPr>
          <w:p w14:paraId="36E74556"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77032DE4"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17B087D1"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6A5710C6"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4820</w:t>
            </w:r>
          </w:p>
        </w:tc>
        <w:tc>
          <w:tcPr>
            <w:tcW w:w="1593" w:type="dxa"/>
            <w:shd w:val="clear" w:color="auto" w:fill="FFFFFF" w:themeFill="background1"/>
            <w:hideMark/>
          </w:tcPr>
          <w:p w14:paraId="292B7072"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Towers Hill</w:t>
            </w:r>
          </w:p>
        </w:tc>
        <w:tc>
          <w:tcPr>
            <w:tcW w:w="1580" w:type="dxa"/>
            <w:shd w:val="clear" w:color="auto" w:fill="FFFFFF" w:themeFill="background1"/>
            <w:hideMark/>
          </w:tcPr>
          <w:p w14:paraId="02858A34"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QLD</w:t>
            </w:r>
          </w:p>
        </w:tc>
        <w:tc>
          <w:tcPr>
            <w:tcW w:w="1583" w:type="dxa"/>
            <w:shd w:val="clear" w:color="auto" w:fill="FFFFFF" w:themeFill="background1"/>
            <w:hideMark/>
          </w:tcPr>
          <w:p w14:paraId="581396A0"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4</w:t>
            </w:r>
          </w:p>
        </w:tc>
        <w:tc>
          <w:tcPr>
            <w:tcW w:w="1583" w:type="dxa"/>
            <w:shd w:val="clear" w:color="auto" w:fill="FFFFFF" w:themeFill="background1"/>
            <w:hideMark/>
          </w:tcPr>
          <w:p w14:paraId="028658A4"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10463872"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0048B60" w14:textId="77777777" w:rsidR="002C0AAB" w:rsidRPr="00DD50F7" w:rsidRDefault="002C0AAB" w:rsidP="002C0AAB">
            <w:pPr>
              <w:tabs>
                <w:tab w:val="left" w:pos="1215"/>
              </w:tabs>
              <w:spacing w:before="40" w:after="40"/>
              <w:jc w:val="center"/>
              <w:rPr>
                <w:rFonts w:ascii="Arial" w:hAnsi="Arial" w:cs="Arial"/>
                <w:b w:val="0"/>
                <w:sz w:val="15"/>
                <w:szCs w:val="15"/>
              </w:rPr>
            </w:pPr>
            <w:r w:rsidRPr="00DD50F7">
              <w:rPr>
                <w:rFonts w:ascii="Arial" w:hAnsi="Arial" w:cs="Arial"/>
                <w:sz w:val="15"/>
                <w:szCs w:val="15"/>
              </w:rPr>
              <w:t>Merredin</w:t>
            </w:r>
          </w:p>
        </w:tc>
        <w:tc>
          <w:tcPr>
            <w:tcW w:w="1588" w:type="dxa"/>
          </w:tcPr>
          <w:p w14:paraId="5963C2E8"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6415</w:t>
            </w:r>
          </w:p>
        </w:tc>
        <w:tc>
          <w:tcPr>
            <w:tcW w:w="1593" w:type="dxa"/>
          </w:tcPr>
          <w:p w14:paraId="633920BC"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Merredin</w:t>
            </w:r>
          </w:p>
        </w:tc>
        <w:tc>
          <w:tcPr>
            <w:tcW w:w="1580" w:type="dxa"/>
          </w:tcPr>
          <w:p w14:paraId="21A9C010"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tcPr>
          <w:p w14:paraId="0839F1A5"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tcPr>
          <w:p w14:paraId="31F7F386"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5919F451"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FFFFFF" w:themeFill="background1"/>
          </w:tcPr>
          <w:p w14:paraId="70F01BF1" w14:textId="77777777" w:rsidR="002C0AAB" w:rsidRPr="00DD50F7" w:rsidRDefault="002C0AAB" w:rsidP="002C0AAB">
            <w:pPr>
              <w:tabs>
                <w:tab w:val="left" w:pos="1215"/>
              </w:tabs>
              <w:spacing w:before="40" w:after="40"/>
              <w:jc w:val="center"/>
              <w:rPr>
                <w:rFonts w:ascii="Arial" w:hAnsi="Arial" w:cs="Arial"/>
                <w:b w:val="0"/>
                <w:sz w:val="15"/>
                <w:szCs w:val="15"/>
              </w:rPr>
            </w:pPr>
            <w:r w:rsidRPr="00DD50F7">
              <w:rPr>
                <w:rFonts w:ascii="Arial" w:hAnsi="Arial" w:cs="Arial"/>
                <w:sz w:val="15"/>
                <w:szCs w:val="15"/>
              </w:rPr>
              <w:t>Kalgoorlie</w:t>
            </w:r>
          </w:p>
        </w:tc>
        <w:tc>
          <w:tcPr>
            <w:tcW w:w="1588" w:type="dxa"/>
            <w:shd w:val="clear" w:color="auto" w:fill="FFFFFF" w:themeFill="background1"/>
            <w:hideMark/>
          </w:tcPr>
          <w:p w14:paraId="466CE50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hideMark/>
          </w:tcPr>
          <w:p w14:paraId="5A9B671B"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Kalgoorlie</w:t>
            </w:r>
          </w:p>
        </w:tc>
        <w:tc>
          <w:tcPr>
            <w:tcW w:w="1580" w:type="dxa"/>
            <w:shd w:val="clear" w:color="auto" w:fill="FFFFFF" w:themeFill="background1"/>
            <w:hideMark/>
          </w:tcPr>
          <w:p w14:paraId="16CF52AC"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hideMark/>
          </w:tcPr>
          <w:p w14:paraId="2AA35E7D"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hideMark/>
          </w:tcPr>
          <w:p w14:paraId="586C9842"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31EC6245"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53BEA72F"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4209528"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hideMark/>
          </w:tcPr>
          <w:p w14:paraId="01070CA2"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Broadwood</w:t>
            </w:r>
          </w:p>
        </w:tc>
        <w:tc>
          <w:tcPr>
            <w:tcW w:w="1580" w:type="dxa"/>
            <w:shd w:val="clear" w:color="auto" w:fill="FFFFFF" w:themeFill="background1"/>
            <w:hideMark/>
          </w:tcPr>
          <w:p w14:paraId="067C41F3"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hideMark/>
          </w:tcPr>
          <w:p w14:paraId="67FAC95D"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hideMark/>
          </w:tcPr>
          <w:p w14:paraId="1B0BE211"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2C88BF43"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5482BE77"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6D1CD6C"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hideMark/>
          </w:tcPr>
          <w:p w14:paraId="29C27B2F"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Hannans</w:t>
            </w:r>
          </w:p>
        </w:tc>
        <w:tc>
          <w:tcPr>
            <w:tcW w:w="1580" w:type="dxa"/>
            <w:shd w:val="clear" w:color="auto" w:fill="FFFFFF" w:themeFill="background1"/>
            <w:hideMark/>
          </w:tcPr>
          <w:p w14:paraId="24FC707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hideMark/>
          </w:tcPr>
          <w:p w14:paraId="0373A6DB"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hideMark/>
          </w:tcPr>
          <w:p w14:paraId="06D4CB52"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73B39FE8"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151E4934"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5EB1DE4"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67E69109"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Karlkurla</w:t>
            </w:r>
          </w:p>
        </w:tc>
        <w:tc>
          <w:tcPr>
            <w:tcW w:w="1580" w:type="dxa"/>
            <w:shd w:val="clear" w:color="auto" w:fill="FFFFFF" w:themeFill="background1"/>
          </w:tcPr>
          <w:p w14:paraId="135704FA"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0C66A438"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58B6B110"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63FE6602"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4D0A731A"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4EE94F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6FD5D6D7"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Lamington</w:t>
            </w:r>
          </w:p>
        </w:tc>
        <w:tc>
          <w:tcPr>
            <w:tcW w:w="1580" w:type="dxa"/>
            <w:shd w:val="clear" w:color="auto" w:fill="FFFFFF" w:themeFill="background1"/>
          </w:tcPr>
          <w:p w14:paraId="799FF3C2"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08574AD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17DF1391"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555B2E4D"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319C4DBE"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45F44E5"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65E2DAFB"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Mullingar</w:t>
            </w:r>
          </w:p>
        </w:tc>
        <w:tc>
          <w:tcPr>
            <w:tcW w:w="1580" w:type="dxa"/>
            <w:shd w:val="clear" w:color="auto" w:fill="FFFFFF" w:themeFill="background1"/>
          </w:tcPr>
          <w:p w14:paraId="4AF7CE90"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1FBC3C10"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1358EBC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0EB58061"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260C3277"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CF8C7B0"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2F117737"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Piccadilly</w:t>
            </w:r>
          </w:p>
        </w:tc>
        <w:tc>
          <w:tcPr>
            <w:tcW w:w="1580" w:type="dxa"/>
            <w:shd w:val="clear" w:color="auto" w:fill="FFFFFF" w:themeFill="background1"/>
          </w:tcPr>
          <w:p w14:paraId="4C174F5F"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354CD9E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605096C9"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75479AAF"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640AB72B"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A21D3BA"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4EC437A6"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Somerville</w:t>
            </w:r>
          </w:p>
        </w:tc>
        <w:tc>
          <w:tcPr>
            <w:tcW w:w="1580" w:type="dxa"/>
            <w:shd w:val="clear" w:color="auto" w:fill="FFFFFF" w:themeFill="background1"/>
          </w:tcPr>
          <w:p w14:paraId="5897B42B"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4EE7BFCB"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2BB5B759"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36410082"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5706251B"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1CA6EA0"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6E02C697"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South Kalgoorlie</w:t>
            </w:r>
          </w:p>
        </w:tc>
        <w:tc>
          <w:tcPr>
            <w:tcW w:w="1580" w:type="dxa"/>
            <w:shd w:val="clear" w:color="auto" w:fill="FFFFFF" w:themeFill="background1"/>
          </w:tcPr>
          <w:p w14:paraId="7B898038"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6508DDCD"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2031EC3F"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3C85BEC9"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76BD49F9"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6CBD1FD"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6443AC8D"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West Kalgoorlie</w:t>
            </w:r>
          </w:p>
        </w:tc>
        <w:tc>
          <w:tcPr>
            <w:tcW w:w="1580" w:type="dxa"/>
            <w:shd w:val="clear" w:color="auto" w:fill="FFFFFF" w:themeFill="background1"/>
          </w:tcPr>
          <w:p w14:paraId="133F8EAB"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0850E9C0"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232423F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64018C92"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71F4F3FE"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D414258"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2B9B198A"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West Lamington</w:t>
            </w:r>
          </w:p>
        </w:tc>
        <w:tc>
          <w:tcPr>
            <w:tcW w:w="1580" w:type="dxa"/>
            <w:shd w:val="clear" w:color="auto" w:fill="FFFFFF" w:themeFill="background1"/>
          </w:tcPr>
          <w:p w14:paraId="782F885D"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528F51B1"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5F3DE185"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093A30F3"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2A7AB467"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0679475"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6430</w:t>
            </w:r>
          </w:p>
        </w:tc>
        <w:tc>
          <w:tcPr>
            <w:tcW w:w="1593" w:type="dxa"/>
            <w:shd w:val="clear" w:color="auto" w:fill="FFFFFF" w:themeFill="background1"/>
          </w:tcPr>
          <w:p w14:paraId="60B71974"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Williamstown</w:t>
            </w:r>
          </w:p>
        </w:tc>
        <w:tc>
          <w:tcPr>
            <w:tcW w:w="1580" w:type="dxa"/>
            <w:shd w:val="clear" w:color="auto" w:fill="FFFFFF" w:themeFill="background1"/>
          </w:tcPr>
          <w:p w14:paraId="6B5865E2"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39497AC6"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52F7D884"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0C15A94D"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18748A75"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9F07C7A"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6432</w:t>
            </w:r>
          </w:p>
        </w:tc>
        <w:tc>
          <w:tcPr>
            <w:tcW w:w="1593" w:type="dxa"/>
            <w:shd w:val="clear" w:color="auto" w:fill="FFFFFF" w:themeFill="background1"/>
          </w:tcPr>
          <w:p w14:paraId="29E42339"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Boulder</w:t>
            </w:r>
          </w:p>
        </w:tc>
        <w:tc>
          <w:tcPr>
            <w:tcW w:w="1580" w:type="dxa"/>
            <w:shd w:val="clear" w:color="auto" w:fill="FFFFFF" w:themeFill="background1"/>
          </w:tcPr>
          <w:p w14:paraId="3027FF73"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097FAC08"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01F76CCD"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393E3D1B"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360CA4A0"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E145AB2"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6432</w:t>
            </w:r>
          </w:p>
        </w:tc>
        <w:tc>
          <w:tcPr>
            <w:tcW w:w="1593" w:type="dxa"/>
            <w:shd w:val="clear" w:color="auto" w:fill="FFFFFF" w:themeFill="background1"/>
          </w:tcPr>
          <w:p w14:paraId="0DE81B49"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South Boulder</w:t>
            </w:r>
          </w:p>
        </w:tc>
        <w:tc>
          <w:tcPr>
            <w:tcW w:w="1580" w:type="dxa"/>
            <w:shd w:val="clear" w:color="auto" w:fill="FFFFFF" w:themeFill="background1"/>
          </w:tcPr>
          <w:p w14:paraId="1C6B70FA"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60D9D5CC"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1FEBEF0B"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70DB1F42"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FFFFFF" w:themeFill="background1"/>
          </w:tcPr>
          <w:p w14:paraId="23BB12EC"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AD1A09B"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6432</w:t>
            </w:r>
          </w:p>
        </w:tc>
        <w:tc>
          <w:tcPr>
            <w:tcW w:w="1593" w:type="dxa"/>
            <w:shd w:val="clear" w:color="auto" w:fill="FFFFFF" w:themeFill="background1"/>
          </w:tcPr>
          <w:p w14:paraId="370B2EFA"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Victory Heights</w:t>
            </w:r>
          </w:p>
        </w:tc>
        <w:tc>
          <w:tcPr>
            <w:tcW w:w="1580" w:type="dxa"/>
            <w:shd w:val="clear" w:color="auto" w:fill="FFFFFF" w:themeFill="background1"/>
          </w:tcPr>
          <w:p w14:paraId="43161066"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FFFFFF" w:themeFill="background1"/>
          </w:tcPr>
          <w:p w14:paraId="40800241"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3</w:t>
            </w:r>
          </w:p>
        </w:tc>
        <w:tc>
          <w:tcPr>
            <w:tcW w:w="1583" w:type="dxa"/>
            <w:shd w:val="clear" w:color="auto" w:fill="FFFFFF" w:themeFill="background1"/>
          </w:tcPr>
          <w:p w14:paraId="09E3525B"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3CCFE6DC"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214B1BA4" w14:textId="77777777" w:rsidR="002C0AAB" w:rsidRPr="00DD50F7" w:rsidRDefault="002C0AAB" w:rsidP="002C0AAB">
            <w:pPr>
              <w:tabs>
                <w:tab w:val="left" w:pos="1215"/>
              </w:tabs>
              <w:spacing w:before="40" w:after="40"/>
              <w:jc w:val="center"/>
              <w:rPr>
                <w:rFonts w:ascii="Arial" w:hAnsi="Arial" w:cs="Arial"/>
                <w:b w:val="0"/>
                <w:sz w:val="15"/>
                <w:szCs w:val="15"/>
              </w:rPr>
            </w:pPr>
            <w:r w:rsidRPr="00DD50F7">
              <w:rPr>
                <w:rFonts w:ascii="Arial" w:hAnsi="Arial" w:cs="Arial"/>
                <w:sz w:val="15"/>
                <w:szCs w:val="15"/>
              </w:rPr>
              <w:t>Kambalda</w:t>
            </w:r>
          </w:p>
        </w:tc>
        <w:tc>
          <w:tcPr>
            <w:tcW w:w="1588" w:type="dxa"/>
          </w:tcPr>
          <w:p w14:paraId="5970355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6442</w:t>
            </w:r>
          </w:p>
        </w:tc>
        <w:tc>
          <w:tcPr>
            <w:tcW w:w="1593" w:type="dxa"/>
          </w:tcPr>
          <w:p w14:paraId="40BC72B3" w14:textId="77777777" w:rsidR="002C0AAB" w:rsidRPr="00DD50F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Kambalda West</w:t>
            </w:r>
          </w:p>
        </w:tc>
        <w:tc>
          <w:tcPr>
            <w:tcW w:w="1580" w:type="dxa"/>
          </w:tcPr>
          <w:p w14:paraId="18891A2A"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tcPr>
          <w:p w14:paraId="5EBD8EA1"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tcPr>
          <w:p w14:paraId="29159A5F" w14:textId="77777777" w:rsidR="002C0AAB" w:rsidRPr="00DD50F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2C0AAB" w:rsidRPr="00DD50F7" w14:paraId="1035B22A" w14:textId="77777777" w:rsidTr="00DD50F7">
        <w:tc>
          <w:tcPr>
            <w:cnfStyle w:val="001000000000" w:firstRow="0" w:lastRow="0" w:firstColumn="1" w:lastColumn="0" w:oddVBand="0" w:evenVBand="0" w:oddHBand="0" w:evenHBand="0" w:firstRowFirstColumn="0" w:firstRowLastColumn="0" w:lastRowFirstColumn="0" w:lastRowLastColumn="0"/>
            <w:tcW w:w="1701" w:type="dxa"/>
            <w:vMerge/>
            <w:shd w:val="clear" w:color="auto" w:fill="E8CAED" w:themeFill="accent4" w:themeFillTint="33"/>
          </w:tcPr>
          <w:p w14:paraId="0ED8502E" w14:textId="77777777" w:rsidR="002C0AAB" w:rsidRPr="00DD50F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1B88A86A"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6442</w:t>
            </w:r>
          </w:p>
        </w:tc>
        <w:tc>
          <w:tcPr>
            <w:tcW w:w="1593" w:type="dxa"/>
            <w:shd w:val="clear" w:color="auto" w:fill="E8CAED" w:themeFill="accent4" w:themeFillTint="33"/>
            <w:hideMark/>
          </w:tcPr>
          <w:p w14:paraId="64B1AAB8" w14:textId="77777777" w:rsidR="002C0AAB" w:rsidRPr="00DD50F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Kambalda East</w:t>
            </w:r>
          </w:p>
        </w:tc>
        <w:tc>
          <w:tcPr>
            <w:tcW w:w="1580" w:type="dxa"/>
            <w:shd w:val="clear" w:color="auto" w:fill="E8CAED" w:themeFill="accent4" w:themeFillTint="33"/>
            <w:hideMark/>
          </w:tcPr>
          <w:p w14:paraId="0EEF483D"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WA</w:t>
            </w:r>
          </w:p>
        </w:tc>
        <w:tc>
          <w:tcPr>
            <w:tcW w:w="1583" w:type="dxa"/>
            <w:shd w:val="clear" w:color="auto" w:fill="E8CAED" w:themeFill="accent4" w:themeFillTint="33"/>
            <w:hideMark/>
          </w:tcPr>
          <w:p w14:paraId="0CB2F526"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5</w:t>
            </w:r>
          </w:p>
        </w:tc>
        <w:tc>
          <w:tcPr>
            <w:tcW w:w="1583" w:type="dxa"/>
            <w:shd w:val="clear" w:color="auto" w:fill="E8CAED" w:themeFill="accent4" w:themeFillTint="33"/>
            <w:hideMark/>
          </w:tcPr>
          <w:p w14:paraId="487373FE" w14:textId="77777777" w:rsidR="002C0AAB" w:rsidRPr="00DD50F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D50F7">
              <w:rPr>
                <w:rFonts w:ascii="Arial" w:hAnsi="Arial" w:cs="Arial"/>
                <w:sz w:val="15"/>
                <w:szCs w:val="15"/>
              </w:rPr>
              <w:t>6</w:t>
            </w:r>
          </w:p>
        </w:tc>
      </w:tr>
      <w:tr w:rsidR="00DD50F7" w:rsidRPr="00492525" w14:paraId="55AE3F20"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54072702" w14:textId="3ECF38A4" w:rsidR="00DD50F7" w:rsidRPr="00492525" w:rsidRDefault="00DD50F7" w:rsidP="002C0AAB">
            <w:pPr>
              <w:tabs>
                <w:tab w:val="left" w:pos="1215"/>
              </w:tabs>
              <w:spacing w:before="40" w:after="40"/>
              <w:jc w:val="center"/>
              <w:rPr>
                <w:rFonts w:ascii="Arial" w:hAnsi="Arial" w:cs="Arial"/>
                <w:sz w:val="15"/>
                <w:szCs w:val="15"/>
              </w:rPr>
            </w:pPr>
            <w:r w:rsidRPr="00492525">
              <w:rPr>
                <w:rFonts w:ascii="Arial" w:hAnsi="Arial" w:cs="Arial"/>
                <w:sz w:val="15"/>
                <w:szCs w:val="15"/>
              </w:rPr>
              <w:t>Gunbalanya</w:t>
            </w:r>
          </w:p>
        </w:tc>
        <w:tc>
          <w:tcPr>
            <w:tcW w:w="1588" w:type="dxa"/>
            <w:shd w:val="clear" w:color="auto" w:fill="FFFFFF" w:themeFill="background1"/>
          </w:tcPr>
          <w:p w14:paraId="3170632D" w14:textId="1C7E0610" w:rsidR="00DD50F7" w:rsidRPr="00492525"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0822</w:t>
            </w:r>
          </w:p>
        </w:tc>
        <w:tc>
          <w:tcPr>
            <w:tcW w:w="1593" w:type="dxa"/>
            <w:shd w:val="clear" w:color="auto" w:fill="FFFFFF" w:themeFill="background1"/>
          </w:tcPr>
          <w:p w14:paraId="3F997AF5" w14:textId="2AC32A97" w:rsidR="00DD50F7" w:rsidRPr="00492525"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Gunbalanya</w:t>
            </w:r>
          </w:p>
        </w:tc>
        <w:tc>
          <w:tcPr>
            <w:tcW w:w="1580" w:type="dxa"/>
            <w:shd w:val="clear" w:color="auto" w:fill="FFFFFF" w:themeFill="background1"/>
          </w:tcPr>
          <w:p w14:paraId="7E0ED906" w14:textId="6C20F413" w:rsidR="00DD50F7" w:rsidRPr="00492525"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NT</w:t>
            </w:r>
          </w:p>
        </w:tc>
        <w:tc>
          <w:tcPr>
            <w:tcW w:w="1583" w:type="dxa"/>
            <w:shd w:val="clear" w:color="auto" w:fill="FFFFFF" w:themeFill="background1"/>
          </w:tcPr>
          <w:p w14:paraId="1AA8BB16" w14:textId="24441620" w:rsidR="00DD50F7" w:rsidRPr="00492525"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6</w:t>
            </w:r>
          </w:p>
        </w:tc>
        <w:tc>
          <w:tcPr>
            <w:tcW w:w="1583" w:type="dxa"/>
            <w:shd w:val="clear" w:color="auto" w:fill="FFFFFF" w:themeFill="background1"/>
          </w:tcPr>
          <w:p w14:paraId="561DF0DD" w14:textId="0A31BFB9" w:rsidR="00DD50F7" w:rsidRPr="00492525"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492525">
              <w:rPr>
                <w:rFonts w:ascii="Arial" w:hAnsi="Arial" w:cs="Arial"/>
                <w:sz w:val="15"/>
                <w:szCs w:val="15"/>
              </w:rPr>
              <w:t>7</w:t>
            </w:r>
          </w:p>
        </w:tc>
      </w:tr>
    </w:tbl>
    <w:p w14:paraId="7700B565" w14:textId="45C0E827" w:rsidR="005C4A63" w:rsidRPr="00DD50F7" w:rsidRDefault="005C4A63" w:rsidP="005C4A63">
      <w:pPr>
        <w:pStyle w:val="Heading3"/>
      </w:pPr>
      <w:bookmarkStart w:id="88" w:name="_Toc54077754"/>
      <w:r w:rsidRPr="00DD50F7">
        <w:t>Pricing Arrangements in Regional, Remote and Very Remote Areas</w:t>
      </w:r>
      <w:bookmarkEnd w:id="88"/>
    </w:p>
    <w:p w14:paraId="713BD01C" w14:textId="77777777" w:rsidR="005C4A63" w:rsidRPr="00DD50F7" w:rsidRDefault="005C4A63" w:rsidP="005C4A63">
      <w:pPr>
        <w:rPr>
          <w:rFonts w:ascii="Arial" w:hAnsi="Arial" w:cs="Arial"/>
        </w:rPr>
      </w:pPr>
      <w:r w:rsidRPr="00DD50F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DD50F7">
        <w:rPr>
          <w:rFonts w:ascii="Arial" w:hAnsi="Arial" w:cs="Arial"/>
          <w:i/>
        </w:rPr>
        <w:t>Price Guide</w:t>
      </w:r>
      <w:r w:rsidRPr="00DD50F7">
        <w:rPr>
          <w:rFonts w:ascii="Arial" w:hAnsi="Arial" w:cs="Arial"/>
        </w:rPr>
        <w:t>.</w:t>
      </w:r>
    </w:p>
    <w:p w14:paraId="1EABBC15" w14:textId="77777777" w:rsidR="005C4A63" w:rsidRPr="00DD50F7" w:rsidRDefault="005C4A63" w:rsidP="005C4A63">
      <w:pPr>
        <w:rPr>
          <w:rFonts w:ascii="Arial" w:hAnsi="Arial" w:cs="Arial"/>
        </w:rPr>
      </w:pPr>
      <w:r w:rsidRPr="00DD50F7">
        <w:rPr>
          <w:rFonts w:ascii="Arial" w:hAnsi="Arial" w:cs="Arial"/>
        </w:rPr>
        <w:t xml:space="preserve">When </w:t>
      </w:r>
      <w:r w:rsidR="00A61B74" w:rsidRPr="00DD50F7">
        <w:rPr>
          <w:rFonts w:ascii="Arial" w:hAnsi="Arial" w:cs="Arial"/>
        </w:rPr>
        <w:t xml:space="preserve">a support is provided directly </w:t>
      </w:r>
      <w:r w:rsidRPr="00DD50F7">
        <w:rPr>
          <w:rFonts w:ascii="Arial" w:hAnsi="Arial" w:cs="Arial"/>
        </w:rPr>
        <w:t xml:space="preserve">to a participant, </w:t>
      </w:r>
      <w:r w:rsidR="00A61B74" w:rsidRPr="00DD50F7">
        <w:rPr>
          <w:rFonts w:ascii="Arial" w:hAnsi="Arial" w:cs="Arial"/>
        </w:rPr>
        <w:t xml:space="preserve">and the worker delivering the support is at the same location as the participant, </w:t>
      </w:r>
      <w:r w:rsidRPr="00DD50F7">
        <w:rPr>
          <w:rFonts w:ascii="Arial" w:hAnsi="Arial" w:cs="Arial"/>
        </w:rPr>
        <w:t>t</w:t>
      </w:r>
      <w:r w:rsidR="00A61B74" w:rsidRPr="00DD50F7">
        <w:rPr>
          <w:rFonts w:ascii="Arial" w:hAnsi="Arial" w:cs="Arial"/>
        </w:rPr>
        <w:t>he price limit that applies to the</w:t>
      </w:r>
      <w:r w:rsidRPr="00DD50F7">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DD50F7">
        <w:rPr>
          <w:rFonts w:ascii="Arial" w:hAnsi="Arial" w:cs="Arial"/>
        </w:rPr>
        <w:t>-</w:t>
      </w:r>
      <w:r w:rsidRPr="00DD50F7">
        <w:rPr>
          <w:rFonts w:ascii="Arial" w:hAnsi="Arial" w:cs="Arial"/>
        </w:rPr>
        <w:t xml:space="preserve"> not the Remote price limit.</w:t>
      </w:r>
    </w:p>
    <w:p w14:paraId="3D5B397C" w14:textId="77777777" w:rsidR="00A61B74" w:rsidRPr="00DD50F7" w:rsidRDefault="00A61B74" w:rsidP="005C4A63">
      <w:pPr>
        <w:rPr>
          <w:rFonts w:ascii="Arial" w:hAnsi="Arial" w:cs="Arial"/>
        </w:rPr>
      </w:pPr>
      <w:r w:rsidRPr="00DD50F7">
        <w:rPr>
          <w:rFonts w:ascii="Arial" w:hAnsi="Arial" w:cs="Arial"/>
        </w:rPr>
        <w:t xml:space="preserve">When a support is provided directly to a participant via </w:t>
      </w:r>
      <w:r w:rsidR="00F03BFE" w:rsidRPr="00DD50F7">
        <w:rPr>
          <w:rFonts w:ascii="Arial" w:hAnsi="Arial" w:cs="Arial"/>
        </w:rPr>
        <w:t>telehealth</w:t>
      </w:r>
      <w:r w:rsidRPr="00DD50F7">
        <w:rPr>
          <w:rFonts w:ascii="Arial" w:hAnsi="Arial" w:cs="Arial"/>
        </w:rPr>
        <w:t xml:space="preserve">, the price limit that applies to the support </w:t>
      </w:r>
      <w:r w:rsidR="00447606" w:rsidRPr="00DD50F7">
        <w:rPr>
          <w:rFonts w:ascii="Arial" w:hAnsi="Arial" w:cs="Arial"/>
        </w:rPr>
        <w:t xml:space="preserve">should, in general, be the price limit that would apply if the participant was receiving the </w:t>
      </w:r>
      <w:r w:rsidR="00447606" w:rsidRPr="00DD50F7">
        <w:rPr>
          <w:rFonts w:ascii="Arial" w:hAnsi="Arial" w:cs="Arial"/>
        </w:rPr>
        <w:lastRenderedPageBreak/>
        <w:t>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6FB92B4D" w14:textId="761DB26F" w:rsidR="00A61B74" w:rsidRPr="00DD50F7" w:rsidRDefault="00A61B74" w:rsidP="005C4A63">
      <w:pPr>
        <w:rPr>
          <w:rFonts w:ascii="Arial" w:hAnsi="Arial" w:cs="Arial"/>
        </w:rPr>
      </w:pPr>
      <w:r w:rsidRPr="00DD50F7">
        <w:rPr>
          <w:rFonts w:ascii="Arial" w:hAnsi="Arial" w:cs="Arial"/>
        </w:rPr>
        <w:t>When</w:t>
      </w:r>
      <w:r w:rsidR="005C4A63" w:rsidRPr="00DD50F7">
        <w:rPr>
          <w:rFonts w:ascii="Arial" w:hAnsi="Arial" w:cs="Arial"/>
        </w:rPr>
        <w:t xml:space="preserve"> a support is not pr</w:t>
      </w:r>
      <w:r w:rsidRPr="00DD50F7">
        <w:rPr>
          <w:rFonts w:ascii="Arial" w:hAnsi="Arial" w:cs="Arial"/>
        </w:rPr>
        <w:t xml:space="preserve">ovided directly (for example, </w:t>
      </w:r>
      <w:r w:rsidRPr="00DD50F7">
        <w:rPr>
          <w:rFonts w:ascii="Arial" w:hAnsi="Arial" w:cs="Arial"/>
          <w:b/>
        </w:rPr>
        <w:fldChar w:fldCharType="begin"/>
      </w:r>
      <w:r w:rsidRPr="00DD50F7">
        <w:rPr>
          <w:rFonts w:ascii="Arial" w:hAnsi="Arial" w:cs="Arial"/>
          <w:b/>
        </w:rPr>
        <w:instrText xml:space="preserve"> REF _Ref43891024 \h  \* MERGEFORMAT </w:instrText>
      </w:r>
      <w:r w:rsidRPr="00DD50F7">
        <w:rPr>
          <w:rFonts w:ascii="Arial" w:hAnsi="Arial" w:cs="Arial"/>
          <w:b/>
        </w:rPr>
      </w:r>
      <w:r w:rsidRPr="00DD50F7">
        <w:rPr>
          <w:rFonts w:ascii="Arial" w:hAnsi="Arial" w:cs="Arial"/>
          <w:b/>
        </w:rPr>
        <w:fldChar w:fldCharType="separate"/>
      </w:r>
      <w:r w:rsidR="004B6008" w:rsidRPr="004B6008">
        <w:rPr>
          <w:b/>
        </w:rPr>
        <w:t>Non-Face-to-Face Support Provision</w:t>
      </w:r>
      <w:r w:rsidRPr="00DD50F7">
        <w:rPr>
          <w:rFonts w:ascii="Arial" w:hAnsi="Arial" w:cs="Arial"/>
          <w:b/>
        </w:rPr>
        <w:fldChar w:fldCharType="end"/>
      </w:r>
      <w:r w:rsidRPr="00DD50F7">
        <w:rPr>
          <w:rFonts w:ascii="Arial" w:hAnsi="Arial" w:cs="Arial"/>
        </w:rPr>
        <w:t xml:space="preserve"> or </w:t>
      </w:r>
      <w:r w:rsidRPr="00DD50F7">
        <w:rPr>
          <w:rFonts w:ascii="Arial" w:hAnsi="Arial" w:cs="Arial"/>
          <w:b/>
        </w:rPr>
        <w:fldChar w:fldCharType="begin"/>
      </w:r>
      <w:r w:rsidRPr="00DD50F7">
        <w:rPr>
          <w:rFonts w:ascii="Arial" w:hAnsi="Arial" w:cs="Arial"/>
          <w:b/>
        </w:rPr>
        <w:instrText xml:space="preserve"> REF _Ref41152752 \h  \* MERGEFORMAT </w:instrText>
      </w:r>
      <w:r w:rsidRPr="00DD50F7">
        <w:rPr>
          <w:rFonts w:ascii="Arial" w:hAnsi="Arial" w:cs="Arial"/>
          <w:b/>
        </w:rPr>
      </w:r>
      <w:r w:rsidRPr="00DD50F7">
        <w:rPr>
          <w:rFonts w:ascii="Arial" w:hAnsi="Arial" w:cs="Arial"/>
          <w:b/>
        </w:rPr>
        <w:fldChar w:fldCharType="separate"/>
      </w:r>
      <w:r w:rsidR="004B6008" w:rsidRPr="004B6008">
        <w:rPr>
          <w:b/>
        </w:rPr>
        <w:t>NDIA Requested Reports</w:t>
      </w:r>
      <w:r w:rsidRPr="00DD50F7">
        <w:rPr>
          <w:rFonts w:ascii="Arial" w:hAnsi="Arial" w:cs="Arial"/>
          <w:b/>
        </w:rPr>
        <w:fldChar w:fldCharType="end"/>
      </w:r>
      <w:r w:rsidR="005C4A63" w:rsidRPr="00DD50F7">
        <w:rPr>
          <w:rFonts w:ascii="Arial" w:hAnsi="Arial" w:cs="Arial"/>
        </w:rPr>
        <w:t xml:space="preserve">) then the price limit that applies </w:t>
      </w:r>
      <w:r w:rsidR="00141CFB" w:rsidRPr="00DD50F7">
        <w:rPr>
          <w:rFonts w:ascii="Arial" w:hAnsi="Arial" w:cs="Arial"/>
        </w:rPr>
        <w:t>to the support is</w:t>
      </w:r>
      <w:r w:rsidR="005C4A63" w:rsidRPr="00DD50F7">
        <w:rPr>
          <w:rFonts w:ascii="Arial" w:hAnsi="Arial" w:cs="Arial"/>
        </w:rPr>
        <w:t xml:space="preserve"> the price limit that would apply if the participant was receiving the support at the place that the person who is delivering the support is located</w:t>
      </w:r>
      <w:r w:rsidR="00141CFB" w:rsidRPr="00DD50F7">
        <w:rPr>
          <w:rFonts w:ascii="Arial" w:hAnsi="Arial" w:cs="Arial"/>
        </w:rPr>
        <w:t xml:space="preserve"> at the time of service delivery</w:t>
      </w:r>
      <w:r w:rsidR="005C4A63" w:rsidRPr="00DD50F7">
        <w:rPr>
          <w:rFonts w:ascii="Arial" w:hAnsi="Arial" w:cs="Arial"/>
        </w:rPr>
        <w:t>.</w:t>
      </w:r>
    </w:p>
    <w:p w14:paraId="2DBF2056" w14:textId="77777777" w:rsidR="00850A9D" w:rsidRPr="00DD50F7" w:rsidRDefault="00850A9D" w:rsidP="00850A9D">
      <w:pPr>
        <w:pStyle w:val="Heading2"/>
      </w:pPr>
      <w:bookmarkStart w:id="89" w:name="_Ref41155326"/>
      <w:bookmarkStart w:id="90" w:name="_Ref41157592"/>
      <w:bookmarkStart w:id="91" w:name="_Toc41159079"/>
      <w:bookmarkStart w:id="92" w:name="_Toc54077755"/>
      <w:r w:rsidRPr="00DD50F7">
        <w:t>Time of Day and Day of Week</w:t>
      </w:r>
      <w:bookmarkEnd w:id="89"/>
      <w:bookmarkEnd w:id="90"/>
      <w:bookmarkEnd w:id="91"/>
      <w:bookmarkEnd w:id="92"/>
    </w:p>
    <w:p w14:paraId="1848445C" w14:textId="77777777" w:rsidR="00850A9D" w:rsidRPr="00DD50F7" w:rsidRDefault="00850A9D" w:rsidP="00850A9D">
      <w:pPr>
        <w:rPr>
          <w:rFonts w:ascii="Arial" w:hAnsi="Arial" w:cs="Arial"/>
        </w:rPr>
      </w:pPr>
      <w:r w:rsidRPr="00DD50F7">
        <w:rPr>
          <w:rFonts w:ascii="Arial" w:hAnsi="Arial" w:cs="Arial"/>
        </w:rPr>
        <w:t xml:space="preserve">In determining which price limit is applicable to a support, the important consideration is when the support is provided to the participant, </w:t>
      </w:r>
      <w:r w:rsidRPr="00DD50F7">
        <w:rPr>
          <w:rFonts w:ascii="Arial" w:hAnsi="Arial" w:cs="Arial"/>
          <w:u w:val="single"/>
        </w:rPr>
        <w:t>not</w:t>
      </w:r>
      <w:r w:rsidRPr="00DD50F7">
        <w:rPr>
          <w:rFonts w:ascii="Arial" w:hAnsi="Arial" w:cs="Arial"/>
        </w:rPr>
        <w:t xml:space="preserve"> the shift of the worker used to deliver that support as determined by the applicable Industry Award or Enterprise Bargaining Agreement (EBA).</w:t>
      </w:r>
    </w:p>
    <w:p w14:paraId="27732AFB" w14:textId="77777777" w:rsidR="00850A9D" w:rsidRPr="00DD50F7" w:rsidRDefault="00850A9D" w:rsidP="00850A9D">
      <w:pPr>
        <w:rPr>
          <w:rFonts w:ascii="Arial" w:hAnsi="Arial" w:cs="Arial"/>
        </w:rPr>
      </w:pPr>
      <w:r w:rsidRPr="00DD50F7">
        <w:rPr>
          <w:rFonts w:ascii="Arial" w:hAnsi="Arial" w:cs="Arial"/>
        </w:rPr>
        <w:t>For NDIS claiming purposes</w:t>
      </w:r>
      <w:r w:rsidR="00360D71" w:rsidRPr="00DD50F7">
        <w:rPr>
          <w:rFonts w:ascii="Arial" w:hAnsi="Arial" w:cs="Arial"/>
        </w:rPr>
        <w:t>,</w:t>
      </w:r>
      <w:r w:rsidRPr="00DD50F7">
        <w:rPr>
          <w:rFonts w:ascii="Arial" w:hAnsi="Arial" w:cs="Arial"/>
        </w:rPr>
        <w:t xml:space="preserve"> the provider must first determine the day of the week on which the support was provided on and then the time of the day during which the support was delivered. (Note: weekday means Monday, Tuesday, Wednesday, Thursday, or Friday).</w:t>
      </w:r>
    </w:p>
    <w:p w14:paraId="0844A372" w14:textId="77777777" w:rsidR="00A763A5" w:rsidRPr="00DD50F7" w:rsidRDefault="00A763A5" w:rsidP="00A763A5">
      <w:pPr>
        <w:pStyle w:val="DotPoint"/>
        <w:rPr>
          <w:rFonts w:ascii="Arial" w:hAnsi="Arial" w:cs="Arial"/>
        </w:rPr>
      </w:pPr>
      <w:r w:rsidRPr="00DD50F7">
        <w:rPr>
          <w:rFonts w:ascii="Arial" w:hAnsi="Arial" w:cs="Arial"/>
        </w:rPr>
        <w:t xml:space="preserve">A </w:t>
      </w:r>
      <w:r w:rsidRPr="00DD50F7">
        <w:rPr>
          <w:rFonts w:ascii="Arial" w:hAnsi="Arial" w:cs="Arial"/>
          <w:b/>
        </w:rPr>
        <w:t>Night-time Sleepover Support</w:t>
      </w:r>
      <w:r w:rsidRPr="00DD50F7">
        <w:rPr>
          <w:rFonts w:ascii="Arial" w:hAnsi="Arial" w:cs="Arial"/>
        </w:rPr>
        <w:t xml:space="preserve"> is any support to an individual participant delivered on a weekday, a Saturday, a Sunday or a Public Holiday that:</w:t>
      </w:r>
    </w:p>
    <w:p w14:paraId="4C3F1219" w14:textId="77777777" w:rsidR="00A763A5" w:rsidRPr="00DD50F7" w:rsidRDefault="00A763A5" w:rsidP="00D61E2B">
      <w:pPr>
        <w:pStyle w:val="DotPoint"/>
        <w:numPr>
          <w:ilvl w:val="1"/>
          <w:numId w:val="19"/>
        </w:numPr>
        <w:rPr>
          <w:rFonts w:ascii="Arial" w:hAnsi="Arial" w:cs="Arial"/>
        </w:rPr>
      </w:pPr>
      <w:r w:rsidRPr="00DD50F7">
        <w:rPr>
          <w:rFonts w:ascii="Arial" w:hAnsi="Arial" w:cs="Arial"/>
        </w:rPr>
        <w:t>commences before midnight on a given day and finishes after midnight on that day; and</w:t>
      </w:r>
    </w:p>
    <w:p w14:paraId="2AA62013" w14:textId="77777777" w:rsidR="00A763A5" w:rsidRPr="00DD50F7" w:rsidRDefault="00A763A5" w:rsidP="00D61E2B">
      <w:pPr>
        <w:pStyle w:val="DotPoint"/>
        <w:numPr>
          <w:ilvl w:val="1"/>
          <w:numId w:val="19"/>
        </w:numPr>
        <w:rPr>
          <w:rFonts w:ascii="Arial" w:hAnsi="Arial" w:cs="Arial"/>
        </w:rPr>
      </w:pPr>
      <w:r w:rsidRPr="00DD50F7">
        <w:rPr>
          <w:rFonts w:ascii="Arial" w:hAnsi="Arial" w:cs="Arial"/>
        </w:rPr>
        <w:t>is for a continuous period of eight (8) hours or more; and</w:t>
      </w:r>
    </w:p>
    <w:p w14:paraId="42294E52" w14:textId="77777777" w:rsidR="00A763A5" w:rsidRPr="00DD50F7" w:rsidRDefault="00A763A5" w:rsidP="00D61E2B">
      <w:pPr>
        <w:pStyle w:val="DotPoint"/>
        <w:numPr>
          <w:ilvl w:val="1"/>
          <w:numId w:val="19"/>
        </w:numPr>
        <w:rPr>
          <w:rFonts w:ascii="Arial" w:hAnsi="Arial" w:cs="Arial"/>
        </w:rPr>
      </w:pPr>
      <w:r w:rsidRPr="00DD50F7">
        <w:rPr>
          <w:rFonts w:ascii="Arial" w:hAnsi="Arial" w:cs="Arial"/>
        </w:rPr>
        <w:t>the worker is allowed to sleep when they are not providing support.</w:t>
      </w:r>
    </w:p>
    <w:p w14:paraId="45AE7C53" w14:textId="77777777" w:rsidR="00850A9D" w:rsidRPr="00DD50F7" w:rsidRDefault="00850A9D" w:rsidP="00850A9D">
      <w:pPr>
        <w:pStyle w:val="DotPoint"/>
        <w:rPr>
          <w:rFonts w:ascii="Arial" w:hAnsi="Arial" w:cs="Arial"/>
        </w:rPr>
      </w:pPr>
      <w:r w:rsidRPr="00DD50F7">
        <w:rPr>
          <w:rFonts w:ascii="Arial" w:hAnsi="Arial" w:cs="Arial"/>
        </w:rPr>
        <w:t xml:space="preserve">A </w:t>
      </w:r>
      <w:r w:rsidRPr="00DD50F7">
        <w:rPr>
          <w:rFonts w:ascii="Arial" w:hAnsi="Arial" w:cs="Arial"/>
          <w:b/>
        </w:rPr>
        <w:t>Public Holiday Support</w:t>
      </w:r>
      <w:r w:rsidRPr="00DD50F7">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51E46281" w14:textId="77777777" w:rsidR="00850A9D" w:rsidRPr="00DD50F7" w:rsidRDefault="00850A9D" w:rsidP="00850A9D">
      <w:pPr>
        <w:pStyle w:val="DotPoint"/>
        <w:rPr>
          <w:rFonts w:ascii="Arial" w:hAnsi="Arial" w:cs="Arial"/>
        </w:rPr>
      </w:pPr>
      <w:r w:rsidRPr="00DD50F7">
        <w:rPr>
          <w:rFonts w:ascii="Arial" w:hAnsi="Arial" w:cs="Arial"/>
        </w:rPr>
        <w:t xml:space="preserve">A </w:t>
      </w:r>
      <w:r w:rsidRPr="00DD50F7">
        <w:rPr>
          <w:rFonts w:ascii="Arial" w:hAnsi="Arial" w:cs="Arial"/>
          <w:b/>
        </w:rPr>
        <w:t>Saturday Support</w:t>
      </w:r>
      <w:r w:rsidRPr="00DD50F7">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41A3CD59" w14:textId="77777777" w:rsidR="00850A9D" w:rsidRPr="00DD50F7" w:rsidRDefault="00850A9D" w:rsidP="00850A9D">
      <w:pPr>
        <w:pStyle w:val="DotPoint"/>
        <w:rPr>
          <w:rFonts w:ascii="Arial" w:hAnsi="Arial" w:cs="Arial"/>
        </w:rPr>
      </w:pPr>
      <w:r w:rsidRPr="00DD50F7">
        <w:rPr>
          <w:rFonts w:ascii="Arial" w:hAnsi="Arial" w:cs="Arial"/>
        </w:rPr>
        <w:t xml:space="preserve">A </w:t>
      </w:r>
      <w:r w:rsidRPr="00DD50F7">
        <w:rPr>
          <w:rFonts w:ascii="Arial" w:hAnsi="Arial" w:cs="Arial"/>
          <w:b/>
        </w:rPr>
        <w:t>Sunday Support</w:t>
      </w:r>
      <w:r w:rsidRPr="00DD50F7">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4409AB0B" w14:textId="77777777" w:rsidR="00850A9D" w:rsidRPr="00DD50F7" w:rsidRDefault="00850A9D" w:rsidP="00850A9D">
      <w:pPr>
        <w:pStyle w:val="DotPoint"/>
        <w:rPr>
          <w:rFonts w:ascii="Arial" w:hAnsi="Arial" w:cs="Arial"/>
        </w:rPr>
      </w:pPr>
      <w:r w:rsidRPr="00DD50F7">
        <w:rPr>
          <w:rFonts w:ascii="Arial" w:hAnsi="Arial" w:cs="Arial"/>
        </w:rPr>
        <w:t xml:space="preserve">A </w:t>
      </w:r>
      <w:r w:rsidR="00A763A5" w:rsidRPr="00DD50F7">
        <w:rPr>
          <w:rFonts w:ascii="Arial" w:hAnsi="Arial" w:cs="Arial"/>
          <w:b/>
        </w:rPr>
        <w:t>Weekd</w:t>
      </w:r>
      <w:r w:rsidRPr="00DD50F7">
        <w:rPr>
          <w:rFonts w:ascii="Arial" w:hAnsi="Arial" w:cs="Arial"/>
          <w:b/>
        </w:rPr>
        <w:t>ay Support</w:t>
      </w:r>
      <w:r w:rsidRPr="00DD50F7">
        <w:rPr>
          <w:rFonts w:ascii="Arial" w:hAnsi="Arial" w:cs="Arial"/>
        </w:rPr>
        <w:t xml:space="preserve"> is any other support, and is either:</w:t>
      </w:r>
    </w:p>
    <w:p w14:paraId="41F3AB6C" w14:textId="77777777" w:rsidR="00850A9D" w:rsidRPr="00DD50F7" w:rsidRDefault="00850A9D" w:rsidP="00D61E2B">
      <w:pPr>
        <w:pStyle w:val="DotPoint"/>
        <w:numPr>
          <w:ilvl w:val="1"/>
          <w:numId w:val="19"/>
        </w:numPr>
        <w:rPr>
          <w:rFonts w:ascii="Arial" w:hAnsi="Arial" w:cs="Arial"/>
        </w:rPr>
      </w:pPr>
      <w:r w:rsidRPr="00DD50F7">
        <w:rPr>
          <w:rFonts w:ascii="Arial" w:hAnsi="Arial" w:cs="Arial"/>
        </w:rPr>
        <w:t xml:space="preserve">A </w:t>
      </w:r>
      <w:r w:rsidRPr="00DD50F7">
        <w:rPr>
          <w:rFonts w:ascii="Arial" w:hAnsi="Arial" w:cs="Arial"/>
          <w:b/>
        </w:rPr>
        <w:t xml:space="preserve">Weekday </w:t>
      </w:r>
      <w:r w:rsidR="00A763A5" w:rsidRPr="00DD50F7">
        <w:rPr>
          <w:rFonts w:ascii="Arial" w:hAnsi="Arial" w:cs="Arial"/>
          <w:b/>
        </w:rPr>
        <w:t xml:space="preserve">Daytime </w:t>
      </w:r>
      <w:r w:rsidRPr="00DD50F7">
        <w:rPr>
          <w:rFonts w:ascii="Arial" w:hAnsi="Arial" w:cs="Arial"/>
          <w:b/>
        </w:rPr>
        <w:t>Support</w:t>
      </w:r>
      <w:r w:rsidRPr="00DD50F7">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14:paraId="3C0433B0" w14:textId="77777777" w:rsidR="00850A9D" w:rsidRPr="00DD50F7" w:rsidRDefault="00A763A5" w:rsidP="00D61E2B">
      <w:pPr>
        <w:pStyle w:val="DotPoint"/>
        <w:numPr>
          <w:ilvl w:val="1"/>
          <w:numId w:val="19"/>
        </w:numPr>
        <w:rPr>
          <w:rFonts w:ascii="Arial" w:hAnsi="Arial" w:cs="Arial"/>
        </w:rPr>
      </w:pPr>
      <w:r w:rsidRPr="00DD50F7">
        <w:rPr>
          <w:rFonts w:ascii="Arial" w:hAnsi="Arial" w:cs="Arial"/>
        </w:rPr>
        <w:t xml:space="preserve">A </w:t>
      </w:r>
      <w:r w:rsidRPr="00DD50F7">
        <w:rPr>
          <w:rFonts w:ascii="Arial" w:hAnsi="Arial" w:cs="Arial"/>
          <w:b/>
        </w:rPr>
        <w:t>Weekday</w:t>
      </w:r>
      <w:r w:rsidRPr="00DD50F7">
        <w:rPr>
          <w:rFonts w:ascii="Arial" w:hAnsi="Arial" w:cs="Arial"/>
        </w:rPr>
        <w:t xml:space="preserve"> </w:t>
      </w:r>
      <w:r w:rsidR="00850A9D" w:rsidRPr="00DD50F7">
        <w:rPr>
          <w:rFonts w:ascii="Arial" w:hAnsi="Arial" w:cs="Arial"/>
          <w:b/>
        </w:rPr>
        <w:t>Evening Support</w:t>
      </w:r>
      <w:r w:rsidR="00850A9D" w:rsidRPr="00DD50F7">
        <w:rPr>
          <w:rFonts w:ascii="Arial" w:hAnsi="Arial" w:cs="Arial"/>
        </w:rPr>
        <w:t xml:space="preserve"> is any support to an individual participant that </w:t>
      </w:r>
      <w:r w:rsidR="00646BE1" w:rsidRPr="00DD50F7">
        <w:rPr>
          <w:rFonts w:ascii="Arial" w:hAnsi="Arial" w:cs="Arial"/>
        </w:rPr>
        <w:t xml:space="preserve">starts </w:t>
      </w:r>
      <w:r w:rsidR="00850A9D" w:rsidRPr="00DD50F7">
        <w:rPr>
          <w:rFonts w:ascii="Arial" w:hAnsi="Arial" w:cs="Arial"/>
        </w:rPr>
        <w:t xml:space="preserve">after 8:00 pm and </w:t>
      </w:r>
      <w:r w:rsidR="00646BE1" w:rsidRPr="00DD50F7">
        <w:rPr>
          <w:rFonts w:ascii="Arial" w:hAnsi="Arial" w:cs="Arial"/>
        </w:rPr>
        <w:t xml:space="preserve">finishes </w:t>
      </w:r>
      <w:r w:rsidR="00850A9D" w:rsidRPr="00DD50F7">
        <w:rPr>
          <w:rFonts w:ascii="Arial" w:hAnsi="Arial" w:cs="Arial"/>
        </w:rPr>
        <w:t>at or before midnight on a single weekday (unless that support is a Public Holiday Support or a Night-time Sleepover Support).</w:t>
      </w:r>
    </w:p>
    <w:p w14:paraId="083FBE88" w14:textId="77777777" w:rsidR="00850A9D" w:rsidRPr="00DD50F7" w:rsidRDefault="00A763A5" w:rsidP="00D61E2B">
      <w:pPr>
        <w:pStyle w:val="DotPoint"/>
        <w:numPr>
          <w:ilvl w:val="1"/>
          <w:numId w:val="19"/>
        </w:numPr>
        <w:rPr>
          <w:rFonts w:ascii="Arial" w:hAnsi="Arial" w:cs="Arial"/>
        </w:rPr>
      </w:pPr>
      <w:r w:rsidRPr="00DD50F7">
        <w:rPr>
          <w:rFonts w:ascii="Arial" w:hAnsi="Arial" w:cs="Arial"/>
        </w:rPr>
        <w:t xml:space="preserve">A </w:t>
      </w:r>
      <w:r w:rsidRPr="00DD50F7">
        <w:rPr>
          <w:rFonts w:ascii="Arial" w:hAnsi="Arial" w:cs="Arial"/>
          <w:b/>
        </w:rPr>
        <w:t>Weekday</w:t>
      </w:r>
      <w:r w:rsidR="00850A9D" w:rsidRPr="00DD50F7">
        <w:rPr>
          <w:rFonts w:ascii="Arial" w:hAnsi="Arial" w:cs="Arial"/>
        </w:rPr>
        <w:t xml:space="preserve"> </w:t>
      </w:r>
      <w:r w:rsidRPr="00DD50F7">
        <w:rPr>
          <w:rFonts w:ascii="Arial" w:hAnsi="Arial" w:cs="Arial"/>
          <w:b/>
        </w:rPr>
        <w:t>Night</w:t>
      </w:r>
      <w:r w:rsidR="00850A9D" w:rsidRPr="00DD50F7">
        <w:rPr>
          <w:rFonts w:ascii="Arial" w:hAnsi="Arial" w:cs="Arial"/>
          <w:b/>
        </w:rPr>
        <w:t xml:space="preserve"> Support</w:t>
      </w:r>
      <w:r w:rsidR="00850A9D" w:rsidRPr="00DD50F7">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107D27D9" w14:textId="77777777" w:rsidR="00850A9D" w:rsidRPr="00DD50F7" w:rsidRDefault="00FA17CB" w:rsidP="00850A9D">
      <w:pPr>
        <w:rPr>
          <w:rFonts w:ascii="Arial" w:hAnsi="Arial" w:cs="Arial"/>
        </w:rPr>
      </w:pPr>
      <w:r w:rsidRPr="00DD50F7">
        <w:rPr>
          <w:rFonts w:ascii="Arial" w:hAnsi="Arial" w:cs="Arial"/>
        </w:rPr>
        <w:t xml:space="preserve">If a support to an individual participant does not meet one of the above criteria then it needs to be billed as two or more separate supports. An exception to this general rule occurs when a particular </w:t>
      </w:r>
      <w:r w:rsidRPr="00DD50F7">
        <w:rPr>
          <w:rFonts w:ascii="Arial" w:hAnsi="Arial" w:cs="Arial"/>
        </w:rPr>
        <w:lastRenderedPageBreak/>
        <w:t>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2C6E6B67" w14:textId="77777777" w:rsidR="00850A9D" w:rsidRPr="00DD50F7" w:rsidRDefault="00850A9D" w:rsidP="00850A9D">
      <w:pPr>
        <w:pStyle w:val="Heading3"/>
      </w:pPr>
      <w:bookmarkStart w:id="93" w:name="_Toc41159078"/>
      <w:bookmarkStart w:id="94" w:name="_Toc54077756"/>
      <w:r w:rsidRPr="00DD50F7">
        <w:t>Night-Time Sleepover supports</w:t>
      </w:r>
      <w:bookmarkEnd w:id="93"/>
      <w:bookmarkEnd w:id="94"/>
    </w:p>
    <w:p w14:paraId="231B1168" w14:textId="77777777" w:rsidR="00850A9D" w:rsidRPr="00DD50F7" w:rsidRDefault="00850A9D" w:rsidP="00850A9D">
      <w:pPr>
        <w:rPr>
          <w:rFonts w:ascii="Arial" w:hAnsi="Arial" w:cs="Arial"/>
        </w:rPr>
      </w:pPr>
      <w:r w:rsidRPr="00DD50F7">
        <w:rPr>
          <w:rFonts w:ascii="Arial" w:hAnsi="Arial" w:cs="Arial"/>
          <w:b/>
        </w:rPr>
        <w:t>Night-Time Sleepover supports</w:t>
      </w:r>
      <w:r w:rsidRPr="00DD50F7">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60778517" w14:textId="145FFBEB" w:rsidR="00282A49" w:rsidRPr="00DD50F7" w:rsidRDefault="00DC34EB" w:rsidP="006935E6">
      <w:pPr>
        <w:pStyle w:val="Heading2"/>
      </w:pPr>
      <w:bookmarkStart w:id="95" w:name="_Toc54077757"/>
      <w:r w:rsidRPr="00DD50F7">
        <w:t>Claiming</w:t>
      </w:r>
      <w:r w:rsidR="00282A49" w:rsidRPr="00DD50F7">
        <w:t xml:space="preserve"> for non-direct services</w:t>
      </w:r>
      <w:bookmarkEnd w:id="50"/>
      <w:bookmarkEnd w:id="51"/>
      <w:bookmarkEnd w:id="52"/>
      <w:bookmarkEnd w:id="75"/>
      <w:bookmarkEnd w:id="95"/>
    </w:p>
    <w:p w14:paraId="6439BA0A" w14:textId="77777777" w:rsidR="00DC34EB" w:rsidRPr="00DD50F7" w:rsidRDefault="00DC34EB" w:rsidP="006935E6">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Toc54077758"/>
      <w:r w:rsidRPr="00DD50F7">
        <w:t>Non-Face-to-Face Support</w:t>
      </w:r>
      <w:r w:rsidR="009F6BA4" w:rsidRPr="00DD50F7">
        <w:t xml:space="preserve"> Provision</w:t>
      </w:r>
      <w:bookmarkEnd w:id="96"/>
      <w:bookmarkEnd w:id="97"/>
      <w:bookmarkEnd w:id="98"/>
      <w:bookmarkEnd w:id="99"/>
      <w:bookmarkEnd w:id="100"/>
      <w:bookmarkEnd w:id="101"/>
      <w:bookmarkEnd w:id="102"/>
      <w:bookmarkEnd w:id="103"/>
      <w:bookmarkEnd w:id="104"/>
      <w:bookmarkEnd w:id="105"/>
    </w:p>
    <w:p w14:paraId="15A3070C" w14:textId="77777777" w:rsidR="00CE6B21" w:rsidRPr="00DD50F7" w:rsidRDefault="00CE6B21" w:rsidP="006935E6">
      <w:pPr>
        <w:keepNext/>
        <w:rPr>
          <w:rFonts w:ascii="Arial" w:hAnsi="Arial" w:cs="Arial"/>
        </w:rPr>
      </w:pPr>
      <w:r w:rsidRPr="00DD50F7">
        <w:rPr>
          <w:rFonts w:ascii="Arial" w:hAnsi="Arial" w:cs="Arial"/>
        </w:rPr>
        <w:t xml:space="preserve">Providers can only claim from a participant’s plan for the </w:t>
      </w:r>
      <w:r w:rsidR="00861E51" w:rsidRPr="00DD50F7">
        <w:rPr>
          <w:rFonts w:ascii="Arial" w:hAnsi="Arial" w:cs="Arial"/>
        </w:rPr>
        <w:t>N</w:t>
      </w:r>
      <w:r w:rsidRPr="00DD50F7">
        <w:rPr>
          <w:rFonts w:ascii="Arial" w:hAnsi="Arial" w:cs="Arial"/>
        </w:rPr>
        <w:t>on-</w:t>
      </w:r>
      <w:r w:rsidR="00861E51" w:rsidRPr="00DD50F7">
        <w:rPr>
          <w:rFonts w:ascii="Arial" w:hAnsi="Arial" w:cs="Arial"/>
        </w:rPr>
        <w:t>F</w:t>
      </w:r>
      <w:r w:rsidRPr="00DD50F7">
        <w:rPr>
          <w:rFonts w:ascii="Arial" w:hAnsi="Arial" w:cs="Arial"/>
        </w:rPr>
        <w:t>ace-to-</w:t>
      </w:r>
      <w:r w:rsidR="00861E51" w:rsidRPr="00DD50F7">
        <w:rPr>
          <w:rFonts w:ascii="Arial" w:hAnsi="Arial" w:cs="Arial"/>
        </w:rPr>
        <w:t>F</w:t>
      </w:r>
      <w:r w:rsidRPr="00DD50F7">
        <w:rPr>
          <w:rFonts w:ascii="Arial" w:hAnsi="Arial" w:cs="Arial"/>
        </w:rPr>
        <w:t>ace delivery of a support item if</w:t>
      </w:r>
      <w:r w:rsidR="000416E3" w:rsidRPr="00DD50F7">
        <w:rPr>
          <w:rFonts w:ascii="Arial" w:hAnsi="Arial" w:cs="Arial"/>
        </w:rPr>
        <w:t xml:space="preserve"> all of the following conditions are met</w:t>
      </w:r>
      <w:r w:rsidRPr="00DD50F7">
        <w:rPr>
          <w:rFonts w:ascii="Arial" w:hAnsi="Arial" w:cs="Arial"/>
        </w:rPr>
        <w:t>:</w:t>
      </w:r>
    </w:p>
    <w:p w14:paraId="2A52230A" w14:textId="77777777" w:rsidR="00CE6B21" w:rsidRPr="00DD50F7" w:rsidRDefault="00CE6B21" w:rsidP="00CE6B21">
      <w:pPr>
        <w:pStyle w:val="DotPoint"/>
        <w:rPr>
          <w:rFonts w:ascii="Arial" w:hAnsi="Arial" w:cs="Arial"/>
        </w:rPr>
      </w:pPr>
      <w:r w:rsidRPr="00DD50F7">
        <w:rPr>
          <w:rFonts w:ascii="Arial" w:hAnsi="Arial" w:cs="Arial"/>
        </w:rPr>
        <w:t xml:space="preserve">this </w:t>
      </w:r>
      <w:r w:rsidR="00921091" w:rsidRPr="00DD50F7">
        <w:rPr>
          <w:rFonts w:ascii="Arial" w:hAnsi="Arial" w:cs="Arial"/>
          <w:i/>
        </w:rPr>
        <w:t>Price Guide</w:t>
      </w:r>
      <w:r w:rsidRPr="00DD50F7">
        <w:rPr>
          <w:rFonts w:ascii="Arial" w:hAnsi="Arial" w:cs="Arial"/>
        </w:rPr>
        <w:t xml:space="preserve"> indicates that providers can claim for Non-Face-to-Face Support Provision in respect of that support item; </w:t>
      </w:r>
      <w:r w:rsidR="000416E3" w:rsidRPr="00DD50F7">
        <w:rPr>
          <w:rFonts w:ascii="Arial" w:hAnsi="Arial" w:cs="Arial"/>
        </w:rPr>
        <w:t>and</w:t>
      </w:r>
    </w:p>
    <w:p w14:paraId="2C16FBA5" w14:textId="77777777" w:rsidR="004B1283" w:rsidRPr="00DD50F7" w:rsidRDefault="004B1283" w:rsidP="00CE6B21">
      <w:pPr>
        <w:pStyle w:val="DotPoint"/>
        <w:rPr>
          <w:rFonts w:ascii="Arial" w:hAnsi="Arial" w:cs="Arial"/>
        </w:rPr>
      </w:pPr>
      <w:r w:rsidRPr="00DD50F7">
        <w:rPr>
          <w:rFonts w:ascii="Arial" w:hAnsi="Arial" w:cs="Arial"/>
        </w:rPr>
        <w:t xml:space="preserve">the proposed charges for the activities comply with this </w:t>
      </w:r>
      <w:r w:rsidR="00921091" w:rsidRPr="00DD50F7">
        <w:rPr>
          <w:rFonts w:ascii="Arial" w:hAnsi="Arial" w:cs="Arial"/>
          <w:i/>
        </w:rPr>
        <w:t>Price Guide</w:t>
      </w:r>
      <w:r w:rsidR="004A6FA1" w:rsidRPr="00DD50F7">
        <w:rPr>
          <w:rFonts w:ascii="Arial" w:hAnsi="Arial" w:cs="Arial"/>
        </w:rPr>
        <w:t xml:space="preserve"> and with the Service Agreement with the participant</w:t>
      </w:r>
      <w:r w:rsidRPr="00DD50F7">
        <w:rPr>
          <w:rFonts w:ascii="Arial" w:hAnsi="Arial" w:cs="Arial"/>
          <w:i/>
        </w:rPr>
        <w:t>;</w:t>
      </w:r>
      <w:r w:rsidR="000416E3" w:rsidRPr="00DD50F7">
        <w:rPr>
          <w:rFonts w:ascii="Arial" w:hAnsi="Arial" w:cs="Arial"/>
          <w:i/>
        </w:rPr>
        <w:t xml:space="preserve"> </w:t>
      </w:r>
      <w:r w:rsidR="000416E3" w:rsidRPr="00DD50F7">
        <w:rPr>
          <w:rFonts w:ascii="Arial" w:hAnsi="Arial" w:cs="Arial"/>
        </w:rPr>
        <w:t>and</w:t>
      </w:r>
    </w:p>
    <w:p w14:paraId="08C0A796" w14:textId="77777777" w:rsidR="00CE6B21" w:rsidRPr="00DD50F7" w:rsidRDefault="00CE6B21" w:rsidP="00CE6B21">
      <w:pPr>
        <w:pStyle w:val="DotPoint"/>
        <w:rPr>
          <w:rFonts w:ascii="Arial" w:hAnsi="Arial" w:cs="Arial"/>
        </w:rPr>
      </w:pPr>
      <w:r w:rsidRPr="00DD50F7">
        <w:rPr>
          <w:rFonts w:ascii="Arial" w:hAnsi="Arial" w:cs="Arial"/>
        </w:rPr>
        <w:t xml:space="preserve">the activities are part of delivering a specific </w:t>
      </w:r>
      <w:r w:rsidR="004A6FA1" w:rsidRPr="00DD50F7">
        <w:rPr>
          <w:rFonts w:ascii="Arial" w:hAnsi="Arial" w:cs="Arial"/>
        </w:rPr>
        <w:t xml:space="preserve">disability support item to that </w:t>
      </w:r>
      <w:r w:rsidRPr="00DD50F7">
        <w:rPr>
          <w:rFonts w:ascii="Arial" w:hAnsi="Arial" w:cs="Arial"/>
        </w:rPr>
        <w:t>participant (rather than a general activity such as enrolment, admi</w:t>
      </w:r>
      <w:r w:rsidR="004A6FA1" w:rsidRPr="00DD50F7">
        <w:rPr>
          <w:rFonts w:ascii="Arial" w:hAnsi="Arial" w:cs="Arial"/>
        </w:rPr>
        <w:t>nistration or staff rostering);</w:t>
      </w:r>
      <w:r w:rsidR="000416E3" w:rsidRPr="00DD50F7">
        <w:rPr>
          <w:rFonts w:ascii="Arial" w:hAnsi="Arial" w:cs="Arial"/>
        </w:rPr>
        <w:t xml:space="preserve"> and</w:t>
      </w:r>
    </w:p>
    <w:p w14:paraId="61E9D346" w14:textId="77777777" w:rsidR="00CE6B21" w:rsidRPr="00DD50F7" w:rsidRDefault="00CE6B21" w:rsidP="00CE6B21">
      <w:pPr>
        <w:pStyle w:val="DotPoint"/>
        <w:rPr>
          <w:rFonts w:ascii="Arial" w:hAnsi="Arial" w:cs="Arial"/>
        </w:rPr>
      </w:pPr>
      <w:r w:rsidRPr="00DD50F7">
        <w:rPr>
          <w:rFonts w:ascii="Arial" w:hAnsi="Arial" w:cs="Arial"/>
        </w:rPr>
        <w:t>the provider explains the activities to the participant, including why they represent the best use of the participant’s funds (</w:t>
      </w:r>
      <w:r w:rsidR="004A6FA1" w:rsidRPr="00DD50F7">
        <w:rPr>
          <w:rFonts w:ascii="Arial" w:hAnsi="Arial" w:cs="Arial"/>
        </w:rPr>
        <w:t xml:space="preserve">that is, the provider </w:t>
      </w:r>
      <w:r w:rsidRPr="00DD50F7">
        <w:rPr>
          <w:rFonts w:ascii="Arial" w:hAnsi="Arial" w:cs="Arial"/>
        </w:rPr>
        <w:t>explains the value of these activities to the participant); and</w:t>
      </w:r>
    </w:p>
    <w:p w14:paraId="625AFD98" w14:textId="77777777" w:rsidR="00CE6B21" w:rsidRPr="00DD50F7" w:rsidRDefault="00CE6B21" w:rsidP="00CE6B21">
      <w:pPr>
        <w:pStyle w:val="DotPoint"/>
        <w:rPr>
          <w:rFonts w:ascii="Arial" w:hAnsi="Arial" w:cs="Arial"/>
        </w:rPr>
      </w:pPr>
      <w:r w:rsidRPr="00DD50F7">
        <w:rPr>
          <w:rFonts w:ascii="Arial" w:hAnsi="Arial" w:cs="Arial"/>
        </w:rPr>
        <w:t>the provider has the agreement of the participant in advance (</w:t>
      </w:r>
      <w:r w:rsidR="004A6FA1" w:rsidRPr="00DD50F7">
        <w:rPr>
          <w:rFonts w:ascii="Arial" w:hAnsi="Arial" w:cs="Arial"/>
        </w:rPr>
        <w:t xml:space="preserve">that is, </w:t>
      </w:r>
      <w:r w:rsidRPr="00DD50F7">
        <w:rPr>
          <w:rFonts w:ascii="Arial" w:hAnsi="Arial" w:cs="Arial"/>
        </w:rPr>
        <w:t>the service agreement between the participant</w:t>
      </w:r>
      <w:r w:rsidR="004A6FA1" w:rsidRPr="00DD50F7">
        <w:rPr>
          <w:rFonts w:ascii="Arial" w:hAnsi="Arial" w:cs="Arial"/>
        </w:rPr>
        <w:t xml:space="preserve"> and provider specifies</w:t>
      </w:r>
      <w:r w:rsidR="009F6BA4" w:rsidRPr="00DD50F7">
        <w:rPr>
          <w:rFonts w:ascii="Arial" w:hAnsi="Arial" w:cs="Arial"/>
        </w:rPr>
        <w:t xml:space="preserve"> that</w:t>
      </w:r>
      <w:r w:rsidRPr="00DD50F7">
        <w:rPr>
          <w:rFonts w:ascii="Arial" w:hAnsi="Arial" w:cs="Arial"/>
        </w:rPr>
        <w:t xml:space="preserve"> </w:t>
      </w:r>
      <w:r w:rsidR="000416E3" w:rsidRPr="00DD50F7">
        <w:rPr>
          <w:rFonts w:ascii="Arial" w:hAnsi="Arial" w:cs="Arial"/>
        </w:rPr>
        <w:t>N</w:t>
      </w:r>
      <w:r w:rsidR="004B1283" w:rsidRPr="00DD50F7">
        <w:rPr>
          <w:rFonts w:ascii="Arial" w:hAnsi="Arial" w:cs="Arial"/>
        </w:rPr>
        <w:t>on-</w:t>
      </w:r>
      <w:r w:rsidR="000416E3" w:rsidRPr="00DD50F7">
        <w:rPr>
          <w:rFonts w:ascii="Arial" w:hAnsi="Arial" w:cs="Arial"/>
        </w:rPr>
        <w:t>Face-to-F</w:t>
      </w:r>
      <w:r w:rsidRPr="00DD50F7">
        <w:rPr>
          <w:rFonts w:ascii="Arial" w:hAnsi="Arial" w:cs="Arial"/>
        </w:rPr>
        <w:t>ace supports can be claimed).</w:t>
      </w:r>
    </w:p>
    <w:p w14:paraId="57BF8FE7" w14:textId="77777777" w:rsidR="009F6BA4" w:rsidRPr="00DD50F7" w:rsidRDefault="00DC34EB" w:rsidP="00DC34EB">
      <w:pPr>
        <w:rPr>
          <w:rFonts w:ascii="Arial" w:hAnsi="Arial" w:cs="Arial"/>
        </w:rPr>
      </w:pPr>
      <w:r w:rsidRPr="00DD50F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DD50F7">
        <w:rPr>
          <w:rFonts w:ascii="Arial" w:hAnsi="Arial" w:cs="Arial"/>
        </w:rPr>
        <w:t xml:space="preserve">Non-Face-to-Face </w:t>
      </w:r>
      <w:r w:rsidRPr="00DD50F7">
        <w:rPr>
          <w:rFonts w:ascii="Arial" w:hAnsi="Arial" w:cs="Arial"/>
        </w:rPr>
        <w:t>activitie</w:t>
      </w:r>
      <w:r w:rsidR="009F6BA4" w:rsidRPr="00DD50F7">
        <w:rPr>
          <w:rFonts w:ascii="Arial" w:hAnsi="Arial" w:cs="Arial"/>
        </w:rPr>
        <w:t xml:space="preserve">s that assist the participant </w:t>
      </w:r>
      <w:r w:rsidR="00310177" w:rsidRPr="00DD50F7">
        <w:rPr>
          <w:rFonts w:ascii="Arial" w:hAnsi="Arial" w:cs="Arial"/>
        </w:rPr>
        <w:t>-</w:t>
      </w:r>
      <w:r w:rsidR="009F6BA4" w:rsidRPr="00DD50F7">
        <w:rPr>
          <w:rFonts w:ascii="Arial" w:hAnsi="Arial" w:cs="Arial"/>
        </w:rPr>
        <w:t xml:space="preserve"> </w:t>
      </w:r>
      <w:r w:rsidRPr="00DD50F7">
        <w:rPr>
          <w:rFonts w:ascii="Arial" w:hAnsi="Arial" w:cs="Arial"/>
        </w:rPr>
        <w:t xml:space="preserve">for example, writing reports for co-workers and other providers about the client’s progress with skill development </w:t>
      </w:r>
      <w:r w:rsidR="00310177" w:rsidRPr="00DD50F7">
        <w:rPr>
          <w:rFonts w:ascii="Arial" w:hAnsi="Arial" w:cs="Arial"/>
        </w:rPr>
        <w:t>-</w:t>
      </w:r>
      <w:r w:rsidRPr="00DD50F7">
        <w:rPr>
          <w:rFonts w:ascii="Arial" w:hAnsi="Arial" w:cs="Arial"/>
        </w:rPr>
        <w:t xml:space="preserve"> could be </w:t>
      </w:r>
      <w:r w:rsidR="009F6BA4" w:rsidRPr="00DD50F7">
        <w:rPr>
          <w:rFonts w:ascii="Arial" w:hAnsi="Arial" w:cs="Arial"/>
        </w:rPr>
        <w:t>claimed</w:t>
      </w:r>
      <w:r w:rsidRPr="00DD50F7">
        <w:rPr>
          <w:rFonts w:ascii="Arial" w:hAnsi="Arial" w:cs="Arial"/>
        </w:rPr>
        <w:t xml:space="preserve"> against this support item. </w:t>
      </w:r>
    </w:p>
    <w:p w14:paraId="6B006908" w14:textId="77777777" w:rsidR="00DC34EB" w:rsidRPr="00DD50F7" w:rsidRDefault="00DC34EB" w:rsidP="00DC34EB">
      <w:pPr>
        <w:rPr>
          <w:rFonts w:ascii="Arial" w:hAnsi="Arial" w:cs="Arial"/>
        </w:rPr>
      </w:pPr>
      <w:r w:rsidRPr="00DD50F7">
        <w:rPr>
          <w:rFonts w:ascii="Arial" w:hAnsi="Arial" w:cs="Arial"/>
        </w:rPr>
        <w:t xml:space="preserve">The costs of training and upskilling staff, and of supervision, are included in the base price limits for supports and are not considered billable </w:t>
      </w:r>
      <w:r w:rsidR="000416E3" w:rsidRPr="00DD50F7">
        <w:rPr>
          <w:rFonts w:ascii="Arial" w:hAnsi="Arial" w:cs="Arial"/>
        </w:rPr>
        <w:t xml:space="preserve">Non-Face-to-Face </w:t>
      </w:r>
      <w:r w:rsidRPr="00DD50F7">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DD50F7">
        <w:rPr>
          <w:rFonts w:ascii="Arial" w:hAnsi="Arial" w:cs="Arial"/>
        </w:rPr>
        <w:t xml:space="preserve">Non-Face-to-Face </w:t>
      </w:r>
      <w:r w:rsidRPr="00DD50F7">
        <w:rPr>
          <w:rFonts w:ascii="Arial" w:hAnsi="Arial" w:cs="Arial"/>
        </w:rPr>
        <w:t>support with the participant’s prior agreement.</w:t>
      </w:r>
    </w:p>
    <w:p w14:paraId="09CA4920" w14:textId="77777777" w:rsidR="00DC34EB" w:rsidRPr="00DD50F7" w:rsidRDefault="00DC34EB" w:rsidP="00DC34EB">
      <w:pPr>
        <w:rPr>
          <w:rFonts w:ascii="Arial" w:hAnsi="Arial" w:cs="Arial"/>
        </w:rPr>
      </w:pPr>
      <w:r w:rsidRPr="00DD50F7">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t>
      </w:r>
      <w:r w:rsidR="00360D71" w:rsidRPr="00DD50F7">
        <w:rPr>
          <w:rFonts w:ascii="Arial" w:hAnsi="Arial" w:cs="Arial"/>
        </w:rPr>
        <w:t>is not permitted.</w:t>
      </w:r>
    </w:p>
    <w:p w14:paraId="306415C9" w14:textId="77777777" w:rsidR="00DC34EB" w:rsidRPr="00DD50F7" w:rsidRDefault="00DC34EB" w:rsidP="00DC34EB">
      <w:pPr>
        <w:rPr>
          <w:rFonts w:ascii="Arial" w:hAnsi="Arial" w:cs="Arial"/>
        </w:rPr>
      </w:pPr>
      <w:r w:rsidRPr="00DD50F7">
        <w:rPr>
          <w:rFonts w:ascii="Arial" w:hAnsi="Arial" w:cs="Arial"/>
        </w:rPr>
        <w:lastRenderedPageBreak/>
        <w:t>Time spent on administration, such as the processing of NDIS pay</w:t>
      </w:r>
      <w:r w:rsidR="009F6BA4" w:rsidRPr="00DD50F7">
        <w:rPr>
          <w:rFonts w:ascii="Arial" w:hAnsi="Arial" w:cs="Arial"/>
        </w:rPr>
        <w:t xml:space="preserve">ment claims for all clients, </w:t>
      </w:r>
      <w:r w:rsidRPr="00DD50F7">
        <w:rPr>
          <w:rFonts w:ascii="Arial" w:hAnsi="Arial" w:cs="Arial"/>
        </w:rPr>
        <w:t xml:space="preserve">should not be claimed from a participant’s budget as a </w:t>
      </w:r>
      <w:r w:rsidR="00861E51" w:rsidRPr="00DD50F7">
        <w:rPr>
          <w:rFonts w:ascii="Arial" w:hAnsi="Arial" w:cs="Arial"/>
        </w:rPr>
        <w:t>N</w:t>
      </w:r>
      <w:r w:rsidRPr="00DD50F7">
        <w:rPr>
          <w:rFonts w:ascii="Arial" w:hAnsi="Arial" w:cs="Arial"/>
        </w:rPr>
        <w:t>on-</w:t>
      </w:r>
      <w:r w:rsidR="00861E51" w:rsidRPr="00DD50F7">
        <w:rPr>
          <w:rFonts w:ascii="Arial" w:hAnsi="Arial" w:cs="Arial"/>
        </w:rPr>
        <w:t>F</w:t>
      </w:r>
      <w:r w:rsidRPr="00DD50F7">
        <w:rPr>
          <w:rFonts w:ascii="Arial" w:hAnsi="Arial" w:cs="Arial"/>
        </w:rPr>
        <w:t>ace-to-</w:t>
      </w:r>
      <w:r w:rsidR="00861E51" w:rsidRPr="00DD50F7">
        <w:rPr>
          <w:rFonts w:ascii="Arial" w:hAnsi="Arial" w:cs="Arial"/>
        </w:rPr>
        <w:t>F</w:t>
      </w:r>
      <w:r w:rsidRPr="00DD50F7">
        <w:rPr>
          <w:rFonts w:ascii="Arial" w:hAnsi="Arial" w:cs="Arial"/>
        </w:rPr>
        <w:t xml:space="preserve">ace support. The NDIS price limits include an allowance for overheads, including the costs of administration tasks. Examples of administrative activities that are covered by the overhead component of the support price limits and that should not be billed as </w:t>
      </w:r>
      <w:r w:rsidR="00861E51" w:rsidRPr="00DD50F7">
        <w:rPr>
          <w:rFonts w:ascii="Arial" w:hAnsi="Arial" w:cs="Arial"/>
        </w:rPr>
        <w:t>N</w:t>
      </w:r>
      <w:r w:rsidRPr="00DD50F7">
        <w:rPr>
          <w:rFonts w:ascii="Arial" w:hAnsi="Arial" w:cs="Arial"/>
        </w:rPr>
        <w:t>on-</w:t>
      </w:r>
      <w:r w:rsidR="00861E51" w:rsidRPr="00DD50F7">
        <w:rPr>
          <w:rFonts w:ascii="Arial" w:hAnsi="Arial" w:cs="Arial"/>
        </w:rPr>
        <w:t>F</w:t>
      </w:r>
      <w:r w:rsidRPr="00DD50F7">
        <w:rPr>
          <w:rFonts w:ascii="Arial" w:hAnsi="Arial" w:cs="Arial"/>
        </w:rPr>
        <w:t>ace-to-</w:t>
      </w:r>
      <w:r w:rsidR="00861E51" w:rsidRPr="00DD50F7">
        <w:rPr>
          <w:rFonts w:ascii="Arial" w:hAnsi="Arial" w:cs="Arial"/>
        </w:rPr>
        <w:t>F</w:t>
      </w:r>
      <w:r w:rsidRPr="00DD50F7">
        <w:rPr>
          <w:rFonts w:ascii="Arial" w:hAnsi="Arial" w:cs="Arial"/>
        </w:rPr>
        <w:t>ace supports include</w:t>
      </w:r>
      <w:r w:rsidR="000416E3" w:rsidRPr="00DD50F7">
        <w:rPr>
          <w:rFonts w:ascii="Arial" w:hAnsi="Arial" w:cs="Arial"/>
        </w:rPr>
        <w:t>, but are not limited to</w:t>
      </w:r>
      <w:r w:rsidRPr="00DD50F7">
        <w:rPr>
          <w:rFonts w:ascii="Arial" w:hAnsi="Arial" w:cs="Arial"/>
        </w:rPr>
        <w:t>:</w:t>
      </w:r>
    </w:p>
    <w:p w14:paraId="0AA48C9A" w14:textId="77777777" w:rsidR="00DC34EB" w:rsidRPr="00DD50F7" w:rsidRDefault="000416E3" w:rsidP="004B1283">
      <w:pPr>
        <w:pStyle w:val="DotPoint"/>
        <w:rPr>
          <w:rFonts w:ascii="Arial" w:hAnsi="Arial" w:cs="Arial"/>
        </w:rPr>
      </w:pPr>
      <w:r w:rsidRPr="00DD50F7">
        <w:rPr>
          <w:rFonts w:ascii="Arial" w:hAnsi="Arial" w:cs="Arial"/>
        </w:rPr>
        <w:t>p</w:t>
      </w:r>
      <w:r w:rsidR="00DC34EB" w:rsidRPr="00DD50F7">
        <w:rPr>
          <w:rFonts w:ascii="Arial" w:hAnsi="Arial" w:cs="Arial"/>
        </w:rPr>
        <w:t>re-engagement visits</w:t>
      </w:r>
      <w:r w:rsidRPr="00DD50F7">
        <w:rPr>
          <w:rFonts w:ascii="Arial" w:hAnsi="Arial" w:cs="Arial"/>
        </w:rPr>
        <w:t>;</w:t>
      </w:r>
    </w:p>
    <w:p w14:paraId="65B2957B" w14:textId="77777777" w:rsidR="00DC34EB" w:rsidRPr="00DD50F7" w:rsidRDefault="000416E3" w:rsidP="004B1283">
      <w:pPr>
        <w:pStyle w:val="DotPoint"/>
        <w:rPr>
          <w:rFonts w:ascii="Arial" w:hAnsi="Arial" w:cs="Arial"/>
        </w:rPr>
      </w:pPr>
      <w:r w:rsidRPr="00DD50F7">
        <w:rPr>
          <w:rFonts w:ascii="Arial" w:hAnsi="Arial" w:cs="Arial"/>
        </w:rPr>
        <w:t>d</w:t>
      </w:r>
      <w:r w:rsidR="00DC34EB" w:rsidRPr="00DD50F7">
        <w:rPr>
          <w:rFonts w:ascii="Arial" w:hAnsi="Arial" w:cs="Arial"/>
        </w:rPr>
        <w:t>eveloping and agreeing Service Agreements</w:t>
      </w:r>
      <w:r w:rsidRPr="00DD50F7">
        <w:rPr>
          <w:rFonts w:ascii="Arial" w:hAnsi="Arial" w:cs="Arial"/>
        </w:rPr>
        <w:t>;</w:t>
      </w:r>
    </w:p>
    <w:p w14:paraId="0F1D8FF7" w14:textId="77777777" w:rsidR="00DC34EB" w:rsidRPr="00DD50F7" w:rsidRDefault="000416E3" w:rsidP="004B1283">
      <w:pPr>
        <w:pStyle w:val="DotPoint"/>
        <w:rPr>
          <w:rFonts w:ascii="Arial" w:hAnsi="Arial" w:cs="Arial"/>
        </w:rPr>
      </w:pPr>
      <w:r w:rsidRPr="00DD50F7">
        <w:rPr>
          <w:rFonts w:ascii="Arial" w:hAnsi="Arial" w:cs="Arial"/>
        </w:rPr>
        <w:t>e</w:t>
      </w:r>
      <w:r w:rsidR="00DC34EB" w:rsidRPr="00DD50F7">
        <w:rPr>
          <w:rFonts w:ascii="Arial" w:hAnsi="Arial" w:cs="Arial"/>
        </w:rPr>
        <w:t>ntering or amending participant details into system</w:t>
      </w:r>
      <w:r w:rsidRPr="00DD50F7">
        <w:rPr>
          <w:rFonts w:ascii="Arial" w:hAnsi="Arial" w:cs="Arial"/>
        </w:rPr>
        <w:t>;</w:t>
      </w:r>
    </w:p>
    <w:p w14:paraId="7C28A901" w14:textId="77777777" w:rsidR="00DC34EB" w:rsidRPr="00DD50F7" w:rsidRDefault="000416E3" w:rsidP="004B1283">
      <w:pPr>
        <w:pStyle w:val="DotPoint"/>
        <w:rPr>
          <w:rFonts w:ascii="Arial" w:hAnsi="Arial" w:cs="Arial"/>
        </w:rPr>
      </w:pPr>
      <w:r w:rsidRPr="00DD50F7">
        <w:rPr>
          <w:rFonts w:ascii="Arial" w:hAnsi="Arial" w:cs="Arial"/>
        </w:rPr>
        <w:t>m</w:t>
      </w:r>
      <w:r w:rsidR="00DC34EB" w:rsidRPr="00DD50F7">
        <w:rPr>
          <w:rFonts w:ascii="Arial" w:hAnsi="Arial" w:cs="Arial"/>
        </w:rPr>
        <w:t>aking participant service time changes</w:t>
      </w:r>
      <w:r w:rsidRPr="00DD50F7">
        <w:rPr>
          <w:rFonts w:ascii="Arial" w:hAnsi="Arial" w:cs="Arial"/>
        </w:rPr>
        <w:t>;</w:t>
      </w:r>
    </w:p>
    <w:p w14:paraId="3EE886FF" w14:textId="77777777" w:rsidR="00DC34EB" w:rsidRPr="00DD50F7" w:rsidRDefault="000416E3" w:rsidP="004B1283">
      <w:pPr>
        <w:pStyle w:val="DotPoint"/>
        <w:rPr>
          <w:rFonts w:ascii="Arial" w:hAnsi="Arial" w:cs="Arial"/>
        </w:rPr>
      </w:pPr>
      <w:r w:rsidRPr="00DD50F7">
        <w:rPr>
          <w:rFonts w:ascii="Arial" w:hAnsi="Arial" w:cs="Arial"/>
        </w:rPr>
        <w:t>s</w:t>
      </w:r>
      <w:r w:rsidR="00DC34EB" w:rsidRPr="00DD50F7">
        <w:rPr>
          <w:rFonts w:ascii="Arial" w:hAnsi="Arial" w:cs="Arial"/>
        </w:rPr>
        <w:t>taff / participant travel monitoring and adjustment</w:t>
      </w:r>
      <w:r w:rsidRPr="00DD50F7">
        <w:rPr>
          <w:rFonts w:ascii="Arial" w:hAnsi="Arial" w:cs="Arial"/>
        </w:rPr>
        <w:t>;</w:t>
      </w:r>
    </w:p>
    <w:p w14:paraId="798FB362" w14:textId="77777777" w:rsidR="00DC34EB" w:rsidRPr="00DD50F7" w:rsidRDefault="000416E3" w:rsidP="004B1283">
      <w:pPr>
        <w:pStyle w:val="DotPoint"/>
        <w:rPr>
          <w:rFonts w:ascii="Arial" w:hAnsi="Arial" w:cs="Arial"/>
        </w:rPr>
      </w:pPr>
      <w:r w:rsidRPr="00DD50F7">
        <w:rPr>
          <w:rFonts w:ascii="Arial" w:hAnsi="Arial" w:cs="Arial"/>
        </w:rPr>
        <w:t>o</w:t>
      </w:r>
      <w:r w:rsidR="00DC34EB" w:rsidRPr="00DD50F7">
        <w:rPr>
          <w:rFonts w:ascii="Arial" w:hAnsi="Arial" w:cs="Arial"/>
        </w:rPr>
        <w:t>ngoing NDIS plan monitoring</w:t>
      </w:r>
      <w:r w:rsidRPr="00DD50F7">
        <w:rPr>
          <w:rFonts w:ascii="Arial" w:hAnsi="Arial" w:cs="Arial"/>
        </w:rPr>
        <w:t>;</w:t>
      </w:r>
    </w:p>
    <w:p w14:paraId="18E1B323" w14:textId="77777777" w:rsidR="00DC34EB" w:rsidRPr="00DD50F7" w:rsidRDefault="00360D71" w:rsidP="004B1283">
      <w:pPr>
        <w:pStyle w:val="DotPoint"/>
        <w:rPr>
          <w:rFonts w:ascii="Arial" w:hAnsi="Arial" w:cs="Arial"/>
        </w:rPr>
      </w:pPr>
      <w:r w:rsidRPr="00DD50F7">
        <w:rPr>
          <w:rFonts w:ascii="Arial" w:hAnsi="Arial" w:cs="Arial"/>
        </w:rPr>
        <w:t>completing a q</w:t>
      </w:r>
      <w:r w:rsidR="000416E3" w:rsidRPr="00DD50F7">
        <w:rPr>
          <w:rFonts w:ascii="Arial" w:hAnsi="Arial" w:cs="Arial"/>
        </w:rPr>
        <w:t>uoting tool; and</w:t>
      </w:r>
    </w:p>
    <w:p w14:paraId="25A1F4FF" w14:textId="77777777" w:rsidR="00DC34EB" w:rsidRPr="00DD50F7" w:rsidRDefault="000416E3" w:rsidP="00DC34EB">
      <w:pPr>
        <w:pStyle w:val="DotPoint"/>
        <w:rPr>
          <w:rFonts w:ascii="Arial" w:hAnsi="Arial" w:cs="Arial"/>
        </w:rPr>
      </w:pPr>
      <w:r w:rsidRPr="00DD50F7">
        <w:rPr>
          <w:rFonts w:ascii="Arial" w:hAnsi="Arial" w:cs="Arial"/>
        </w:rPr>
        <w:t>m</w:t>
      </w:r>
      <w:r w:rsidR="00DC34EB" w:rsidRPr="00DD50F7">
        <w:rPr>
          <w:rFonts w:ascii="Arial" w:hAnsi="Arial" w:cs="Arial"/>
        </w:rPr>
        <w:t>aking service bookings and payment claims</w:t>
      </w:r>
      <w:r w:rsidRPr="00DD50F7">
        <w:rPr>
          <w:rFonts w:ascii="Arial" w:hAnsi="Arial" w:cs="Arial"/>
        </w:rPr>
        <w:t>.</w:t>
      </w:r>
    </w:p>
    <w:p w14:paraId="5140A5B7" w14:textId="77777777" w:rsidR="00DC34EB" w:rsidRPr="00DD50F7" w:rsidRDefault="00DC34EB" w:rsidP="00DC34EB">
      <w:pPr>
        <w:rPr>
          <w:rFonts w:ascii="Arial" w:hAnsi="Arial" w:cs="Arial"/>
        </w:rPr>
      </w:pPr>
      <w:r w:rsidRPr="00DD50F7">
        <w:rPr>
          <w:rFonts w:ascii="Arial" w:hAnsi="Arial" w:cs="Arial"/>
        </w:rPr>
        <w:t xml:space="preserve">In working out the </w:t>
      </w:r>
      <w:r w:rsidR="000416E3" w:rsidRPr="00DD50F7">
        <w:rPr>
          <w:rFonts w:ascii="Arial" w:hAnsi="Arial" w:cs="Arial"/>
        </w:rPr>
        <w:t>fee for</w:t>
      </w:r>
      <w:r w:rsidRPr="00DD50F7">
        <w:rPr>
          <w:rFonts w:ascii="Arial" w:hAnsi="Arial" w:cs="Arial"/>
        </w:rPr>
        <w:t xml:space="preserve"> </w:t>
      </w:r>
      <w:r w:rsidR="00861E51" w:rsidRPr="00DD50F7">
        <w:rPr>
          <w:rFonts w:ascii="Arial" w:hAnsi="Arial" w:cs="Arial"/>
        </w:rPr>
        <w:t>N</w:t>
      </w:r>
      <w:r w:rsidRPr="00DD50F7">
        <w:rPr>
          <w:rFonts w:ascii="Arial" w:hAnsi="Arial" w:cs="Arial"/>
        </w:rPr>
        <w:t>on-</w:t>
      </w:r>
      <w:r w:rsidR="00861E51" w:rsidRPr="00DD50F7">
        <w:rPr>
          <w:rFonts w:ascii="Arial" w:hAnsi="Arial" w:cs="Arial"/>
        </w:rPr>
        <w:t>F</w:t>
      </w:r>
      <w:r w:rsidRPr="00DD50F7">
        <w:rPr>
          <w:rFonts w:ascii="Arial" w:hAnsi="Arial" w:cs="Arial"/>
        </w:rPr>
        <w:t>ace-to-</w:t>
      </w:r>
      <w:r w:rsidR="00861E51" w:rsidRPr="00DD50F7">
        <w:rPr>
          <w:rFonts w:ascii="Arial" w:hAnsi="Arial" w:cs="Arial"/>
        </w:rPr>
        <w:t>F</w:t>
      </w:r>
      <w:r w:rsidRPr="00DD50F7">
        <w:rPr>
          <w:rFonts w:ascii="Arial" w:hAnsi="Arial" w:cs="Arial"/>
        </w:rPr>
        <w:t xml:space="preserve">ace supports, it is not appropriate to charge all participants an average additional fee. The additional fee must be worked out in each case and related specifically to the </w:t>
      </w:r>
      <w:r w:rsidR="00861E51" w:rsidRPr="00DD50F7">
        <w:rPr>
          <w:rFonts w:ascii="Arial" w:hAnsi="Arial" w:cs="Arial"/>
        </w:rPr>
        <w:t>N</w:t>
      </w:r>
      <w:r w:rsidRPr="00DD50F7">
        <w:rPr>
          <w:rFonts w:ascii="Arial" w:hAnsi="Arial" w:cs="Arial"/>
        </w:rPr>
        <w:t>on-</w:t>
      </w:r>
      <w:r w:rsidR="00861E51" w:rsidRPr="00DD50F7">
        <w:rPr>
          <w:rFonts w:ascii="Arial" w:hAnsi="Arial" w:cs="Arial"/>
        </w:rPr>
        <w:t>F</w:t>
      </w:r>
      <w:r w:rsidRPr="00DD50F7">
        <w:rPr>
          <w:rFonts w:ascii="Arial" w:hAnsi="Arial" w:cs="Arial"/>
        </w:rPr>
        <w:t>ace-to-</w:t>
      </w:r>
      <w:r w:rsidR="00861E51" w:rsidRPr="00DD50F7">
        <w:rPr>
          <w:rFonts w:ascii="Arial" w:hAnsi="Arial" w:cs="Arial"/>
        </w:rPr>
        <w:t>F</w:t>
      </w:r>
      <w:r w:rsidRPr="00DD50F7">
        <w:rPr>
          <w:rFonts w:ascii="Arial" w:hAnsi="Arial" w:cs="Arial"/>
        </w:rPr>
        <w:t xml:space="preserve">ace supports delivered to the particular participant. This is not to say that the same additional fee might </w:t>
      </w:r>
      <w:r w:rsidR="000416E3" w:rsidRPr="00DD50F7">
        <w:rPr>
          <w:rFonts w:ascii="Arial" w:hAnsi="Arial" w:cs="Arial"/>
        </w:rPr>
        <w:t xml:space="preserve">not </w:t>
      </w:r>
      <w:r w:rsidRPr="00DD50F7">
        <w:rPr>
          <w:rFonts w:ascii="Arial" w:hAnsi="Arial" w:cs="Arial"/>
        </w:rPr>
        <w:t>end up being charged to a number of participants, but it must be worked out separately.</w:t>
      </w:r>
    </w:p>
    <w:p w14:paraId="38223778" w14:textId="77777777" w:rsidR="00DC34EB" w:rsidRPr="00DD50F7" w:rsidRDefault="00360D71" w:rsidP="00DC34EB">
      <w:pPr>
        <w:rPr>
          <w:rFonts w:ascii="Arial" w:hAnsi="Arial" w:cs="Arial"/>
        </w:rPr>
      </w:pPr>
      <w:r w:rsidRPr="00DD50F7">
        <w:rPr>
          <w:rFonts w:ascii="Arial" w:hAnsi="Arial" w:cs="Arial"/>
        </w:rPr>
        <w:t>Claims for</w:t>
      </w:r>
      <w:r w:rsidR="00DC34EB" w:rsidRPr="00DD50F7">
        <w:rPr>
          <w:rFonts w:ascii="Arial" w:hAnsi="Arial" w:cs="Arial"/>
        </w:rPr>
        <w:t xml:space="preserve"> </w:t>
      </w:r>
      <w:r w:rsidR="00861E51" w:rsidRPr="00DD50F7">
        <w:rPr>
          <w:rFonts w:ascii="Arial" w:hAnsi="Arial" w:cs="Arial"/>
        </w:rPr>
        <w:t>N</w:t>
      </w:r>
      <w:r w:rsidR="00DC34EB" w:rsidRPr="00DD50F7">
        <w:rPr>
          <w:rFonts w:ascii="Arial" w:hAnsi="Arial" w:cs="Arial"/>
        </w:rPr>
        <w:t>on-</w:t>
      </w:r>
      <w:r w:rsidR="00861E51" w:rsidRPr="00DD50F7">
        <w:rPr>
          <w:rFonts w:ascii="Arial" w:hAnsi="Arial" w:cs="Arial"/>
        </w:rPr>
        <w:t>F</w:t>
      </w:r>
      <w:r w:rsidR="00DC34EB" w:rsidRPr="00DD50F7">
        <w:rPr>
          <w:rFonts w:ascii="Arial" w:hAnsi="Arial" w:cs="Arial"/>
        </w:rPr>
        <w:t>ace-to-</w:t>
      </w:r>
      <w:r w:rsidR="00861E51" w:rsidRPr="00DD50F7">
        <w:rPr>
          <w:rFonts w:ascii="Arial" w:hAnsi="Arial" w:cs="Arial"/>
        </w:rPr>
        <w:t>F</w:t>
      </w:r>
      <w:r w:rsidR="00DC34EB" w:rsidRPr="00DD50F7">
        <w:rPr>
          <w:rFonts w:ascii="Arial" w:hAnsi="Arial" w:cs="Arial"/>
        </w:rPr>
        <w:t>ace supports are made using the relevant support item, using the “Non-</w:t>
      </w:r>
      <w:r w:rsidR="00861E51" w:rsidRPr="00DD50F7">
        <w:rPr>
          <w:rFonts w:ascii="Arial" w:hAnsi="Arial" w:cs="Arial"/>
        </w:rPr>
        <w:t>F</w:t>
      </w:r>
      <w:r w:rsidR="00DC34EB" w:rsidRPr="00DD50F7">
        <w:rPr>
          <w:rFonts w:ascii="Arial" w:hAnsi="Arial" w:cs="Arial"/>
        </w:rPr>
        <w:t>ace-to-</w:t>
      </w:r>
      <w:r w:rsidR="00861E51" w:rsidRPr="00DD50F7">
        <w:rPr>
          <w:rFonts w:ascii="Arial" w:hAnsi="Arial" w:cs="Arial"/>
        </w:rPr>
        <w:t>F</w:t>
      </w:r>
      <w:r w:rsidR="00DC34EB" w:rsidRPr="00DD50F7">
        <w:rPr>
          <w:rFonts w:ascii="Arial" w:hAnsi="Arial" w:cs="Arial"/>
        </w:rPr>
        <w:t xml:space="preserve">ace” option in the </w:t>
      </w:r>
      <w:r w:rsidR="006E6A3B" w:rsidRPr="00DD50F7">
        <w:rPr>
          <w:rFonts w:ascii="Arial" w:hAnsi="Arial" w:cs="Arial"/>
        </w:rPr>
        <w:t>myplace portal</w:t>
      </w:r>
      <w:r w:rsidR="00DC34EB" w:rsidRPr="00DD50F7">
        <w:rPr>
          <w:rFonts w:ascii="Arial" w:hAnsi="Arial" w:cs="Arial"/>
        </w:rPr>
        <w:t xml:space="preserve">. </w:t>
      </w:r>
    </w:p>
    <w:p w14:paraId="13B6D635" w14:textId="77777777" w:rsidR="00670E96" w:rsidRPr="00DD50F7" w:rsidRDefault="00670E96" w:rsidP="00F000FE">
      <w:pPr>
        <w:pStyle w:val="Heading3"/>
      </w:pPr>
      <w:bookmarkStart w:id="106" w:name="_Provider_Travel"/>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54077759"/>
      <w:bookmarkEnd w:id="106"/>
      <w:r w:rsidRPr="00DD50F7">
        <w:t>Provider Travel</w:t>
      </w:r>
      <w:bookmarkEnd w:id="107"/>
      <w:bookmarkEnd w:id="108"/>
      <w:bookmarkEnd w:id="109"/>
      <w:bookmarkEnd w:id="110"/>
      <w:bookmarkEnd w:id="111"/>
      <w:bookmarkEnd w:id="112"/>
      <w:bookmarkEnd w:id="113"/>
      <w:bookmarkEnd w:id="114"/>
      <w:bookmarkEnd w:id="115"/>
      <w:bookmarkEnd w:id="116"/>
      <w:bookmarkEnd w:id="117"/>
    </w:p>
    <w:p w14:paraId="68445A09" w14:textId="77777777" w:rsidR="00E06065" w:rsidRPr="00DD50F7" w:rsidRDefault="004B1283" w:rsidP="008F7BB9">
      <w:pPr>
        <w:rPr>
          <w:rFonts w:ascii="Arial" w:hAnsi="Arial" w:cs="Arial"/>
        </w:rPr>
      </w:pPr>
      <w:r w:rsidRPr="00DD50F7">
        <w:rPr>
          <w:rFonts w:ascii="Arial" w:hAnsi="Arial" w:cs="Arial"/>
        </w:rPr>
        <w:t xml:space="preserve">Providers can only claim from a participant’s plan for travel costs </w:t>
      </w:r>
      <w:r w:rsidR="00282A49" w:rsidRPr="00DD50F7">
        <w:rPr>
          <w:rFonts w:ascii="Arial" w:hAnsi="Arial" w:cs="Arial"/>
        </w:rPr>
        <w:t>in respect of the delivery of a support item if</w:t>
      </w:r>
      <w:r w:rsidR="000416E3" w:rsidRPr="00DD50F7">
        <w:rPr>
          <w:rFonts w:ascii="Arial" w:hAnsi="Arial" w:cs="Arial"/>
        </w:rPr>
        <w:t xml:space="preserve"> all of the following conditions are met</w:t>
      </w:r>
      <w:r w:rsidR="00E06065" w:rsidRPr="00DD50F7">
        <w:rPr>
          <w:rFonts w:ascii="Arial" w:hAnsi="Arial" w:cs="Arial"/>
        </w:rPr>
        <w:t>:</w:t>
      </w:r>
    </w:p>
    <w:p w14:paraId="213F009C" w14:textId="77777777" w:rsidR="00282A49" w:rsidRPr="00DD50F7" w:rsidRDefault="004B1283" w:rsidP="00F2555C">
      <w:pPr>
        <w:pStyle w:val="DotPoint"/>
        <w:rPr>
          <w:rFonts w:ascii="Arial" w:hAnsi="Arial" w:cs="Arial"/>
        </w:rPr>
      </w:pPr>
      <w:r w:rsidRPr="00DD50F7">
        <w:rPr>
          <w:rFonts w:ascii="Arial" w:hAnsi="Arial" w:cs="Arial"/>
        </w:rPr>
        <w:t>t</w:t>
      </w:r>
      <w:r w:rsidR="00CE6B21" w:rsidRPr="00DD50F7">
        <w:rPr>
          <w:rFonts w:ascii="Arial" w:hAnsi="Arial" w:cs="Arial"/>
        </w:rPr>
        <w:t xml:space="preserve">his </w:t>
      </w:r>
      <w:r w:rsidR="00921091" w:rsidRPr="00DD50F7">
        <w:rPr>
          <w:rFonts w:ascii="Arial" w:hAnsi="Arial" w:cs="Arial"/>
          <w:i/>
        </w:rPr>
        <w:t>Price Guide</w:t>
      </w:r>
      <w:r w:rsidR="00282A49" w:rsidRPr="00DD50F7">
        <w:rPr>
          <w:rFonts w:ascii="Arial" w:hAnsi="Arial" w:cs="Arial"/>
        </w:rPr>
        <w:t xml:space="preserve"> indicates that providers can claim for Provider Travel </w:t>
      </w:r>
      <w:r w:rsidR="00E06065" w:rsidRPr="00DD50F7">
        <w:rPr>
          <w:rFonts w:ascii="Arial" w:hAnsi="Arial" w:cs="Arial"/>
        </w:rPr>
        <w:t>in respect of that support item;</w:t>
      </w:r>
      <w:r w:rsidR="000416E3" w:rsidRPr="00DD50F7">
        <w:rPr>
          <w:rFonts w:ascii="Arial" w:hAnsi="Arial" w:cs="Arial"/>
        </w:rPr>
        <w:t xml:space="preserve"> and</w:t>
      </w:r>
    </w:p>
    <w:p w14:paraId="09072563" w14:textId="77777777" w:rsidR="004B1283" w:rsidRPr="00DD50F7" w:rsidRDefault="004B1283" w:rsidP="00F2555C">
      <w:pPr>
        <w:pStyle w:val="DotPoint"/>
        <w:rPr>
          <w:rFonts w:ascii="Arial" w:hAnsi="Arial" w:cs="Arial"/>
        </w:rPr>
      </w:pPr>
      <w:r w:rsidRPr="00DD50F7">
        <w:rPr>
          <w:rFonts w:ascii="Arial" w:hAnsi="Arial" w:cs="Arial"/>
        </w:rPr>
        <w:t xml:space="preserve">the proposed charges for the activities comply with this </w:t>
      </w:r>
      <w:r w:rsidR="00921091" w:rsidRPr="00DD50F7">
        <w:rPr>
          <w:rFonts w:ascii="Arial" w:hAnsi="Arial" w:cs="Arial"/>
          <w:i/>
        </w:rPr>
        <w:t>Price Guide</w:t>
      </w:r>
      <w:r w:rsidRPr="00DD50F7">
        <w:rPr>
          <w:rFonts w:ascii="Arial" w:hAnsi="Arial" w:cs="Arial"/>
          <w:i/>
        </w:rPr>
        <w:t>;</w:t>
      </w:r>
      <w:r w:rsidR="000416E3" w:rsidRPr="00DD50F7">
        <w:rPr>
          <w:rFonts w:ascii="Arial" w:hAnsi="Arial" w:cs="Arial"/>
          <w:i/>
        </w:rPr>
        <w:t xml:space="preserve"> </w:t>
      </w:r>
      <w:r w:rsidR="000416E3" w:rsidRPr="00DD50F7">
        <w:rPr>
          <w:rFonts w:ascii="Arial" w:hAnsi="Arial" w:cs="Arial"/>
        </w:rPr>
        <w:t>and</w:t>
      </w:r>
    </w:p>
    <w:p w14:paraId="7231E9BB" w14:textId="77777777" w:rsidR="004B1283" w:rsidRPr="00DD50F7" w:rsidRDefault="004B1283" w:rsidP="00F2555C">
      <w:pPr>
        <w:pStyle w:val="DotPoint"/>
        <w:rPr>
          <w:rFonts w:ascii="Arial" w:hAnsi="Arial" w:cs="Arial"/>
        </w:rPr>
      </w:pPr>
      <w:r w:rsidRPr="00DD50F7">
        <w:rPr>
          <w:rFonts w:ascii="Arial" w:hAnsi="Arial" w:cs="Arial"/>
        </w:rPr>
        <w:t>the activities are part of delivering a specific disability support item to that participant;</w:t>
      </w:r>
      <w:r w:rsidR="000416E3" w:rsidRPr="00DD50F7">
        <w:rPr>
          <w:rFonts w:ascii="Arial" w:hAnsi="Arial" w:cs="Arial"/>
        </w:rPr>
        <w:t xml:space="preserve"> and</w:t>
      </w:r>
    </w:p>
    <w:p w14:paraId="7FE08F8F" w14:textId="77777777" w:rsidR="000416E3" w:rsidRPr="00DD50F7" w:rsidRDefault="000416E3" w:rsidP="00F2555C">
      <w:pPr>
        <w:pStyle w:val="DotPoint"/>
        <w:rPr>
          <w:rFonts w:ascii="Arial" w:hAnsi="Arial" w:cs="Arial"/>
        </w:rPr>
      </w:pPr>
      <w:r w:rsidRPr="00DD50F7">
        <w:rPr>
          <w:rFonts w:ascii="Arial" w:hAnsi="Arial" w:cs="Arial"/>
        </w:rPr>
        <w:t>the support is delivered directly (face-to-face) to the participant; and</w:t>
      </w:r>
    </w:p>
    <w:p w14:paraId="64F05F0D" w14:textId="77777777" w:rsidR="004B1283" w:rsidRPr="00DD50F7" w:rsidRDefault="004B1283" w:rsidP="00F2555C">
      <w:pPr>
        <w:pStyle w:val="DotPoint"/>
        <w:rPr>
          <w:rFonts w:ascii="Arial" w:hAnsi="Arial" w:cs="Arial"/>
        </w:rPr>
      </w:pPr>
      <w:r w:rsidRPr="00DD50F7">
        <w:rPr>
          <w:rFonts w:ascii="Arial" w:hAnsi="Arial" w:cs="Arial"/>
        </w:rPr>
        <w:t>the provider explains the activities to the participant, including why they represent the best use of the participant’s funds (</w:t>
      </w:r>
      <w:r w:rsidR="000416E3" w:rsidRPr="00DD50F7">
        <w:rPr>
          <w:rFonts w:ascii="Arial" w:hAnsi="Arial" w:cs="Arial"/>
        </w:rPr>
        <w:t>that is, the provider</w:t>
      </w:r>
      <w:r w:rsidRPr="00DD50F7">
        <w:rPr>
          <w:rFonts w:ascii="Arial" w:hAnsi="Arial" w:cs="Arial"/>
        </w:rPr>
        <w:t xml:space="preserve"> explains the value of these activities to the participant); </w:t>
      </w:r>
      <w:r w:rsidR="000416E3" w:rsidRPr="00DD50F7">
        <w:rPr>
          <w:rFonts w:ascii="Arial" w:hAnsi="Arial" w:cs="Arial"/>
        </w:rPr>
        <w:t>and</w:t>
      </w:r>
    </w:p>
    <w:p w14:paraId="747B6A88" w14:textId="77777777" w:rsidR="00282A49" w:rsidRPr="00DD50F7" w:rsidRDefault="00E06065" w:rsidP="00F2555C">
      <w:pPr>
        <w:pStyle w:val="DotPoint"/>
        <w:rPr>
          <w:rFonts w:ascii="Arial" w:hAnsi="Arial" w:cs="Arial"/>
        </w:rPr>
      </w:pPr>
      <w:r w:rsidRPr="00DD50F7">
        <w:rPr>
          <w:rFonts w:ascii="Arial" w:hAnsi="Arial" w:cs="Arial"/>
        </w:rPr>
        <w:t>the provider has</w:t>
      </w:r>
      <w:r w:rsidR="00282A49" w:rsidRPr="00DD50F7">
        <w:rPr>
          <w:rFonts w:ascii="Arial" w:hAnsi="Arial" w:cs="Arial"/>
        </w:rPr>
        <w:t xml:space="preserve"> the agreement of the participant in advance (</w:t>
      </w:r>
      <w:r w:rsidR="000416E3" w:rsidRPr="00DD50F7">
        <w:rPr>
          <w:rFonts w:ascii="Arial" w:hAnsi="Arial" w:cs="Arial"/>
        </w:rPr>
        <w:t>that is,</w:t>
      </w:r>
      <w:r w:rsidR="00850A9D" w:rsidRPr="00DD50F7">
        <w:rPr>
          <w:rFonts w:ascii="Arial" w:hAnsi="Arial" w:cs="Arial"/>
        </w:rPr>
        <w:t xml:space="preserve"> </w:t>
      </w:r>
      <w:r w:rsidR="000416E3" w:rsidRPr="00DD50F7">
        <w:rPr>
          <w:rFonts w:ascii="Arial" w:hAnsi="Arial" w:cs="Arial"/>
        </w:rPr>
        <w:t>the Service A</w:t>
      </w:r>
      <w:r w:rsidR="00282A49" w:rsidRPr="00DD50F7">
        <w:rPr>
          <w:rFonts w:ascii="Arial" w:hAnsi="Arial" w:cs="Arial"/>
        </w:rPr>
        <w:t>greement between the participant and provider should specify the tr</w:t>
      </w:r>
      <w:r w:rsidRPr="00DD50F7">
        <w:rPr>
          <w:rFonts w:ascii="Arial" w:hAnsi="Arial" w:cs="Arial"/>
        </w:rPr>
        <w:t>avel costs that can be claimed); and</w:t>
      </w:r>
    </w:p>
    <w:p w14:paraId="3DB2EA6D" w14:textId="77777777" w:rsidR="00742178" w:rsidRPr="00DD50F7" w:rsidRDefault="00742178" w:rsidP="00F2555C">
      <w:pPr>
        <w:pStyle w:val="DotPoint"/>
        <w:rPr>
          <w:rFonts w:ascii="Arial" w:hAnsi="Arial" w:cs="Arial"/>
        </w:rPr>
      </w:pPr>
      <w:r w:rsidRPr="00DD50F7">
        <w:rPr>
          <w:rFonts w:ascii="Arial" w:hAnsi="Arial" w:cs="Arial"/>
        </w:rPr>
        <w:t xml:space="preserve">the provider is required to pay the worker </w:t>
      </w:r>
      <w:r w:rsidR="00200F2C" w:rsidRPr="00DD50F7">
        <w:rPr>
          <w:rFonts w:ascii="Arial" w:hAnsi="Arial" w:cs="Arial"/>
        </w:rPr>
        <w:t xml:space="preserve">delivering the support </w:t>
      </w:r>
      <w:r w:rsidRPr="00DD50F7">
        <w:rPr>
          <w:rFonts w:ascii="Arial" w:hAnsi="Arial" w:cs="Arial"/>
        </w:rPr>
        <w:t>for the</w:t>
      </w:r>
      <w:r w:rsidR="000F4320" w:rsidRPr="00DD50F7">
        <w:rPr>
          <w:rFonts w:ascii="Arial" w:hAnsi="Arial" w:cs="Arial"/>
        </w:rPr>
        <w:t xml:space="preserve"> time </w:t>
      </w:r>
      <w:r w:rsidRPr="00DD50F7">
        <w:rPr>
          <w:rFonts w:ascii="Arial" w:hAnsi="Arial" w:cs="Arial"/>
        </w:rPr>
        <w:t>they spent travelling as a result of the agreement under which the worker is employed; or</w:t>
      </w:r>
      <w:r w:rsidR="00E06065" w:rsidRPr="00DD50F7">
        <w:rPr>
          <w:rFonts w:ascii="Arial" w:hAnsi="Arial" w:cs="Arial"/>
        </w:rPr>
        <w:t xml:space="preserve"> </w:t>
      </w:r>
      <w:r w:rsidRPr="00DD50F7">
        <w:rPr>
          <w:rFonts w:ascii="Arial" w:hAnsi="Arial" w:cs="Arial"/>
        </w:rPr>
        <w:t>the provider is a sole trader and is travelling from their usual place of work to or from the participant, or between participants.</w:t>
      </w:r>
    </w:p>
    <w:p w14:paraId="13D83DBA" w14:textId="77777777" w:rsidR="004B1283" w:rsidRPr="00DD50F7" w:rsidRDefault="00F07E7C" w:rsidP="00182B34">
      <w:pPr>
        <w:pStyle w:val="Heading4"/>
        <w:rPr>
          <w:rFonts w:ascii="Arial" w:hAnsi="Arial" w:cs="Arial"/>
        </w:rPr>
      </w:pPr>
      <w:r w:rsidRPr="00DD50F7">
        <w:rPr>
          <w:rFonts w:ascii="Arial" w:hAnsi="Arial" w:cs="Arial"/>
        </w:rPr>
        <w:lastRenderedPageBreak/>
        <w:t xml:space="preserve">Provider Travel </w:t>
      </w:r>
      <w:r w:rsidR="00310177" w:rsidRPr="00DD50F7">
        <w:rPr>
          <w:rFonts w:ascii="Arial" w:hAnsi="Arial" w:cs="Arial"/>
        </w:rPr>
        <w:t>-</w:t>
      </w:r>
      <w:r w:rsidRPr="00DD50F7">
        <w:rPr>
          <w:rFonts w:ascii="Arial" w:hAnsi="Arial" w:cs="Arial"/>
        </w:rPr>
        <w:t xml:space="preserve"> Labour Costs (Time)</w:t>
      </w:r>
    </w:p>
    <w:p w14:paraId="69C4D226" w14:textId="77777777" w:rsidR="00670E96" w:rsidRPr="00DD50F7" w:rsidRDefault="00742178" w:rsidP="008F7BB9">
      <w:pPr>
        <w:rPr>
          <w:rFonts w:ascii="Arial" w:hAnsi="Arial" w:cs="Arial"/>
        </w:rPr>
      </w:pPr>
      <w:r w:rsidRPr="00DD50F7">
        <w:rPr>
          <w:rFonts w:ascii="Arial" w:hAnsi="Arial" w:cs="Arial"/>
        </w:rPr>
        <w:t>Where a provider claims for travel time in respect of a support then the maximum amount of travel time that they can claim f</w:t>
      </w:r>
      <w:r w:rsidR="000F4320" w:rsidRPr="00DD50F7">
        <w:rPr>
          <w:rFonts w:ascii="Arial" w:hAnsi="Arial" w:cs="Arial"/>
        </w:rPr>
        <w:t>or</w:t>
      </w:r>
      <w:r w:rsidR="00DA07CC" w:rsidRPr="00DD50F7">
        <w:rPr>
          <w:rFonts w:ascii="Arial" w:hAnsi="Arial" w:cs="Arial"/>
        </w:rPr>
        <w:t xml:space="preserve"> the time spent</w:t>
      </w:r>
      <w:r w:rsidR="000F4320" w:rsidRPr="00DD50F7">
        <w:rPr>
          <w:rFonts w:ascii="Arial" w:hAnsi="Arial" w:cs="Arial"/>
        </w:rPr>
        <w:t xml:space="preserve"> </w:t>
      </w:r>
      <w:r w:rsidR="00DA07CC" w:rsidRPr="00DD50F7">
        <w:rPr>
          <w:rFonts w:ascii="Arial" w:hAnsi="Arial" w:cs="Arial"/>
        </w:rPr>
        <w:t>travelling to each participant</w:t>
      </w:r>
      <w:r w:rsidR="000F4320" w:rsidRPr="00DD50F7">
        <w:rPr>
          <w:rFonts w:ascii="Arial" w:hAnsi="Arial" w:cs="Arial"/>
        </w:rPr>
        <w:t xml:space="preserve"> </w:t>
      </w:r>
      <w:r w:rsidRPr="00DD50F7">
        <w:rPr>
          <w:rFonts w:ascii="Arial" w:hAnsi="Arial" w:cs="Arial"/>
        </w:rPr>
        <w:t xml:space="preserve">(for each eligible worker) is </w:t>
      </w:r>
      <w:r w:rsidR="000F4320" w:rsidRPr="00DD50F7">
        <w:rPr>
          <w:rFonts w:ascii="Arial" w:hAnsi="Arial" w:cs="Arial"/>
        </w:rPr>
        <w:t>30 minutes in MMM1-3 areas</w:t>
      </w:r>
      <w:r w:rsidR="00CB1F45" w:rsidRPr="00DD50F7">
        <w:rPr>
          <w:rFonts w:ascii="Arial" w:hAnsi="Arial" w:cs="Arial"/>
        </w:rPr>
        <w:t xml:space="preserve"> </w:t>
      </w:r>
      <w:r w:rsidR="000F4320" w:rsidRPr="00DD50F7">
        <w:rPr>
          <w:rFonts w:ascii="Arial" w:hAnsi="Arial" w:cs="Arial"/>
        </w:rPr>
        <w:t xml:space="preserve">and 60 minutes in MMM4-5 areas. </w:t>
      </w:r>
      <w:r w:rsidR="00200F2C" w:rsidRPr="00DD50F7">
        <w:rPr>
          <w:rFonts w:ascii="Arial" w:hAnsi="Arial" w:cs="Arial"/>
        </w:rPr>
        <w:t>(Note the relevant MMM classification is t</w:t>
      </w:r>
      <w:r w:rsidR="00B07129" w:rsidRPr="00DD50F7">
        <w:rPr>
          <w:rFonts w:ascii="Arial" w:hAnsi="Arial" w:cs="Arial"/>
        </w:rPr>
        <w:t xml:space="preserve">he classification of the area where the </w:t>
      </w:r>
      <w:r w:rsidR="000416E3" w:rsidRPr="00DD50F7">
        <w:rPr>
          <w:rFonts w:ascii="Arial" w:hAnsi="Arial" w:cs="Arial"/>
        </w:rPr>
        <w:t xml:space="preserve">participant is when the </w:t>
      </w:r>
      <w:r w:rsidR="00B07129" w:rsidRPr="00DD50F7">
        <w:rPr>
          <w:rFonts w:ascii="Arial" w:hAnsi="Arial" w:cs="Arial"/>
        </w:rPr>
        <w:t>support is delivered</w:t>
      </w:r>
      <w:r w:rsidR="00200F2C" w:rsidRPr="00DD50F7">
        <w:rPr>
          <w:rFonts w:ascii="Arial" w:hAnsi="Arial" w:cs="Arial"/>
        </w:rPr>
        <w:t xml:space="preserve">.) </w:t>
      </w:r>
    </w:p>
    <w:p w14:paraId="3EBEE3E1" w14:textId="77777777" w:rsidR="00DA07CC" w:rsidRPr="00DD50F7" w:rsidRDefault="00E3728F" w:rsidP="008F7BB9">
      <w:pPr>
        <w:rPr>
          <w:rFonts w:ascii="Arial" w:hAnsi="Arial" w:cs="Arial"/>
        </w:rPr>
      </w:pPr>
      <w:r w:rsidRPr="00DD50F7">
        <w:rPr>
          <w:rFonts w:ascii="Arial" w:hAnsi="Arial" w:cs="Arial"/>
        </w:rPr>
        <w:t>In addition to the above travel, c</w:t>
      </w:r>
      <w:r w:rsidR="00303492" w:rsidRPr="00DD50F7">
        <w:rPr>
          <w:rFonts w:ascii="Arial" w:hAnsi="Arial" w:cs="Arial"/>
        </w:rPr>
        <w:t>apacity-</w:t>
      </w:r>
      <w:r w:rsidR="00DA07CC" w:rsidRPr="00DD50F7">
        <w:rPr>
          <w:rFonts w:ascii="Arial" w:hAnsi="Arial" w:cs="Arial"/>
        </w:rPr>
        <w:t xml:space="preserve">building providers </w:t>
      </w:r>
      <w:r w:rsidR="002E2412" w:rsidRPr="00DD50F7">
        <w:rPr>
          <w:rFonts w:ascii="Arial" w:hAnsi="Arial" w:cs="Arial"/>
        </w:rPr>
        <w:t xml:space="preserve">who </w:t>
      </w:r>
      <w:r w:rsidR="00DA07CC" w:rsidRPr="00DD50F7">
        <w:rPr>
          <w:rFonts w:ascii="Arial" w:hAnsi="Arial" w:cs="Arial"/>
        </w:rPr>
        <w:t xml:space="preserve">are permitted to claim for provider travel </w:t>
      </w:r>
      <w:r w:rsidR="000416E3" w:rsidRPr="00DD50F7">
        <w:rPr>
          <w:rFonts w:ascii="Arial" w:hAnsi="Arial" w:cs="Arial"/>
        </w:rPr>
        <w:t xml:space="preserve">in respect </w:t>
      </w:r>
      <w:r w:rsidR="00360D71" w:rsidRPr="00DD50F7">
        <w:rPr>
          <w:rFonts w:ascii="Arial" w:hAnsi="Arial" w:cs="Arial"/>
        </w:rPr>
        <w:t>o</w:t>
      </w:r>
      <w:r w:rsidR="000416E3" w:rsidRPr="00DD50F7">
        <w:rPr>
          <w:rFonts w:ascii="Arial" w:hAnsi="Arial" w:cs="Arial"/>
        </w:rPr>
        <w:t xml:space="preserve">f a support item </w:t>
      </w:r>
      <w:r w:rsidR="00DA07CC" w:rsidRPr="00DD50F7">
        <w:rPr>
          <w:rFonts w:ascii="Arial" w:hAnsi="Arial" w:cs="Arial"/>
        </w:rPr>
        <w:t xml:space="preserve">can also claim for the time spent travelling from the last participant to their usual place of work. The maximum amount of travel time that they can claim for the time spent </w:t>
      </w:r>
      <w:r w:rsidR="00CB1F45" w:rsidRPr="00DD50F7">
        <w:rPr>
          <w:rFonts w:ascii="Arial" w:hAnsi="Arial" w:cs="Arial"/>
        </w:rPr>
        <w:t>on return travel</w:t>
      </w:r>
      <w:r w:rsidR="00DA07CC" w:rsidRPr="00DD50F7">
        <w:rPr>
          <w:rFonts w:ascii="Arial" w:hAnsi="Arial" w:cs="Arial"/>
        </w:rPr>
        <w:t xml:space="preserve"> (for each eligible worker) is 30 minutes in MMM1-3 areas</w:t>
      </w:r>
      <w:r w:rsidR="00CB1F45" w:rsidRPr="00DD50F7">
        <w:rPr>
          <w:rFonts w:ascii="Arial" w:hAnsi="Arial" w:cs="Arial"/>
        </w:rPr>
        <w:t xml:space="preserve"> </w:t>
      </w:r>
      <w:r w:rsidR="00DA07CC" w:rsidRPr="00DD50F7">
        <w:rPr>
          <w:rFonts w:ascii="Arial" w:hAnsi="Arial" w:cs="Arial"/>
        </w:rPr>
        <w:t>and 60 minutes in MMM4-5 areas. (Note the relevant MMM classification is t</w:t>
      </w:r>
      <w:r w:rsidR="00B07129" w:rsidRPr="00DD50F7">
        <w:rPr>
          <w:rFonts w:ascii="Arial" w:hAnsi="Arial" w:cs="Arial"/>
        </w:rPr>
        <w:t xml:space="preserve">he classification of the area where </w:t>
      </w:r>
      <w:r w:rsidR="00F2555C" w:rsidRPr="00DD50F7">
        <w:rPr>
          <w:rFonts w:ascii="Arial" w:hAnsi="Arial" w:cs="Arial"/>
        </w:rPr>
        <w:t xml:space="preserve">the participant is when </w:t>
      </w:r>
      <w:r w:rsidR="00B07129" w:rsidRPr="00DD50F7">
        <w:rPr>
          <w:rFonts w:ascii="Arial" w:hAnsi="Arial" w:cs="Arial"/>
        </w:rPr>
        <w:t>the support is delivered</w:t>
      </w:r>
      <w:r w:rsidR="00DA07CC" w:rsidRPr="00DD50F7">
        <w:rPr>
          <w:rFonts w:ascii="Arial" w:hAnsi="Arial" w:cs="Arial"/>
        </w:rPr>
        <w:t>.)</w:t>
      </w:r>
    </w:p>
    <w:p w14:paraId="3C39140B" w14:textId="77777777" w:rsidR="00DA07CC" w:rsidRPr="00DD50F7" w:rsidRDefault="00DA07CC" w:rsidP="008F7BB9">
      <w:pPr>
        <w:rPr>
          <w:rFonts w:ascii="Arial" w:hAnsi="Arial" w:cs="Arial"/>
        </w:rPr>
      </w:pPr>
      <w:r w:rsidRPr="00DD50F7">
        <w:rPr>
          <w:rFonts w:ascii="Arial" w:hAnsi="Arial" w:cs="Arial"/>
        </w:rPr>
        <w:t xml:space="preserve">Where a worker is travelling to provide services to more than one participant in a ‘region’ then the provider </w:t>
      </w:r>
      <w:r w:rsidR="00360D71" w:rsidRPr="00DD50F7">
        <w:rPr>
          <w:rFonts w:ascii="Arial" w:hAnsi="Arial" w:cs="Arial"/>
        </w:rPr>
        <w:t>should</w:t>
      </w:r>
      <w:r w:rsidRPr="00DD50F7">
        <w:rPr>
          <w:rFonts w:ascii="Arial" w:hAnsi="Arial" w:cs="Arial"/>
        </w:rPr>
        <w:t xml:space="preserve"> apportion that travel time (including the return journey where applicable) between the </w:t>
      </w:r>
      <w:r w:rsidR="00B07129" w:rsidRPr="00DD50F7">
        <w:rPr>
          <w:rFonts w:ascii="Arial" w:hAnsi="Arial" w:cs="Arial"/>
        </w:rPr>
        <w:t xml:space="preserve">participants, with </w:t>
      </w:r>
      <w:r w:rsidRPr="00DD50F7">
        <w:rPr>
          <w:rFonts w:ascii="Arial" w:hAnsi="Arial" w:cs="Arial"/>
        </w:rPr>
        <w:t>the agreement of each participant in advance.</w:t>
      </w:r>
    </w:p>
    <w:p w14:paraId="74C2B3A6" w14:textId="77777777" w:rsidR="00FC72A5" w:rsidRPr="00DD50F7" w:rsidRDefault="00742178" w:rsidP="008F7BB9">
      <w:pPr>
        <w:rPr>
          <w:rFonts w:ascii="Arial" w:hAnsi="Arial" w:cs="Arial"/>
        </w:rPr>
      </w:pPr>
      <w:r w:rsidRPr="00DD50F7">
        <w:rPr>
          <w:rFonts w:ascii="Arial" w:hAnsi="Arial" w:cs="Arial"/>
        </w:rPr>
        <w:t xml:space="preserve">Claims for travel in respect of a support </w:t>
      </w:r>
      <w:r w:rsidR="00B07129" w:rsidRPr="00DD50F7">
        <w:rPr>
          <w:rFonts w:ascii="Arial" w:hAnsi="Arial" w:cs="Arial"/>
        </w:rPr>
        <w:t xml:space="preserve">must be </w:t>
      </w:r>
      <w:r w:rsidRPr="00DD50F7">
        <w:rPr>
          <w:rFonts w:ascii="Arial" w:hAnsi="Arial" w:cs="Arial"/>
        </w:rPr>
        <w:t xml:space="preserve">made separately to the claim for the </w:t>
      </w:r>
      <w:r w:rsidR="00B07129" w:rsidRPr="00DD50F7">
        <w:rPr>
          <w:rFonts w:ascii="Arial" w:hAnsi="Arial" w:cs="Arial"/>
        </w:rPr>
        <w:t xml:space="preserve">primary </w:t>
      </w:r>
      <w:r w:rsidRPr="00DD50F7">
        <w:rPr>
          <w:rFonts w:ascii="Arial" w:hAnsi="Arial" w:cs="Arial"/>
        </w:rPr>
        <w:t xml:space="preserve">support </w:t>
      </w:r>
      <w:r w:rsidR="00B07129" w:rsidRPr="00DD50F7">
        <w:rPr>
          <w:rFonts w:ascii="Arial" w:hAnsi="Arial" w:cs="Arial"/>
        </w:rPr>
        <w:t xml:space="preserve">(the support for which the travel is necessary) </w:t>
      </w:r>
      <w:r w:rsidRPr="00DD50F7">
        <w:rPr>
          <w:rFonts w:ascii="Arial" w:hAnsi="Arial" w:cs="Arial"/>
        </w:rPr>
        <w:t xml:space="preserve">using the </w:t>
      </w:r>
      <w:r w:rsidR="00B07129" w:rsidRPr="00DD50F7">
        <w:rPr>
          <w:rFonts w:ascii="Arial" w:hAnsi="Arial" w:cs="Arial"/>
        </w:rPr>
        <w:t xml:space="preserve">same </w:t>
      </w:r>
      <w:r w:rsidRPr="00DD50F7">
        <w:rPr>
          <w:rFonts w:ascii="Arial" w:hAnsi="Arial" w:cs="Arial"/>
        </w:rPr>
        <w:t xml:space="preserve">line item </w:t>
      </w:r>
      <w:r w:rsidR="00B07129" w:rsidRPr="00DD50F7">
        <w:rPr>
          <w:rFonts w:ascii="Arial" w:hAnsi="Arial" w:cs="Arial"/>
        </w:rPr>
        <w:t>as</w:t>
      </w:r>
      <w:r w:rsidRPr="00DD50F7">
        <w:rPr>
          <w:rFonts w:ascii="Arial" w:hAnsi="Arial" w:cs="Arial"/>
        </w:rPr>
        <w:t xml:space="preserve"> the </w:t>
      </w:r>
      <w:r w:rsidR="00B07129" w:rsidRPr="00DD50F7">
        <w:rPr>
          <w:rFonts w:ascii="Arial" w:hAnsi="Arial" w:cs="Arial"/>
        </w:rPr>
        <w:t xml:space="preserve">primary </w:t>
      </w:r>
      <w:r w:rsidRPr="00DD50F7">
        <w:rPr>
          <w:rFonts w:ascii="Arial" w:hAnsi="Arial" w:cs="Arial"/>
        </w:rPr>
        <w:t>support and the “Provider Travel”</w:t>
      </w:r>
      <w:r w:rsidR="00B07129" w:rsidRPr="00DD50F7">
        <w:rPr>
          <w:rFonts w:ascii="Arial" w:hAnsi="Arial" w:cs="Arial"/>
        </w:rPr>
        <w:t xml:space="preserve"> </w:t>
      </w:r>
      <w:r w:rsidR="00BE3E41" w:rsidRPr="00DD50F7">
        <w:rPr>
          <w:rFonts w:ascii="Arial" w:hAnsi="Arial" w:cs="Arial"/>
        </w:rPr>
        <w:t xml:space="preserve">option </w:t>
      </w:r>
      <w:r w:rsidR="00B07129" w:rsidRPr="00DD50F7">
        <w:rPr>
          <w:rFonts w:ascii="Arial" w:hAnsi="Arial" w:cs="Arial"/>
        </w:rPr>
        <w:t xml:space="preserve">in the </w:t>
      </w:r>
      <w:r w:rsidR="006E6A3B" w:rsidRPr="00DD50F7">
        <w:rPr>
          <w:rFonts w:ascii="Arial" w:hAnsi="Arial" w:cs="Arial"/>
        </w:rPr>
        <w:t>myplace portal</w:t>
      </w:r>
      <w:r w:rsidRPr="00DD50F7">
        <w:rPr>
          <w:rFonts w:ascii="Arial" w:hAnsi="Arial" w:cs="Arial"/>
        </w:rPr>
        <w:t>.</w:t>
      </w:r>
      <w:r w:rsidR="00E3728F" w:rsidRPr="00DD50F7">
        <w:rPr>
          <w:rFonts w:ascii="Arial" w:hAnsi="Arial" w:cs="Arial"/>
        </w:rPr>
        <w:t xml:space="preserve"> </w:t>
      </w:r>
      <w:r w:rsidRPr="00DD50F7">
        <w:rPr>
          <w:rFonts w:ascii="Arial" w:hAnsi="Arial" w:cs="Arial"/>
        </w:rPr>
        <w:t>When claiming for travel in respect of a support</w:t>
      </w:r>
      <w:r w:rsidR="00B07129" w:rsidRPr="00DD50F7">
        <w:rPr>
          <w:rFonts w:ascii="Arial" w:hAnsi="Arial" w:cs="Arial"/>
        </w:rPr>
        <w:t>,</w:t>
      </w:r>
      <w:r w:rsidRPr="00DD50F7">
        <w:rPr>
          <w:rFonts w:ascii="Arial" w:hAnsi="Arial" w:cs="Arial"/>
        </w:rPr>
        <w:t xml:space="preserve"> a provider </w:t>
      </w:r>
      <w:r w:rsidR="00B07129" w:rsidRPr="00DD50F7">
        <w:rPr>
          <w:rFonts w:ascii="Arial" w:hAnsi="Arial" w:cs="Arial"/>
        </w:rPr>
        <w:t>should</w:t>
      </w:r>
      <w:r w:rsidRPr="00DD50F7">
        <w:rPr>
          <w:rFonts w:ascii="Arial" w:hAnsi="Arial" w:cs="Arial"/>
        </w:rPr>
        <w:t xml:space="preserve"> use the same hourly rate as they have agreed with the participant for the </w:t>
      </w:r>
      <w:r w:rsidR="00B07129" w:rsidRPr="00DD50F7">
        <w:rPr>
          <w:rFonts w:ascii="Arial" w:hAnsi="Arial" w:cs="Arial"/>
        </w:rPr>
        <w:t xml:space="preserve">primary </w:t>
      </w:r>
      <w:r w:rsidRPr="00DD50F7">
        <w:rPr>
          <w:rFonts w:ascii="Arial" w:hAnsi="Arial" w:cs="Arial"/>
        </w:rPr>
        <w:t xml:space="preserve">support </w:t>
      </w:r>
      <w:r w:rsidR="00B07129" w:rsidRPr="00DD50F7">
        <w:rPr>
          <w:rFonts w:ascii="Arial" w:hAnsi="Arial" w:cs="Arial"/>
        </w:rPr>
        <w:t>(or a lower hourly rate for the travel if that is what they have agreed with the participant) in</w:t>
      </w:r>
      <w:r w:rsidRPr="00DD50F7">
        <w:rPr>
          <w:rFonts w:ascii="Arial" w:hAnsi="Arial" w:cs="Arial"/>
        </w:rPr>
        <w:t xml:space="preserve"> calculating the claimable travel cost.</w:t>
      </w:r>
    </w:p>
    <w:p w14:paraId="6C72D659" w14:textId="77777777" w:rsidR="00F000FE" w:rsidRPr="00DD50F7" w:rsidRDefault="00F07E7C" w:rsidP="00182B34">
      <w:pPr>
        <w:pStyle w:val="Heading4"/>
        <w:rPr>
          <w:rFonts w:ascii="Arial" w:hAnsi="Arial" w:cs="Arial"/>
        </w:rPr>
      </w:pPr>
      <w:bookmarkStart w:id="118" w:name="_Toc41159049"/>
      <w:bookmarkStart w:id="119" w:name="_Ref41312502"/>
      <w:r w:rsidRPr="00DD50F7">
        <w:rPr>
          <w:rFonts w:ascii="Arial" w:hAnsi="Arial" w:cs="Arial"/>
        </w:rPr>
        <w:t>Provider Travel - Non-Labour C</w:t>
      </w:r>
      <w:r w:rsidR="00F000FE" w:rsidRPr="00DD50F7">
        <w:rPr>
          <w:rFonts w:ascii="Arial" w:hAnsi="Arial" w:cs="Arial"/>
        </w:rPr>
        <w:t>osts</w:t>
      </w:r>
      <w:bookmarkEnd w:id="118"/>
      <w:bookmarkEnd w:id="119"/>
    </w:p>
    <w:p w14:paraId="0C95F5AB" w14:textId="77777777" w:rsidR="00201517" w:rsidRPr="00DD50F7" w:rsidRDefault="00201517" w:rsidP="00201517">
      <w:pPr>
        <w:rPr>
          <w:rFonts w:ascii="Arial" w:hAnsi="Arial" w:cs="Arial"/>
        </w:rPr>
      </w:pPr>
      <w:r w:rsidRPr="00DD50F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6FFE52CC" w14:textId="77777777" w:rsidR="00201517" w:rsidRPr="00DD50F7" w:rsidRDefault="00201517" w:rsidP="00F2555C">
      <w:pPr>
        <w:pStyle w:val="DotPoint"/>
        <w:rPr>
          <w:rFonts w:ascii="Arial" w:hAnsi="Arial" w:cs="Arial"/>
        </w:rPr>
      </w:pPr>
      <w:r w:rsidRPr="00DD50F7">
        <w:rPr>
          <w:rFonts w:ascii="Arial" w:hAnsi="Arial" w:cs="Arial"/>
        </w:rPr>
        <w:t xml:space="preserve">up to $0.85 a kilometre for a vehicle that </w:t>
      </w:r>
      <w:r w:rsidRPr="00DD50F7">
        <w:rPr>
          <w:rFonts w:ascii="Arial" w:hAnsi="Arial" w:cs="Arial"/>
          <w:b/>
        </w:rPr>
        <w:t>is not</w:t>
      </w:r>
      <w:r w:rsidRPr="00DD50F7">
        <w:rPr>
          <w:rFonts w:ascii="Arial" w:hAnsi="Arial" w:cs="Arial"/>
        </w:rPr>
        <w:t xml:space="preserve"> modified for accessibility</w:t>
      </w:r>
      <w:r w:rsidR="00F2555C" w:rsidRPr="00DD50F7">
        <w:rPr>
          <w:rFonts w:ascii="Arial" w:hAnsi="Arial" w:cs="Arial"/>
        </w:rPr>
        <w:t>; and</w:t>
      </w:r>
    </w:p>
    <w:p w14:paraId="0ABB465C" w14:textId="77777777" w:rsidR="00201517" w:rsidRPr="00DD50F7" w:rsidRDefault="00201517" w:rsidP="00F2555C">
      <w:pPr>
        <w:pStyle w:val="DotPoint"/>
        <w:rPr>
          <w:rFonts w:ascii="Arial" w:hAnsi="Arial" w:cs="Arial"/>
        </w:rPr>
      </w:pPr>
      <w:r w:rsidRPr="00DD50F7">
        <w:rPr>
          <w:rFonts w:ascii="Arial" w:hAnsi="Arial" w:cs="Arial"/>
        </w:rPr>
        <w:t>other forms of transport or associated costs up to the full amount, such as road tolls, parking, public transport fares.</w:t>
      </w:r>
    </w:p>
    <w:p w14:paraId="4D8700C7" w14:textId="77777777" w:rsidR="00F64759" w:rsidRPr="00DD50F7" w:rsidRDefault="00F64759" w:rsidP="00201517">
      <w:pPr>
        <w:rPr>
          <w:rFonts w:ascii="Arial" w:hAnsi="Arial" w:cs="Arial"/>
        </w:rPr>
      </w:pPr>
      <w:r w:rsidRPr="00DD50F7">
        <w:rPr>
          <w:rFonts w:ascii="Arial" w:hAnsi="Arial" w:cs="Arial"/>
        </w:rPr>
        <w:t xml:space="preserve">Claims can only be made for the non-labour costs associated with provider travel in respect of a support where the rules governing provider travel allow a claim for provider travel </w:t>
      </w:r>
      <w:r w:rsidR="00360D71" w:rsidRPr="00DD50F7">
        <w:rPr>
          <w:rFonts w:ascii="Arial" w:hAnsi="Arial" w:cs="Arial"/>
        </w:rPr>
        <w:t xml:space="preserve">time </w:t>
      </w:r>
      <w:r w:rsidRPr="00DD50F7">
        <w:rPr>
          <w:rFonts w:ascii="Arial" w:hAnsi="Arial" w:cs="Arial"/>
        </w:rPr>
        <w:t>to be made.</w:t>
      </w:r>
    </w:p>
    <w:p w14:paraId="4F35A576" w14:textId="77777777" w:rsidR="00201517" w:rsidRPr="00DD50F7" w:rsidRDefault="00F2555C" w:rsidP="00201517">
      <w:pPr>
        <w:rPr>
          <w:rFonts w:ascii="Arial" w:hAnsi="Arial" w:cs="Arial"/>
        </w:rPr>
      </w:pPr>
      <w:r w:rsidRPr="00DD50F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DD50F7">
        <w:rPr>
          <w:rFonts w:ascii="Arial" w:hAnsi="Arial" w:cs="Arial"/>
        </w:rPr>
        <w:t xml:space="preserve">non-labour costs should be claimed against the relevant </w:t>
      </w:r>
      <w:r w:rsidRPr="00DD50F7">
        <w:rPr>
          <w:rFonts w:ascii="Arial" w:hAnsi="Arial" w:cs="Arial"/>
        </w:rPr>
        <w:t>“</w:t>
      </w:r>
      <w:r w:rsidR="00201517" w:rsidRPr="00DD50F7">
        <w:rPr>
          <w:rFonts w:ascii="Arial" w:hAnsi="Arial" w:cs="Arial"/>
        </w:rPr>
        <w:t xml:space="preserve">Provider Travel </w:t>
      </w:r>
      <w:r w:rsidR="00310177" w:rsidRPr="00DD50F7">
        <w:rPr>
          <w:rFonts w:ascii="Arial" w:hAnsi="Arial" w:cs="Arial"/>
        </w:rPr>
        <w:t>-</w:t>
      </w:r>
      <w:r w:rsidR="00201517" w:rsidRPr="00DD50F7">
        <w:rPr>
          <w:rFonts w:ascii="Arial" w:hAnsi="Arial" w:cs="Arial"/>
        </w:rPr>
        <w:t xml:space="preserve"> non-labour</w:t>
      </w:r>
      <w:r w:rsidRPr="00DD50F7">
        <w:rPr>
          <w:rFonts w:ascii="Arial" w:hAnsi="Arial" w:cs="Arial"/>
        </w:rPr>
        <w:t xml:space="preserve"> costs”</w:t>
      </w:r>
      <w:r w:rsidR="00201517" w:rsidRPr="00DD50F7">
        <w:rPr>
          <w:rFonts w:ascii="Arial" w:hAnsi="Arial" w:cs="Arial"/>
        </w:rPr>
        <w:t xml:space="preserve"> support item</w:t>
      </w:r>
      <w:r w:rsidRPr="00DD50F7">
        <w:rPr>
          <w:rFonts w:ascii="Arial" w:hAnsi="Arial" w:cs="Arial"/>
        </w:rPr>
        <w:t xml:space="preserve"> as indicated in this </w:t>
      </w:r>
      <w:r w:rsidR="00921091" w:rsidRPr="00DD50F7">
        <w:rPr>
          <w:rFonts w:ascii="Arial" w:hAnsi="Arial" w:cs="Arial"/>
          <w:i/>
        </w:rPr>
        <w:t>Price Guide</w:t>
      </w:r>
      <w:r w:rsidRPr="00DD50F7">
        <w:rPr>
          <w:rFonts w:ascii="Arial" w:hAnsi="Arial" w:cs="Arial"/>
        </w:rPr>
        <w:t>.</w:t>
      </w:r>
    </w:p>
    <w:p w14:paraId="58199188" w14:textId="77777777" w:rsidR="006E682D" w:rsidRPr="00DD50F7" w:rsidRDefault="006E682D" w:rsidP="006E682D">
      <w:pPr>
        <w:pStyle w:val="Heading5"/>
        <w:rPr>
          <w:rFonts w:ascii="Arial" w:hAnsi="Arial" w:cs="Arial"/>
        </w:rPr>
      </w:pPr>
      <w:r w:rsidRPr="00DD50F7">
        <w:rPr>
          <w:rFonts w:ascii="Arial" w:hAnsi="Arial" w:cs="Arial"/>
        </w:rPr>
        <w:t>Support items</w:t>
      </w:r>
    </w:p>
    <w:p w14:paraId="67F0FD4C" w14:textId="77777777" w:rsidR="0032689B" w:rsidRPr="00DD50F7" w:rsidRDefault="008D7EA1" w:rsidP="0032689B">
      <w:pPr>
        <w:rPr>
          <w:rFonts w:ascii="Arial" w:hAnsi="Arial" w:cs="Arial"/>
        </w:rPr>
      </w:pPr>
      <w:r w:rsidRPr="00DD50F7">
        <w:rPr>
          <w:rFonts w:ascii="Arial" w:hAnsi="Arial" w:cs="Arial"/>
        </w:rPr>
        <w:t xml:space="preserve">These support items can be delivered to individual participants subject to the rules set out in this </w:t>
      </w:r>
      <w:r w:rsidR="00921091" w:rsidRPr="00DD50F7">
        <w:rPr>
          <w:rFonts w:ascii="Arial" w:hAnsi="Arial" w:cs="Arial"/>
          <w:i/>
        </w:rPr>
        <w:t>Price Guide</w:t>
      </w:r>
      <w:r w:rsidRPr="00DD50F7">
        <w:rPr>
          <w:rFonts w:ascii="Arial" w:hAnsi="Arial" w:cs="Arial"/>
        </w:rPr>
        <w:t>.</w:t>
      </w:r>
      <w:r w:rsidR="0032689B" w:rsidRPr="00DD50F7">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23324638" w14:textId="77777777" w:rsidR="008D7EA1" w:rsidRPr="00DD50F7" w:rsidRDefault="008D7EA1" w:rsidP="008D7EA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DD50F7" w14:paraId="058ED1CE" w14:textId="77777777"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BCA49D" w14:textId="77777777" w:rsidR="008D7EA1" w:rsidRPr="00DD50F7" w:rsidRDefault="008D7EA1" w:rsidP="008D7EA1">
            <w:pPr>
              <w:rPr>
                <w:rFonts w:ascii="Arial" w:eastAsia="Times New Roman" w:hAnsi="Arial" w:cs="Arial"/>
                <w:szCs w:val="16"/>
                <w:lang w:eastAsia="en-AU"/>
              </w:rPr>
            </w:pPr>
          </w:p>
        </w:tc>
        <w:tc>
          <w:tcPr>
            <w:tcW w:w="2000" w:type="pct"/>
            <w:vAlign w:val="center"/>
          </w:tcPr>
          <w:p w14:paraId="120405D0" w14:textId="77777777" w:rsidR="008D7EA1" w:rsidRPr="00DD50F7" w:rsidRDefault="008D7EA1" w:rsidP="008D7EA1">
            <w:pPr>
              <w:rPr>
                <w:rFonts w:ascii="Arial" w:eastAsia="Times New Roman" w:hAnsi="Arial" w:cs="Arial"/>
                <w:szCs w:val="16"/>
                <w:lang w:eastAsia="en-AU"/>
              </w:rPr>
            </w:pPr>
          </w:p>
        </w:tc>
        <w:tc>
          <w:tcPr>
            <w:tcW w:w="500" w:type="pct"/>
            <w:vAlign w:val="center"/>
          </w:tcPr>
          <w:p w14:paraId="3F5FA9D2" w14:textId="77777777" w:rsidR="008D7EA1" w:rsidRPr="00DD50F7" w:rsidRDefault="008D7EA1" w:rsidP="008D7EA1">
            <w:pPr>
              <w:jc w:val="center"/>
              <w:rPr>
                <w:rFonts w:ascii="Arial" w:eastAsia="Times New Roman" w:hAnsi="Arial" w:cs="Arial"/>
                <w:szCs w:val="16"/>
                <w:lang w:eastAsia="en-AU"/>
              </w:rPr>
            </w:pPr>
          </w:p>
        </w:tc>
        <w:tc>
          <w:tcPr>
            <w:tcW w:w="1500" w:type="pct"/>
            <w:gridSpan w:val="3"/>
          </w:tcPr>
          <w:p w14:paraId="5402AC0A" w14:textId="77777777" w:rsidR="008D7EA1" w:rsidRPr="00DD50F7" w:rsidRDefault="008D7EA1"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D7EA1" w:rsidRPr="00DD50F7" w14:paraId="2207EE1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137AF7" w14:textId="77777777" w:rsidR="008D7EA1" w:rsidRPr="00DD50F7" w:rsidRDefault="008D7EA1" w:rsidP="008D7EA1">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2D61393D" w14:textId="77777777" w:rsidR="008D7EA1" w:rsidRPr="00DD50F7" w:rsidRDefault="008D7EA1" w:rsidP="008D7EA1">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05DD9508" w14:textId="77777777" w:rsidR="008D7EA1" w:rsidRPr="00DD50F7" w:rsidRDefault="008D7EA1"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20AB0C68" w14:textId="77777777" w:rsidR="008D7EA1" w:rsidRPr="00DD50F7" w:rsidRDefault="008D7EA1"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D07A39B" w14:textId="77777777" w:rsidR="008D7EA1" w:rsidRPr="00DD50F7" w:rsidRDefault="008D7EA1"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091C697F" w14:textId="77777777" w:rsidR="008D7EA1" w:rsidRPr="00DD50F7" w:rsidRDefault="008D7EA1"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11335" w:rsidRPr="00DD50F7" w14:paraId="17373D97"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546216E" w14:textId="77777777" w:rsidR="00C11335" w:rsidRPr="00DD50F7" w:rsidRDefault="00C11335" w:rsidP="00C11335">
            <w:pPr>
              <w:rPr>
                <w:rFonts w:ascii="Arial" w:hAnsi="Arial" w:cs="Arial"/>
              </w:rPr>
            </w:pPr>
            <w:r w:rsidRPr="00DD50F7">
              <w:rPr>
                <w:rFonts w:ascii="Arial" w:hAnsi="Arial" w:cs="Arial"/>
              </w:rPr>
              <w:t>01_799_0104_1_1</w:t>
            </w:r>
          </w:p>
        </w:tc>
        <w:tc>
          <w:tcPr>
            <w:tcW w:w="2000" w:type="pct"/>
          </w:tcPr>
          <w:p w14:paraId="0E7D4577" w14:textId="77777777" w:rsidR="00C11335" w:rsidRPr="00DD50F7" w:rsidRDefault="00C11335" w:rsidP="00C11335">
            <w:pPr>
              <w:rPr>
                <w:rFonts w:ascii="Arial" w:hAnsi="Arial" w:cs="Arial"/>
              </w:rPr>
            </w:pPr>
            <w:r w:rsidRPr="00DD50F7">
              <w:rPr>
                <w:rFonts w:ascii="Arial" w:hAnsi="Arial" w:cs="Arial"/>
              </w:rPr>
              <w:t>Provider travel - non-labour costs</w:t>
            </w:r>
          </w:p>
        </w:tc>
        <w:tc>
          <w:tcPr>
            <w:tcW w:w="500" w:type="pct"/>
          </w:tcPr>
          <w:p w14:paraId="76DEAB29" w14:textId="77777777" w:rsidR="00C11335" w:rsidRPr="00DD50F7" w:rsidRDefault="00C11335" w:rsidP="00C11335">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5759484B" w14:textId="77777777" w:rsidR="00C11335" w:rsidRPr="00DD50F7" w:rsidRDefault="00C11335" w:rsidP="00C11335">
            <w:pPr>
              <w:jc w:val="center"/>
              <w:rPr>
                <w:rFonts w:ascii="Arial" w:eastAsia="Times New Roman" w:hAnsi="Arial" w:cs="Arial"/>
                <w:bCs/>
                <w:color w:val="000000"/>
                <w:szCs w:val="16"/>
                <w:lang w:eastAsia="en-AU"/>
              </w:rPr>
            </w:pPr>
            <w:r w:rsidRPr="00DD50F7">
              <w:rPr>
                <w:rFonts w:ascii="Arial" w:hAnsi="Arial" w:cs="Arial"/>
              </w:rPr>
              <w:t>N/A</w:t>
            </w:r>
          </w:p>
        </w:tc>
      </w:tr>
      <w:tr w:rsidR="00C11335" w:rsidRPr="00DD50F7" w14:paraId="3CCC4A3E" w14:textId="77777777" w:rsidTr="001F09A5">
        <w:tc>
          <w:tcPr>
            <w:tcW w:w="1000" w:type="pct"/>
            <w:vAlign w:val="bottom"/>
          </w:tcPr>
          <w:p w14:paraId="3D428340" w14:textId="77777777" w:rsidR="00C11335" w:rsidRPr="00DD50F7" w:rsidRDefault="00C11335" w:rsidP="00C11335">
            <w:pPr>
              <w:rPr>
                <w:rFonts w:ascii="Arial" w:hAnsi="Arial" w:cs="Arial"/>
              </w:rPr>
            </w:pPr>
            <w:r w:rsidRPr="00DD50F7">
              <w:rPr>
                <w:rFonts w:ascii="Arial" w:hAnsi="Arial" w:cs="Arial"/>
              </w:rPr>
              <w:lastRenderedPageBreak/>
              <w:t>01_799_0106_1_1</w:t>
            </w:r>
          </w:p>
        </w:tc>
        <w:tc>
          <w:tcPr>
            <w:tcW w:w="2000" w:type="pct"/>
          </w:tcPr>
          <w:p w14:paraId="3BB20D56" w14:textId="77777777" w:rsidR="00C11335" w:rsidRPr="00DD50F7" w:rsidRDefault="00C11335" w:rsidP="00C11335">
            <w:pPr>
              <w:rPr>
                <w:rFonts w:ascii="Arial" w:hAnsi="Arial" w:cs="Arial"/>
              </w:rPr>
            </w:pPr>
            <w:r w:rsidRPr="00DD50F7">
              <w:rPr>
                <w:rFonts w:ascii="Arial" w:hAnsi="Arial" w:cs="Arial"/>
              </w:rPr>
              <w:t>Provider travel - non-labour costs</w:t>
            </w:r>
          </w:p>
        </w:tc>
        <w:tc>
          <w:tcPr>
            <w:tcW w:w="500" w:type="pct"/>
          </w:tcPr>
          <w:p w14:paraId="38B662FA" w14:textId="77777777" w:rsidR="00C11335" w:rsidRPr="00DD50F7" w:rsidRDefault="00C11335" w:rsidP="00C11335">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7FFD647" w14:textId="77777777" w:rsidR="00C11335" w:rsidRPr="00DD50F7" w:rsidRDefault="00C11335" w:rsidP="00C11335">
            <w:pPr>
              <w:jc w:val="center"/>
              <w:rPr>
                <w:rFonts w:ascii="Arial" w:hAnsi="Arial" w:cs="Arial"/>
              </w:rPr>
            </w:pPr>
            <w:r w:rsidRPr="00DD50F7">
              <w:rPr>
                <w:rFonts w:ascii="Arial" w:hAnsi="Arial" w:cs="Arial"/>
              </w:rPr>
              <w:t>N/A</w:t>
            </w:r>
          </w:p>
        </w:tc>
      </w:tr>
      <w:tr w:rsidR="00C11335" w:rsidRPr="00DD50F7" w14:paraId="723B2F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4490E4F" w14:textId="77777777" w:rsidR="00C11335" w:rsidRPr="00DD50F7" w:rsidRDefault="00C11335" w:rsidP="00C11335">
            <w:pPr>
              <w:rPr>
                <w:rFonts w:ascii="Arial" w:hAnsi="Arial" w:cs="Arial"/>
              </w:rPr>
            </w:pPr>
            <w:r w:rsidRPr="00DD50F7">
              <w:rPr>
                <w:rFonts w:ascii="Arial" w:hAnsi="Arial" w:cs="Arial"/>
              </w:rPr>
              <w:t>01_799_0107_1_1</w:t>
            </w:r>
          </w:p>
        </w:tc>
        <w:tc>
          <w:tcPr>
            <w:tcW w:w="2000" w:type="pct"/>
          </w:tcPr>
          <w:p w14:paraId="01B6A1C1" w14:textId="77777777" w:rsidR="00C11335" w:rsidRPr="00DD50F7" w:rsidRDefault="00C11335" w:rsidP="00C11335">
            <w:pPr>
              <w:rPr>
                <w:rFonts w:ascii="Arial" w:hAnsi="Arial" w:cs="Arial"/>
              </w:rPr>
            </w:pPr>
            <w:r w:rsidRPr="00DD50F7">
              <w:rPr>
                <w:rFonts w:ascii="Arial" w:hAnsi="Arial" w:cs="Arial"/>
              </w:rPr>
              <w:t>Provider travel - non-labour costs</w:t>
            </w:r>
          </w:p>
        </w:tc>
        <w:tc>
          <w:tcPr>
            <w:tcW w:w="500" w:type="pct"/>
          </w:tcPr>
          <w:p w14:paraId="56680D4D" w14:textId="77777777" w:rsidR="00C11335" w:rsidRPr="00DD50F7" w:rsidRDefault="00C11335" w:rsidP="00C11335">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70D338E9" w14:textId="77777777" w:rsidR="00C11335" w:rsidRPr="00DD50F7" w:rsidRDefault="00C11335" w:rsidP="00C11335">
            <w:pPr>
              <w:jc w:val="center"/>
              <w:rPr>
                <w:rFonts w:ascii="Arial" w:hAnsi="Arial" w:cs="Arial"/>
              </w:rPr>
            </w:pPr>
            <w:r w:rsidRPr="00DD50F7">
              <w:rPr>
                <w:rFonts w:ascii="Arial" w:hAnsi="Arial" w:cs="Arial"/>
              </w:rPr>
              <w:t>N/A</w:t>
            </w:r>
          </w:p>
        </w:tc>
      </w:tr>
      <w:tr w:rsidR="00C11335" w:rsidRPr="00DD50F7" w14:paraId="113DDEF6" w14:textId="77777777" w:rsidTr="001F09A5">
        <w:tc>
          <w:tcPr>
            <w:tcW w:w="1000" w:type="pct"/>
            <w:vAlign w:val="bottom"/>
          </w:tcPr>
          <w:p w14:paraId="63A3517B" w14:textId="77777777" w:rsidR="00C11335" w:rsidRPr="00DD50F7" w:rsidRDefault="00C11335" w:rsidP="00C11335">
            <w:pPr>
              <w:rPr>
                <w:rFonts w:ascii="Arial" w:hAnsi="Arial" w:cs="Arial"/>
              </w:rPr>
            </w:pPr>
            <w:r w:rsidRPr="00DD50F7">
              <w:rPr>
                <w:rFonts w:ascii="Arial" w:hAnsi="Arial" w:cs="Arial"/>
              </w:rPr>
              <w:t>01_799_0114_1_1</w:t>
            </w:r>
          </w:p>
        </w:tc>
        <w:tc>
          <w:tcPr>
            <w:tcW w:w="2000" w:type="pct"/>
          </w:tcPr>
          <w:p w14:paraId="0B79C436" w14:textId="77777777" w:rsidR="00C11335" w:rsidRPr="00DD50F7" w:rsidRDefault="00C11335" w:rsidP="00C11335">
            <w:pPr>
              <w:rPr>
                <w:rFonts w:ascii="Arial" w:hAnsi="Arial" w:cs="Arial"/>
              </w:rPr>
            </w:pPr>
            <w:r w:rsidRPr="00DD50F7">
              <w:rPr>
                <w:rFonts w:ascii="Arial" w:hAnsi="Arial" w:cs="Arial"/>
              </w:rPr>
              <w:t>Provider travel - non-labour costs</w:t>
            </w:r>
          </w:p>
        </w:tc>
        <w:tc>
          <w:tcPr>
            <w:tcW w:w="500" w:type="pct"/>
          </w:tcPr>
          <w:p w14:paraId="59690E01" w14:textId="77777777" w:rsidR="00C11335" w:rsidRPr="00DD50F7" w:rsidRDefault="00C11335" w:rsidP="00C11335">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2E4B13A8" w14:textId="77777777" w:rsidR="00C11335" w:rsidRPr="00DD50F7" w:rsidRDefault="00C11335" w:rsidP="00C11335">
            <w:pPr>
              <w:jc w:val="center"/>
              <w:rPr>
                <w:rFonts w:ascii="Arial" w:hAnsi="Arial" w:cs="Arial"/>
              </w:rPr>
            </w:pPr>
            <w:r w:rsidRPr="00DD50F7">
              <w:rPr>
                <w:rFonts w:ascii="Arial" w:hAnsi="Arial" w:cs="Arial"/>
              </w:rPr>
              <w:t>N/A</w:t>
            </w:r>
          </w:p>
        </w:tc>
      </w:tr>
      <w:tr w:rsidR="00C11335" w:rsidRPr="00DD50F7" w14:paraId="5374EE13"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D9F4F6C" w14:textId="77777777" w:rsidR="00C11335" w:rsidRPr="00DD50F7" w:rsidRDefault="00C11335" w:rsidP="00C11335">
            <w:pPr>
              <w:rPr>
                <w:rFonts w:ascii="Arial" w:hAnsi="Arial" w:cs="Arial"/>
              </w:rPr>
            </w:pPr>
            <w:r w:rsidRPr="00DD50F7">
              <w:rPr>
                <w:rFonts w:ascii="Arial" w:hAnsi="Arial" w:cs="Arial"/>
              </w:rPr>
              <w:t>01_799_0115_1_1</w:t>
            </w:r>
          </w:p>
        </w:tc>
        <w:tc>
          <w:tcPr>
            <w:tcW w:w="2000" w:type="pct"/>
          </w:tcPr>
          <w:p w14:paraId="33B6A3B9" w14:textId="77777777" w:rsidR="00C11335" w:rsidRPr="00DD50F7" w:rsidRDefault="00C11335" w:rsidP="00C11335">
            <w:pPr>
              <w:rPr>
                <w:rFonts w:ascii="Arial" w:hAnsi="Arial" w:cs="Arial"/>
              </w:rPr>
            </w:pPr>
            <w:r w:rsidRPr="00DD50F7">
              <w:rPr>
                <w:rFonts w:ascii="Arial" w:hAnsi="Arial" w:cs="Arial"/>
              </w:rPr>
              <w:t>Provider travel - non-labour costs</w:t>
            </w:r>
          </w:p>
        </w:tc>
        <w:tc>
          <w:tcPr>
            <w:tcW w:w="500" w:type="pct"/>
          </w:tcPr>
          <w:p w14:paraId="00B3C09C" w14:textId="77777777" w:rsidR="00C11335" w:rsidRPr="00DD50F7" w:rsidRDefault="00C11335" w:rsidP="00C11335">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0AF0D054" w14:textId="77777777" w:rsidR="00C11335" w:rsidRPr="00DD50F7" w:rsidRDefault="00C11335" w:rsidP="00C11335">
            <w:pPr>
              <w:jc w:val="center"/>
              <w:rPr>
                <w:rFonts w:ascii="Arial" w:hAnsi="Arial" w:cs="Arial"/>
              </w:rPr>
            </w:pPr>
            <w:r w:rsidRPr="00DD50F7">
              <w:rPr>
                <w:rFonts w:ascii="Arial" w:hAnsi="Arial" w:cs="Arial"/>
              </w:rPr>
              <w:t>N/A</w:t>
            </w:r>
          </w:p>
        </w:tc>
      </w:tr>
      <w:tr w:rsidR="00024B6D" w:rsidRPr="00DD50F7" w14:paraId="1C1D531F" w14:textId="77777777" w:rsidTr="001F09A5">
        <w:tc>
          <w:tcPr>
            <w:tcW w:w="1000" w:type="pct"/>
            <w:vAlign w:val="bottom"/>
          </w:tcPr>
          <w:p w14:paraId="47DE1FCA" w14:textId="77777777" w:rsidR="00024B6D" w:rsidRPr="00DD50F7" w:rsidRDefault="00024B6D" w:rsidP="00024B6D">
            <w:pPr>
              <w:rPr>
                <w:rFonts w:ascii="Arial" w:hAnsi="Arial" w:cs="Arial"/>
              </w:rPr>
            </w:pPr>
            <w:r w:rsidRPr="00DD50F7">
              <w:rPr>
                <w:rFonts w:ascii="Arial" w:hAnsi="Arial" w:cs="Arial"/>
                <w:lang w:eastAsia="en-AU"/>
              </w:rPr>
              <w:t>01_799_0117_8_1</w:t>
            </w:r>
          </w:p>
        </w:tc>
        <w:tc>
          <w:tcPr>
            <w:tcW w:w="2000" w:type="pct"/>
          </w:tcPr>
          <w:p w14:paraId="2F76521D"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6938F22F"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8AFD223"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412AA3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C0A8DE7" w14:textId="77777777" w:rsidR="00024B6D" w:rsidRPr="00DD50F7" w:rsidRDefault="00024B6D" w:rsidP="00024B6D">
            <w:pPr>
              <w:rPr>
                <w:rFonts w:ascii="Arial" w:hAnsi="Arial" w:cs="Arial"/>
              </w:rPr>
            </w:pPr>
            <w:r w:rsidRPr="00DD50F7">
              <w:rPr>
                <w:rFonts w:ascii="Arial" w:hAnsi="Arial" w:cs="Arial"/>
              </w:rPr>
              <w:t>01_799_0118_1_1</w:t>
            </w:r>
          </w:p>
        </w:tc>
        <w:tc>
          <w:tcPr>
            <w:tcW w:w="2000" w:type="pct"/>
          </w:tcPr>
          <w:p w14:paraId="2BF28EE4"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13608E9B"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7A4B989C"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443BE1D0" w14:textId="77777777" w:rsidTr="001F09A5">
        <w:tc>
          <w:tcPr>
            <w:tcW w:w="1000" w:type="pct"/>
            <w:vAlign w:val="bottom"/>
          </w:tcPr>
          <w:p w14:paraId="1BD8684C" w14:textId="77777777" w:rsidR="00024B6D" w:rsidRPr="00DD50F7" w:rsidRDefault="00024B6D" w:rsidP="00024B6D">
            <w:pPr>
              <w:rPr>
                <w:rFonts w:ascii="Arial" w:hAnsi="Arial" w:cs="Arial"/>
              </w:rPr>
            </w:pPr>
            <w:r w:rsidRPr="00DD50F7">
              <w:rPr>
                <w:rFonts w:ascii="Arial" w:hAnsi="Arial" w:cs="Arial"/>
              </w:rPr>
              <w:t>01_799_0120_1_1</w:t>
            </w:r>
          </w:p>
        </w:tc>
        <w:tc>
          <w:tcPr>
            <w:tcW w:w="2000" w:type="pct"/>
          </w:tcPr>
          <w:p w14:paraId="5825EEE5"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424AA560"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4B73A14"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1F4E08AE"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852CC84" w14:textId="77777777" w:rsidR="00024B6D" w:rsidRPr="00DD50F7" w:rsidRDefault="00024B6D" w:rsidP="00024B6D">
            <w:pPr>
              <w:rPr>
                <w:rFonts w:ascii="Arial" w:hAnsi="Arial" w:cs="Arial"/>
              </w:rPr>
            </w:pPr>
            <w:r w:rsidRPr="00DD50F7">
              <w:rPr>
                <w:rFonts w:ascii="Arial" w:hAnsi="Arial" w:cs="Arial"/>
              </w:rPr>
              <w:t>01_799_0128_1_1</w:t>
            </w:r>
          </w:p>
        </w:tc>
        <w:tc>
          <w:tcPr>
            <w:tcW w:w="2000" w:type="pct"/>
          </w:tcPr>
          <w:p w14:paraId="2B7CC9A2"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6D5011FB"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3CECAFD"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69F0800E" w14:textId="77777777" w:rsidTr="001F09A5">
        <w:tc>
          <w:tcPr>
            <w:tcW w:w="1000" w:type="pct"/>
            <w:vAlign w:val="bottom"/>
          </w:tcPr>
          <w:p w14:paraId="0FAFBA9B" w14:textId="77777777" w:rsidR="00024B6D" w:rsidRPr="00DD50F7" w:rsidRDefault="00024B6D" w:rsidP="00024B6D">
            <w:pPr>
              <w:rPr>
                <w:rFonts w:ascii="Arial" w:hAnsi="Arial" w:cs="Arial"/>
              </w:rPr>
            </w:pPr>
            <w:r w:rsidRPr="00DD50F7">
              <w:rPr>
                <w:rFonts w:ascii="Arial" w:hAnsi="Arial" w:cs="Arial"/>
              </w:rPr>
              <w:t>01_799_0132_1_1</w:t>
            </w:r>
          </w:p>
        </w:tc>
        <w:tc>
          <w:tcPr>
            <w:tcW w:w="2000" w:type="pct"/>
          </w:tcPr>
          <w:p w14:paraId="6396730B"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1DC869AE"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2C8AF547"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21B3203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A6D7C11" w14:textId="77777777" w:rsidR="00024B6D" w:rsidRPr="00DD50F7" w:rsidRDefault="00024B6D" w:rsidP="00024B6D">
            <w:pPr>
              <w:rPr>
                <w:rFonts w:ascii="Arial" w:hAnsi="Arial" w:cs="Arial"/>
              </w:rPr>
            </w:pPr>
            <w:r w:rsidRPr="00DD50F7">
              <w:rPr>
                <w:rFonts w:ascii="Arial" w:hAnsi="Arial" w:cs="Arial"/>
              </w:rPr>
              <w:t>04_799_0104_6_1</w:t>
            </w:r>
          </w:p>
        </w:tc>
        <w:tc>
          <w:tcPr>
            <w:tcW w:w="2000" w:type="pct"/>
          </w:tcPr>
          <w:p w14:paraId="653D6FFD"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00FE389F"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3CEDAF8"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1E555E61" w14:textId="77777777" w:rsidTr="001F09A5">
        <w:tc>
          <w:tcPr>
            <w:tcW w:w="1000" w:type="pct"/>
            <w:vAlign w:val="bottom"/>
          </w:tcPr>
          <w:p w14:paraId="6FE75480" w14:textId="77777777" w:rsidR="00024B6D" w:rsidRPr="00DD50F7" w:rsidRDefault="00024B6D" w:rsidP="00024B6D">
            <w:pPr>
              <w:rPr>
                <w:rFonts w:ascii="Arial" w:hAnsi="Arial" w:cs="Arial"/>
              </w:rPr>
            </w:pPr>
            <w:r w:rsidRPr="00DD50F7">
              <w:rPr>
                <w:rFonts w:ascii="Arial" w:hAnsi="Arial" w:cs="Arial"/>
              </w:rPr>
              <w:t>04_799_0125_6_1</w:t>
            </w:r>
          </w:p>
        </w:tc>
        <w:tc>
          <w:tcPr>
            <w:tcW w:w="2000" w:type="pct"/>
          </w:tcPr>
          <w:p w14:paraId="18A1A063"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0B92A4CC"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13C8EDBE"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32F6117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4C12663C" w14:textId="77777777" w:rsidR="00024B6D" w:rsidRPr="00DD50F7" w:rsidRDefault="00024B6D" w:rsidP="00024B6D">
            <w:pPr>
              <w:rPr>
                <w:rFonts w:ascii="Arial" w:hAnsi="Arial" w:cs="Arial"/>
              </w:rPr>
            </w:pPr>
            <w:r w:rsidRPr="00DD50F7">
              <w:rPr>
                <w:rFonts w:ascii="Arial" w:hAnsi="Arial" w:cs="Arial"/>
              </w:rPr>
              <w:t>04_799_0133_5_1</w:t>
            </w:r>
          </w:p>
        </w:tc>
        <w:tc>
          <w:tcPr>
            <w:tcW w:w="2000" w:type="pct"/>
          </w:tcPr>
          <w:p w14:paraId="78E8F212"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1B9B9A6C"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B7FDAB4"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592CBA60" w14:textId="77777777" w:rsidTr="001F09A5">
        <w:tc>
          <w:tcPr>
            <w:tcW w:w="1000" w:type="pct"/>
            <w:vAlign w:val="bottom"/>
          </w:tcPr>
          <w:p w14:paraId="25080507" w14:textId="77777777" w:rsidR="00024B6D" w:rsidRPr="00DD50F7" w:rsidRDefault="00024B6D" w:rsidP="00024B6D">
            <w:pPr>
              <w:rPr>
                <w:rFonts w:ascii="Arial" w:hAnsi="Arial" w:cs="Arial"/>
              </w:rPr>
            </w:pPr>
            <w:r w:rsidRPr="00DD50F7">
              <w:rPr>
                <w:rFonts w:ascii="Arial" w:hAnsi="Arial" w:cs="Arial"/>
              </w:rPr>
              <w:t>04_799_0136_6_1</w:t>
            </w:r>
          </w:p>
        </w:tc>
        <w:tc>
          <w:tcPr>
            <w:tcW w:w="2000" w:type="pct"/>
          </w:tcPr>
          <w:p w14:paraId="3FB5A360"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36497ECE"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C927203"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083C1D0A"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3F6D430" w14:textId="77777777" w:rsidR="00024B6D" w:rsidRPr="00DD50F7" w:rsidRDefault="00024B6D" w:rsidP="00024B6D">
            <w:pPr>
              <w:rPr>
                <w:rFonts w:ascii="Arial" w:hAnsi="Arial" w:cs="Arial"/>
              </w:rPr>
            </w:pPr>
            <w:r w:rsidRPr="00DD50F7">
              <w:rPr>
                <w:rFonts w:ascii="Arial" w:hAnsi="Arial" w:cs="Arial"/>
              </w:rPr>
              <w:t>07_799_0106_6_3</w:t>
            </w:r>
          </w:p>
        </w:tc>
        <w:tc>
          <w:tcPr>
            <w:tcW w:w="2000" w:type="pct"/>
          </w:tcPr>
          <w:p w14:paraId="4F36EAB6"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08D72794"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1161BFA"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2C283ABD" w14:textId="77777777" w:rsidTr="001F09A5">
        <w:tc>
          <w:tcPr>
            <w:tcW w:w="1000" w:type="pct"/>
            <w:vAlign w:val="bottom"/>
          </w:tcPr>
          <w:p w14:paraId="0532CC99" w14:textId="77777777" w:rsidR="00024B6D" w:rsidRPr="00DD50F7" w:rsidRDefault="00024B6D" w:rsidP="00024B6D">
            <w:pPr>
              <w:rPr>
                <w:rFonts w:ascii="Arial" w:hAnsi="Arial" w:cs="Arial"/>
              </w:rPr>
            </w:pPr>
            <w:r w:rsidRPr="00DD50F7">
              <w:rPr>
                <w:rFonts w:ascii="Arial" w:hAnsi="Arial" w:cs="Arial"/>
              </w:rPr>
              <w:t>07_799_0117_8_3</w:t>
            </w:r>
          </w:p>
        </w:tc>
        <w:tc>
          <w:tcPr>
            <w:tcW w:w="2000" w:type="pct"/>
          </w:tcPr>
          <w:p w14:paraId="08DFB365"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08F1EACF"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3C9B4C1"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0EAC8704"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E622A59" w14:textId="77777777" w:rsidR="00024B6D" w:rsidRPr="00DD50F7" w:rsidRDefault="00024B6D" w:rsidP="00024B6D">
            <w:pPr>
              <w:rPr>
                <w:rFonts w:ascii="Arial" w:hAnsi="Arial" w:cs="Arial"/>
              </w:rPr>
            </w:pPr>
            <w:r w:rsidRPr="00DD50F7">
              <w:rPr>
                <w:rFonts w:ascii="Arial" w:hAnsi="Arial" w:cs="Arial"/>
              </w:rPr>
              <w:t>07_799_0132_8_3</w:t>
            </w:r>
          </w:p>
        </w:tc>
        <w:tc>
          <w:tcPr>
            <w:tcW w:w="2000" w:type="pct"/>
          </w:tcPr>
          <w:p w14:paraId="36FF48F6"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7A9EDAC8"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B3C2D8E"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03234033" w14:textId="77777777" w:rsidTr="001F09A5">
        <w:tc>
          <w:tcPr>
            <w:tcW w:w="1000" w:type="pct"/>
            <w:vAlign w:val="bottom"/>
          </w:tcPr>
          <w:p w14:paraId="0BC4638C"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08_799_0106_2_3</w:t>
            </w:r>
          </w:p>
        </w:tc>
        <w:tc>
          <w:tcPr>
            <w:tcW w:w="2000" w:type="pct"/>
          </w:tcPr>
          <w:p w14:paraId="082BA317"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0D1C69CC"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161372AE"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1BB8C80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7A62A6D6"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09_799_0106_6_3</w:t>
            </w:r>
          </w:p>
        </w:tc>
        <w:tc>
          <w:tcPr>
            <w:tcW w:w="2000" w:type="pct"/>
          </w:tcPr>
          <w:p w14:paraId="35A7566F"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6FABA016"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26295BF0"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57F6DD6C" w14:textId="77777777" w:rsidTr="001F09A5">
        <w:tc>
          <w:tcPr>
            <w:tcW w:w="1000" w:type="pct"/>
            <w:vAlign w:val="bottom"/>
          </w:tcPr>
          <w:p w14:paraId="1ADF679A"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09_799_0117_6_3</w:t>
            </w:r>
          </w:p>
        </w:tc>
        <w:tc>
          <w:tcPr>
            <w:tcW w:w="2000" w:type="pct"/>
          </w:tcPr>
          <w:p w14:paraId="0796405D"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2A2FD2DA"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07B8CF56"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3D19709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34996781" w14:textId="77777777" w:rsidR="00024B6D" w:rsidRPr="00DD50F7" w:rsidRDefault="00024B6D" w:rsidP="00024B6D">
            <w:pPr>
              <w:pStyle w:val="Supportedemployment"/>
            </w:pPr>
            <w:r w:rsidRPr="00DD50F7">
              <w:t>10_799_0102_5_3</w:t>
            </w:r>
          </w:p>
        </w:tc>
        <w:tc>
          <w:tcPr>
            <w:tcW w:w="2000" w:type="pct"/>
          </w:tcPr>
          <w:p w14:paraId="7C248F95"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21A55186"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5E354809"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406AE03A" w14:textId="77777777" w:rsidTr="001F09A5">
        <w:tc>
          <w:tcPr>
            <w:tcW w:w="1000" w:type="pct"/>
            <w:vAlign w:val="bottom"/>
          </w:tcPr>
          <w:p w14:paraId="14020DBB"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10_799_0128_5_3</w:t>
            </w:r>
          </w:p>
        </w:tc>
        <w:tc>
          <w:tcPr>
            <w:tcW w:w="2000" w:type="pct"/>
          </w:tcPr>
          <w:p w14:paraId="2DD5787B"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717BCD57"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5816776"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1D828BE6"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F28DA0D"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10_799_0133_5_3</w:t>
            </w:r>
          </w:p>
        </w:tc>
        <w:tc>
          <w:tcPr>
            <w:tcW w:w="2000" w:type="pct"/>
          </w:tcPr>
          <w:p w14:paraId="3D41FB6A"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2756F16B"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D785C87"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1427A97B" w14:textId="77777777" w:rsidTr="001F09A5">
        <w:tc>
          <w:tcPr>
            <w:tcW w:w="1000" w:type="pct"/>
            <w:vAlign w:val="bottom"/>
          </w:tcPr>
          <w:p w14:paraId="343DBCC3"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11_799_0110_7_3</w:t>
            </w:r>
          </w:p>
        </w:tc>
        <w:tc>
          <w:tcPr>
            <w:tcW w:w="2000" w:type="pct"/>
          </w:tcPr>
          <w:p w14:paraId="3F7F663F"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15825DD3"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5562073"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6E2CC96F"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09D9505"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11_799_0117_7_3</w:t>
            </w:r>
          </w:p>
        </w:tc>
        <w:tc>
          <w:tcPr>
            <w:tcW w:w="2000" w:type="pct"/>
          </w:tcPr>
          <w:p w14:paraId="486AC9A4"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43C676D7"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2FC9DCEA"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4EEFBFEC" w14:textId="77777777" w:rsidTr="001F09A5">
        <w:tc>
          <w:tcPr>
            <w:tcW w:w="1000" w:type="pct"/>
            <w:vAlign w:val="bottom"/>
          </w:tcPr>
          <w:p w14:paraId="47388BA7"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12_799_0126_3_3</w:t>
            </w:r>
          </w:p>
        </w:tc>
        <w:tc>
          <w:tcPr>
            <w:tcW w:w="2000" w:type="pct"/>
          </w:tcPr>
          <w:p w14:paraId="5F5267E6"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7768C169"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08D0D7B4"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44AB518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EA2AF07"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12_799_0128_3_3</w:t>
            </w:r>
          </w:p>
        </w:tc>
        <w:tc>
          <w:tcPr>
            <w:tcW w:w="2000" w:type="pct"/>
          </w:tcPr>
          <w:p w14:paraId="222187C5"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7B625D71"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07A79FD5"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30EDD10A" w14:textId="77777777" w:rsidTr="001F09A5">
        <w:tc>
          <w:tcPr>
            <w:tcW w:w="1000" w:type="pct"/>
            <w:vAlign w:val="bottom"/>
          </w:tcPr>
          <w:p w14:paraId="7B633C6C"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13_799_0102_4_3</w:t>
            </w:r>
          </w:p>
        </w:tc>
        <w:tc>
          <w:tcPr>
            <w:tcW w:w="2000" w:type="pct"/>
          </w:tcPr>
          <w:p w14:paraId="2911E4A9"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2E7DF0C0"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089C8EC"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4534EFF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2E79352A"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14_799_0127_8_3</w:t>
            </w:r>
          </w:p>
        </w:tc>
        <w:tc>
          <w:tcPr>
            <w:tcW w:w="2000" w:type="pct"/>
          </w:tcPr>
          <w:p w14:paraId="7AF95F80"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4BD1AA22"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578C546"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4EF4943F" w14:textId="77777777" w:rsidTr="001F09A5">
        <w:tc>
          <w:tcPr>
            <w:tcW w:w="1000" w:type="pct"/>
            <w:vAlign w:val="bottom"/>
          </w:tcPr>
          <w:p w14:paraId="1AE7836C"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15_799_0106_1_3</w:t>
            </w:r>
          </w:p>
        </w:tc>
        <w:tc>
          <w:tcPr>
            <w:tcW w:w="2000" w:type="pct"/>
          </w:tcPr>
          <w:p w14:paraId="3EA976CA"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063EF1D6"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7D0590A"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7970DDC5"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7E816E5"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15_799_0114_1_3</w:t>
            </w:r>
          </w:p>
        </w:tc>
        <w:tc>
          <w:tcPr>
            <w:tcW w:w="2000" w:type="pct"/>
          </w:tcPr>
          <w:p w14:paraId="3DC31925"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00A88500"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5C02FB55"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63A726D0" w14:textId="77777777" w:rsidTr="001F09A5">
        <w:tc>
          <w:tcPr>
            <w:tcW w:w="1000" w:type="pct"/>
            <w:vAlign w:val="bottom"/>
          </w:tcPr>
          <w:p w14:paraId="79F8B776"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15_799_0117_1_3</w:t>
            </w:r>
          </w:p>
        </w:tc>
        <w:tc>
          <w:tcPr>
            <w:tcW w:w="2000" w:type="pct"/>
          </w:tcPr>
          <w:p w14:paraId="55A33575"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7146B2A0"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403F9E42"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166E24C2"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1E88D56D"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15_799_0118_1_3</w:t>
            </w:r>
          </w:p>
        </w:tc>
        <w:tc>
          <w:tcPr>
            <w:tcW w:w="2000" w:type="pct"/>
          </w:tcPr>
          <w:p w14:paraId="0270849A"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319BBECB"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EF34A17"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00F642D4" w14:textId="77777777" w:rsidTr="001F09A5">
        <w:tc>
          <w:tcPr>
            <w:tcW w:w="1000" w:type="pct"/>
            <w:vAlign w:val="bottom"/>
          </w:tcPr>
          <w:p w14:paraId="1A84D622"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15_799_0119_1_3</w:t>
            </w:r>
          </w:p>
        </w:tc>
        <w:tc>
          <w:tcPr>
            <w:tcW w:w="2000" w:type="pct"/>
          </w:tcPr>
          <w:p w14:paraId="75179DE8"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2611B908"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10F4232D"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1808DABD"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026E6B74"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15_799_0126_1_3</w:t>
            </w:r>
          </w:p>
        </w:tc>
        <w:tc>
          <w:tcPr>
            <w:tcW w:w="2000" w:type="pct"/>
          </w:tcPr>
          <w:p w14:paraId="611CE99A"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2D3AA195"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3D559A2F"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04CA1805" w14:textId="77777777" w:rsidTr="001F09A5">
        <w:tc>
          <w:tcPr>
            <w:tcW w:w="1000" w:type="pct"/>
            <w:vAlign w:val="bottom"/>
          </w:tcPr>
          <w:p w14:paraId="26BC3A16"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15_799_0128_1_3</w:t>
            </w:r>
          </w:p>
        </w:tc>
        <w:tc>
          <w:tcPr>
            <w:tcW w:w="2000" w:type="pct"/>
          </w:tcPr>
          <w:p w14:paraId="1E0D2507"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79523882"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624ED18E"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5D3AD003" w14:textId="77777777"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14:paraId="58082CB7"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15_799_0134_1_3</w:t>
            </w:r>
          </w:p>
        </w:tc>
        <w:tc>
          <w:tcPr>
            <w:tcW w:w="2000" w:type="pct"/>
          </w:tcPr>
          <w:p w14:paraId="4CA84B76"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6F63C5AE"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61A39FEA" w14:textId="77777777" w:rsidR="00024B6D" w:rsidRPr="00DD50F7" w:rsidRDefault="00024B6D" w:rsidP="00024B6D">
            <w:pPr>
              <w:jc w:val="center"/>
              <w:rPr>
                <w:rFonts w:ascii="Arial" w:hAnsi="Arial" w:cs="Arial"/>
              </w:rPr>
            </w:pPr>
            <w:r w:rsidRPr="00DD50F7">
              <w:rPr>
                <w:rFonts w:ascii="Arial" w:hAnsi="Arial" w:cs="Arial"/>
              </w:rPr>
              <w:t>N/A</w:t>
            </w:r>
          </w:p>
        </w:tc>
      </w:tr>
      <w:tr w:rsidR="00024B6D" w:rsidRPr="00DD50F7" w14:paraId="7CFF703C" w14:textId="77777777" w:rsidTr="001F09A5">
        <w:tc>
          <w:tcPr>
            <w:tcW w:w="1000" w:type="pct"/>
            <w:vAlign w:val="bottom"/>
          </w:tcPr>
          <w:p w14:paraId="344AF488" w14:textId="77777777" w:rsidR="00024B6D" w:rsidRPr="00DD50F7" w:rsidRDefault="00024B6D" w:rsidP="00024B6D">
            <w:pPr>
              <w:rPr>
                <w:rFonts w:ascii="Arial" w:eastAsia="Times New Roman" w:hAnsi="Arial" w:cs="Arial"/>
                <w:color w:val="000000"/>
                <w:lang w:eastAsia="en-AU"/>
              </w:rPr>
            </w:pPr>
            <w:r w:rsidRPr="00DD50F7">
              <w:rPr>
                <w:rFonts w:ascii="Arial" w:eastAsia="Times New Roman" w:hAnsi="Arial" w:cs="Arial"/>
                <w:color w:val="000000"/>
                <w:lang w:eastAsia="en-AU"/>
              </w:rPr>
              <w:t>15_799_0135_1_3</w:t>
            </w:r>
          </w:p>
        </w:tc>
        <w:tc>
          <w:tcPr>
            <w:tcW w:w="2000" w:type="pct"/>
          </w:tcPr>
          <w:p w14:paraId="3A93DF65" w14:textId="77777777" w:rsidR="00024B6D" w:rsidRPr="00DD50F7" w:rsidRDefault="00024B6D" w:rsidP="00024B6D">
            <w:pPr>
              <w:rPr>
                <w:rFonts w:ascii="Arial" w:hAnsi="Arial" w:cs="Arial"/>
              </w:rPr>
            </w:pPr>
            <w:r w:rsidRPr="00DD50F7">
              <w:rPr>
                <w:rFonts w:ascii="Arial" w:hAnsi="Arial" w:cs="Arial"/>
              </w:rPr>
              <w:t>Provider travel - non-labour costs</w:t>
            </w:r>
          </w:p>
        </w:tc>
        <w:tc>
          <w:tcPr>
            <w:tcW w:w="500" w:type="pct"/>
          </w:tcPr>
          <w:p w14:paraId="55EE054D" w14:textId="77777777" w:rsidR="00024B6D" w:rsidRPr="00DD50F7" w:rsidRDefault="00024B6D" w:rsidP="00024B6D">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274E2C1F" w14:textId="77777777" w:rsidR="00024B6D" w:rsidRPr="00DD50F7" w:rsidRDefault="00024B6D" w:rsidP="00024B6D">
            <w:pPr>
              <w:jc w:val="center"/>
              <w:rPr>
                <w:rFonts w:ascii="Arial" w:hAnsi="Arial" w:cs="Arial"/>
              </w:rPr>
            </w:pPr>
            <w:r w:rsidRPr="00DD50F7">
              <w:rPr>
                <w:rFonts w:ascii="Arial" w:hAnsi="Arial" w:cs="Arial"/>
              </w:rPr>
              <w:t>N/A</w:t>
            </w:r>
          </w:p>
        </w:tc>
      </w:tr>
    </w:tbl>
    <w:p w14:paraId="6E8198DE" w14:textId="77777777" w:rsidR="00C11335" w:rsidRPr="00DD50F7"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DD50F7" w14:paraId="13E94171" w14:textId="77777777" w:rsidTr="0032689B">
        <w:tc>
          <w:tcPr>
            <w:tcW w:w="9628" w:type="dxa"/>
            <w:gridSpan w:val="2"/>
            <w:shd w:val="clear" w:color="auto" w:fill="DBE5F1" w:themeFill="accent1" w:themeFillTint="33"/>
          </w:tcPr>
          <w:p w14:paraId="7CD26C37" w14:textId="77777777" w:rsidR="00FE13D8" w:rsidRPr="00DD50F7" w:rsidRDefault="008D7EA1" w:rsidP="001A0370">
            <w:pPr>
              <w:spacing w:before="80" w:after="80" w:line="200" w:lineRule="atLeast"/>
              <w:rPr>
                <w:rFonts w:ascii="Arial" w:hAnsi="Arial" w:cs="Arial"/>
                <w:b/>
                <w:sz w:val="18"/>
                <w:szCs w:val="18"/>
              </w:rPr>
            </w:pPr>
            <w:r w:rsidRPr="00DD50F7">
              <w:rPr>
                <w:rFonts w:ascii="Arial" w:hAnsi="Arial" w:cs="Arial"/>
                <w:b/>
                <w:sz w:val="18"/>
                <w:szCs w:val="18"/>
              </w:rPr>
              <w:t xml:space="preserve">Example </w:t>
            </w:r>
            <w:r w:rsidRPr="00DD50F7">
              <w:rPr>
                <w:rFonts w:ascii="Arial" w:hAnsi="Arial" w:cs="Arial"/>
                <w:b/>
                <w:sz w:val="18"/>
                <w:szCs w:val="18"/>
              </w:rPr>
              <w:softHyphen/>
            </w:r>
            <w:r w:rsidR="00310177" w:rsidRPr="00DD50F7">
              <w:rPr>
                <w:rFonts w:ascii="Arial" w:hAnsi="Arial" w:cs="Arial"/>
                <w:b/>
                <w:sz w:val="18"/>
                <w:szCs w:val="18"/>
              </w:rPr>
              <w:t>-</w:t>
            </w:r>
            <w:r w:rsidRPr="00DD50F7">
              <w:rPr>
                <w:rFonts w:ascii="Arial" w:hAnsi="Arial" w:cs="Arial"/>
                <w:b/>
                <w:sz w:val="18"/>
                <w:szCs w:val="18"/>
              </w:rPr>
              <w:t xml:space="preserve"> </w:t>
            </w:r>
            <w:r w:rsidR="000A14CF" w:rsidRPr="00DD50F7">
              <w:rPr>
                <w:rFonts w:ascii="Arial" w:hAnsi="Arial" w:cs="Arial"/>
                <w:b/>
                <w:sz w:val="18"/>
                <w:szCs w:val="18"/>
              </w:rPr>
              <w:t xml:space="preserve">Provider Travel </w:t>
            </w:r>
            <w:r w:rsidR="00310177" w:rsidRPr="00DD50F7">
              <w:rPr>
                <w:rFonts w:ascii="Arial" w:hAnsi="Arial" w:cs="Arial"/>
                <w:b/>
                <w:sz w:val="18"/>
                <w:szCs w:val="18"/>
              </w:rPr>
              <w:t>-</w:t>
            </w:r>
            <w:r w:rsidR="000A14CF" w:rsidRPr="00DD50F7">
              <w:rPr>
                <w:rFonts w:ascii="Arial" w:hAnsi="Arial" w:cs="Arial"/>
                <w:b/>
                <w:sz w:val="18"/>
                <w:szCs w:val="18"/>
              </w:rPr>
              <w:t xml:space="preserve"> </w:t>
            </w:r>
            <w:r w:rsidR="00CB1F45" w:rsidRPr="00DD50F7">
              <w:rPr>
                <w:rFonts w:ascii="Arial" w:hAnsi="Arial" w:cs="Arial"/>
                <w:b/>
                <w:sz w:val="18"/>
                <w:szCs w:val="18"/>
              </w:rPr>
              <w:t xml:space="preserve">Core support </w:t>
            </w:r>
            <w:r w:rsidR="00310177" w:rsidRPr="00DD50F7">
              <w:rPr>
                <w:rFonts w:ascii="Arial" w:hAnsi="Arial" w:cs="Arial"/>
                <w:b/>
                <w:sz w:val="18"/>
                <w:szCs w:val="18"/>
              </w:rPr>
              <w:t>-</w:t>
            </w:r>
            <w:r w:rsidR="00CB1F45" w:rsidRPr="00DD50F7">
              <w:rPr>
                <w:rFonts w:ascii="Arial" w:hAnsi="Arial" w:cs="Arial"/>
                <w:b/>
                <w:sz w:val="18"/>
                <w:szCs w:val="18"/>
              </w:rPr>
              <w:t xml:space="preserve"> </w:t>
            </w:r>
            <w:r w:rsidR="00FE13D8" w:rsidRPr="00DD50F7">
              <w:rPr>
                <w:rFonts w:ascii="Arial" w:hAnsi="Arial" w:cs="Arial"/>
                <w:b/>
                <w:sz w:val="18"/>
                <w:szCs w:val="18"/>
              </w:rPr>
              <w:t xml:space="preserve">Single Participant </w:t>
            </w:r>
            <w:r w:rsidR="00310177" w:rsidRPr="00DD50F7">
              <w:rPr>
                <w:rFonts w:ascii="Arial" w:hAnsi="Arial" w:cs="Arial"/>
                <w:b/>
                <w:sz w:val="18"/>
                <w:szCs w:val="18"/>
              </w:rPr>
              <w:t>-</w:t>
            </w:r>
            <w:r w:rsidR="00FE13D8" w:rsidRPr="00DD50F7">
              <w:rPr>
                <w:rFonts w:ascii="Arial" w:hAnsi="Arial" w:cs="Arial"/>
                <w:b/>
                <w:sz w:val="18"/>
                <w:szCs w:val="18"/>
              </w:rPr>
              <w:t xml:space="preserve"> MM</w:t>
            </w:r>
            <w:r w:rsidR="00745913" w:rsidRPr="00DD50F7">
              <w:rPr>
                <w:rFonts w:ascii="Arial" w:hAnsi="Arial" w:cs="Arial"/>
                <w:b/>
                <w:sz w:val="18"/>
                <w:szCs w:val="18"/>
              </w:rPr>
              <w:t>M</w:t>
            </w:r>
            <w:r w:rsidR="00FE13D8" w:rsidRPr="00DD50F7">
              <w:rPr>
                <w:rFonts w:ascii="Arial" w:hAnsi="Arial" w:cs="Arial"/>
                <w:b/>
                <w:sz w:val="18"/>
                <w:szCs w:val="18"/>
              </w:rPr>
              <w:t xml:space="preserve"> 1-3</w:t>
            </w:r>
          </w:p>
          <w:p w14:paraId="2F8E65A7" w14:textId="77777777" w:rsidR="00745913" w:rsidRPr="00DD50F7" w:rsidRDefault="00745913" w:rsidP="001A0370">
            <w:pPr>
              <w:spacing w:before="80" w:after="80" w:line="200" w:lineRule="atLeast"/>
              <w:rPr>
                <w:rFonts w:ascii="Arial" w:hAnsi="Arial" w:cs="Arial"/>
                <w:sz w:val="18"/>
                <w:szCs w:val="18"/>
              </w:rPr>
            </w:pPr>
            <w:r w:rsidRPr="00DD50F7">
              <w:rPr>
                <w:rFonts w:ascii="Arial" w:hAnsi="Arial" w:cs="Arial"/>
                <w:sz w:val="18"/>
                <w:szCs w:val="18"/>
              </w:rPr>
              <w:t>(</w:t>
            </w:r>
            <w:r w:rsidR="00D30944" w:rsidRPr="00DD50F7">
              <w:rPr>
                <w:rFonts w:ascii="Arial" w:hAnsi="Arial" w:cs="Arial"/>
                <w:sz w:val="18"/>
                <w:szCs w:val="18"/>
              </w:rPr>
              <w:t>In this example, the s</w:t>
            </w:r>
            <w:r w:rsidRPr="00DD50F7">
              <w:rPr>
                <w:rFonts w:ascii="Arial" w:hAnsi="Arial" w:cs="Arial"/>
                <w:sz w:val="18"/>
                <w:szCs w:val="18"/>
              </w:rPr>
              <w:t>upport is 01_301_0104_1_1</w:t>
            </w:r>
            <w:r w:rsidR="008D7EA1" w:rsidRPr="00DD50F7">
              <w:rPr>
                <w:rFonts w:ascii="Arial" w:hAnsi="Arial" w:cs="Arial"/>
                <w:sz w:val="18"/>
                <w:szCs w:val="18"/>
              </w:rPr>
              <w:t>.</w:t>
            </w:r>
            <w:r w:rsidR="00F2555C" w:rsidRPr="00DD50F7">
              <w:rPr>
                <w:rFonts w:ascii="Arial" w:hAnsi="Arial" w:cs="Arial"/>
                <w:sz w:val="18"/>
                <w:szCs w:val="18"/>
              </w:rPr>
              <w:t>)</w:t>
            </w:r>
          </w:p>
          <w:p w14:paraId="04DE9243" w14:textId="77777777" w:rsidR="00FE13D8" w:rsidRPr="00DD50F7" w:rsidRDefault="00CB1F45" w:rsidP="001A0370">
            <w:pPr>
              <w:spacing w:before="80" w:after="80" w:line="200" w:lineRule="atLeast"/>
              <w:rPr>
                <w:rFonts w:ascii="Arial" w:hAnsi="Arial" w:cs="Arial"/>
                <w:sz w:val="18"/>
                <w:szCs w:val="18"/>
              </w:rPr>
            </w:pPr>
            <w:r w:rsidRPr="00DD50F7">
              <w:rPr>
                <w:rFonts w:ascii="Arial" w:hAnsi="Arial" w:cs="Arial"/>
                <w:sz w:val="18"/>
                <w:szCs w:val="18"/>
              </w:rPr>
              <w:t xml:space="preserve">A </w:t>
            </w:r>
            <w:r w:rsidR="00F2555C" w:rsidRPr="00DD50F7">
              <w:rPr>
                <w:rFonts w:ascii="Arial" w:hAnsi="Arial" w:cs="Arial"/>
                <w:sz w:val="18"/>
                <w:szCs w:val="18"/>
              </w:rPr>
              <w:t>support worker employed by a provider</w:t>
            </w:r>
            <w:r w:rsidRPr="00DD50F7">
              <w:rPr>
                <w:rFonts w:ascii="Arial" w:hAnsi="Arial" w:cs="Arial"/>
                <w:sz w:val="18"/>
                <w:szCs w:val="18"/>
              </w:rPr>
              <w:t xml:space="preserve"> travels for 25 minutes </w:t>
            </w:r>
            <w:r w:rsidR="00F64759" w:rsidRPr="00DD50F7">
              <w:rPr>
                <w:rFonts w:ascii="Arial" w:hAnsi="Arial" w:cs="Arial"/>
                <w:sz w:val="18"/>
                <w:szCs w:val="18"/>
              </w:rPr>
              <w:t xml:space="preserve">(30 kilometres) </w:t>
            </w:r>
            <w:r w:rsidRPr="00DD50F7">
              <w:rPr>
                <w:rFonts w:ascii="Arial" w:hAnsi="Arial" w:cs="Arial"/>
                <w:sz w:val="18"/>
                <w:szCs w:val="18"/>
              </w:rPr>
              <w:t xml:space="preserve">to </w:t>
            </w:r>
            <w:r w:rsidR="00745913" w:rsidRPr="00DD50F7">
              <w:rPr>
                <w:rFonts w:ascii="Arial" w:hAnsi="Arial" w:cs="Arial"/>
                <w:sz w:val="18"/>
                <w:szCs w:val="18"/>
              </w:rPr>
              <w:t xml:space="preserve">a participant who is located in zone 3 of the Modified Monash Model. They </w:t>
            </w:r>
            <w:r w:rsidRPr="00DD50F7">
              <w:rPr>
                <w:rFonts w:ascii="Arial" w:hAnsi="Arial" w:cs="Arial"/>
                <w:sz w:val="18"/>
                <w:szCs w:val="18"/>
              </w:rPr>
              <w:t>provide two hours of support</w:t>
            </w:r>
            <w:r w:rsidR="00745913" w:rsidRPr="00DD50F7">
              <w:rPr>
                <w:rFonts w:ascii="Arial" w:hAnsi="Arial" w:cs="Arial"/>
                <w:sz w:val="18"/>
                <w:szCs w:val="18"/>
              </w:rPr>
              <w:t xml:space="preserve"> to the</w:t>
            </w:r>
            <w:r w:rsidR="00FE13D8" w:rsidRPr="00DD50F7">
              <w:rPr>
                <w:rFonts w:ascii="Arial" w:hAnsi="Arial" w:cs="Arial"/>
                <w:sz w:val="18"/>
                <w:szCs w:val="18"/>
              </w:rPr>
              <w:t xml:space="preserve"> participant </w:t>
            </w:r>
            <w:r w:rsidRPr="00DD50F7">
              <w:rPr>
                <w:rFonts w:ascii="Arial" w:hAnsi="Arial" w:cs="Arial"/>
                <w:sz w:val="18"/>
                <w:szCs w:val="18"/>
              </w:rPr>
              <w:t xml:space="preserve">They </w:t>
            </w:r>
            <w:r w:rsidR="00D30944" w:rsidRPr="00DD50F7">
              <w:rPr>
                <w:rFonts w:ascii="Arial" w:hAnsi="Arial" w:cs="Arial"/>
                <w:sz w:val="18"/>
                <w:szCs w:val="18"/>
              </w:rPr>
              <w:t xml:space="preserve">then </w:t>
            </w:r>
            <w:r w:rsidR="00745913" w:rsidRPr="00DD50F7">
              <w:rPr>
                <w:rFonts w:ascii="Arial" w:hAnsi="Arial" w:cs="Arial"/>
                <w:sz w:val="18"/>
                <w:szCs w:val="18"/>
              </w:rPr>
              <w:t xml:space="preserve">spend 25 minutes </w:t>
            </w:r>
            <w:r w:rsidR="00F64759" w:rsidRPr="00DD50F7">
              <w:rPr>
                <w:rFonts w:ascii="Arial" w:hAnsi="Arial" w:cs="Arial"/>
                <w:sz w:val="18"/>
                <w:szCs w:val="18"/>
              </w:rPr>
              <w:t xml:space="preserve">(30 kilometres) </w:t>
            </w:r>
            <w:r w:rsidRPr="00DD50F7">
              <w:rPr>
                <w:rFonts w:ascii="Arial" w:hAnsi="Arial" w:cs="Arial"/>
                <w:sz w:val="18"/>
                <w:szCs w:val="18"/>
              </w:rPr>
              <w:t>return</w:t>
            </w:r>
            <w:r w:rsidR="00745913" w:rsidRPr="00DD50F7">
              <w:rPr>
                <w:rFonts w:ascii="Arial" w:hAnsi="Arial" w:cs="Arial"/>
                <w:sz w:val="18"/>
                <w:szCs w:val="18"/>
              </w:rPr>
              <w:t>ing</w:t>
            </w:r>
            <w:r w:rsidRPr="00DD50F7">
              <w:rPr>
                <w:rFonts w:ascii="Arial" w:hAnsi="Arial" w:cs="Arial"/>
                <w:sz w:val="18"/>
                <w:szCs w:val="18"/>
              </w:rPr>
              <w:t xml:space="preserve"> to their usual place of business.</w:t>
            </w:r>
          </w:p>
          <w:p w14:paraId="699DB89A" w14:textId="77777777" w:rsidR="00FE13D8" w:rsidRPr="00DD50F7" w:rsidRDefault="00D30944" w:rsidP="001A0370">
            <w:pPr>
              <w:spacing w:before="80" w:after="80" w:line="200" w:lineRule="atLeast"/>
              <w:rPr>
                <w:rFonts w:ascii="Arial" w:hAnsi="Arial" w:cs="Arial"/>
                <w:sz w:val="18"/>
                <w:szCs w:val="18"/>
              </w:rPr>
            </w:pPr>
            <w:r w:rsidRPr="00DD50F7">
              <w:rPr>
                <w:rFonts w:ascii="Arial" w:hAnsi="Arial" w:cs="Arial"/>
                <w:sz w:val="18"/>
                <w:szCs w:val="18"/>
              </w:rPr>
              <w:t>The</w:t>
            </w:r>
            <w:r w:rsidR="00CB1F45" w:rsidRPr="00DD50F7">
              <w:rPr>
                <w:rFonts w:ascii="Arial" w:hAnsi="Arial" w:cs="Arial"/>
                <w:sz w:val="18"/>
                <w:szCs w:val="18"/>
              </w:rPr>
              <w:t xml:space="preserve"> provider and participant have agreed an hourly rate of $50.00</w:t>
            </w:r>
            <w:r w:rsidR="00B07129" w:rsidRPr="00DD50F7">
              <w:rPr>
                <w:rFonts w:ascii="Arial" w:hAnsi="Arial" w:cs="Arial"/>
                <w:sz w:val="18"/>
                <w:szCs w:val="18"/>
              </w:rPr>
              <w:t>, which is below the price limit for this item</w:t>
            </w:r>
            <w:r w:rsidR="00CB1F45" w:rsidRPr="00DD50F7">
              <w:rPr>
                <w:rFonts w:ascii="Arial" w:hAnsi="Arial" w:cs="Arial"/>
                <w:sz w:val="18"/>
                <w:szCs w:val="18"/>
              </w:rPr>
              <w:t xml:space="preserve">. </w:t>
            </w:r>
            <w:r w:rsidR="00CB1F45" w:rsidRPr="00DD50F7">
              <w:rPr>
                <w:rFonts w:ascii="Arial" w:hAnsi="Arial" w:cs="Arial"/>
                <w:b/>
                <w:sz w:val="18"/>
                <w:szCs w:val="18"/>
              </w:rPr>
              <w:t xml:space="preserve">They have also agreed that the provider can </w:t>
            </w:r>
            <w:r w:rsidR="00B07129" w:rsidRPr="00DD50F7">
              <w:rPr>
                <w:rFonts w:ascii="Arial" w:hAnsi="Arial" w:cs="Arial"/>
                <w:b/>
                <w:sz w:val="18"/>
                <w:szCs w:val="18"/>
              </w:rPr>
              <w:t>claim</w:t>
            </w:r>
            <w:r w:rsidR="00CB1F45" w:rsidRPr="00DD50F7">
              <w:rPr>
                <w:rFonts w:ascii="Arial" w:hAnsi="Arial" w:cs="Arial"/>
                <w:b/>
                <w:sz w:val="18"/>
                <w:szCs w:val="18"/>
              </w:rPr>
              <w:t xml:space="preserve"> for travel time</w:t>
            </w:r>
            <w:r w:rsidR="00F2555C" w:rsidRPr="00DD50F7">
              <w:rPr>
                <w:rFonts w:ascii="Arial" w:hAnsi="Arial" w:cs="Arial"/>
                <w:b/>
                <w:sz w:val="18"/>
                <w:szCs w:val="18"/>
              </w:rPr>
              <w:t xml:space="preserve"> and for the non-labour costs associated with that travel</w:t>
            </w:r>
            <w:r w:rsidR="00761C28" w:rsidRPr="00DD50F7">
              <w:rPr>
                <w:rFonts w:ascii="Arial" w:hAnsi="Arial" w:cs="Arial"/>
                <w:b/>
                <w:sz w:val="18"/>
                <w:szCs w:val="18"/>
              </w:rPr>
              <w:t xml:space="preserve"> (at $0.78 per </w:t>
            </w:r>
            <w:r w:rsidR="003C0416" w:rsidRPr="00DD50F7">
              <w:rPr>
                <w:rFonts w:ascii="Arial" w:hAnsi="Arial" w:cs="Arial"/>
                <w:b/>
                <w:sz w:val="18"/>
                <w:szCs w:val="18"/>
              </w:rPr>
              <w:t>allowable</w:t>
            </w:r>
            <w:r w:rsidR="00761C28" w:rsidRPr="00DD50F7">
              <w:rPr>
                <w:rFonts w:ascii="Arial" w:hAnsi="Arial" w:cs="Arial"/>
                <w:b/>
                <w:sz w:val="18"/>
                <w:szCs w:val="18"/>
              </w:rPr>
              <w:t xml:space="preserve"> kilometre).</w:t>
            </w:r>
          </w:p>
          <w:p w14:paraId="62BFE8D9" w14:textId="77777777" w:rsidR="00CB1F45" w:rsidRPr="00DD50F7" w:rsidRDefault="00FE13D8" w:rsidP="001A0370">
            <w:pPr>
              <w:spacing w:before="80" w:after="80" w:line="200" w:lineRule="atLeast"/>
              <w:rPr>
                <w:rFonts w:ascii="Arial" w:hAnsi="Arial" w:cs="Arial"/>
                <w:sz w:val="18"/>
                <w:szCs w:val="18"/>
              </w:rPr>
            </w:pPr>
            <w:r w:rsidRPr="00DD50F7">
              <w:rPr>
                <w:rFonts w:ascii="Arial" w:hAnsi="Arial" w:cs="Arial"/>
                <w:sz w:val="18"/>
                <w:szCs w:val="18"/>
              </w:rPr>
              <w:t xml:space="preserve">The provider is entitled to apply the </w:t>
            </w:r>
            <w:r w:rsidR="008072C3" w:rsidRPr="00DD50F7">
              <w:rPr>
                <w:rFonts w:ascii="Arial" w:hAnsi="Arial" w:cs="Arial"/>
                <w:sz w:val="18"/>
                <w:szCs w:val="18"/>
              </w:rPr>
              <w:t>30-minute</w:t>
            </w:r>
            <w:r w:rsidRPr="00DD50F7">
              <w:rPr>
                <w:rFonts w:ascii="Arial" w:hAnsi="Arial" w:cs="Arial"/>
                <w:sz w:val="18"/>
                <w:szCs w:val="18"/>
              </w:rPr>
              <w:t xml:space="preserve"> </w:t>
            </w:r>
            <w:r w:rsidR="00303492" w:rsidRPr="00DD50F7">
              <w:rPr>
                <w:rFonts w:ascii="Arial" w:hAnsi="Arial" w:cs="Arial"/>
                <w:sz w:val="18"/>
                <w:szCs w:val="18"/>
              </w:rPr>
              <w:t>time-cap</w:t>
            </w:r>
            <w:r w:rsidRPr="00DD50F7">
              <w:rPr>
                <w:rFonts w:ascii="Arial" w:hAnsi="Arial" w:cs="Arial"/>
                <w:sz w:val="18"/>
                <w:szCs w:val="18"/>
              </w:rPr>
              <w:t xml:space="preserve"> against the </w:t>
            </w:r>
            <w:r w:rsidR="00CB1F45" w:rsidRPr="00DD50F7">
              <w:rPr>
                <w:rFonts w:ascii="Arial" w:hAnsi="Arial" w:cs="Arial"/>
                <w:sz w:val="18"/>
                <w:szCs w:val="18"/>
              </w:rPr>
              <w:t>25</w:t>
            </w:r>
            <w:r w:rsidRPr="00DD50F7">
              <w:rPr>
                <w:rFonts w:ascii="Arial" w:hAnsi="Arial" w:cs="Arial"/>
                <w:sz w:val="18"/>
                <w:szCs w:val="18"/>
              </w:rPr>
              <w:t xml:space="preserve"> minutes of travel </w:t>
            </w:r>
            <w:r w:rsidR="00CB1F45" w:rsidRPr="00DD50F7">
              <w:rPr>
                <w:rFonts w:ascii="Arial" w:hAnsi="Arial" w:cs="Arial"/>
                <w:sz w:val="18"/>
                <w:szCs w:val="18"/>
              </w:rPr>
              <w:t>to the participant. They are not entitled to claim for the time spent travelling back to their usual place of business</w:t>
            </w:r>
            <w:r w:rsidR="00677117" w:rsidRPr="00DD50F7">
              <w:rPr>
                <w:rFonts w:ascii="Arial" w:hAnsi="Arial" w:cs="Arial"/>
                <w:sz w:val="18"/>
                <w:szCs w:val="18"/>
              </w:rPr>
              <w:t>;</w:t>
            </w:r>
            <w:r w:rsidR="00CB1F45" w:rsidRPr="00DD50F7">
              <w:rPr>
                <w:rFonts w:ascii="Arial" w:hAnsi="Arial" w:cs="Arial"/>
                <w:sz w:val="18"/>
                <w:szCs w:val="18"/>
              </w:rPr>
              <w:t xml:space="preserve"> e</w:t>
            </w:r>
            <w:r w:rsidR="00761C28" w:rsidRPr="00DD50F7">
              <w:rPr>
                <w:rFonts w:ascii="Arial" w:hAnsi="Arial" w:cs="Arial"/>
                <w:sz w:val="18"/>
                <w:szCs w:val="18"/>
              </w:rPr>
              <w:t xml:space="preserve">ven though some of that time </w:t>
            </w:r>
            <w:r w:rsidR="00CB1F45" w:rsidRPr="00DD50F7">
              <w:rPr>
                <w:rFonts w:ascii="Arial" w:hAnsi="Arial" w:cs="Arial"/>
                <w:sz w:val="18"/>
                <w:szCs w:val="18"/>
              </w:rPr>
              <w:t>co</w:t>
            </w:r>
            <w:r w:rsidR="00D30944" w:rsidRPr="00DD50F7">
              <w:rPr>
                <w:rFonts w:ascii="Arial" w:hAnsi="Arial" w:cs="Arial"/>
                <w:sz w:val="18"/>
                <w:szCs w:val="18"/>
              </w:rPr>
              <w:t>u</w:t>
            </w:r>
            <w:r w:rsidR="00CB1F45" w:rsidRPr="00DD50F7">
              <w:rPr>
                <w:rFonts w:ascii="Arial" w:hAnsi="Arial" w:cs="Arial"/>
                <w:sz w:val="18"/>
                <w:szCs w:val="18"/>
              </w:rPr>
              <w:t xml:space="preserve">ld fit </w:t>
            </w:r>
            <w:r w:rsidR="00B07129" w:rsidRPr="00DD50F7">
              <w:rPr>
                <w:rFonts w:ascii="Arial" w:hAnsi="Arial" w:cs="Arial"/>
                <w:sz w:val="18"/>
                <w:szCs w:val="18"/>
              </w:rPr>
              <w:t>within</w:t>
            </w:r>
            <w:r w:rsidR="00CB1F45" w:rsidRPr="00DD50F7">
              <w:rPr>
                <w:rFonts w:ascii="Arial" w:hAnsi="Arial" w:cs="Arial"/>
                <w:sz w:val="18"/>
                <w:szCs w:val="18"/>
              </w:rPr>
              <w:t xml:space="preserve"> the </w:t>
            </w:r>
            <w:r w:rsidR="008072C3" w:rsidRPr="00DD50F7">
              <w:rPr>
                <w:rFonts w:ascii="Arial" w:hAnsi="Arial" w:cs="Arial"/>
                <w:sz w:val="18"/>
                <w:szCs w:val="18"/>
              </w:rPr>
              <w:t>30-minute</w:t>
            </w:r>
            <w:r w:rsidR="00CB1F45" w:rsidRPr="00DD50F7">
              <w:rPr>
                <w:rFonts w:ascii="Arial" w:hAnsi="Arial" w:cs="Arial"/>
                <w:sz w:val="18"/>
                <w:szCs w:val="18"/>
              </w:rPr>
              <w:t xml:space="preserve"> </w:t>
            </w:r>
            <w:r w:rsidR="00303492" w:rsidRPr="00DD50F7">
              <w:rPr>
                <w:rFonts w:ascii="Arial" w:hAnsi="Arial" w:cs="Arial"/>
                <w:sz w:val="18"/>
                <w:szCs w:val="18"/>
              </w:rPr>
              <w:t>time-cap</w:t>
            </w:r>
            <w:r w:rsidR="00FA17A9" w:rsidRPr="00DD50F7">
              <w:rPr>
                <w:rFonts w:ascii="Arial" w:hAnsi="Arial" w:cs="Arial"/>
                <w:sz w:val="18"/>
                <w:szCs w:val="18"/>
              </w:rPr>
              <w:t>. In total, 25 minutes of travel can be claimed.</w:t>
            </w:r>
          </w:p>
          <w:p w14:paraId="7754C52A" w14:textId="77777777" w:rsidR="00F2555C" w:rsidRPr="00DD50F7" w:rsidRDefault="00F2555C" w:rsidP="001A0370">
            <w:pPr>
              <w:spacing w:before="80" w:after="80" w:line="200" w:lineRule="atLeast"/>
              <w:rPr>
                <w:rFonts w:ascii="Arial" w:hAnsi="Arial" w:cs="Arial"/>
                <w:sz w:val="18"/>
                <w:szCs w:val="18"/>
              </w:rPr>
            </w:pPr>
            <w:r w:rsidRPr="00DD50F7">
              <w:rPr>
                <w:rFonts w:ascii="Arial" w:hAnsi="Arial" w:cs="Arial"/>
                <w:sz w:val="18"/>
                <w:szCs w:val="18"/>
              </w:rPr>
              <w:lastRenderedPageBreak/>
              <w:t xml:space="preserve">Because the worker uses </w:t>
            </w:r>
            <w:r w:rsidR="001C63D9" w:rsidRPr="00DD50F7">
              <w:rPr>
                <w:rFonts w:ascii="Arial" w:hAnsi="Arial" w:cs="Arial"/>
                <w:sz w:val="18"/>
                <w:szCs w:val="18"/>
              </w:rPr>
              <w:t>his or her own car</w:t>
            </w:r>
            <w:r w:rsidR="00F64759" w:rsidRPr="00DD50F7">
              <w:rPr>
                <w:rFonts w:ascii="Arial" w:hAnsi="Arial" w:cs="Arial"/>
                <w:sz w:val="18"/>
                <w:szCs w:val="18"/>
              </w:rPr>
              <w:t xml:space="preserve"> to drive </w:t>
            </w:r>
            <w:r w:rsidR="00761C28" w:rsidRPr="00DD50F7">
              <w:rPr>
                <w:rFonts w:ascii="Arial" w:hAnsi="Arial" w:cs="Arial"/>
                <w:sz w:val="18"/>
                <w:szCs w:val="18"/>
              </w:rPr>
              <w:t xml:space="preserve">to </w:t>
            </w:r>
            <w:r w:rsidR="00F64759" w:rsidRPr="00DD50F7">
              <w:rPr>
                <w:rFonts w:ascii="Arial" w:hAnsi="Arial" w:cs="Arial"/>
                <w:sz w:val="18"/>
                <w:szCs w:val="18"/>
              </w:rPr>
              <w:t>the participant, the provider has agreed to pay the worker</w:t>
            </w:r>
            <w:r w:rsidRPr="00DD50F7">
              <w:rPr>
                <w:rFonts w:ascii="Arial" w:hAnsi="Arial" w:cs="Arial"/>
                <w:sz w:val="18"/>
                <w:szCs w:val="18"/>
              </w:rPr>
              <w:t xml:space="preserve"> $0.78 per kilometre travelled. </w:t>
            </w:r>
            <w:r w:rsidR="00761C28" w:rsidRPr="00DD50F7">
              <w:rPr>
                <w:rFonts w:ascii="Arial" w:hAnsi="Arial" w:cs="Arial"/>
                <w:sz w:val="18"/>
                <w:szCs w:val="18"/>
              </w:rPr>
              <w:t xml:space="preserve">The </w:t>
            </w:r>
            <w:r w:rsidR="00F64759" w:rsidRPr="00DD50F7">
              <w:rPr>
                <w:rFonts w:ascii="Arial" w:hAnsi="Arial" w:cs="Arial"/>
                <w:sz w:val="18"/>
                <w:szCs w:val="18"/>
              </w:rPr>
              <w:t xml:space="preserve">provider </w:t>
            </w:r>
            <w:r w:rsidR="00761C28" w:rsidRPr="00DD50F7">
              <w:rPr>
                <w:rFonts w:ascii="Arial" w:hAnsi="Arial" w:cs="Arial"/>
                <w:sz w:val="18"/>
                <w:szCs w:val="18"/>
              </w:rPr>
              <w:t xml:space="preserve">can also </w:t>
            </w:r>
            <w:r w:rsidR="00F64759" w:rsidRPr="00DD50F7">
              <w:rPr>
                <w:rFonts w:ascii="Arial" w:hAnsi="Arial" w:cs="Arial"/>
                <w:sz w:val="18"/>
                <w:szCs w:val="18"/>
              </w:rPr>
              <w:t xml:space="preserve">seek reimbursement for this cost from the participant’s </w:t>
            </w:r>
            <w:r w:rsidR="00761C28" w:rsidRPr="00DD50F7">
              <w:rPr>
                <w:rFonts w:ascii="Arial" w:hAnsi="Arial" w:cs="Arial"/>
                <w:sz w:val="18"/>
                <w:szCs w:val="18"/>
              </w:rPr>
              <w:t>plan under the Service Agreement.</w:t>
            </w:r>
          </w:p>
          <w:p w14:paraId="0A1CD186" w14:textId="77777777" w:rsidR="00CB1F45" w:rsidRPr="00DD50F7" w:rsidRDefault="00B07129" w:rsidP="001A0370">
            <w:pPr>
              <w:spacing w:before="80" w:after="80" w:line="200" w:lineRule="atLeast"/>
              <w:rPr>
                <w:rFonts w:ascii="Arial" w:hAnsi="Arial" w:cs="Arial"/>
                <w:sz w:val="18"/>
                <w:szCs w:val="18"/>
              </w:rPr>
            </w:pPr>
            <w:r w:rsidRPr="00DD50F7">
              <w:rPr>
                <w:rFonts w:ascii="Arial" w:hAnsi="Arial" w:cs="Arial"/>
                <w:sz w:val="18"/>
                <w:szCs w:val="18"/>
              </w:rPr>
              <w:t xml:space="preserve">The provider’s claim for this support </w:t>
            </w:r>
            <w:r w:rsidR="00CB1F45" w:rsidRPr="00DD50F7">
              <w:rPr>
                <w:rFonts w:ascii="Arial" w:hAnsi="Arial" w:cs="Arial"/>
                <w:sz w:val="18"/>
                <w:szCs w:val="18"/>
              </w:rPr>
              <w:t xml:space="preserve">is in </w:t>
            </w:r>
            <w:r w:rsidR="00F64759" w:rsidRPr="00DD50F7">
              <w:rPr>
                <w:rFonts w:ascii="Arial" w:hAnsi="Arial" w:cs="Arial"/>
                <w:sz w:val="18"/>
                <w:szCs w:val="18"/>
              </w:rPr>
              <w:t>three</w:t>
            </w:r>
            <w:r w:rsidR="00CB1F45" w:rsidRPr="00DD50F7">
              <w:rPr>
                <w:rFonts w:ascii="Arial" w:hAnsi="Arial" w:cs="Arial"/>
                <w:sz w:val="18"/>
                <w:szCs w:val="18"/>
              </w:rPr>
              <w:t xml:space="preserve"> parts, which should be shown separately on their invoice to the participant and claimed for separately in the system.</w:t>
            </w:r>
          </w:p>
          <w:p w14:paraId="0E9EBF80" w14:textId="77777777" w:rsidR="00CB1F45" w:rsidRPr="00DD50F7" w:rsidRDefault="00745913" w:rsidP="007A3E36">
            <w:pPr>
              <w:widowControl w:val="0"/>
              <w:numPr>
                <w:ilvl w:val="0"/>
                <w:numId w:val="10"/>
              </w:numPr>
              <w:spacing w:before="80" w:after="80" w:line="200" w:lineRule="atLeast"/>
              <w:rPr>
                <w:rFonts w:ascii="Arial" w:hAnsi="Arial" w:cs="Arial"/>
                <w:sz w:val="18"/>
                <w:szCs w:val="18"/>
              </w:rPr>
            </w:pPr>
            <w:r w:rsidRPr="00DD50F7">
              <w:rPr>
                <w:rFonts w:ascii="Arial" w:hAnsi="Arial" w:cs="Arial"/>
                <w:sz w:val="18"/>
                <w:szCs w:val="18"/>
              </w:rPr>
              <w:t>$100.00 for the two hours of support</w:t>
            </w:r>
            <w:r w:rsidR="00F64759" w:rsidRPr="00DD50F7">
              <w:rPr>
                <w:rFonts w:ascii="Arial" w:hAnsi="Arial" w:cs="Arial"/>
                <w:sz w:val="18"/>
                <w:szCs w:val="18"/>
              </w:rPr>
              <w:t xml:space="preserve"> against support item 01_301_0104_1_1;</w:t>
            </w:r>
          </w:p>
          <w:p w14:paraId="7B253F5A" w14:textId="77777777" w:rsidR="00F64759" w:rsidRPr="00DD50F7" w:rsidRDefault="00B07129" w:rsidP="0032689B">
            <w:pPr>
              <w:widowControl w:val="0"/>
              <w:numPr>
                <w:ilvl w:val="0"/>
                <w:numId w:val="10"/>
              </w:numPr>
              <w:spacing w:before="80" w:after="80" w:line="200" w:lineRule="atLeast"/>
              <w:rPr>
                <w:rFonts w:ascii="Arial" w:hAnsi="Arial" w:cs="Arial"/>
                <w:sz w:val="18"/>
                <w:szCs w:val="18"/>
              </w:rPr>
            </w:pPr>
            <w:r w:rsidRPr="00DD50F7">
              <w:rPr>
                <w:rFonts w:ascii="Arial" w:hAnsi="Arial" w:cs="Arial"/>
                <w:sz w:val="18"/>
                <w:szCs w:val="18"/>
              </w:rPr>
              <w:t>$20</w:t>
            </w:r>
            <w:r w:rsidR="00745913" w:rsidRPr="00DD50F7">
              <w:rPr>
                <w:rFonts w:ascii="Arial" w:hAnsi="Arial" w:cs="Arial"/>
                <w:sz w:val="18"/>
                <w:szCs w:val="18"/>
              </w:rPr>
              <w:t>.83 for the 25 mi</w:t>
            </w:r>
            <w:r w:rsidR="000A14CF" w:rsidRPr="00DD50F7">
              <w:rPr>
                <w:rFonts w:ascii="Arial" w:hAnsi="Arial" w:cs="Arial"/>
                <w:sz w:val="18"/>
                <w:szCs w:val="18"/>
              </w:rPr>
              <w:t>nutes t</w:t>
            </w:r>
            <w:r w:rsidR="0032689B" w:rsidRPr="00DD50F7">
              <w:rPr>
                <w:rFonts w:ascii="Arial" w:hAnsi="Arial" w:cs="Arial"/>
                <w:sz w:val="18"/>
                <w:szCs w:val="18"/>
              </w:rPr>
              <w:t xml:space="preserve">ravel to the participant </w:t>
            </w:r>
            <w:r w:rsidR="00F64759" w:rsidRPr="00DD50F7">
              <w:rPr>
                <w:rFonts w:ascii="Arial" w:eastAsiaTheme="minorEastAsia" w:hAnsi="Arial" w:cs="Arial"/>
                <w:sz w:val="18"/>
                <w:szCs w:val="18"/>
              </w:rPr>
              <w:t xml:space="preserve">against </w:t>
            </w:r>
            <w:r w:rsidR="00F64759" w:rsidRPr="00DD50F7">
              <w:rPr>
                <w:rFonts w:ascii="Arial" w:hAnsi="Arial" w:cs="Arial"/>
                <w:sz w:val="18"/>
                <w:szCs w:val="18"/>
              </w:rPr>
              <w:t>support item 01_301_0104_1_1 using the drop down field “Provider Travel”; and</w:t>
            </w:r>
          </w:p>
          <w:p w14:paraId="5EFC6631" w14:textId="77777777" w:rsidR="00745913" w:rsidRPr="00DD50F7" w:rsidRDefault="00F64759" w:rsidP="007A3E36">
            <w:pPr>
              <w:widowControl w:val="0"/>
              <w:numPr>
                <w:ilvl w:val="0"/>
                <w:numId w:val="10"/>
              </w:numPr>
              <w:spacing w:before="80" w:after="80" w:line="200" w:lineRule="atLeast"/>
              <w:rPr>
                <w:rFonts w:ascii="Arial" w:hAnsi="Arial" w:cs="Arial"/>
                <w:sz w:val="18"/>
                <w:szCs w:val="18"/>
              </w:rPr>
            </w:pPr>
            <w:r w:rsidRPr="00DD50F7">
              <w:rPr>
                <w:rFonts w:ascii="Arial" w:hAnsi="Arial" w:cs="Arial"/>
                <w:sz w:val="18"/>
                <w:szCs w:val="18"/>
              </w:rPr>
              <w:t xml:space="preserve">$23.40 for the 30 kilometres travel to the participant against support item </w:t>
            </w:r>
            <w:r w:rsidR="00241C07" w:rsidRPr="00DD50F7">
              <w:rPr>
                <w:rFonts w:ascii="Arial" w:hAnsi="Arial" w:cs="Arial"/>
                <w:sz w:val="18"/>
                <w:szCs w:val="18"/>
              </w:rPr>
              <w:t>01_799_0104_1_1.</w:t>
            </w:r>
          </w:p>
        </w:tc>
      </w:tr>
      <w:tr w:rsidR="00FA17A9" w:rsidRPr="00DD50F7" w14:paraId="50195AC7" w14:textId="77777777" w:rsidTr="0032689B">
        <w:trPr>
          <w:tblHeader/>
        </w:trPr>
        <w:tc>
          <w:tcPr>
            <w:tcW w:w="9628" w:type="dxa"/>
            <w:gridSpan w:val="2"/>
            <w:tcBorders>
              <w:bottom w:val="single" w:sz="4" w:space="0" w:color="auto"/>
            </w:tcBorders>
            <w:shd w:val="clear" w:color="auto" w:fill="DBE5F1" w:themeFill="accent1" w:themeFillTint="33"/>
          </w:tcPr>
          <w:p w14:paraId="76804525" w14:textId="77777777" w:rsidR="00FA17A9" w:rsidRPr="00DD50F7" w:rsidRDefault="00636FC1" w:rsidP="001A0370">
            <w:pPr>
              <w:spacing w:before="80" w:after="80" w:line="200" w:lineRule="atLeast"/>
              <w:rPr>
                <w:rFonts w:ascii="Arial" w:hAnsi="Arial" w:cs="Arial"/>
                <w:b/>
                <w:sz w:val="18"/>
                <w:szCs w:val="18"/>
              </w:rPr>
            </w:pPr>
            <w:bookmarkStart w:id="120" w:name="TravelEg2"/>
            <w:r w:rsidRPr="00DD50F7">
              <w:rPr>
                <w:rFonts w:ascii="Arial" w:hAnsi="Arial" w:cs="Arial"/>
                <w:b/>
                <w:sz w:val="18"/>
                <w:szCs w:val="18"/>
              </w:rPr>
              <w:lastRenderedPageBreak/>
              <w:t>Example</w:t>
            </w:r>
            <w:r w:rsidR="00FA17A9" w:rsidRPr="00DD50F7">
              <w:rPr>
                <w:rFonts w:ascii="Arial" w:hAnsi="Arial" w:cs="Arial"/>
                <w:b/>
                <w:sz w:val="18"/>
                <w:szCs w:val="18"/>
              </w:rPr>
              <w:t xml:space="preserve"> </w:t>
            </w:r>
            <w:bookmarkEnd w:id="120"/>
            <w:r w:rsidR="00310177" w:rsidRPr="00DD50F7">
              <w:rPr>
                <w:rFonts w:ascii="Arial" w:hAnsi="Arial" w:cs="Arial"/>
                <w:b/>
                <w:sz w:val="18"/>
                <w:szCs w:val="18"/>
              </w:rPr>
              <w:t>-</w:t>
            </w:r>
            <w:r w:rsidR="00FA17A9" w:rsidRPr="00DD50F7">
              <w:rPr>
                <w:rFonts w:ascii="Arial" w:hAnsi="Arial" w:cs="Arial"/>
                <w:b/>
                <w:sz w:val="18"/>
                <w:szCs w:val="18"/>
              </w:rPr>
              <w:t xml:space="preserve"> Capacity building support </w:t>
            </w:r>
            <w:r w:rsidR="00310177" w:rsidRPr="00DD50F7">
              <w:rPr>
                <w:rFonts w:ascii="Arial" w:hAnsi="Arial" w:cs="Arial"/>
                <w:b/>
                <w:sz w:val="18"/>
                <w:szCs w:val="18"/>
              </w:rPr>
              <w:t>-</w:t>
            </w:r>
            <w:r w:rsidR="00DF40D5" w:rsidRPr="00DD50F7">
              <w:rPr>
                <w:rFonts w:ascii="Arial" w:hAnsi="Arial" w:cs="Arial"/>
                <w:b/>
                <w:sz w:val="18"/>
                <w:szCs w:val="18"/>
              </w:rPr>
              <w:t xml:space="preserve">Single </w:t>
            </w:r>
            <w:r w:rsidR="00FA17A9" w:rsidRPr="00DD50F7">
              <w:rPr>
                <w:rFonts w:ascii="Arial" w:hAnsi="Arial" w:cs="Arial"/>
                <w:b/>
                <w:sz w:val="18"/>
                <w:szCs w:val="18"/>
              </w:rPr>
              <w:t xml:space="preserve">Participant </w:t>
            </w:r>
            <w:r w:rsidR="00310177" w:rsidRPr="00DD50F7">
              <w:rPr>
                <w:rFonts w:ascii="Arial" w:hAnsi="Arial" w:cs="Arial"/>
                <w:b/>
                <w:sz w:val="18"/>
                <w:szCs w:val="18"/>
              </w:rPr>
              <w:t>-</w:t>
            </w:r>
            <w:r w:rsidR="00FA17A9" w:rsidRPr="00DD50F7">
              <w:rPr>
                <w:rFonts w:ascii="Arial" w:hAnsi="Arial" w:cs="Arial"/>
                <w:b/>
                <w:sz w:val="18"/>
                <w:szCs w:val="18"/>
              </w:rPr>
              <w:t xml:space="preserve"> MMM 1-3</w:t>
            </w:r>
          </w:p>
          <w:p w14:paraId="31E98604" w14:textId="77777777" w:rsidR="00FA17A9" w:rsidRPr="00DD50F7" w:rsidRDefault="00FA17A9" w:rsidP="001A0370">
            <w:pPr>
              <w:spacing w:before="80" w:after="80" w:line="200" w:lineRule="atLeast"/>
              <w:rPr>
                <w:rFonts w:ascii="Arial" w:hAnsi="Arial" w:cs="Arial"/>
                <w:sz w:val="18"/>
                <w:szCs w:val="18"/>
              </w:rPr>
            </w:pPr>
            <w:r w:rsidRPr="00DD50F7">
              <w:rPr>
                <w:rFonts w:ascii="Arial" w:hAnsi="Arial" w:cs="Arial"/>
                <w:sz w:val="18"/>
                <w:szCs w:val="18"/>
              </w:rPr>
              <w:t>(In this example, the support is 15_056_0128</w:t>
            </w:r>
            <w:r w:rsidR="006E53F6" w:rsidRPr="00DD50F7">
              <w:rPr>
                <w:rFonts w:ascii="Arial" w:hAnsi="Arial" w:cs="Arial"/>
                <w:sz w:val="18"/>
                <w:szCs w:val="18"/>
              </w:rPr>
              <w:t>_1_3</w:t>
            </w:r>
            <w:r w:rsidR="00241C07" w:rsidRPr="00DD50F7">
              <w:rPr>
                <w:rFonts w:ascii="Arial" w:hAnsi="Arial" w:cs="Arial"/>
                <w:sz w:val="18"/>
                <w:szCs w:val="18"/>
              </w:rPr>
              <w:t>)</w:t>
            </w:r>
          </w:p>
          <w:p w14:paraId="66C71EBE" w14:textId="77777777" w:rsidR="002E2412" w:rsidRPr="00DD50F7" w:rsidRDefault="002E2412" w:rsidP="001A0370">
            <w:pPr>
              <w:spacing w:before="80" w:after="80" w:line="200" w:lineRule="atLeast"/>
              <w:rPr>
                <w:rFonts w:ascii="Arial" w:hAnsi="Arial" w:cs="Arial"/>
                <w:sz w:val="18"/>
                <w:szCs w:val="18"/>
              </w:rPr>
            </w:pPr>
            <w:r w:rsidRPr="00DD50F7">
              <w:rPr>
                <w:rFonts w:ascii="Arial" w:hAnsi="Arial" w:cs="Arial"/>
                <w:sz w:val="18"/>
                <w:szCs w:val="18"/>
              </w:rPr>
              <w:t>A P</w:t>
            </w:r>
            <w:r w:rsidR="0059691B" w:rsidRPr="00DD50F7">
              <w:rPr>
                <w:rFonts w:ascii="Arial" w:hAnsi="Arial" w:cs="Arial"/>
                <w:sz w:val="18"/>
                <w:szCs w:val="18"/>
              </w:rPr>
              <w:t>rovider travels for 3</w:t>
            </w:r>
            <w:r w:rsidRPr="00DD50F7">
              <w:rPr>
                <w:rFonts w:ascii="Arial" w:hAnsi="Arial" w:cs="Arial"/>
                <w:sz w:val="18"/>
                <w:szCs w:val="18"/>
              </w:rPr>
              <w:t xml:space="preserve">5 minutes </w:t>
            </w:r>
            <w:r w:rsidR="00761C28" w:rsidRPr="00DD50F7">
              <w:rPr>
                <w:rFonts w:ascii="Arial" w:hAnsi="Arial" w:cs="Arial"/>
                <w:sz w:val="18"/>
                <w:szCs w:val="18"/>
              </w:rPr>
              <w:t xml:space="preserve">(40 kilometres) </w:t>
            </w:r>
            <w:r w:rsidRPr="00DD50F7">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DD50F7">
              <w:rPr>
                <w:rFonts w:ascii="Arial" w:hAnsi="Arial" w:cs="Arial"/>
                <w:sz w:val="18"/>
                <w:szCs w:val="18"/>
              </w:rPr>
              <w:t xml:space="preserve">(40 kilometres) </w:t>
            </w:r>
            <w:r w:rsidRPr="00DD50F7">
              <w:rPr>
                <w:rFonts w:ascii="Arial" w:hAnsi="Arial" w:cs="Arial"/>
                <w:sz w:val="18"/>
                <w:szCs w:val="18"/>
              </w:rPr>
              <w:t>returning to their usual place of business.</w:t>
            </w:r>
          </w:p>
          <w:p w14:paraId="7FF35050" w14:textId="77777777" w:rsidR="002E2412" w:rsidRPr="00DD50F7" w:rsidRDefault="002E2412" w:rsidP="001A0370">
            <w:pPr>
              <w:spacing w:before="80" w:after="80" w:line="200" w:lineRule="atLeast"/>
              <w:rPr>
                <w:rFonts w:ascii="Arial" w:hAnsi="Arial" w:cs="Arial"/>
                <w:sz w:val="18"/>
                <w:szCs w:val="18"/>
              </w:rPr>
            </w:pPr>
            <w:r w:rsidRPr="00DD50F7">
              <w:rPr>
                <w:rFonts w:ascii="Arial" w:hAnsi="Arial" w:cs="Arial"/>
                <w:sz w:val="18"/>
                <w:szCs w:val="18"/>
              </w:rPr>
              <w:t>The provider and participant h</w:t>
            </w:r>
            <w:r w:rsidR="0059691B" w:rsidRPr="00DD50F7">
              <w:rPr>
                <w:rFonts w:ascii="Arial" w:hAnsi="Arial" w:cs="Arial"/>
                <w:sz w:val="18"/>
                <w:szCs w:val="18"/>
              </w:rPr>
              <w:t>ave agreed an hourly rate of $190</w:t>
            </w:r>
            <w:r w:rsidRPr="00DD50F7">
              <w:rPr>
                <w:rFonts w:ascii="Arial" w:hAnsi="Arial" w:cs="Arial"/>
                <w:sz w:val="18"/>
                <w:szCs w:val="18"/>
              </w:rPr>
              <w:t xml:space="preserve">.00. </w:t>
            </w:r>
            <w:r w:rsidRPr="00DD50F7">
              <w:rPr>
                <w:rFonts w:ascii="Arial" w:hAnsi="Arial" w:cs="Arial"/>
                <w:b/>
                <w:sz w:val="18"/>
                <w:szCs w:val="18"/>
              </w:rPr>
              <w:t>They have also agreed that the provider can charge for their travel time</w:t>
            </w:r>
            <w:r w:rsidR="00761C28" w:rsidRPr="00DD50F7">
              <w:rPr>
                <w:rFonts w:ascii="Arial" w:hAnsi="Arial" w:cs="Arial"/>
                <w:b/>
                <w:sz w:val="18"/>
                <w:szCs w:val="18"/>
              </w:rPr>
              <w:t xml:space="preserve"> and for the non-labour costs associated with that travel (at $0.78 per </w:t>
            </w:r>
            <w:r w:rsidR="003C0416" w:rsidRPr="00DD50F7">
              <w:rPr>
                <w:rFonts w:ascii="Arial" w:hAnsi="Arial" w:cs="Arial"/>
                <w:b/>
                <w:sz w:val="18"/>
                <w:szCs w:val="18"/>
              </w:rPr>
              <w:t>allowable</w:t>
            </w:r>
            <w:r w:rsidR="00761C28" w:rsidRPr="00DD50F7">
              <w:rPr>
                <w:rFonts w:ascii="Arial" w:hAnsi="Arial" w:cs="Arial"/>
                <w:b/>
                <w:sz w:val="18"/>
                <w:szCs w:val="18"/>
              </w:rPr>
              <w:t xml:space="preserve"> kilometre)</w:t>
            </w:r>
            <w:r w:rsidRPr="00DD50F7">
              <w:rPr>
                <w:rFonts w:ascii="Arial" w:hAnsi="Arial" w:cs="Arial"/>
                <w:b/>
                <w:sz w:val="18"/>
                <w:szCs w:val="18"/>
              </w:rPr>
              <w:t>.</w:t>
            </w:r>
            <w:r w:rsidRPr="00DD50F7">
              <w:rPr>
                <w:rFonts w:ascii="Arial" w:hAnsi="Arial" w:cs="Arial"/>
                <w:sz w:val="18"/>
                <w:szCs w:val="18"/>
              </w:rPr>
              <w:t xml:space="preserve"> </w:t>
            </w:r>
          </w:p>
          <w:p w14:paraId="345CFF7B" w14:textId="77777777" w:rsidR="002E2412" w:rsidRPr="00DD50F7" w:rsidRDefault="002E2412" w:rsidP="001A0370">
            <w:pPr>
              <w:spacing w:before="80" w:after="80" w:line="200" w:lineRule="atLeast"/>
              <w:rPr>
                <w:rFonts w:ascii="Arial" w:hAnsi="Arial" w:cs="Arial"/>
                <w:sz w:val="18"/>
                <w:szCs w:val="18"/>
              </w:rPr>
            </w:pPr>
            <w:r w:rsidRPr="00DD50F7">
              <w:rPr>
                <w:rFonts w:ascii="Arial" w:hAnsi="Arial" w:cs="Arial"/>
                <w:sz w:val="18"/>
                <w:szCs w:val="18"/>
              </w:rPr>
              <w:t>The provider is entitled to apply</w:t>
            </w:r>
            <w:r w:rsidR="0059691B" w:rsidRPr="00DD50F7">
              <w:rPr>
                <w:rFonts w:ascii="Arial" w:hAnsi="Arial" w:cs="Arial"/>
                <w:sz w:val="18"/>
                <w:szCs w:val="18"/>
              </w:rPr>
              <w:t xml:space="preserve"> the </w:t>
            </w:r>
            <w:r w:rsidR="008072C3" w:rsidRPr="00DD50F7">
              <w:rPr>
                <w:rFonts w:ascii="Arial" w:hAnsi="Arial" w:cs="Arial"/>
                <w:sz w:val="18"/>
                <w:szCs w:val="18"/>
              </w:rPr>
              <w:t>30-minute</w:t>
            </w:r>
            <w:r w:rsidR="0059691B" w:rsidRPr="00DD50F7">
              <w:rPr>
                <w:rFonts w:ascii="Arial" w:hAnsi="Arial" w:cs="Arial"/>
                <w:sz w:val="18"/>
                <w:szCs w:val="18"/>
              </w:rPr>
              <w:t xml:space="preserve"> </w:t>
            </w:r>
            <w:r w:rsidR="00303492" w:rsidRPr="00DD50F7">
              <w:rPr>
                <w:rFonts w:ascii="Arial" w:hAnsi="Arial" w:cs="Arial"/>
                <w:sz w:val="18"/>
                <w:szCs w:val="18"/>
              </w:rPr>
              <w:t>time-cap</w:t>
            </w:r>
            <w:r w:rsidR="0059691B" w:rsidRPr="00DD50F7">
              <w:rPr>
                <w:rFonts w:ascii="Arial" w:hAnsi="Arial" w:cs="Arial"/>
                <w:sz w:val="18"/>
                <w:szCs w:val="18"/>
              </w:rPr>
              <w:t xml:space="preserve"> against the 3</w:t>
            </w:r>
            <w:r w:rsidRPr="00DD50F7">
              <w:rPr>
                <w:rFonts w:ascii="Arial" w:hAnsi="Arial" w:cs="Arial"/>
                <w:sz w:val="18"/>
                <w:szCs w:val="18"/>
              </w:rPr>
              <w:t xml:space="preserve">5 minutes of travel to the participant. They are </w:t>
            </w:r>
            <w:r w:rsidR="0059691B" w:rsidRPr="00DD50F7">
              <w:rPr>
                <w:rFonts w:ascii="Arial" w:hAnsi="Arial" w:cs="Arial"/>
                <w:sz w:val="18"/>
                <w:szCs w:val="18"/>
              </w:rPr>
              <w:t>also</w:t>
            </w:r>
            <w:r w:rsidRPr="00DD50F7">
              <w:rPr>
                <w:rFonts w:ascii="Arial" w:hAnsi="Arial" w:cs="Arial"/>
                <w:sz w:val="18"/>
                <w:szCs w:val="18"/>
              </w:rPr>
              <w:t xml:space="preserve"> entitled to claim for the time spent travelling back t</w:t>
            </w:r>
            <w:r w:rsidR="0059691B" w:rsidRPr="00DD50F7">
              <w:rPr>
                <w:rFonts w:ascii="Arial" w:hAnsi="Arial" w:cs="Arial"/>
                <w:sz w:val="18"/>
                <w:szCs w:val="18"/>
              </w:rPr>
              <w:t>o their usual place of business</w:t>
            </w:r>
            <w:r w:rsidR="00E3728F" w:rsidRPr="00DD50F7">
              <w:rPr>
                <w:rFonts w:ascii="Arial" w:hAnsi="Arial" w:cs="Arial"/>
                <w:sz w:val="18"/>
                <w:szCs w:val="18"/>
              </w:rPr>
              <w:t xml:space="preserve"> by applying the </w:t>
            </w:r>
            <w:r w:rsidR="008072C3" w:rsidRPr="00DD50F7">
              <w:rPr>
                <w:rFonts w:ascii="Arial" w:hAnsi="Arial" w:cs="Arial"/>
                <w:sz w:val="18"/>
                <w:szCs w:val="18"/>
              </w:rPr>
              <w:t>30-minute</w:t>
            </w:r>
            <w:r w:rsidR="00E3728F" w:rsidRPr="00DD50F7">
              <w:rPr>
                <w:rFonts w:ascii="Arial" w:hAnsi="Arial" w:cs="Arial"/>
                <w:sz w:val="18"/>
                <w:szCs w:val="18"/>
              </w:rPr>
              <w:t xml:space="preserve"> </w:t>
            </w:r>
            <w:r w:rsidR="00303492" w:rsidRPr="00DD50F7">
              <w:rPr>
                <w:rFonts w:ascii="Arial" w:hAnsi="Arial" w:cs="Arial"/>
                <w:sz w:val="18"/>
                <w:szCs w:val="18"/>
              </w:rPr>
              <w:t>time-cap</w:t>
            </w:r>
            <w:r w:rsidR="002C6815" w:rsidRPr="00DD50F7">
              <w:rPr>
                <w:rFonts w:ascii="Arial" w:hAnsi="Arial" w:cs="Arial"/>
                <w:sz w:val="18"/>
                <w:szCs w:val="18"/>
              </w:rPr>
              <w:t xml:space="preserve"> against the 2</w:t>
            </w:r>
            <w:r w:rsidR="00E3728F" w:rsidRPr="00DD50F7">
              <w:rPr>
                <w:rFonts w:ascii="Arial" w:hAnsi="Arial" w:cs="Arial"/>
                <w:sz w:val="18"/>
                <w:szCs w:val="18"/>
              </w:rPr>
              <w:t>5 minutes of return travel</w:t>
            </w:r>
            <w:r w:rsidR="0059691B" w:rsidRPr="00DD50F7">
              <w:rPr>
                <w:rFonts w:ascii="Arial" w:hAnsi="Arial" w:cs="Arial"/>
                <w:sz w:val="18"/>
                <w:szCs w:val="18"/>
              </w:rPr>
              <w:t>. In total, 5</w:t>
            </w:r>
            <w:r w:rsidRPr="00DD50F7">
              <w:rPr>
                <w:rFonts w:ascii="Arial" w:hAnsi="Arial" w:cs="Arial"/>
                <w:sz w:val="18"/>
                <w:szCs w:val="18"/>
              </w:rPr>
              <w:t>5 minutes of travel can be claimed.</w:t>
            </w:r>
          </w:p>
          <w:p w14:paraId="6EC1D33E" w14:textId="77777777" w:rsidR="00761C28" w:rsidRPr="00DD50F7" w:rsidRDefault="00761C28" w:rsidP="00761C28">
            <w:pPr>
              <w:spacing w:before="80" w:after="80" w:line="200" w:lineRule="atLeast"/>
              <w:rPr>
                <w:rFonts w:ascii="Arial" w:hAnsi="Arial" w:cs="Arial"/>
                <w:sz w:val="18"/>
                <w:szCs w:val="18"/>
              </w:rPr>
            </w:pPr>
            <w:r w:rsidRPr="00DD50F7">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1CD1EF41" w14:textId="77777777" w:rsidR="002E2412" w:rsidRPr="00DD50F7" w:rsidRDefault="002E2412" w:rsidP="001A0370">
            <w:pPr>
              <w:spacing w:before="80" w:after="80" w:line="200" w:lineRule="atLeast"/>
              <w:rPr>
                <w:rFonts w:ascii="Arial" w:hAnsi="Arial" w:cs="Arial"/>
                <w:sz w:val="18"/>
                <w:szCs w:val="18"/>
              </w:rPr>
            </w:pPr>
            <w:r w:rsidRPr="00DD50F7">
              <w:rPr>
                <w:rFonts w:ascii="Arial" w:hAnsi="Arial" w:cs="Arial"/>
                <w:sz w:val="18"/>
                <w:szCs w:val="18"/>
              </w:rPr>
              <w:t xml:space="preserve">The provider’s claim for these </w:t>
            </w:r>
            <w:r w:rsidR="002C6815" w:rsidRPr="00DD50F7">
              <w:rPr>
                <w:rFonts w:ascii="Arial" w:hAnsi="Arial" w:cs="Arial"/>
                <w:sz w:val="18"/>
                <w:szCs w:val="18"/>
              </w:rPr>
              <w:t>supports</w:t>
            </w:r>
            <w:r w:rsidRPr="00DD50F7">
              <w:rPr>
                <w:rFonts w:ascii="Arial" w:hAnsi="Arial" w:cs="Arial"/>
                <w:sz w:val="18"/>
                <w:szCs w:val="18"/>
              </w:rPr>
              <w:t xml:space="preserve"> is in </w:t>
            </w:r>
            <w:r w:rsidR="00761C28" w:rsidRPr="00DD50F7">
              <w:rPr>
                <w:rFonts w:ascii="Arial" w:hAnsi="Arial" w:cs="Arial"/>
                <w:sz w:val="18"/>
                <w:szCs w:val="18"/>
              </w:rPr>
              <w:t>three</w:t>
            </w:r>
            <w:r w:rsidRPr="00DD50F7">
              <w:rPr>
                <w:rFonts w:ascii="Arial" w:hAnsi="Arial" w:cs="Arial"/>
                <w:sz w:val="18"/>
                <w:szCs w:val="18"/>
              </w:rPr>
              <w:t xml:space="preserve"> parts, which should be shown separately on their invoice to the participant a</w:t>
            </w:r>
            <w:r w:rsidR="000A14CF" w:rsidRPr="00DD50F7">
              <w:rPr>
                <w:rFonts w:ascii="Arial" w:hAnsi="Arial" w:cs="Arial"/>
                <w:sz w:val="18"/>
                <w:szCs w:val="18"/>
              </w:rPr>
              <w:t>nd claimed for separately</w:t>
            </w:r>
            <w:r w:rsidRPr="00DD50F7">
              <w:rPr>
                <w:rFonts w:ascii="Arial" w:hAnsi="Arial" w:cs="Arial"/>
                <w:sz w:val="18"/>
                <w:szCs w:val="18"/>
              </w:rPr>
              <w:t>.</w:t>
            </w:r>
          </w:p>
          <w:p w14:paraId="3CD462A9" w14:textId="77777777" w:rsidR="002E2412" w:rsidRPr="00DD50F7" w:rsidRDefault="0059691B" w:rsidP="007A3E36">
            <w:pPr>
              <w:numPr>
                <w:ilvl w:val="0"/>
                <w:numId w:val="9"/>
              </w:numPr>
              <w:spacing w:before="80" w:after="80" w:line="200" w:lineRule="atLeast"/>
              <w:rPr>
                <w:rFonts w:ascii="Arial" w:hAnsi="Arial" w:cs="Arial"/>
                <w:sz w:val="18"/>
                <w:szCs w:val="18"/>
              </w:rPr>
            </w:pPr>
            <w:r w:rsidRPr="00DD50F7">
              <w:rPr>
                <w:rFonts w:ascii="Arial" w:hAnsi="Arial" w:cs="Arial"/>
                <w:sz w:val="18"/>
                <w:szCs w:val="18"/>
              </w:rPr>
              <w:t>$380</w:t>
            </w:r>
            <w:r w:rsidR="002E2412" w:rsidRPr="00DD50F7">
              <w:rPr>
                <w:rFonts w:ascii="Arial" w:hAnsi="Arial" w:cs="Arial"/>
                <w:sz w:val="18"/>
                <w:szCs w:val="18"/>
              </w:rPr>
              <w:t>.00 for the two hours of support</w:t>
            </w:r>
            <w:r w:rsidR="00761C28" w:rsidRPr="00DD50F7">
              <w:rPr>
                <w:rFonts w:ascii="Arial" w:hAnsi="Arial" w:cs="Arial"/>
                <w:sz w:val="18"/>
                <w:szCs w:val="18"/>
              </w:rPr>
              <w:t xml:space="preserve"> </w:t>
            </w:r>
            <w:r w:rsidR="00761C28" w:rsidRPr="00DD50F7">
              <w:rPr>
                <w:rFonts w:ascii="Arial" w:eastAsiaTheme="minorEastAsia" w:hAnsi="Arial" w:cs="Arial"/>
                <w:sz w:val="18"/>
                <w:szCs w:val="18"/>
              </w:rPr>
              <w:t xml:space="preserve">against </w:t>
            </w:r>
            <w:r w:rsidR="00761C28" w:rsidRPr="00DD50F7">
              <w:rPr>
                <w:rFonts w:ascii="Arial" w:hAnsi="Arial" w:cs="Arial"/>
                <w:sz w:val="18"/>
                <w:szCs w:val="18"/>
              </w:rPr>
              <w:t>support item 15_056_0128_1_3</w:t>
            </w:r>
          </w:p>
          <w:p w14:paraId="3AD9C343" w14:textId="77777777" w:rsidR="00FA17A9" w:rsidRPr="00DD50F7" w:rsidRDefault="002E2412" w:rsidP="0032689B">
            <w:pPr>
              <w:numPr>
                <w:ilvl w:val="0"/>
                <w:numId w:val="9"/>
              </w:numPr>
              <w:spacing w:before="80" w:after="80" w:line="200" w:lineRule="atLeast"/>
              <w:rPr>
                <w:rFonts w:ascii="Arial" w:hAnsi="Arial" w:cs="Arial"/>
                <w:sz w:val="18"/>
                <w:szCs w:val="18"/>
              </w:rPr>
            </w:pPr>
            <w:r w:rsidRPr="00DD50F7">
              <w:rPr>
                <w:rFonts w:ascii="Arial" w:hAnsi="Arial" w:cs="Arial"/>
                <w:sz w:val="18"/>
                <w:szCs w:val="18"/>
              </w:rPr>
              <w:t>$</w:t>
            </w:r>
            <w:r w:rsidR="0059691B" w:rsidRPr="00DD50F7">
              <w:rPr>
                <w:rFonts w:ascii="Arial" w:hAnsi="Arial" w:cs="Arial"/>
                <w:sz w:val="18"/>
                <w:szCs w:val="18"/>
              </w:rPr>
              <w:t>174.17 for the 5</w:t>
            </w:r>
            <w:r w:rsidRPr="00DD50F7">
              <w:rPr>
                <w:rFonts w:ascii="Arial" w:hAnsi="Arial" w:cs="Arial"/>
                <w:sz w:val="18"/>
                <w:szCs w:val="18"/>
              </w:rPr>
              <w:t>5 mi</w:t>
            </w:r>
            <w:r w:rsidR="000A14CF" w:rsidRPr="00DD50F7">
              <w:rPr>
                <w:rFonts w:ascii="Arial" w:hAnsi="Arial" w:cs="Arial"/>
                <w:sz w:val="18"/>
                <w:szCs w:val="18"/>
              </w:rPr>
              <w:t>nutes t</w:t>
            </w:r>
            <w:r w:rsidR="0032689B" w:rsidRPr="00DD50F7">
              <w:rPr>
                <w:rFonts w:ascii="Arial" w:hAnsi="Arial" w:cs="Arial"/>
                <w:sz w:val="18"/>
                <w:szCs w:val="18"/>
              </w:rPr>
              <w:t xml:space="preserve">ravel to the participant </w:t>
            </w:r>
            <w:r w:rsidR="00761C28" w:rsidRPr="00DD50F7">
              <w:rPr>
                <w:rFonts w:ascii="Arial" w:eastAsiaTheme="minorEastAsia" w:hAnsi="Arial" w:cs="Arial"/>
                <w:sz w:val="18"/>
                <w:szCs w:val="18"/>
              </w:rPr>
              <w:t xml:space="preserve">against </w:t>
            </w:r>
            <w:r w:rsidR="00761C28" w:rsidRPr="00DD50F7">
              <w:rPr>
                <w:rFonts w:ascii="Arial" w:hAnsi="Arial" w:cs="Arial"/>
                <w:sz w:val="18"/>
                <w:szCs w:val="18"/>
              </w:rPr>
              <w:t>support item 15_056_0128_1_3 using the drop down field “Provider Travel”; and</w:t>
            </w:r>
          </w:p>
          <w:p w14:paraId="4F24C153" w14:textId="77777777" w:rsidR="00761C28" w:rsidRPr="00DD50F7" w:rsidRDefault="00761C28" w:rsidP="007A3E36">
            <w:pPr>
              <w:numPr>
                <w:ilvl w:val="0"/>
                <w:numId w:val="9"/>
              </w:numPr>
              <w:spacing w:before="80" w:after="80" w:line="200" w:lineRule="atLeast"/>
              <w:rPr>
                <w:rFonts w:ascii="Arial" w:hAnsi="Arial" w:cs="Arial"/>
                <w:sz w:val="18"/>
                <w:szCs w:val="18"/>
              </w:rPr>
            </w:pPr>
            <w:r w:rsidRPr="00DD50F7">
              <w:rPr>
                <w:rFonts w:ascii="Arial" w:hAnsi="Arial" w:cs="Arial"/>
                <w:sz w:val="18"/>
                <w:szCs w:val="18"/>
              </w:rPr>
              <w:t>$62.40 for the 80 kilometres travel to and from the participant against support item 15_799_0128_1_3.</w:t>
            </w:r>
          </w:p>
        </w:tc>
      </w:tr>
      <w:tr w:rsidR="00FA17A9" w:rsidRPr="00DD50F7" w14:paraId="0EA16A73" w14:textId="77777777" w:rsidTr="0032689B">
        <w:trPr>
          <w:tblHeader/>
        </w:trPr>
        <w:tc>
          <w:tcPr>
            <w:tcW w:w="9628" w:type="dxa"/>
            <w:gridSpan w:val="2"/>
            <w:tcBorders>
              <w:bottom w:val="nil"/>
            </w:tcBorders>
            <w:shd w:val="clear" w:color="auto" w:fill="DBE5F1" w:themeFill="accent1" w:themeFillTint="33"/>
          </w:tcPr>
          <w:p w14:paraId="77BC6506" w14:textId="77777777" w:rsidR="00745913" w:rsidRPr="00DD50F7" w:rsidRDefault="00636FC1" w:rsidP="001A0370">
            <w:pPr>
              <w:spacing w:before="80" w:after="80" w:line="200" w:lineRule="atLeast"/>
              <w:rPr>
                <w:rFonts w:ascii="Arial" w:hAnsi="Arial" w:cs="Arial"/>
                <w:b/>
                <w:sz w:val="18"/>
                <w:szCs w:val="18"/>
              </w:rPr>
            </w:pPr>
            <w:r w:rsidRPr="00DD50F7">
              <w:rPr>
                <w:rFonts w:ascii="Arial" w:hAnsi="Arial" w:cs="Arial"/>
                <w:b/>
                <w:sz w:val="18"/>
                <w:szCs w:val="18"/>
              </w:rPr>
              <w:t>Example</w:t>
            </w:r>
            <w:r w:rsidR="006E53F6" w:rsidRPr="00DD50F7">
              <w:rPr>
                <w:rFonts w:ascii="Arial" w:hAnsi="Arial" w:cs="Arial"/>
                <w:b/>
                <w:sz w:val="18"/>
                <w:szCs w:val="18"/>
              </w:rPr>
              <w:t xml:space="preserve"> </w:t>
            </w:r>
            <w:r w:rsidR="00310177" w:rsidRPr="00DD50F7">
              <w:rPr>
                <w:rFonts w:ascii="Arial" w:hAnsi="Arial" w:cs="Arial"/>
                <w:b/>
                <w:sz w:val="18"/>
                <w:szCs w:val="18"/>
              </w:rPr>
              <w:t>-</w:t>
            </w:r>
            <w:r w:rsidR="00745913" w:rsidRPr="00DD50F7">
              <w:rPr>
                <w:rFonts w:ascii="Arial" w:hAnsi="Arial" w:cs="Arial"/>
                <w:b/>
                <w:sz w:val="18"/>
                <w:szCs w:val="18"/>
              </w:rPr>
              <w:t xml:space="preserve"> Core support </w:t>
            </w:r>
            <w:r w:rsidR="00310177" w:rsidRPr="00DD50F7">
              <w:rPr>
                <w:rFonts w:ascii="Arial" w:hAnsi="Arial" w:cs="Arial"/>
                <w:b/>
                <w:sz w:val="18"/>
                <w:szCs w:val="18"/>
              </w:rPr>
              <w:t>-</w:t>
            </w:r>
            <w:r w:rsidR="00745913" w:rsidRPr="00DD50F7">
              <w:rPr>
                <w:rFonts w:ascii="Arial" w:hAnsi="Arial" w:cs="Arial"/>
                <w:b/>
                <w:sz w:val="18"/>
                <w:szCs w:val="18"/>
              </w:rPr>
              <w:t xml:space="preserve"> Multiple Participants </w:t>
            </w:r>
            <w:r w:rsidR="00310177" w:rsidRPr="00DD50F7">
              <w:rPr>
                <w:rFonts w:ascii="Arial" w:hAnsi="Arial" w:cs="Arial"/>
                <w:b/>
                <w:sz w:val="18"/>
                <w:szCs w:val="18"/>
              </w:rPr>
              <w:t>-</w:t>
            </w:r>
            <w:r w:rsidR="00745913" w:rsidRPr="00DD50F7">
              <w:rPr>
                <w:rFonts w:ascii="Arial" w:hAnsi="Arial" w:cs="Arial"/>
                <w:b/>
                <w:sz w:val="18"/>
                <w:szCs w:val="18"/>
              </w:rPr>
              <w:t xml:space="preserve"> MM</w:t>
            </w:r>
            <w:r w:rsidR="00D30944" w:rsidRPr="00DD50F7">
              <w:rPr>
                <w:rFonts w:ascii="Arial" w:hAnsi="Arial" w:cs="Arial"/>
                <w:b/>
                <w:sz w:val="18"/>
                <w:szCs w:val="18"/>
              </w:rPr>
              <w:t>M</w:t>
            </w:r>
            <w:r w:rsidR="00745913" w:rsidRPr="00DD50F7">
              <w:rPr>
                <w:rFonts w:ascii="Arial" w:hAnsi="Arial" w:cs="Arial"/>
                <w:b/>
                <w:sz w:val="18"/>
                <w:szCs w:val="18"/>
              </w:rPr>
              <w:t xml:space="preserve"> </w:t>
            </w:r>
            <w:r w:rsidR="006E53F6" w:rsidRPr="00DD50F7">
              <w:rPr>
                <w:rFonts w:ascii="Arial" w:hAnsi="Arial" w:cs="Arial"/>
                <w:b/>
                <w:sz w:val="18"/>
                <w:szCs w:val="18"/>
              </w:rPr>
              <w:t>4-5</w:t>
            </w:r>
          </w:p>
          <w:p w14:paraId="117C8421" w14:textId="77777777" w:rsidR="00D30944" w:rsidRPr="00DD50F7" w:rsidRDefault="00D30944" w:rsidP="001A0370">
            <w:pPr>
              <w:spacing w:before="80" w:after="80" w:line="200" w:lineRule="atLeast"/>
              <w:rPr>
                <w:rFonts w:ascii="Arial" w:hAnsi="Arial" w:cs="Arial"/>
                <w:sz w:val="18"/>
                <w:szCs w:val="18"/>
              </w:rPr>
            </w:pPr>
            <w:r w:rsidRPr="00DD50F7">
              <w:rPr>
                <w:rFonts w:ascii="Arial" w:hAnsi="Arial" w:cs="Arial"/>
                <w:sz w:val="18"/>
                <w:szCs w:val="18"/>
              </w:rPr>
              <w:t>(In this example, t</w:t>
            </w:r>
            <w:r w:rsidR="006E53F6" w:rsidRPr="00DD50F7">
              <w:rPr>
                <w:rFonts w:ascii="Arial" w:hAnsi="Arial" w:cs="Arial"/>
                <w:sz w:val="18"/>
                <w:szCs w:val="18"/>
              </w:rPr>
              <w:t>he support is 01_301_0104_1_1</w:t>
            </w:r>
            <w:r w:rsidRPr="00DD50F7">
              <w:rPr>
                <w:rFonts w:ascii="Arial" w:hAnsi="Arial" w:cs="Arial"/>
                <w:sz w:val="18"/>
                <w:szCs w:val="18"/>
              </w:rPr>
              <w:t>)</w:t>
            </w:r>
          </w:p>
          <w:p w14:paraId="70E59DA8" w14:textId="77777777" w:rsidR="00745913" w:rsidRPr="00DD50F7" w:rsidRDefault="00745913" w:rsidP="001A0370">
            <w:pPr>
              <w:spacing w:before="80" w:after="80" w:line="200" w:lineRule="atLeast"/>
              <w:rPr>
                <w:rFonts w:ascii="Arial" w:hAnsi="Arial" w:cs="Arial"/>
                <w:sz w:val="18"/>
                <w:szCs w:val="18"/>
              </w:rPr>
            </w:pPr>
            <w:r w:rsidRPr="00DD50F7">
              <w:rPr>
                <w:rFonts w:ascii="Arial" w:hAnsi="Arial" w:cs="Arial"/>
                <w:sz w:val="18"/>
                <w:szCs w:val="18"/>
              </w:rPr>
              <w:t>A Provider trave</w:t>
            </w:r>
            <w:r w:rsidR="006E53F6" w:rsidRPr="00DD50F7">
              <w:rPr>
                <w:rFonts w:ascii="Arial" w:hAnsi="Arial" w:cs="Arial"/>
                <w:sz w:val="18"/>
                <w:szCs w:val="18"/>
              </w:rPr>
              <w:t>ls for 6</w:t>
            </w:r>
            <w:r w:rsidRPr="00DD50F7">
              <w:rPr>
                <w:rFonts w:ascii="Arial" w:hAnsi="Arial" w:cs="Arial"/>
                <w:sz w:val="18"/>
                <w:szCs w:val="18"/>
              </w:rPr>
              <w:t xml:space="preserve">5 minutes </w:t>
            </w:r>
            <w:r w:rsidR="00761C28" w:rsidRPr="00DD50F7">
              <w:rPr>
                <w:rFonts w:ascii="Arial" w:hAnsi="Arial" w:cs="Arial"/>
                <w:sz w:val="18"/>
                <w:szCs w:val="18"/>
              </w:rPr>
              <w:t xml:space="preserve">(60 kilometres) </w:t>
            </w:r>
            <w:r w:rsidRPr="00DD50F7">
              <w:rPr>
                <w:rFonts w:ascii="Arial" w:hAnsi="Arial" w:cs="Arial"/>
                <w:sz w:val="18"/>
                <w:szCs w:val="18"/>
              </w:rPr>
              <w:t xml:space="preserve">to </w:t>
            </w:r>
            <w:r w:rsidR="00D30944" w:rsidRPr="00DD50F7">
              <w:rPr>
                <w:rFonts w:ascii="Arial" w:hAnsi="Arial" w:cs="Arial"/>
                <w:sz w:val="18"/>
                <w:szCs w:val="18"/>
              </w:rPr>
              <w:t>Partic</w:t>
            </w:r>
            <w:r w:rsidR="006E53F6" w:rsidRPr="00DD50F7">
              <w:rPr>
                <w:rFonts w:ascii="Arial" w:hAnsi="Arial" w:cs="Arial"/>
                <w:sz w:val="18"/>
                <w:szCs w:val="18"/>
              </w:rPr>
              <w:t>ipant A who is located in zone 4</w:t>
            </w:r>
            <w:r w:rsidR="00D30944" w:rsidRPr="00DD50F7">
              <w:rPr>
                <w:rFonts w:ascii="Arial" w:hAnsi="Arial" w:cs="Arial"/>
                <w:sz w:val="18"/>
                <w:szCs w:val="18"/>
              </w:rPr>
              <w:t xml:space="preserve"> of the Modified Monash Model. They then </w:t>
            </w:r>
            <w:r w:rsidRPr="00DD50F7">
              <w:rPr>
                <w:rFonts w:ascii="Arial" w:hAnsi="Arial" w:cs="Arial"/>
                <w:sz w:val="18"/>
                <w:szCs w:val="18"/>
              </w:rPr>
              <w:t>provide</w:t>
            </w:r>
            <w:r w:rsidR="00D30944" w:rsidRPr="00DD50F7">
              <w:rPr>
                <w:rFonts w:ascii="Arial" w:hAnsi="Arial" w:cs="Arial"/>
                <w:sz w:val="18"/>
                <w:szCs w:val="18"/>
              </w:rPr>
              <w:t xml:space="preserve"> </w:t>
            </w:r>
            <w:r w:rsidRPr="00DD50F7">
              <w:rPr>
                <w:rFonts w:ascii="Arial" w:hAnsi="Arial" w:cs="Arial"/>
                <w:sz w:val="18"/>
                <w:szCs w:val="18"/>
              </w:rPr>
              <w:t xml:space="preserve">two hours of </w:t>
            </w:r>
            <w:r w:rsidR="00D30944" w:rsidRPr="00DD50F7">
              <w:rPr>
                <w:rFonts w:ascii="Arial" w:hAnsi="Arial" w:cs="Arial"/>
                <w:sz w:val="18"/>
                <w:szCs w:val="18"/>
              </w:rPr>
              <w:t>the</w:t>
            </w:r>
            <w:r w:rsidRPr="00DD50F7">
              <w:rPr>
                <w:rFonts w:ascii="Arial" w:hAnsi="Arial" w:cs="Arial"/>
                <w:sz w:val="18"/>
                <w:szCs w:val="18"/>
              </w:rPr>
              <w:t xml:space="preserve"> support </w:t>
            </w:r>
            <w:r w:rsidR="00D30944" w:rsidRPr="00DD50F7">
              <w:rPr>
                <w:rFonts w:ascii="Arial" w:hAnsi="Arial" w:cs="Arial"/>
                <w:sz w:val="18"/>
                <w:szCs w:val="18"/>
              </w:rPr>
              <w:t>to</w:t>
            </w:r>
            <w:r w:rsidRPr="00DD50F7">
              <w:rPr>
                <w:rFonts w:ascii="Arial" w:hAnsi="Arial" w:cs="Arial"/>
                <w:sz w:val="18"/>
                <w:szCs w:val="18"/>
              </w:rPr>
              <w:t xml:space="preserve"> participant A</w:t>
            </w:r>
            <w:r w:rsidR="00D30944" w:rsidRPr="00DD50F7">
              <w:rPr>
                <w:rFonts w:ascii="Arial" w:hAnsi="Arial" w:cs="Arial"/>
                <w:sz w:val="18"/>
                <w:szCs w:val="18"/>
              </w:rPr>
              <w:t>.</w:t>
            </w:r>
            <w:r w:rsidR="00F33950" w:rsidRPr="00DD50F7">
              <w:rPr>
                <w:rFonts w:ascii="Arial" w:hAnsi="Arial" w:cs="Arial"/>
                <w:sz w:val="18"/>
                <w:szCs w:val="18"/>
              </w:rPr>
              <w:t xml:space="preserve"> </w:t>
            </w:r>
            <w:r w:rsidR="006E53F6" w:rsidRPr="00DD50F7">
              <w:rPr>
                <w:rFonts w:ascii="Arial" w:hAnsi="Arial" w:cs="Arial"/>
                <w:sz w:val="18"/>
                <w:szCs w:val="18"/>
              </w:rPr>
              <w:t>The provider then travels 25</w:t>
            </w:r>
            <w:r w:rsidR="00D30944" w:rsidRPr="00DD50F7">
              <w:rPr>
                <w:rFonts w:ascii="Arial" w:hAnsi="Arial" w:cs="Arial"/>
                <w:sz w:val="18"/>
                <w:szCs w:val="18"/>
              </w:rPr>
              <w:t xml:space="preserve"> minutes </w:t>
            </w:r>
            <w:r w:rsidR="00761C28" w:rsidRPr="00DD50F7">
              <w:rPr>
                <w:rFonts w:ascii="Arial" w:hAnsi="Arial" w:cs="Arial"/>
                <w:sz w:val="18"/>
                <w:szCs w:val="18"/>
              </w:rPr>
              <w:t xml:space="preserve">(50 kilometres) </w:t>
            </w:r>
            <w:r w:rsidR="00D30944" w:rsidRPr="00DD50F7">
              <w:rPr>
                <w:rFonts w:ascii="Arial" w:hAnsi="Arial" w:cs="Arial"/>
                <w:sz w:val="18"/>
                <w:szCs w:val="18"/>
              </w:rPr>
              <w:t>to Participant B</w:t>
            </w:r>
            <w:r w:rsidR="00E06065" w:rsidRPr="00DD50F7">
              <w:rPr>
                <w:rFonts w:ascii="Arial" w:hAnsi="Arial" w:cs="Arial"/>
                <w:sz w:val="18"/>
                <w:szCs w:val="18"/>
              </w:rPr>
              <w:t>, who is also located in zone 4</w:t>
            </w:r>
            <w:r w:rsidR="00D30944" w:rsidRPr="00DD50F7">
              <w:rPr>
                <w:rFonts w:ascii="Arial" w:hAnsi="Arial" w:cs="Arial"/>
                <w:sz w:val="18"/>
                <w:szCs w:val="18"/>
              </w:rPr>
              <w:t>. They deliver one hour</w:t>
            </w:r>
            <w:r w:rsidRPr="00DD50F7">
              <w:rPr>
                <w:rFonts w:ascii="Arial" w:hAnsi="Arial" w:cs="Arial"/>
                <w:sz w:val="18"/>
                <w:szCs w:val="18"/>
              </w:rPr>
              <w:t xml:space="preserve"> of support</w:t>
            </w:r>
            <w:r w:rsidR="00D30944" w:rsidRPr="00DD50F7">
              <w:rPr>
                <w:rFonts w:ascii="Arial" w:hAnsi="Arial" w:cs="Arial"/>
                <w:sz w:val="18"/>
                <w:szCs w:val="18"/>
              </w:rPr>
              <w:t xml:space="preserve"> to participant B. They then spend </w:t>
            </w:r>
            <w:r w:rsidR="006E53F6" w:rsidRPr="00DD50F7">
              <w:rPr>
                <w:rFonts w:ascii="Arial" w:hAnsi="Arial" w:cs="Arial"/>
                <w:sz w:val="18"/>
                <w:szCs w:val="18"/>
              </w:rPr>
              <w:t>45</w:t>
            </w:r>
            <w:r w:rsidR="00D30944" w:rsidRPr="00DD50F7">
              <w:rPr>
                <w:rFonts w:ascii="Arial" w:hAnsi="Arial" w:cs="Arial"/>
                <w:sz w:val="18"/>
                <w:szCs w:val="18"/>
              </w:rPr>
              <w:t xml:space="preserve"> minutes </w:t>
            </w:r>
            <w:r w:rsidR="00761C28" w:rsidRPr="00DD50F7">
              <w:rPr>
                <w:rFonts w:ascii="Arial" w:hAnsi="Arial" w:cs="Arial"/>
                <w:sz w:val="18"/>
                <w:szCs w:val="18"/>
              </w:rPr>
              <w:t xml:space="preserve">(40 kilometres) </w:t>
            </w:r>
            <w:r w:rsidR="00D30944" w:rsidRPr="00DD50F7">
              <w:rPr>
                <w:rFonts w:ascii="Arial" w:hAnsi="Arial" w:cs="Arial"/>
                <w:sz w:val="18"/>
                <w:szCs w:val="18"/>
              </w:rPr>
              <w:t>returning to their usual place of business.</w:t>
            </w:r>
          </w:p>
          <w:p w14:paraId="33DE34A9" w14:textId="77777777" w:rsidR="00D30944" w:rsidRPr="00DD50F7" w:rsidRDefault="00D30944" w:rsidP="001A0370">
            <w:pPr>
              <w:spacing w:before="80" w:after="80" w:line="200" w:lineRule="atLeast"/>
              <w:rPr>
                <w:rFonts w:ascii="Arial" w:hAnsi="Arial" w:cs="Arial"/>
                <w:sz w:val="18"/>
                <w:szCs w:val="18"/>
              </w:rPr>
            </w:pPr>
            <w:r w:rsidRPr="00DD50F7">
              <w:rPr>
                <w:rFonts w:ascii="Arial" w:hAnsi="Arial" w:cs="Arial"/>
                <w:sz w:val="18"/>
                <w:szCs w:val="18"/>
              </w:rPr>
              <w:t xml:space="preserve">The provider and participants have agreed an hourly rate of $50.00. </w:t>
            </w:r>
            <w:r w:rsidRPr="00DD50F7">
              <w:rPr>
                <w:rFonts w:ascii="Arial" w:hAnsi="Arial" w:cs="Arial"/>
                <w:b/>
                <w:sz w:val="18"/>
                <w:szCs w:val="18"/>
              </w:rPr>
              <w:t xml:space="preserve">They have also agreed that the provider can charge for their travel time </w:t>
            </w:r>
            <w:r w:rsidR="003C0416" w:rsidRPr="00DD50F7">
              <w:rPr>
                <w:rFonts w:ascii="Arial" w:hAnsi="Arial" w:cs="Arial"/>
                <w:b/>
                <w:sz w:val="18"/>
                <w:szCs w:val="18"/>
              </w:rPr>
              <w:t xml:space="preserve">and for the non-labour costs associated with that travel (at $0.78 per allowable kilometre) </w:t>
            </w:r>
            <w:r w:rsidRPr="00DD50F7">
              <w:rPr>
                <w:rFonts w:ascii="Arial" w:hAnsi="Arial" w:cs="Arial"/>
                <w:b/>
                <w:sz w:val="18"/>
                <w:szCs w:val="18"/>
              </w:rPr>
              <w:t xml:space="preserve">and that the provider can </w:t>
            </w:r>
            <w:r w:rsidR="00991167" w:rsidRPr="00DD50F7">
              <w:rPr>
                <w:rFonts w:ascii="Arial" w:hAnsi="Arial" w:cs="Arial"/>
                <w:b/>
                <w:sz w:val="18"/>
                <w:szCs w:val="18"/>
              </w:rPr>
              <w:t xml:space="preserve">apportion </w:t>
            </w:r>
            <w:r w:rsidRPr="00DD50F7">
              <w:rPr>
                <w:rFonts w:ascii="Arial" w:hAnsi="Arial" w:cs="Arial"/>
                <w:b/>
                <w:sz w:val="18"/>
                <w:szCs w:val="18"/>
              </w:rPr>
              <w:t>the costs of the travel between the participants.</w:t>
            </w:r>
          </w:p>
          <w:p w14:paraId="6E971055" w14:textId="77777777" w:rsidR="003C0416" w:rsidRPr="00DD50F7" w:rsidRDefault="00745913" w:rsidP="003C0416">
            <w:pPr>
              <w:spacing w:before="80" w:after="80" w:line="200" w:lineRule="atLeast"/>
              <w:rPr>
                <w:rFonts w:ascii="Arial" w:hAnsi="Arial" w:cs="Arial"/>
                <w:sz w:val="18"/>
                <w:szCs w:val="18"/>
              </w:rPr>
            </w:pPr>
            <w:r w:rsidRPr="00DD50F7">
              <w:rPr>
                <w:rFonts w:ascii="Arial" w:hAnsi="Arial" w:cs="Arial"/>
                <w:sz w:val="18"/>
                <w:szCs w:val="18"/>
              </w:rPr>
              <w:t xml:space="preserve">The provider is entitled to apply the </w:t>
            </w:r>
            <w:r w:rsidR="00D30944" w:rsidRPr="00DD50F7">
              <w:rPr>
                <w:rFonts w:ascii="Arial" w:hAnsi="Arial" w:cs="Arial"/>
                <w:sz w:val="18"/>
                <w:szCs w:val="18"/>
              </w:rPr>
              <w:t>2x</w:t>
            </w:r>
            <w:r w:rsidR="006E53F6" w:rsidRPr="00DD50F7">
              <w:rPr>
                <w:rFonts w:ascii="Arial" w:hAnsi="Arial" w:cs="Arial"/>
                <w:sz w:val="18"/>
                <w:szCs w:val="18"/>
              </w:rPr>
              <w:t>60</w:t>
            </w:r>
            <w:r w:rsidRPr="00DD50F7">
              <w:rPr>
                <w:rFonts w:ascii="Arial" w:hAnsi="Arial" w:cs="Arial"/>
                <w:sz w:val="18"/>
                <w:szCs w:val="18"/>
              </w:rPr>
              <w:t xml:space="preserve"> minute </w:t>
            </w:r>
            <w:r w:rsidR="00303492" w:rsidRPr="00DD50F7">
              <w:rPr>
                <w:rFonts w:ascii="Arial" w:hAnsi="Arial" w:cs="Arial"/>
                <w:sz w:val="18"/>
                <w:szCs w:val="18"/>
              </w:rPr>
              <w:t>time-cap</w:t>
            </w:r>
            <w:r w:rsidRPr="00DD50F7">
              <w:rPr>
                <w:rFonts w:ascii="Arial" w:hAnsi="Arial" w:cs="Arial"/>
                <w:sz w:val="18"/>
                <w:szCs w:val="18"/>
              </w:rPr>
              <w:t xml:space="preserve"> against the </w:t>
            </w:r>
            <w:r w:rsidR="006E53F6" w:rsidRPr="00DD50F7">
              <w:rPr>
                <w:rFonts w:ascii="Arial" w:hAnsi="Arial" w:cs="Arial"/>
                <w:sz w:val="18"/>
                <w:szCs w:val="18"/>
              </w:rPr>
              <w:t>65</w:t>
            </w:r>
            <w:r w:rsidRPr="00DD50F7">
              <w:rPr>
                <w:rFonts w:ascii="Arial" w:hAnsi="Arial" w:cs="Arial"/>
                <w:sz w:val="18"/>
                <w:szCs w:val="18"/>
              </w:rPr>
              <w:t xml:space="preserve"> minutes of travel to participant</w:t>
            </w:r>
            <w:r w:rsidR="00D30944" w:rsidRPr="00DD50F7">
              <w:rPr>
                <w:rFonts w:ascii="Arial" w:hAnsi="Arial" w:cs="Arial"/>
                <w:sz w:val="18"/>
                <w:szCs w:val="18"/>
              </w:rPr>
              <w:t xml:space="preserve"> A and the </w:t>
            </w:r>
            <w:r w:rsidR="006E53F6" w:rsidRPr="00DD50F7">
              <w:rPr>
                <w:rFonts w:ascii="Arial" w:hAnsi="Arial" w:cs="Arial"/>
                <w:sz w:val="18"/>
                <w:szCs w:val="18"/>
              </w:rPr>
              <w:t>25</w:t>
            </w:r>
            <w:r w:rsidR="00D30944" w:rsidRPr="00DD50F7">
              <w:rPr>
                <w:rFonts w:ascii="Arial" w:hAnsi="Arial" w:cs="Arial"/>
                <w:sz w:val="18"/>
                <w:szCs w:val="18"/>
              </w:rPr>
              <w:t xml:space="preserve"> minutes of travel to participant B. They are not entitled to claim for the time spent travelling back to their usual place of business, e</w:t>
            </w:r>
            <w:r w:rsidR="000A14CF" w:rsidRPr="00DD50F7">
              <w:rPr>
                <w:rFonts w:ascii="Arial" w:hAnsi="Arial" w:cs="Arial"/>
                <w:sz w:val="18"/>
                <w:szCs w:val="18"/>
              </w:rPr>
              <w:t xml:space="preserve">ven though some of that time </w:t>
            </w:r>
            <w:r w:rsidR="00D30944" w:rsidRPr="00DD50F7">
              <w:rPr>
                <w:rFonts w:ascii="Arial" w:hAnsi="Arial" w:cs="Arial"/>
                <w:sz w:val="18"/>
                <w:szCs w:val="18"/>
              </w:rPr>
              <w:t xml:space="preserve">could fit under the </w:t>
            </w:r>
            <w:r w:rsidR="006E53F6" w:rsidRPr="00DD50F7">
              <w:rPr>
                <w:rFonts w:ascii="Arial" w:hAnsi="Arial" w:cs="Arial"/>
                <w:sz w:val="18"/>
                <w:szCs w:val="18"/>
              </w:rPr>
              <w:t xml:space="preserve">2x60 </w:t>
            </w:r>
            <w:r w:rsidR="00D30944" w:rsidRPr="00DD50F7">
              <w:rPr>
                <w:rFonts w:ascii="Arial" w:hAnsi="Arial" w:cs="Arial"/>
                <w:sz w:val="18"/>
                <w:szCs w:val="18"/>
              </w:rPr>
              <w:t xml:space="preserve">minute </w:t>
            </w:r>
            <w:r w:rsidR="00303492" w:rsidRPr="00DD50F7">
              <w:rPr>
                <w:rFonts w:ascii="Arial" w:hAnsi="Arial" w:cs="Arial"/>
                <w:sz w:val="18"/>
                <w:szCs w:val="18"/>
              </w:rPr>
              <w:t>time-cap</w:t>
            </w:r>
            <w:r w:rsidR="00D30944" w:rsidRPr="00DD50F7">
              <w:rPr>
                <w:rFonts w:ascii="Arial" w:hAnsi="Arial" w:cs="Arial"/>
                <w:sz w:val="18"/>
                <w:szCs w:val="18"/>
              </w:rPr>
              <w:t xml:space="preserve">. In total, </w:t>
            </w:r>
            <w:r w:rsidR="006E53F6" w:rsidRPr="00DD50F7">
              <w:rPr>
                <w:rFonts w:ascii="Arial" w:hAnsi="Arial" w:cs="Arial"/>
                <w:sz w:val="18"/>
                <w:szCs w:val="18"/>
              </w:rPr>
              <w:t>90</w:t>
            </w:r>
            <w:r w:rsidR="00D30944" w:rsidRPr="00DD50F7">
              <w:rPr>
                <w:rFonts w:ascii="Arial" w:hAnsi="Arial" w:cs="Arial"/>
                <w:sz w:val="18"/>
                <w:szCs w:val="18"/>
              </w:rPr>
              <w:t xml:space="preserve"> minutes of travel </w:t>
            </w:r>
            <w:r w:rsidR="000A14CF" w:rsidRPr="00DD50F7">
              <w:rPr>
                <w:rFonts w:ascii="Arial" w:hAnsi="Arial" w:cs="Arial"/>
                <w:sz w:val="18"/>
                <w:szCs w:val="18"/>
              </w:rPr>
              <w:t xml:space="preserve">(65 + 25) </w:t>
            </w:r>
            <w:r w:rsidR="00D30944" w:rsidRPr="00DD50F7">
              <w:rPr>
                <w:rFonts w:ascii="Arial" w:hAnsi="Arial" w:cs="Arial"/>
                <w:sz w:val="18"/>
                <w:szCs w:val="18"/>
              </w:rPr>
              <w:t xml:space="preserve">can be claimed. </w:t>
            </w:r>
            <w:r w:rsidR="003C0416" w:rsidRPr="00DD50F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345A7E06" w14:textId="77777777" w:rsidR="007A3E36" w:rsidRPr="00DD50F7" w:rsidRDefault="00745913" w:rsidP="003C0416">
            <w:pPr>
              <w:spacing w:before="80" w:after="80" w:line="200" w:lineRule="atLeast"/>
              <w:rPr>
                <w:rFonts w:ascii="Arial" w:hAnsi="Arial" w:cs="Arial"/>
                <w:sz w:val="18"/>
                <w:szCs w:val="18"/>
              </w:rPr>
            </w:pPr>
            <w:r w:rsidRPr="00DD50F7">
              <w:rPr>
                <w:rFonts w:ascii="Arial" w:hAnsi="Arial" w:cs="Arial"/>
                <w:sz w:val="18"/>
                <w:szCs w:val="18"/>
              </w:rPr>
              <w:t xml:space="preserve">The provider’s claim for these </w:t>
            </w:r>
            <w:r w:rsidR="002C6815" w:rsidRPr="00DD50F7">
              <w:rPr>
                <w:rFonts w:ascii="Arial" w:hAnsi="Arial" w:cs="Arial"/>
                <w:sz w:val="18"/>
                <w:szCs w:val="18"/>
              </w:rPr>
              <w:t>supports</w:t>
            </w:r>
            <w:r w:rsidRPr="00DD50F7">
              <w:rPr>
                <w:rFonts w:ascii="Arial" w:hAnsi="Arial" w:cs="Arial"/>
                <w:sz w:val="18"/>
                <w:szCs w:val="18"/>
              </w:rPr>
              <w:t xml:space="preserve"> is in </w:t>
            </w:r>
            <w:r w:rsidR="003C0416" w:rsidRPr="00DD50F7">
              <w:rPr>
                <w:rFonts w:ascii="Arial" w:hAnsi="Arial" w:cs="Arial"/>
                <w:sz w:val="18"/>
                <w:szCs w:val="18"/>
              </w:rPr>
              <w:t>three</w:t>
            </w:r>
            <w:r w:rsidRPr="00DD50F7">
              <w:rPr>
                <w:rFonts w:ascii="Arial" w:hAnsi="Arial" w:cs="Arial"/>
                <w:sz w:val="18"/>
                <w:szCs w:val="18"/>
              </w:rPr>
              <w:t xml:space="preserve"> parts</w:t>
            </w:r>
            <w:r w:rsidR="00D30944" w:rsidRPr="00DD50F7">
              <w:rPr>
                <w:rFonts w:ascii="Arial" w:hAnsi="Arial" w:cs="Arial"/>
                <w:sz w:val="18"/>
                <w:szCs w:val="18"/>
              </w:rPr>
              <w:t xml:space="preserve"> for each participant</w:t>
            </w:r>
            <w:r w:rsidRPr="00DD50F7">
              <w:rPr>
                <w:rFonts w:ascii="Arial" w:hAnsi="Arial" w:cs="Arial"/>
                <w:sz w:val="18"/>
                <w:szCs w:val="18"/>
              </w:rPr>
              <w:t>, which should be shown separately on their invoice to the participant and claime</w:t>
            </w:r>
            <w:r w:rsidR="00D551E9" w:rsidRPr="00DD50F7">
              <w:rPr>
                <w:rFonts w:ascii="Arial" w:hAnsi="Arial" w:cs="Arial"/>
                <w:sz w:val="18"/>
                <w:szCs w:val="18"/>
              </w:rPr>
              <w:t>d for separately</w:t>
            </w:r>
            <w:r w:rsidR="007A3E36" w:rsidRPr="00DD50F7">
              <w:rPr>
                <w:rFonts w:ascii="Arial" w:hAnsi="Arial" w:cs="Arial"/>
                <w:sz w:val="18"/>
                <w:szCs w:val="18"/>
              </w:rPr>
              <w:t>.</w:t>
            </w:r>
          </w:p>
        </w:tc>
      </w:tr>
      <w:tr w:rsidR="000A14CF" w:rsidRPr="00DD50F7" w14:paraId="1190CE2B" w14:textId="77777777" w:rsidTr="0032689B">
        <w:trPr>
          <w:tblHeader/>
        </w:trPr>
        <w:tc>
          <w:tcPr>
            <w:tcW w:w="4814" w:type="dxa"/>
            <w:tcBorders>
              <w:top w:val="nil"/>
              <w:bottom w:val="single" w:sz="4" w:space="0" w:color="auto"/>
              <w:right w:val="nil"/>
            </w:tcBorders>
            <w:shd w:val="clear" w:color="auto" w:fill="DBE5F1" w:themeFill="accent1" w:themeFillTint="33"/>
          </w:tcPr>
          <w:p w14:paraId="617D6F14" w14:textId="77777777" w:rsidR="000A14CF" w:rsidRPr="00DD50F7" w:rsidRDefault="000A14CF" w:rsidP="001A0370">
            <w:pPr>
              <w:spacing w:before="80" w:after="80" w:line="200" w:lineRule="atLeast"/>
              <w:rPr>
                <w:rFonts w:ascii="Arial" w:hAnsi="Arial" w:cs="Arial"/>
                <w:sz w:val="18"/>
                <w:szCs w:val="18"/>
              </w:rPr>
            </w:pPr>
            <w:r w:rsidRPr="00DD50F7">
              <w:rPr>
                <w:rFonts w:ascii="Arial" w:hAnsi="Arial" w:cs="Arial"/>
                <w:sz w:val="18"/>
                <w:szCs w:val="18"/>
              </w:rPr>
              <w:t>Participant A</w:t>
            </w:r>
          </w:p>
          <w:p w14:paraId="241B400A" w14:textId="77777777" w:rsidR="000A14CF" w:rsidRPr="00DD50F7" w:rsidRDefault="000A14CF" w:rsidP="007A3E36">
            <w:pPr>
              <w:numPr>
                <w:ilvl w:val="0"/>
                <w:numId w:val="8"/>
              </w:numPr>
              <w:spacing w:before="80" w:after="80" w:line="200" w:lineRule="atLeast"/>
              <w:rPr>
                <w:rFonts w:ascii="Arial" w:hAnsi="Arial" w:cs="Arial"/>
                <w:sz w:val="18"/>
                <w:szCs w:val="18"/>
              </w:rPr>
            </w:pPr>
            <w:r w:rsidRPr="00DD50F7">
              <w:rPr>
                <w:rFonts w:ascii="Arial" w:hAnsi="Arial" w:cs="Arial"/>
                <w:sz w:val="18"/>
                <w:szCs w:val="18"/>
              </w:rPr>
              <w:t>$100.</w:t>
            </w:r>
            <w:r w:rsidR="003C0416" w:rsidRPr="00DD50F7">
              <w:rPr>
                <w:rFonts w:ascii="Arial" w:hAnsi="Arial" w:cs="Arial"/>
                <w:sz w:val="18"/>
                <w:szCs w:val="18"/>
              </w:rPr>
              <w:t>00 for the two hours of support against support item 01_301_0104_1_1;</w:t>
            </w:r>
          </w:p>
          <w:p w14:paraId="44747714" w14:textId="77777777" w:rsidR="000A14CF" w:rsidRPr="00DD50F7" w:rsidRDefault="000A14CF" w:rsidP="007A3E36">
            <w:pPr>
              <w:numPr>
                <w:ilvl w:val="0"/>
                <w:numId w:val="8"/>
              </w:numPr>
              <w:spacing w:before="80" w:after="80" w:line="200" w:lineRule="atLeast"/>
              <w:rPr>
                <w:rFonts w:ascii="Arial" w:hAnsi="Arial" w:cs="Arial"/>
                <w:sz w:val="18"/>
                <w:szCs w:val="18"/>
              </w:rPr>
            </w:pPr>
            <w:r w:rsidRPr="00DD50F7">
              <w:rPr>
                <w:rFonts w:ascii="Arial" w:hAnsi="Arial" w:cs="Arial"/>
                <w:sz w:val="18"/>
                <w:szCs w:val="18"/>
              </w:rPr>
              <w:t xml:space="preserve">$37.50 for the 45 minutes travel to and between participants </w:t>
            </w:r>
            <w:r w:rsidR="003C0416" w:rsidRPr="00DD50F7">
              <w:rPr>
                <w:rFonts w:ascii="Arial" w:hAnsi="Arial" w:cs="Arial"/>
                <w:sz w:val="18"/>
                <w:szCs w:val="18"/>
              </w:rPr>
              <w:t xml:space="preserve">against support item </w:t>
            </w:r>
            <w:r w:rsidR="003C0416" w:rsidRPr="00DD50F7">
              <w:rPr>
                <w:rFonts w:ascii="Arial" w:hAnsi="Arial" w:cs="Arial"/>
                <w:sz w:val="18"/>
                <w:szCs w:val="18"/>
              </w:rPr>
              <w:lastRenderedPageBreak/>
              <w:t>01_301_0104_1_1 using the drop down field “Provider Travel”; and</w:t>
            </w:r>
          </w:p>
          <w:p w14:paraId="430923FD" w14:textId="77777777" w:rsidR="00761C28" w:rsidRPr="00DD50F7" w:rsidRDefault="003C0416" w:rsidP="007A3E36">
            <w:pPr>
              <w:numPr>
                <w:ilvl w:val="0"/>
                <w:numId w:val="8"/>
              </w:numPr>
              <w:spacing w:before="80" w:after="80" w:line="200" w:lineRule="atLeast"/>
              <w:rPr>
                <w:rFonts w:ascii="Arial" w:hAnsi="Arial" w:cs="Arial"/>
                <w:sz w:val="18"/>
                <w:szCs w:val="18"/>
              </w:rPr>
            </w:pPr>
            <w:r w:rsidRPr="00DD50F7">
              <w:rPr>
                <w:rFonts w:ascii="Arial" w:hAnsi="Arial" w:cs="Arial"/>
                <w:sz w:val="18"/>
                <w:szCs w:val="18"/>
              </w:rPr>
              <w:t>$42.90 for 55 kilometres travel to and between participants against support item</w:t>
            </w:r>
            <w:r w:rsidR="00B0226E" w:rsidRPr="00DD50F7">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14:paraId="50B68610" w14:textId="77777777" w:rsidR="000A14CF" w:rsidRPr="00DD50F7" w:rsidRDefault="000A14CF" w:rsidP="001A0370">
            <w:pPr>
              <w:spacing w:before="80" w:after="80" w:line="200" w:lineRule="atLeast"/>
              <w:rPr>
                <w:rFonts w:ascii="Arial" w:hAnsi="Arial" w:cs="Arial"/>
                <w:sz w:val="18"/>
                <w:szCs w:val="18"/>
              </w:rPr>
            </w:pPr>
            <w:r w:rsidRPr="00DD50F7">
              <w:rPr>
                <w:rFonts w:ascii="Arial" w:hAnsi="Arial" w:cs="Arial"/>
                <w:sz w:val="18"/>
                <w:szCs w:val="18"/>
              </w:rPr>
              <w:lastRenderedPageBreak/>
              <w:t>Participant B</w:t>
            </w:r>
          </w:p>
          <w:p w14:paraId="0541F5E6" w14:textId="77777777" w:rsidR="000A14CF" w:rsidRPr="00DD50F7" w:rsidRDefault="000A14CF" w:rsidP="007A3E36">
            <w:pPr>
              <w:numPr>
                <w:ilvl w:val="0"/>
                <w:numId w:val="7"/>
              </w:numPr>
              <w:spacing w:before="80" w:after="80" w:line="200" w:lineRule="atLeast"/>
              <w:rPr>
                <w:rFonts w:ascii="Arial" w:hAnsi="Arial" w:cs="Arial"/>
                <w:sz w:val="18"/>
                <w:szCs w:val="18"/>
              </w:rPr>
            </w:pPr>
            <w:r w:rsidRPr="00DD50F7">
              <w:rPr>
                <w:rFonts w:ascii="Arial" w:hAnsi="Arial" w:cs="Arial"/>
                <w:sz w:val="18"/>
                <w:szCs w:val="18"/>
              </w:rPr>
              <w:t xml:space="preserve">$50.00 for the </w:t>
            </w:r>
            <w:r w:rsidR="00263D89" w:rsidRPr="00DD50F7">
              <w:rPr>
                <w:rFonts w:ascii="Arial" w:hAnsi="Arial" w:cs="Arial"/>
                <w:sz w:val="18"/>
                <w:szCs w:val="18"/>
              </w:rPr>
              <w:t>one</w:t>
            </w:r>
            <w:r w:rsidRPr="00DD50F7">
              <w:rPr>
                <w:rFonts w:ascii="Arial" w:hAnsi="Arial" w:cs="Arial"/>
                <w:sz w:val="18"/>
                <w:szCs w:val="18"/>
              </w:rPr>
              <w:t xml:space="preserve"> hour of support </w:t>
            </w:r>
            <w:r w:rsidR="003C0416" w:rsidRPr="00DD50F7">
              <w:rPr>
                <w:rFonts w:ascii="Arial" w:hAnsi="Arial" w:cs="Arial"/>
                <w:sz w:val="18"/>
                <w:szCs w:val="18"/>
              </w:rPr>
              <w:t>against support item 01_301_0104_1_1;</w:t>
            </w:r>
          </w:p>
          <w:p w14:paraId="4E83231D" w14:textId="77777777" w:rsidR="000A14CF" w:rsidRPr="00DD50F7" w:rsidRDefault="000A14CF" w:rsidP="007A3E36">
            <w:pPr>
              <w:numPr>
                <w:ilvl w:val="0"/>
                <w:numId w:val="7"/>
              </w:numPr>
              <w:spacing w:before="80" w:after="80" w:line="200" w:lineRule="atLeast"/>
              <w:rPr>
                <w:rFonts w:ascii="Arial" w:hAnsi="Arial" w:cs="Arial"/>
                <w:sz w:val="18"/>
                <w:szCs w:val="18"/>
              </w:rPr>
            </w:pPr>
            <w:r w:rsidRPr="00DD50F7">
              <w:rPr>
                <w:rFonts w:ascii="Arial" w:hAnsi="Arial" w:cs="Arial"/>
                <w:sz w:val="18"/>
                <w:szCs w:val="18"/>
              </w:rPr>
              <w:t xml:space="preserve">$37.50 for the 45 minutes travel to and between participants </w:t>
            </w:r>
            <w:r w:rsidR="003C0416" w:rsidRPr="00DD50F7">
              <w:rPr>
                <w:rFonts w:ascii="Arial" w:hAnsi="Arial" w:cs="Arial"/>
                <w:sz w:val="18"/>
                <w:szCs w:val="18"/>
              </w:rPr>
              <w:t xml:space="preserve">against support item </w:t>
            </w:r>
            <w:r w:rsidR="003C0416" w:rsidRPr="00DD50F7">
              <w:rPr>
                <w:rFonts w:ascii="Arial" w:hAnsi="Arial" w:cs="Arial"/>
                <w:sz w:val="18"/>
                <w:szCs w:val="18"/>
              </w:rPr>
              <w:lastRenderedPageBreak/>
              <w:t>01_301_0104_1_1 using the drop down field “Provider Travel”; and</w:t>
            </w:r>
          </w:p>
          <w:p w14:paraId="17E6EFF8" w14:textId="77777777" w:rsidR="00761C28" w:rsidRPr="00DD50F7" w:rsidRDefault="003C0416" w:rsidP="007A3E36">
            <w:pPr>
              <w:numPr>
                <w:ilvl w:val="0"/>
                <w:numId w:val="7"/>
              </w:numPr>
              <w:spacing w:before="80" w:after="80" w:line="200" w:lineRule="atLeast"/>
              <w:rPr>
                <w:rFonts w:ascii="Arial" w:hAnsi="Arial" w:cs="Arial"/>
                <w:sz w:val="18"/>
                <w:szCs w:val="18"/>
              </w:rPr>
            </w:pPr>
            <w:r w:rsidRPr="00DD50F7">
              <w:rPr>
                <w:rFonts w:ascii="Arial" w:hAnsi="Arial" w:cs="Arial"/>
                <w:sz w:val="18"/>
                <w:szCs w:val="18"/>
              </w:rPr>
              <w:t>$42.90 for 55 kilometres travel to and between participants against support item</w:t>
            </w:r>
            <w:r w:rsidR="00B0226E" w:rsidRPr="00DD50F7">
              <w:rPr>
                <w:rFonts w:ascii="Arial" w:hAnsi="Arial" w:cs="Arial"/>
                <w:sz w:val="18"/>
                <w:szCs w:val="18"/>
              </w:rPr>
              <w:t xml:space="preserve"> 01_799_0104_1_1.</w:t>
            </w:r>
          </w:p>
        </w:tc>
      </w:tr>
    </w:tbl>
    <w:p w14:paraId="7B420FA0" w14:textId="77777777" w:rsidR="001A0370" w:rsidRPr="00DD50F7" w:rsidRDefault="001A0370" w:rsidP="008E7238">
      <w:pPr>
        <w:pStyle w:val="Heading4"/>
        <w:rPr>
          <w:rFonts w:ascii="Arial" w:hAnsi="Arial" w:cs="Arial"/>
        </w:rPr>
      </w:pPr>
      <w:bookmarkStart w:id="121" w:name="_Participant_Transport"/>
      <w:bookmarkStart w:id="122" w:name="_Toc41159050"/>
      <w:bookmarkStart w:id="123" w:name="_Toc18605681"/>
      <w:bookmarkStart w:id="124" w:name="_Toc18605759"/>
      <w:bookmarkStart w:id="125" w:name="_Toc20081277"/>
      <w:bookmarkStart w:id="126" w:name="_Ref20130375"/>
      <w:bookmarkStart w:id="127" w:name="Cancellations"/>
      <w:bookmarkEnd w:id="121"/>
      <w:r w:rsidRPr="00DD50F7">
        <w:rPr>
          <w:rFonts w:ascii="Arial" w:hAnsi="Arial" w:cs="Arial"/>
        </w:rPr>
        <w:lastRenderedPageBreak/>
        <w:t>Provider Travel (in remote and very remote areas)</w:t>
      </w:r>
      <w:bookmarkEnd w:id="122"/>
    </w:p>
    <w:p w14:paraId="305E5C52" w14:textId="77777777" w:rsidR="001A0370" w:rsidRPr="00DD50F7" w:rsidRDefault="001A0370" w:rsidP="001A0370">
      <w:pPr>
        <w:rPr>
          <w:rFonts w:ascii="Arial" w:hAnsi="Arial" w:cs="Arial"/>
        </w:rPr>
      </w:pPr>
      <w:r w:rsidRPr="00DD50F7">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w:t>
      </w:r>
      <w:r w:rsidR="00FD11DD" w:rsidRPr="00DD50F7">
        <w:rPr>
          <w:rFonts w:ascii="Arial" w:hAnsi="Arial" w:cs="Arial"/>
        </w:rPr>
        <w:t>for example,</w:t>
      </w:r>
      <w:r w:rsidR="00F44913" w:rsidRPr="00DD50F7">
        <w:rPr>
          <w:rFonts w:ascii="Arial" w:hAnsi="Arial" w:cs="Arial"/>
        </w:rPr>
        <w:t xml:space="preserve"> </w:t>
      </w:r>
      <w:r w:rsidR="00FD11DD" w:rsidRPr="00DD50F7">
        <w:rPr>
          <w:rFonts w:ascii="Arial" w:hAnsi="Arial" w:cs="Arial"/>
        </w:rPr>
        <w:t>by</w:t>
      </w:r>
      <w:r w:rsidRPr="00DD50F7">
        <w:rPr>
          <w:rFonts w:ascii="Arial" w:hAnsi="Arial" w:cs="Arial"/>
        </w:rPr>
        <w:t xml:space="preserve"> co-ordinating appointments with other participants in an area, so that travel costs can be shared between participants</w:t>
      </w:r>
      <w:r w:rsidR="00360D71" w:rsidRPr="00DD50F7">
        <w:rPr>
          <w:rFonts w:ascii="Arial" w:hAnsi="Arial" w:cs="Arial"/>
        </w:rPr>
        <w:t xml:space="preserve">, or by considering the delivery of the support by </w:t>
      </w:r>
      <w:r w:rsidR="00F03BFE" w:rsidRPr="00DD50F7">
        <w:rPr>
          <w:rFonts w:ascii="Arial" w:hAnsi="Arial" w:cs="Arial"/>
        </w:rPr>
        <w:t>telehealth</w:t>
      </w:r>
      <w:r w:rsidR="00360D71" w:rsidRPr="00DD50F7">
        <w:rPr>
          <w:rFonts w:ascii="Arial" w:hAnsi="Arial" w:cs="Arial"/>
        </w:rPr>
        <w:t xml:space="preserve"> where appropriate</w:t>
      </w:r>
      <w:r w:rsidRPr="00DD50F7">
        <w:rPr>
          <w:rFonts w:ascii="Arial" w:hAnsi="Arial" w:cs="Arial"/>
        </w:rPr>
        <w:t>).</w:t>
      </w:r>
    </w:p>
    <w:p w14:paraId="2F087E8C" w14:textId="77777777" w:rsidR="00DD33DE" w:rsidRPr="00DD50F7" w:rsidRDefault="001A0370" w:rsidP="00F000FE">
      <w:pPr>
        <w:pStyle w:val="Heading3"/>
      </w:pPr>
      <w:bookmarkStart w:id="128" w:name="_Ref41152741"/>
      <w:bookmarkStart w:id="129" w:name="_Ref41155172"/>
      <w:bookmarkStart w:id="130" w:name="_Toc41159051"/>
      <w:bookmarkStart w:id="131" w:name="_Toc54077760"/>
      <w:r w:rsidRPr="00DD50F7">
        <w:t xml:space="preserve">Short Notice </w:t>
      </w:r>
      <w:r w:rsidR="00DD33DE" w:rsidRPr="00DD50F7">
        <w:t>Cancellations</w:t>
      </w:r>
      <w:bookmarkEnd w:id="123"/>
      <w:bookmarkEnd w:id="124"/>
      <w:bookmarkEnd w:id="125"/>
      <w:bookmarkEnd w:id="126"/>
      <w:bookmarkEnd w:id="128"/>
      <w:bookmarkEnd w:id="129"/>
      <w:bookmarkEnd w:id="130"/>
      <w:bookmarkEnd w:id="131"/>
    </w:p>
    <w:bookmarkEnd w:id="127"/>
    <w:p w14:paraId="73EB82A5" w14:textId="77777777" w:rsidR="004B1283" w:rsidRPr="00DD50F7" w:rsidRDefault="004B1283" w:rsidP="004B1283">
      <w:pPr>
        <w:rPr>
          <w:rFonts w:ascii="Arial" w:hAnsi="Arial" w:cs="Arial"/>
        </w:rPr>
      </w:pPr>
      <w:r w:rsidRPr="00DD50F7">
        <w:rPr>
          <w:rFonts w:ascii="Arial" w:hAnsi="Arial" w:cs="Arial"/>
        </w:rPr>
        <w:t xml:space="preserve">Where a provider has a Short Notice Cancellation (or no show) they are able to claim 100% of the agreed fee associated with the activity from the participant’s plan, subject to this </w:t>
      </w:r>
      <w:r w:rsidR="00921091" w:rsidRPr="00DD50F7">
        <w:rPr>
          <w:rFonts w:ascii="Arial" w:hAnsi="Arial" w:cs="Arial"/>
          <w:i/>
        </w:rPr>
        <w:t>Price Guide</w:t>
      </w:r>
      <w:r w:rsidRPr="00DD50F7">
        <w:rPr>
          <w:rFonts w:ascii="Arial" w:hAnsi="Arial" w:cs="Arial"/>
        </w:rPr>
        <w:t xml:space="preserve"> and the terms of the service agreement with the participant. </w:t>
      </w:r>
    </w:p>
    <w:p w14:paraId="2CFFE037" w14:textId="77777777" w:rsidR="00A0773A" w:rsidRPr="00DD50F7" w:rsidRDefault="00A0773A" w:rsidP="00A0773A">
      <w:pPr>
        <w:rPr>
          <w:rFonts w:ascii="Arial" w:hAnsi="Arial" w:cs="Arial"/>
        </w:rPr>
      </w:pPr>
      <w:r w:rsidRPr="00DD50F7">
        <w:rPr>
          <w:rFonts w:ascii="Arial" w:hAnsi="Arial" w:cs="Arial"/>
        </w:rPr>
        <w:t>A cancellation is a short notice cancellation if the participant:</w:t>
      </w:r>
    </w:p>
    <w:p w14:paraId="6F496396" w14:textId="77777777" w:rsidR="00A0773A" w:rsidRPr="00DD50F7" w:rsidRDefault="00A0773A" w:rsidP="00A0773A">
      <w:pPr>
        <w:pStyle w:val="DotPoint"/>
      </w:pPr>
      <w:r w:rsidRPr="00DD50F7">
        <w:t>does not show up for a scheduled support within a reasonable time, or is not present at the agreed place and within a reasonable time when the provider is travelling to deliver the support; or</w:t>
      </w:r>
    </w:p>
    <w:p w14:paraId="6D7E67E0" w14:textId="77777777" w:rsidR="00A0773A" w:rsidRPr="00DD50F7" w:rsidRDefault="00A0773A" w:rsidP="00A0773A">
      <w:pPr>
        <w:pStyle w:val="DotPoint"/>
      </w:pPr>
      <w:r w:rsidRPr="00DD50F7">
        <w:t>has given less than two (2) clear business days’ notice for a support that meets both of the following conditions:</w:t>
      </w:r>
    </w:p>
    <w:p w14:paraId="2563FC48" w14:textId="77777777" w:rsidR="00A0773A" w:rsidRPr="00DD50F7" w:rsidRDefault="00A0773A" w:rsidP="007A3E36">
      <w:pPr>
        <w:pStyle w:val="DotPoint"/>
        <w:numPr>
          <w:ilvl w:val="1"/>
          <w:numId w:val="19"/>
        </w:numPr>
      </w:pPr>
      <w:r w:rsidRPr="00DD50F7">
        <w:t>the support is less than 8 hours continuous duration; AND</w:t>
      </w:r>
    </w:p>
    <w:p w14:paraId="07D20C09" w14:textId="77777777" w:rsidR="00A0773A" w:rsidRPr="00DD50F7" w:rsidRDefault="00A0773A" w:rsidP="007A3E36">
      <w:pPr>
        <w:pStyle w:val="DotPoint"/>
        <w:numPr>
          <w:ilvl w:val="1"/>
          <w:numId w:val="19"/>
        </w:numPr>
      </w:pPr>
      <w:r w:rsidRPr="00DD50F7">
        <w:t>the agreed total price for the support is less than $1000; or</w:t>
      </w:r>
    </w:p>
    <w:p w14:paraId="20245963" w14:textId="77777777" w:rsidR="00A0773A" w:rsidRPr="00DD50F7" w:rsidRDefault="00A0773A" w:rsidP="00A0773A">
      <w:pPr>
        <w:pStyle w:val="DotPoint"/>
      </w:pPr>
      <w:r w:rsidRPr="00DD50F7">
        <w:t>has given less than five (5) clear business days’ notice for any other support.</w:t>
      </w:r>
    </w:p>
    <w:p w14:paraId="2D85F392" w14:textId="77777777" w:rsidR="004B1283" w:rsidRPr="00DD50F7" w:rsidRDefault="004B1283" w:rsidP="004B1283">
      <w:pPr>
        <w:rPr>
          <w:rFonts w:ascii="Arial" w:hAnsi="Arial" w:cs="Arial"/>
        </w:rPr>
      </w:pPr>
      <w:r w:rsidRPr="00DD50F7">
        <w:rPr>
          <w:rFonts w:ascii="Arial" w:hAnsi="Arial" w:cs="Arial"/>
        </w:rPr>
        <w:t xml:space="preserve">Providers can only claim from a participant’s plan for a Short Notice Cancellation of the delivery of a support </w:t>
      </w:r>
      <w:r w:rsidR="009F6BA4" w:rsidRPr="00DD50F7">
        <w:rPr>
          <w:rFonts w:ascii="Arial" w:hAnsi="Arial" w:cs="Arial"/>
        </w:rPr>
        <w:t xml:space="preserve">item </w:t>
      </w:r>
      <w:r w:rsidRPr="00DD50F7">
        <w:rPr>
          <w:rFonts w:ascii="Arial" w:hAnsi="Arial" w:cs="Arial"/>
        </w:rPr>
        <w:t>to the participant if</w:t>
      </w:r>
      <w:r w:rsidR="00FD11DD" w:rsidRPr="00DD50F7">
        <w:rPr>
          <w:rFonts w:ascii="Arial" w:hAnsi="Arial" w:cs="Arial"/>
        </w:rPr>
        <w:t xml:space="preserve"> all of the following conditions are met</w:t>
      </w:r>
      <w:r w:rsidRPr="00DD50F7">
        <w:rPr>
          <w:rFonts w:ascii="Arial" w:hAnsi="Arial" w:cs="Arial"/>
        </w:rPr>
        <w:t>:</w:t>
      </w:r>
    </w:p>
    <w:p w14:paraId="06DE0242" w14:textId="77777777" w:rsidR="004B1283" w:rsidRPr="00DD50F7" w:rsidRDefault="004B1283" w:rsidP="004B1283">
      <w:pPr>
        <w:pStyle w:val="DotPoint"/>
        <w:rPr>
          <w:rFonts w:ascii="Arial" w:hAnsi="Arial" w:cs="Arial"/>
        </w:rPr>
      </w:pPr>
      <w:r w:rsidRPr="00DD50F7">
        <w:rPr>
          <w:rFonts w:ascii="Arial" w:hAnsi="Arial" w:cs="Arial"/>
        </w:rPr>
        <w:t xml:space="preserve">this </w:t>
      </w:r>
      <w:r w:rsidR="00921091" w:rsidRPr="00DD50F7">
        <w:rPr>
          <w:rFonts w:ascii="Arial" w:hAnsi="Arial" w:cs="Arial"/>
          <w:i/>
        </w:rPr>
        <w:t>Price Guide</w:t>
      </w:r>
      <w:r w:rsidRPr="00DD50F7">
        <w:rPr>
          <w:rFonts w:ascii="Arial" w:hAnsi="Arial" w:cs="Arial"/>
        </w:rPr>
        <w:t xml:space="preserve"> indicates that providers can claim for Short Notice Cancellations in respect of that support item; </w:t>
      </w:r>
      <w:r w:rsidR="00FD11DD" w:rsidRPr="00DD50F7">
        <w:rPr>
          <w:rFonts w:ascii="Arial" w:hAnsi="Arial" w:cs="Arial"/>
        </w:rPr>
        <w:t>and</w:t>
      </w:r>
    </w:p>
    <w:p w14:paraId="0E0945C4" w14:textId="77777777" w:rsidR="004B1283" w:rsidRPr="00DD50F7" w:rsidRDefault="004B1283" w:rsidP="004B1283">
      <w:pPr>
        <w:pStyle w:val="DotPoint"/>
        <w:rPr>
          <w:rFonts w:ascii="Arial" w:hAnsi="Arial" w:cs="Arial"/>
        </w:rPr>
      </w:pPr>
      <w:r w:rsidRPr="00DD50F7">
        <w:rPr>
          <w:rFonts w:ascii="Arial" w:hAnsi="Arial" w:cs="Arial"/>
        </w:rPr>
        <w:t xml:space="preserve">the proposed charges for the activities comply with this </w:t>
      </w:r>
      <w:r w:rsidR="00921091" w:rsidRPr="00DD50F7">
        <w:rPr>
          <w:rFonts w:ascii="Arial" w:hAnsi="Arial" w:cs="Arial"/>
          <w:i/>
        </w:rPr>
        <w:t>Price Guide</w:t>
      </w:r>
      <w:r w:rsidRPr="00DD50F7">
        <w:rPr>
          <w:rFonts w:ascii="Arial" w:hAnsi="Arial" w:cs="Arial"/>
          <w:i/>
        </w:rPr>
        <w:t>;</w:t>
      </w:r>
      <w:r w:rsidR="00FD11DD" w:rsidRPr="00DD50F7">
        <w:rPr>
          <w:rFonts w:ascii="Arial" w:hAnsi="Arial" w:cs="Arial"/>
        </w:rPr>
        <w:t xml:space="preserve"> and</w:t>
      </w:r>
    </w:p>
    <w:p w14:paraId="14C634FE" w14:textId="77777777" w:rsidR="004B1283" w:rsidRPr="00DD50F7" w:rsidRDefault="004B1283" w:rsidP="004B1283">
      <w:pPr>
        <w:pStyle w:val="DotPoint"/>
        <w:rPr>
          <w:rFonts w:ascii="Arial" w:hAnsi="Arial" w:cs="Arial"/>
        </w:rPr>
      </w:pPr>
      <w:r w:rsidRPr="00DD50F7">
        <w:rPr>
          <w:rFonts w:ascii="Arial" w:hAnsi="Arial" w:cs="Arial"/>
        </w:rPr>
        <w:t>the provider has the agreement of the participant in advance (</w:t>
      </w:r>
      <w:r w:rsidR="00FD11DD" w:rsidRPr="00DD50F7">
        <w:rPr>
          <w:rFonts w:ascii="Arial" w:hAnsi="Arial" w:cs="Arial"/>
        </w:rPr>
        <w:t>that is,</w:t>
      </w:r>
      <w:r w:rsidRPr="00DD50F7">
        <w:rPr>
          <w:rFonts w:ascii="Arial" w:hAnsi="Arial" w:cs="Arial"/>
        </w:rPr>
        <w:t xml:space="preserve"> the service agreement between the participant and provider should specify that Short Notice Cancellations can be claimed); and</w:t>
      </w:r>
    </w:p>
    <w:p w14:paraId="12EB9E03" w14:textId="77777777" w:rsidR="004B1283" w:rsidRPr="00DD50F7" w:rsidRDefault="004B1283" w:rsidP="004B1283">
      <w:pPr>
        <w:pStyle w:val="DotPoint"/>
        <w:rPr>
          <w:rFonts w:ascii="Arial" w:hAnsi="Arial" w:cs="Arial"/>
        </w:rPr>
      </w:pPr>
      <w:r w:rsidRPr="00DD50F7">
        <w:rPr>
          <w:rFonts w:ascii="Arial" w:hAnsi="Arial" w:cs="Arial"/>
        </w:rPr>
        <w:t>the provider was not able to find alternative billable work for the relevant worker and are required to pay the worker for the time that would have been spent providing the support.</w:t>
      </w:r>
    </w:p>
    <w:p w14:paraId="7419933B" w14:textId="77777777" w:rsidR="00BE3762" w:rsidRPr="00DD50F7" w:rsidRDefault="00360D71" w:rsidP="008F7BB9">
      <w:pPr>
        <w:rPr>
          <w:rFonts w:ascii="Arial" w:hAnsi="Arial" w:cs="Arial"/>
        </w:rPr>
      </w:pPr>
      <w:r w:rsidRPr="00DD50F7">
        <w:rPr>
          <w:rFonts w:ascii="Arial" w:hAnsi="Arial" w:cs="Arial"/>
        </w:rPr>
        <w:t xml:space="preserve">Claims for a </w:t>
      </w:r>
      <w:r w:rsidR="00BE3E41" w:rsidRPr="00DD50F7">
        <w:rPr>
          <w:rFonts w:ascii="Arial" w:hAnsi="Arial" w:cs="Arial"/>
        </w:rPr>
        <w:t>short notice cancellation should</w:t>
      </w:r>
      <w:r w:rsidR="0048659C" w:rsidRPr="00DD50F7">
        <w:rPr>
          <w:rFonts w:ascii="Arial" w:hAnsi="Arial" w:cs="Arial"/>
        </w:rPr>
        <w:t xml:space="preserve"> be</w:t>
      </w:r>
      <w:r w:rsidR="00BE3E41" w:rsidRPr="00DD50F7">
        <w:rPr>
          <w:rFonts w:ascii="Arial" w:hAnsi="Arial" w:cs="Arial"/>
        </w:rPr>
        <w:t xml:space="preserve"> made using the same </w:t>
      </w:r>
      <w:r w:rsidR="007E5B99" w:rsidRPr="00DD50F7">
        <w:rPr>
          <w:rFonts w:ascii="Arial" w:hAnsi="Arial" w:cs="Arial"/>
        </w:rPr>
        <w:t>support item</w:t>
      </w:r>
      <w:r w:rsidR="00BE3E41" w:rsidRPr="00DD50F7">
        <w:rPr>
          <w:rFonts w:ascii="Arial" w:hAnsi="Arial" w:cs="Arial"/>
        </w:rPr>
        <w:t xml:space="preserve"> as would have been used if the support had been delivered, using the “Cancellation</w:t>
      </w:r>
      <w:r w:rsidR="00DC34EB" w:rsidRPr="00DD50F7">
        <w:rPr>
          <w:rFonts w:ascii="Arial" w:hAnsi="Arial" w:cs="Arial"/>
        </w:rPr>
        <w:t xml:space="preserve">” option in the </w:t>
      </w:r>
      <w:r w:rsidR="006E6A3B" w:rsidRPr="00DD50F7">
        <w:rPr>
          <w:rFonts w:ascii="Arial" w:hAnsi="Arial" w:cs="Arial"/>
        </w:rPr>
        <w:t>myplace portal</w:t>
      </w:r>
      <w:r w:rsidR="00DC34EB" w:rsidRPr="00DD50F7">
        <w:rPr>
          <w:rFonts w:ascii="Arial" w:hAnsi="Arial" w:cs="Arial"/>
        </w:rPr>
        <w:t>.</w:t>
      </w:r>
    </w:p>
    <w:p w14:paraId="14323CD7" w14:textId="77777777" w:rsidR="00DC34EB" w:rsidRPr="00DD50F7" w:rsidRDefault="00DC34EB" w:rsidP="008F7BB9">
      <w:pPr>
        <w:rPr>
          <w:rFonts w:ascii="Arial" w:hAnsi="Arial" w:cs="Arial"/>
        </w:rPr>
      </w:pPr>
      <w:r w:rsidRPr="00DD50F7">
        <w:rPr>
          <w:rFonts w:ascii="Arial" w:hAnsi="Arial" w:cs="Arial"/>
        </w:rPr>
        <w:t xml:space="preserve">There is no </w:t>
      </w:r>
      <w:r w:rsidR="00360D71" w:rsidRPr="00DD50F7">
        <w:rPr>
          <w:rFonts w:ascii="Arial" w:hAnsi="Arial" w:cs="Arial"/>
        </w:rPr>
        <w:t xml:space="preserve">hard </w:t>
      </w:r>
      <w:r w:rsidRPr="00DD50F7">
        <w:rPr>
          <w:rFonts w:ascii="Arial" w:hAnsi="Arial" w:cs="Arial"/>
        </w:rPr>
        <w:t xml:space="preserve">limit on the number of short notice cancellations (or no shows) </w:t>
      </w:r>
      <w:r w:rsidR="00FD11DD" w:rsidRPr="00DD50F7">
        <w:rPr>
          <w:rFonts w:ascii="Arial" w:hAnsi="Arial" w:cs="Arial"/>
        </w:rPr>
        <w:t>for which</w:t>
      </w:r>
      <w:r w:rsidRPr="00DD50F7">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DD50F7">
        <w:rPr>
          <w:rFonts w:ascii="Arial" w:hAnsi="Arial" w:cs="Arial"/>
        </w:rPr>
        <w:t xml:space="preserve"> </w:t>
      </w:r>
      <w:r w:rsidRPr="00DD50F7">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DD50F7" w14:paraId="28B43786" w14:textId="77777777" w:rsidTr="00E8393C">
        <w:trPr>
          <w:cantSplit/>
        </w:trPr>
        <w:tc>
          <w:tcPr>
            <w:tcW w:w="9628" w:type="dxa"/>
            <w:shd w:val="clear" w:color="auto" w:fill="DBE5F1" w:themeFill="accent1" w:themeFillTint="33"/>
          </w:tcPr>
          <w:p w14:paraId="6654C810" w14:textId="77777777" w:rsidR="00FD11DD" w:rsidRPr="00DD50F7" w:rsidRDefault="00636FC1" w:rsidP="00E8393C">
            <w:pPr>
              <w:spacing w:before="80" w:after="80" w:line="200" w:lineRule="atLeast"/>
              <w:rPr>
                <w:rFonts w:ascii="Arial" w:hAnsi="Arial" w:cs="Arial"/>
                <w:b/>
                <w:sz w:val="18"/>
                <w:szCs w:val="18"/>
              </w:rPr>
            </w:pPr>
            <w:r w:rsidRPr="00DD50F7">
              <w:rPr>
                <w:rFonts w:ascii="Arial" w:hAnsi="Arial" w:cs="Arial"/>
                <w:b/>
                <w:sz w:val="18"/>
                <w:szCs w:val="18"/>
              </w:rPr>
              <w:lastRenderedPageBreak/>
              <w:t>Example</w:t>
            </w:r>
            <w:r w:rsidR="00FD11DD" w:rsidRPr="00DD50F7">
              <w:rPr>
                <w:rFonts w:ascii="Arial" w:hAnsi="Arial" w:cs="Arial"/>
                <w:b/>
                <w:sz w:val="18"/>
                <w:szCs w:val="18"/>
              </w:rPr>
              <w:t xml:space="preserve"> </w:t>
            </w:r>
            <w:r w:rsidR="00310177" w:rsidRPr="00DD50F7">
              <w:rPr>
                <w:rFonts w:ascii="Arial" w:hAnsi="Arial" w:cs="Arial"/>
                <w:b/>
                <w:sz w:val="18"/>
                <w:szCs w:val="18"/>
              </w:rPr>
              <w:t>-</w:t>
            </w:r>
            <w:r w:rsidR="00FD11DD" w:rsidRPr="00DD50F7">
              <w:rPr>
                <w:rFonts w:ascii="Arial" w:hAnsi="Arial" w:cs="Arial"/>
                <w:b/>
                <w:sz w:val="18"/>
                <w:szCs w:val="18"/>
              </w:rPr>
              <w:t xml:space="preserve"> Short Notice Cancellation</w:t>
            </w:r>
          </w:p>
          <w:p w14:paraId="5D8C0459" w14:textId="77777777" w:rsidR="00FD11DD" w:rsidRPr="00DD50F7" w:rsidRDefault="00FD11DD" w:rsidP="00FD11DD">
            <w:pPr>
              <w:spacing w:before="80" w:after="80" w:line="200" w:lineRule="atLeast"/>
              <w:rPr>
                <w:rFonts w:ascii="Arial" w:hAnsi="Arial" w:cs="Arial"/>
                <w:sz w:val="18"/>
                <w:szCs w:val="18"/>
              </w:rPr>
            </w:pPr>
            <w:r w:rsidRPr="00DD50F7">
              <w:rPr>
                <w:rFonts w:ascii="Arial" w:hAnsi="Arial" w:cs="Arial"/>
                <w:sz w:val="18"/>
                <w:szCs w:val="18"/>
              </w:rPr>
              <w:t>A one-hour support is scheduled for 10 am on a Tuesday following a Public Holiday Monday.</w:t>
            </w:r>
          </w:p>
          <w:p w14:paraId="5F8FB1CE" w14:textId="77777777" w:rsidR="00FD11DD" w:rsidRPr="00DD50F7" w:rsidRDefault="00FD11DD" w:rsidP="00FD11DD">
            <w:pPr>
              <w:spacing w:before="80" w:after="80" w:line="200" w:lineRule="atLeast"/>
              <w:rPr>
                <w:rFonts w:ascii="Arial" w:hAnsi="Arial" w:cs="Arial"/>
                <w:sz w:val="18"/>
                <w:szCs w:val="18"/>
              </w:rPr>
            </w:pPr>
            <w:r w:rsidRPr="00DD50F7">
              <w:rPr>
                <w:rFonts w:ascii="Arial" w:hAnsi="Arial" w:cs="Arial"/>
                <w:sz w:val="18"/>
                <w:szCs w:val="18"/>
              </w:rPr>
              <w:t xml:space="preserve">The participant cancels the support after 10 am on the </w:t>
            </w:r>
            <w:r w:rsidR="00A0773A" w:rsidRPr="00DD50F7">
              <w:rPr>
                <w:rFonts w:ascii="Arial" w:hAnsi="Arial" w:cs="Arial"/>
                <w:sz w:val="18"/>
                <w:szCs w:val="18"/>
              </w:rPr>
              <w:t>Thursday</w:t>
            </w:r>
            <w:r w:rsidRPr="00DD50F7">
              <w:rPr>
                <w:rFonts w:ascii="Arial" w:hAnsi="Arial" w:cs="Arial"/>
                <w:sz w:val="18"/>
                <w:szCs w:val="18"/>
              </w:rPr>
              <w:t xml:space="preserve"> before the Public Holiday Monday and the provider is not able to find alternative billable work for the relevant worker and is required to pay the worker for the time that would have been spent providing the support.</w:t>
            </w:r>
          </w:p>
          <w:p w14:paraId="26A5261F" w14:textId="77777777" w:rsidR="00FD11DD" w:rsidRPr="00DD50F7" w:rsidRDefault="00F44913" w:rsidP="00A0773A">
            <w:pPr>
              <w:spacing w:before="80" w:after="80" w:line="200" w:lineRule="atLeast"/>
              <w:rPr>
                <w:rFonts w:ascii="Arial" w:hAnsi="Arial" w:cs="Arial"/>
                <w:sz w:val="18"/>
                <w:szCs w:val="18"/>
              </w:rPr>
            </w:pPr>
            <w:r w:rsidRPr="00DD50F7">
              <w:rPr>
                <w:rFonts w:ascii="Arial" w:hAnsi="Arial" w:cs="Arial"/>
                <w:sz w:val="18"/>
                <w:szCs w:val="18"/>
              </w:rPr>
              <w:t>If the Service Agreement between the participant and the provider has included cancellation arrangements then the provider can</w:t>
            </w:r>
            <w:r w:rsidR="00FD11DD" w:rsidRPr="00DD50F7">
              <w:rPr>
                <w:rFonts w:ascii="Arial" w:hAnsi="Arial" w:cs="Arial"/>
                <w:sz w:val="18"/>
                <w:szCs w:val="18"/>
              </w:rPr>
              <w:t xml:space="preserve"> claim for this support</w:t>
            </w:r>
            <w:r w:rsidRPr="00DD50F7">
              <w:rPr>
                <w:rFonts w:ascii="Arial" w:hAnsi="Arial" w:cs="Arial"/>
                <w:sz w:val="18"/>
                <w:szCs w:val="18"/>
              </w:rPr>
              <w:t>. The claim</w:t>
            </w:r>
            <w:r w:rsidR="00FD11DD" w:rsidRPr="00DD50F7">
              <w:rPr>
                <w:rFonts w:ascii="Arial" w:hAnsi="Arial" w:cs="Arial"/>
                <w:sz w:val="18"/>
                <w:szCs w:val="18"/>
              </w:rPr>
              <w:t xml:space="preserve"> should be made at the agreed rate for the service </w:t>
            </w:r>
            <w:r w:rsidRPr="00DD50F7">
              <w:rPr>
                <w:rFonts w:ascii="Arial" w:hAnsi="Arial" w:cs="Arial"/>
                <w:sz w:val="18"/>
                <w:szCs w:val="18"/>
              </w:rPr>
              <w:t xml:space="preserve">against </w:t>
            </w:r>
            <w:r w:rsidR="00A0773A" w:rsidRPr="00DD50F7">
              <w:rPr>
                <w:rFonts w:ascii="Arial" w:hAnsi="Arial" w:cs="Arial"/>
                <w:sz w:val="18"/>
                <w:szCs w:val="18"/>
              </w:rPr>
              <w:t xml:space="preserve">the relevant support item </w:t>
            </w:r>
            <w:r w:rsidRPr="00DD50F7">
              <w:rPr>
                <w:rFonts w:ascii="Arial" w:hAnsi="Arial" w:cs="Arial"/>
                <w:sz w:val="18"/>
                <w:szCs w:val="18"/>
              </w:rPr>
              <w:t>using the drop down field “Cancellation”</w:t>
            </w:r>
            <w:r w:rsidR="00FD11DD" w:rsidRPr="00DD50F7">
              <w:rPr>
                <w:rFonts w:ascii="Arial" w:hAnsi="Arial" w:cs="Arial"/>
                <w:sz w:val="18"/>
                <w:szCs w:val="18"/>
              </w:rPr>
              <w:t>.</w:t>
            </w:r>
          </w:p>
        </w:tc>
      </w:tr>
    </w:tbl>
    <w:p w14:paraId="24C2D55D" w14:textId="77777777" w:rsidR="009457B0" w:rsidRPr="00DD50F7" w:rsidRDefault="009457B0" w:rsidP="00F000FE">
      <w:pPr>
        <w:pStyle w:val="Heading3"/>
      </w:pPr>
      <w:bookmarkStart w:id="132" w:name="_Toc18605682"/>
      <w:bookmarkStart w:id="133" w:name="_Toc18605760"/>
      <w:bookmarkStart w:id="134" w:name="_Toc20081278"/>
      <w:bookmarkStart w:id="135" w:name="_Ref41152752"/>
      <w:bookmarkStart w:id="136" w:name="_Toc41159052"/>
      <w:bookmarkStart w:id="137" w:name="_Toc54077761"/>
      <w:r w:rsidRPr="00DD50F7">
        <w:t xml:space="preserve">NDIA </w:t>
      </w:r>
      <w:r w:rsidR="001A0370" w:rsidRPr="00DD50F7">
        <w:t xml:space="preserve">Requested </w:t>
      </w:r>
      <w:r w:rsidRPr="00DD50F7">
        <w:t>Report</w:t>
      </w:r>
      <w:bookmarkEnd w:id="132"/>
      <w:bookmarkEnd w:id="133"/>
      <w:bookmarkEnd w:id="134"/>
      <w:r w:rsidR="001A0370" w:rsidRPr="00DD50F7">
        <w:t>s</w:t>
      </w:r>
      <w:bookmarkEnd w:id="135"/>
      <w:bookmarkEnd w:id="136"/>
      <w:bookmarkEnd w:id="137"/>
    </w:p>
    <w:p w14:paraId="618027C6" w14:textId="77777777" w:rsidR="009F6BA4" w:rsidRPr="00DD50F7" w:rsidRDefault="009F6BA4" w:rsidP="009F6BA4">
      <w:pPr>
        <w:rPr>
          <w:rFonts w:ascii="Arial" w:hAnsi="Arial" w:cs="Arial"/>
        </w:rPr>
      </w:pPr>
      <w:r w:rsidRPr="00DD50F7">
        <w:rPr>
          <w:rFonts w:ascii="Arial" w:hAnsi="Arial" w:cs="Arial"/>
        </w:rPr>
        <w:t>Providers can only claim from a participant’s plan for a NDIA Requested Report if</w:t>
      </w:r>
      <w:r w:rsidR="004E0C6A" w:rsidRPr="00DD50F7">
        <w:rPr>
          <w:rFonts w:ascii="Arial" w:hAnsi="Arial" w:cs="Arial"/>
        </w:rPr>
        <w:t xml:space="preserve"> all of the following conditions are met</w:t>
      </w:r>
      <w:r w:rsidRPr="00DD50F7">
        <w:rPr>
          <w:rFonts w:ascii="Arial" w:hAnsi="Arial" w:cs="Arial"/>
        </w:rPr>
        <w:t>:</w:t>
      </w:r>
    </w:p>
    <w:p w14:paraId="0C82D2B7" w14:textId="77777777" w:rsidR="009F6BA4" w:rsidRPr="00DD50F7" w:rsidRDefault="009F6BA4" w:rsidP="009F6BA4">
      <w:pPr>
        <w:pStyle w:val="DotPoint"/>
        <w:rPr>
          <w:rFonts w:ascii="Arial" w:hAnsi="Arial" w:cs="Arial"/>
        </w:rPr>
      </w:pPr>
      <w:r w:rsidRPr="00DD50F7">
        <w:rPr>
          <w:rFonts w:ascii="Arial" w:hAnsi="Arial" w:cs="Arial"/>
        </w:rPr>
        <w:t xml:space="preserve">this </w:t>
      </w:r>
      <w:r w:rsidR="00921091" w:rsidRPr="00DD50F7">
        <w:rPr>
          <w:rFonts w:ascii="Arial" w:hAnsi="Arial" w:cs="Arial"/>
          <w:i/>
        </w:rPr>
        <w:t>Price Guide</w:t>
      </w:r>
      <w:r w:rsidRPr="00DD50F7">
        <w:rPr>
          <w:rFonts w:ascii="Arial" w:hAnsi="Arial" w:cs="Arial"/>
        </w:rPr>
        <w:t xml:space="preserve"> indicates that providers can claim for NDIA Requested Reports in respect of that support item; </w:t>
      </w:r>
      <w:r w:rsidR="004E0C6A" w:rsidRPr="00DD50F7">
        <w:rPr>
          <w:rFonts w:ascii="Arial" w:hAnsi="Arial" w:cs="Arial"/>
        </w:rPr>
        <w:t>and</w:t>
      </w:r>
    </w:p>
    <w:p w14:paraId="11DA6CA8" w14:textId="77777777" w:rsidR="009F6BA4" w:rsidRPr="00DD50F7" w:rsidRDefault="009F6BA4" w:rsidP="009F6BA4">
      <w:pPr>
        <w:pStyle w:val="DotPoint"/>
        <w:rPr>
          <w:rFonts w:ascii="Arial" w:hAnsi="Arial" w:cs="Arial"/>
        </w:rPr>
      </w:pPr>
      <w:r w:rsidRPr="00DD50F7">
        <w:rPr>
          <w:rFonts w:ascii="Arial" w:hAnsi="Arial" w:cs="Arial"/>
        </w:rPr>
        <w:t xml:space="preserve">the proposed charges for the activities comply with this </w:t>
      </w:r>
      <w:r w:rsidR="00921091" w:rsidRPr="00DD50F7">
        <w:rPr>
          <w:rFonts w:ascii="Arial" w:hAnsi="Arial" w:cs="Arial"/>
          <w:i/>
        </w:rPr>
        <w:t>Price Guide</w:t>
      </w:r>
      <w:r w:rsidRPr="00DD50F7">
        <w:rPr>
          <w:rFonts w:ascii="Arial" w:hAnsi="Arial" w:cs="Arial"/>
          <w:i/>
        </w:rPr>
        <w:t>;</w:t>
      </w:r>
      <w:r w:rsidR="004E0C6A" w:rsidRPr="00DD50F7">
        <w:rPr>
          <w:rFonts w:ascii="Arial" w:hAnsi="Arial" w:cs="Arial"/>
          <w:i/>
        </w:rPr>
        <w:t xml:space="preserve"> </w:t>
      </w:r>
      <w:r w:rsidR="004E0C6A" w:rsidRPr="00DD50F7">
        <w:rPr>
          <w:rFonts w:ascii="Arial" w:hAnsi="Arial" w:cs="Arial"/>
        </w:rPr>
        <w:t>and</w:t>
      </w:r>
    </w:p>
    <w:p w14:paraId="03872906" w14:textId="77777777" w:rsidR="009F6BA4" w:rsidRPr="00DD50F7" w:rsidRDefault="009F6BA4" w:rsidP="009F6BA4">
      <w:pPr>
        <w:pStyle w:val="DotPoint"/>
        <w:rPr>
          <w:rFonts w:ascii="Arial" w:hAnsi="Arial" w:cs="Arial"/>
        </w:rPr>
      </w:pPr>
      <w:r w:rsidRPr="00DD50F7">
        <w:rPr>
          <w:rFonts w:ascii="Arial" w:hAnsi="Arial" w:cs="Arial"/>
        </w:rPr>
        <w:t>the provider has the agreement of the participant in advance (i.e. the service agreement between the participant and provider should specify that NDIA Requested Reports can be claimed); and</w:t>
      </w:r>
    </w:p>
    <w:p w14:paraId="733D834C" w14:textId="77777777" w:rsidR="009F6BA4" w:rsidRPr="00DD50F7" w:rsidRDefault="009F6BA4" w:rsidP="009F6BA4">
      <w:pPr>
        <w:pStyle w:val="DotPoint"/>
        <w:rPr>
          <w:rFonts w:ascii="Arial" w:hAnsi="Arial" w:cs="Arial"/>
        </w:rPr>
      </w:pPr>
      <w:r w:rsidRPr="00DD50F7">
        <w:rPr>
          <w:rFonts w:ascii="Arial" w:hAnsi="Arial" w:cs="Arial"/>
        </w:rPr>
        <w:t>the report is requested by the NDIA.</w:t>
      </w:r>
    </w:p>
    <w:p w14:paraId="19E2FCB0" w14:textId="77777777" w:rsidR="007A3E36" w:rsidRPr="00DD50F7" w:rsidRDefault="002475F0" w:rsidP="008F7BB9">
      <w:pPr>
        <w:rPr>
          <w:rFonts w:ascii="Arial" w:hAnsi="Arial" w:cs="Arial"/>
        </w:rPr>
      </w:pPr>
      <w:r w:rsidRPr="00DD50F7">
        <w:rPr>
          <w:rFonts w:ascii="Arial" w:hAnsi="Arial" w:cs="Arial"/>
        </w:rPr>
        <w:t xml:space="preserve">A report </w:t>
      </w:r>
      <w:r w:rsidR="009F6BA4" w:rsidRPr="00DD50F7">
        <w:rPr>
          <w:rFonts w:ascii="Arial" w:hAnsi="Arial" w:cs="Arial"/>
        </w:rPr>
        <w:t xml:space="preserve">is considered to have been requested by the NDIA if it is </w:t>
      </w:r>
      <w:r w:rsidRPr="00DD50F7">
        <w:rPr>
          <w:rFonts w:ascii="Arial" w:hAnsi="Arial" w:cs="Arial"/>
        </w:rPr>
        <w:t xml:space="preserve">a report that is required at the commencement of a </w:t>
      </w:r>
      <w:r w:rsidR="008072C3" w:rsidRPr="00DD50F7">
        <w:rPr>
          <w:rFonts w:ascii="Arial" w:hAnsi="Arial" w:cs="Arial"/>
        </w:rPr>
        <w:t>plan that</w:t>
      </w:r>
      <w:r w:rsidRPr="00DD50F7">
        <w:rPr>
          <w:rFonts w:ascii="Arial" w:hAnsi="Arial" w:cs="Arial"/>
        </w:rPr>
        <w:t xml:space="preserve"> outlines plan objectives and goals, </w:t>
      </w:r>
      <w:r w:rsidR="009F6BA4" w:rsidRPr="00DD50F7">
        <w:rPr>
          <w:rFonts w:ascii="Arial" w:hAnsi="Arial" w:cs="Arial"/>
        </w:rPr>
        <w:t>or</w:t>
      </w:r>
      <w:r w:rsidRPr="00DD50F7">
        <w:rPr>
          <w:rFonts w:ascii="Arial" w:hAnsi="Arial" w:cs="Arial"/>
        </w:rPr>
        <w:t xml:space="preserve"> at plan </w:t>
      </w:r>
      <w:r w:rsidR="007A3E36" w:rsidRPr="00DD50F7">
        <w:rPr>
          <w:rFonts w:ascii="Arial" w:hAnsi="Arial" w:cs="Arial"/>
        </w:rPr>
        <w:t xml:space="preserve">review that </w:t>
      </w:r>
      <w:r w:rsidRPr="00DD50F7">
        <w:rPr>
          <w:rFonts w:ascii="Arial" w:hAnsi="Arial" w:cs="Arial"/>
        </w:rPr>
        <w:t>measures functional outcomes against th</w:t>
      </w:r>
      <w:r w:rsidR="00360D71" w:rsidRPr="00DD50F7">
        <w:rPr>
          <w:rFonts w:ascii="Arial" w:hAnsi="Arial" w:cs="Arial"/>
        </w:rPr>
        <w:t>e originally stipulated goals</w:t>
      </w:r>
      <w:r w:rsidR="00054C39" w:rsidRPr="00DD50F7">
        <w:rPr>
          <w:rFonts w:ascii="Arial" w:hAnsi="Arial" w:cs="Arial"/>
        </w:rPr>
        <w:t>, or that makes</w:t>
      </w:r>
      <w:r w:rsidRPr="00DD50F7">
        <w:rPr>
          <w:rFonts w:ascii="Arial" w:hAnsi="Arial" w:cs="Arial"/>
        </w:rPr>
        <w:t xml:space="preserve"> recommendations for ong</w:t>
      </w:r>
      <w:r w:rsidR="007A3E36" w:rsidRPr="00DD50F7">
        <w:rPr>
          <w:rFonts w:ascii="Arial" w:hAnsi="Arial" w:cs="Arial"/>
        </w:rPr>
        <w:t xml:space="preserve">oing needs (informal, community, </w:t>
      </w:r>
      <w:r w:rsidRPr="00DD50F7">
        <w:rPr>
          <w:rFonts w:ascii="Arial" w:hAnsi="Arial" w:cs="Arial"/>
        </w:rPr>
        <w:t>mainst</w:t>
      </w:r>
      <w:r w:rsidR="007A3E36" w:rsidRPr="00DD50F7">
        <w:rPr>
          <w:rFonts w:ascii="Arial" w:hAnsi="Arial" w:cs="Arial"/>
        </w:rPr>
        <w:t xml:space="preserve">ream </w:t>
      </w:r>
      <w:r w:rsidRPr="00DD50F7">
        <w:rPr>
          <w:rFonts w:ascii="Arial" w:hAnsi="Arial" w:cs="Arial"/>
        </w:rPr>
        <w:t xml:space="preserve">or funded supports). Providers may </w:t>
      </w:r>
      <w:r w:rsidR="009F6BA4" w:rsidRPr="00DD50F7">
        <w:rPr>
          <w:rFonts w:ascii="Arial" w:hAnsi="Arial" w:cs="Arial"/>
        </w:rPr>
        <w:t xml:space="preserve">also claim </w:t>
      </w:r>
      <w:r w:rsidRPr="00DD50F7">
        <w:rPr>
          <w:rFonts w:ascii="Arial" w:hAnsi="Arial" w:cs="Arial"/>
        </w:rPr>
        <w:t>for other NDIA-requested therapy report that is stipulated as being required in a participant’s plan.</w:t>
      </w:r>
      <w:r w:rsidR="007A3E36" w:rsidRPr="00DD50F7">
        <w:rPr>
          <w:rFonts w:ascii="Arial" w:hAnsi="Arial" w:cs="Arial"/>
        </w:rPr>
        <w:t xml:space="preserve"> </w:t>
      </w:r>
    </w:p>
    <w:p w14:paraId="3404AC01" w14:textId="77777777" w:rsidR="00BE3E41" w:rsidRPr="00DD50F7" w:rsidRDefault="00360D71" w:rsidP="008F7BB9">
      <w:pPr>
        <w:rPr>
          <w:rFonts w:ascii="Arial" w:hAnsi="Arial" w:cs="Arial"/>
        </w:rPr>
      </w:pPr>
      <w:r w:rsidRPr="00DD50F7">
        <w:rPr>
          <w:rFonts w:ascii="Arial" w:hAnsi="Arial" w:cs="Arial"/>
        </w:rPr>
        <w:t>Claims for</w:t>
      </w:r>
      <w:r w:rsidR="00BE3E41" w:rsidRPr="00DD50F7">
        <w:rPr>
          <w:rFonts w:ascii="Arial" w:hAnsi="Arial" w:cs="Arial"/>
        </w:rPr>
        <w:t xml:space="preserve"> NDIS requested reports </w:t>
      </w:r>
      <w:r w:rsidR="004E0C6A" w:rsidRPr="00DD50F7">
        <w:rPr>
          <w:rFonts w:ascii="Arial" w:hAnsi="Arial" w:cs="Arial"/>
        </w:rPr>
        <w:t>should be</w:t>
      </w:r>
      <w:r w:rsidR="00BE3E41" w:rsidRPr="00DD50F7">
        <w:rPr>
          <w:rFonts w:ascii="Arial" w:hAnsi="Arial" w:cs="Arial"/>
        </w:rPr>
        <w:t xml:space="preserve"> made using the relevant </w:t>
      </w:r>
      <w:r w:rsidR="007E5B99" w:rsidRPr="00DD50F7">
        <w:rPr>
          <w:rFonts w:ascii="Arial" w:hAnsi="Arial" w:cs="Arial"/>
        </w:rPr>
        <w:t>support item</w:t>
      </w:r>
      <w:r w:rsidR="00BE3E41" w:rsidRPr="00DD50F7">
        <w:rPr>
          <w:rFonts w:ascii="Arial" w:hAnsi="Arial" w:cs="Arial"/>
        </w:rPr>
        <w:t xml:space="preserve">, using the “NDIA Report” option in the </w:t>
      </w:r>
      <w:r w:rsidR="006E6A3B" w:rsidRPr="00DD50F7">
        <w:rPr>
          <w:rFonts w:ascii="Arial" w:hAnsi="Arial" w:cs="Arial"/>
        </w:rPr>
        <w:t>myplace portal</w:t>
      </w:r>
      <w:r w:rsidR="00BE3E41" w:rsidRPr="00DD50F7">
        <w:rPr>
          <w:rFonts w:ascii="Arial" w:hAnsi="Arial" w:cs="Arial"/>
        </w:rPr>
        <w:t>.</w:t>
      </w:r>
    </w:p>
    <w:p w14:paraId="32476174" w14:textId="77777777" w:rsidR="00DC34EB" w:rsidRPr="00DD50F7" w:rsidRDefault="001A0370" w:rsidP="00ED3D66">
      <w:pPr>
        <w:pStyle w:val="Heading2"/>
      </w:pPr>
      <w:bookmarkStart w:id="138" w:name="_Disability-Related_Health_Supports"/>
      <w:bookmarkStart w:id="139" w:name="_Toc41159053"/>
      <w:bookmarkStart w:id="140" w:name="_Toc54077762"/>
      <w:bookmarkStart w:id="141" w:name="_Toc504114427"/>
      <w:bookmarkStart w:id="142" w:name="_Toc504137195"/>
      <w:bookmarkStart w:id="143" w:name="_Toc536784152"/>
      <w:bookmarkStart w:id="144" w:name="_Toc4410964"/>
      <w:bookmarkStart w:id="145" w:name="_Toc18605684"/>
      <w:bookmarkStart w:id="146" w:name="_Toc18605762"/>
      <w:bookmarkStart w:id="147" w:name="_Toc20081280"/>
      <w:bookmarkEnd w:id="138"/>
      <w:r w:rsidRPr="00DD50F7">
        <w:t xml:space="preserve">Claiming for </w:t>
      </w:r>
      <w:r w:rsidR="00DC34EB" w:rsidRPr="00DD50F7">
        <w:t>Activity Based Transport</w:t>
      </w:r>
      <w:bookmarkEnd w:id="139"/>
      <w:bookmarkEnd w:id="140"/>
    </w:p>
    <w:p w14:paraId="777276BB" w14:textId="77777777" w:rsidR="00DC34EB" w:rsidRPr="00DD50F7" w:rsidRDefault="00DC34EB" w:rsidP="00F000FE">
      <w:pPr>
        <w:pStyle w:val="Heading3"/>
      </w:pPr>
      <w:bookmarkStart w:id="148" w:name="_Ref31358930"/>
      <w:bookmarkStart w:id="149" w:name="_Toc41159054"/>
      <w:bookmarkStart w:id="150" w:name="_Toc54077763"/>
      <w:r w:rsidRPr="00DD50F7">
        <w:t xml:space="preserve">Activity Based Transport </w:t>
      </w:r>
      <w:r w:rsidR="00310177" w:rsidRPr="00DD50F7">
        <w:t>-</w:t>
      </w:r>
      <w:r w:rsidRPr="00DD50F7">
        <w:t xml:space="preserve"> </w:t>
      </w:r>
      <w:r w:rsidR="00976742" w:rsidRPr="00DD50F7">
        <w:t xml:space="preserve">Social, Economic </w:t>
      </w:r>
      <w:r w:rsidR="00141CFB" w:rsidRPr="00DD50F7">
        <w:t xml:space="preserve">and </w:t>
      </w:r>
      <w:r w:rsidRPr="00DD50F7">
        <w:t>Community Participation Supports</w:t>
      </w:r>
      <w:bookmarkEnd w:id="148"/>
      <w:bookmarkEnd w:id="149"/>
      <w:bookmarkEnd w:id="150"/>
    </w:p>
    <w:p w14:paraId="7D41CABB" w14:textId="77777777" w:rsidR="00DC34EB" w:rsidRPr="00DD50F7" w:rsidRDefault="00DC34EB" w:rsidP="00DC34EB">
      <w:pPr>
        <w:rPr>
          <w:rFonts w:ascii="Arial" w:hAnsi="Arial" w:cs="Arial"/>
        </w:rPr>
      </w:pPr>
      <w:r w:rsidRPr="00DD50F7">
        <w:rPr>
          <w:rFonts w:ascii="Arial" w:hAnsi="Arial" w:cs="Arial"/>
        </w:rPr>
        <w:t xml:space="preserve">Providers of </w:t>
      </w:r>
      <w:r w:rsidR="00141CFB" w:rsidRPr="00DD50F7">
        <w:rPr>
          <w:rFonts w:ascii="Arial" w:hAnsi="Arial" w:cs="Arial"/>
        </w:rPr>
        <w:t>supports in the Assistance with Social</w:t>
      </w:r>
      <w:r w:rsidR="00B8586E" w:rsidRPr="00DD50F7">
        <w:rPr>
          <w:rFonts w:ascii="Arial" w:hAnsi="Arial" w:cs="Arial"/>
        </w:rPr>
        <w:t>, Economic</w:t>
      </w:r>
      <w:r w:rsidR="00141CFB" w:rsidRPr="00DD50F7">
        <w:rPr>
          <w:rFonts w:ascii="Arial" w:hAnsi="Arial" w:cs="Arial"/>
        </w:rPr>
        <w:t xml:space="preserve"> </w:t>
      </w:r>
      <w:r w:rsidR="00B8586E" w:rsidRPr="00DD50F7">
        <w:rPr>
          <w:rFonts w:ascii="Arial" w:hAnsi="Arial" w:cs="Arial"/>
        </w:rPr>
        <w:t>and</w:t>
      </w:r>
      <w:r w:rsidR="00141CFB" w:rsidRPr="00DD50F7">
        <w:rPr>
          <w:rFonts w:ascii="Arial" w:hAnsi="Arial" w:cs="Arial"/>
        </w:rPr>
        <w:t xml:space="preserve"> Community Participation</w:t>
      </w:r>
      <w:r w:rsidR="001F2B57" w:rsidRPr="00DD50F7">
        <w:rPr>
          <w:rFonts w:ascii="Arial" w:hAnsi="Arial" w:cs="Arial"/>
        </w:rPr>
        <w:t xml:space="preserve"> Support Category (</w:t>
      </w:r>
      <w:r w:rsidR="00141CFB" w:rsidRPr="00DD50F7">
        <w:rPr>
          <w:rFonts w:ascii="Arial" w:hAnsi="Arial" w:cs="Arial"/>
        </w:rPr>
        <w:t>“community participation supports”) can</w:t>
      </w:r>
      <w:r w:rsidRPr="00DD50F7">
        <w:rPr>
          <w:rFonts w:ascii="Arial" w:hAnsi="Arial" w:cs="Arial"/>
        </w:rPr>
        <w:t>, at the request of a participant, transport a participant to, or from, or as part of, a community participation support. In these cases, the provider is entitled, with the agreement of th</w:t>
      </w:r>
      <w:r w:rsidR="00141CFB" w:rsidRPr="00DD50F7">
        <w:rPr>
          <w:rFonts w:ascii="Arial" w:hAnsi="Arial" w:cs="Arial"/>
        </w:rPr>
        <w:t>e participant, to bill the parti</w:t>
      </w:r>
      <w:r w:rsidRPr="00DD50F7">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600B703A" w14:textId="77777777" w:rsidR="00DC34EB" w:rsidRPr="00DD50F7" w:rsidRDefault="00DC34EB" w:rsidP="00DC34EB">
      <w:pPr>
        <w:rPr>
          <w:rFonts w:ascii="Arial" w:hAnsi="Arial" w:cs="Arial"/>
        </w:rPr>
      </w:pPr>
      <w:r w:rsidRPr="00DD50F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w:t>
      </w:r>
      <w:r w:rsidR="0048659C" w:rsidRPr="00DD50F7">
        <w:rPr>
          <w:rFonts w:ascii="Arial" w:hAnsi="Arial" w:cs="Arial"/>
        </w:rPr>
        <w:t xml:space="preserve"> apportioned amongst participants</w:t>
      </w:r>
      <w:r w:rsidRPr="00DD50F7">
        <w:rPr>
          <w:rFonts w:ascii="Arial" w:hAnsi="Arial" w:cs="Arial"/>
        </w:rPr>
        <w:t>. This claim should be made using the relevant community participation support item and against</w:t>
      </w:r>
      <w:r w:rsidR="00141CFB" w:rsidRPr="00DD50F7">
        <w:rPr>
          <w:rFonts w:ascii="Arial" w:hAnsi="Arial" w:cs="Arial"/>
        </w:rPr>
        <w:t xml:space="preserve"> the participant’s core budget.</w:t>
      </w:r>
    </w:p>
    <w:p w14:paraId="31DD4A7F" w14:textId="77777777" w:rsidR="00DC34EB" w:rsidRPr="00DD50F7" w:rsidRDefault="00DC34EB" w:rsidP="00DC34EB">
      <w:pPr>
        <w:rPr>
          <w:rFonts w:ascii="Arial" w:hAnsi="Arial" w:cs="Arial"/>
        </w:rPr>
      </w:pPr>
      <w:r w:rsidRPr="00DD50F7">
        <w:rPr>
          <w:rFonts w:ascii="Arial" w:hAnsi="Arial" w:cs="Arial"/>
        </w:rPr>
        <w:lastRenderedPageBreak/>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117FB36B" w14:textId="77777777" w:rsidR="00DC34EB" w:rsidRPr="00DD50F7" w:rsidRDefault="00DC34EB" w:rsidP="00054C39">
      <w:pPr>
        <w:numPr>
          <w:ilvl w:val="0"/>
          <w:numId w:val="11"/>
        </w:numPr>
        <w:shd w:val="clear" w:color="auto" w:fill="FFFFFF"/>
        <w:spacing w:after="0" w:line="240" w:lineRule="auto"/>
        <w:ind w:left="714" w:hanging="357"/>
        <w:rPr>
          <w:rFonts w:ascii="Arial" w:hAnsi="Arial" w:cs="Arial"/>
        </w:rPr>
      </w:pPr>
      <w:r w:rsidRPr="00DD50F7">
        <w:rPr>
          <w:rFonts w:ascii="Arial" w:hAnsi="Arial" w:cs="Arial"/>
          <w:color w:val="222222"/>
        </w:rPr>
        <w:t xml:space="preserve">up to $0.85 a kilometre for a vehicle that </w:t>
      </w:r>
      <w:r w:rsidRPr="00DD50F7">
        <w:rPr>
          <w:rFonts w:ascii="Arial" w:hAnsi="Arial" w:cs="Arial"/>
          <w:b/>
          <w:color w:val="222222"/>
        </w:rPr>
        <w:t>is not</w:t>
      </w:r>
      <w:r w:rsidRPr="00DD50F7">
        <w:rPr>
          <w:rFonts w:ascii="Arial" w:hAnsi="Arial" w:cs="Arial"/>
          <w:color w:val="222222"/>
        </w:rPr>
        <w:t xml:space="preserve"> modified for accessibility</w:t>
      </w:r>
    </w:p>
    <w:p w14:paraId="6B12DC12" w14:textId="77777777" w:rsidR="00DC34EB" w:rsidRPr="00DD50F7" w:rsidRDefault="00DC34EB" w:rsidP="00054C39">
      <w:pPr>
        <w:numPr>
          <w:ilvl w:val="0"/>
          <w:numId w:val="11"/>
        </w:numPr>
        <w:shd w:val="clear" w:color="auto" w:fill="FFFFFF"/>
        <w:spacing w:after="0" w:line="240" w:lineRule="auto"/>
        <w:ind w:left="714" w:hanging="357"/>
        <w:rPr>
          <w:rFonts w:ascii="Arial" w:hAnsi="Arial" w:cs="Arial"/>
        </w:rPr>
      </w:pPr>
      <w:r w:rsidRPr="00DD50F7">
        <w:rPr>
          <w:rFonts w:ascii="Arial" w:hAnsi="Arial" w:cs="Arial"/>
          <w:color w:val="222222"/>
        </w:rPr>
        <w:t>up to $2.40 a kilometre for a vehicle that is modified for accessibility or a bus</w:t>
      </w:r>
    </w:p>
    <w:p w14:paraId="4D919453" w14:textId="77777777" w:rsidR="00DC34EB" w:rsidRPr="00DD50F7" w:rsidRDefault="00DC34EB" w:rsidP="00054C39">
      <w:pPr>
        <w:numPr>
          <w:ilvl w:val="0"/>
          <w:numId w:val="11"/>
        </w:numPr>
        <w:shd w:val="clear" w:color="auto" w:fill="FFFFFF"/>
        <w:spacing w:after="0" w:line="240" w:lineRule="auto"/>
        <w:ind w:left="714" w:hanging="357"/>
        <w:rPr>
          <w:rFonts w:ascii="Arial" w:hAnsi="Arial" w:cs="Arial"/>
        </w:rPr>
      </w:pPr>
      <w:r w:rsidRPr="00DD50F7">
        <w:rPr>
          <w:rFonts w:ascii="Arial" w:hAnsi="Arial" w:cs="Arial"/>
          <w:color w:val="222222"/>
        </w:rPr>
        <w:t>other forms of transport or associated costs up to the full amount, such as road tolls, parking, public transport fares.</w:t>
      </w:r>
    </w:p>
    <w:p w14:paraId="64F422AB" w14:textId="77777777" w:rsidR="006E682D" w:rsidRPr="00DD50F7" w:rsidRDefault="006E682D" w:rsidP="00054C39">
      <w:pPr>
        <w:pStyle w:val="Heading4"/>
      </w:pPr>
      <w:r w:rsidRPr="00DD50F7">
        <w:t>Support items</w:t>
      </w:r>
    </w:p>
    <w:p w14:paraId="04E2F741" w14:textId="77777777" w:rsidR="0032689B" w:rsidRPr="00DD50F7" w:rsidRDefault="00DC34EB" w:rsidP="004F2BDA">
      <w:pPr>
        <w:rPr>
          <w:rFonts w:ascii="Arial" w:hAnsi="Arial" w:cs="Arial"/>
        </w:rPr>
      </w:pPr>
      <w:r w:rsidRPr="00DD50F7">
        <w:rPr>
          <w:rFonts w:ascii="Arial" w:hAnsi="Arial" w:cs="Arial"/>
        </w:rPr>
        <w:t>These non-labour costs should be claimed against the relevant activity based transport support item in the community participation support category.</w:t>
      </w:r>
      <w:r w:rsidR="004F2BDA" w:rsidRPr="00DD50F7">
        <w:rPr>
          <w:rFonts w:ascii="Arial" w:hAnsi="Arial" w:cs="Arial"/>
        </w:rPr>
        <w:t xml:space="preserve"> </w:t>
      </w:r>
    </w:p>
    <w:p w14:paraId="12343921" w14:textId="77777777" w:rsidR="004F2BDA" w:rsidRPr="00DD50F7" w:rsidRDefault="004F2BDA" w:rsidP="004F2BDA">
      <w:pPr>
        <w:rPr>
          <w:rFonts w:ascii="Arial" w:eastAsia="Times New Roman" w:hAnsi="Arial" w:cs="Arial"/>
          <w:color w:val="000000"/>
          <w:szCs w:val="18"/>
          <w:lang w:eastAsia="en-AU"/>
        </w:rPr>
      </w:pPr>
      <w:r w:rsidRPr="00DD50F7">
        <w:rPr>
          <w:rFonts w:ascii="Arial" w:hAnsi="Arial" w:cs="Arial"/>
        </w:rPr>
        <w:t xml:space="preserve">These support items can be delivered to individual participants subject to the rules set out in this </w:t>
      </w:r>
      <w:r w:rsidR="00921091" w:rsidRPr="00DD50F7">
        <w:rPr>
          <w:rFonts w:ascii="Arial" w:hAnsi="Arial" w:cs="Arial"/>
          <w:i/>
        </w:rPr>
        <w:t>Price Guide</w:t>
      </w:r>
      <w:r w:rsidRPr="00DD50F7">
        <w:rPr>
          <w:rFonts w:ascii="Arial" w:hAnsi="Arial" w:cs="Arial"/>
        </w:rPr>
        <w:t xml:space="preserve">. </w:t>
      </w:r>
      <w:r w:rsidR="0032689B" w:rsidRPr="00DD50F7">
        <w:t xml:space="preserve">Where a provider is transporting two or more participants on the same trip, these additional costs should be apportioned amongst participants, with the agreement of each participant in advance. </w:t>
      </w:r>
      <w:r w:rsidRPr="00DD50F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DD50F7" w14:paraId="7A766DC7"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78806985" w14:textId="77777777" w:rsidR="004F2BDA" w:rsidRPr="00DD50F7" w:rsidRDefault="004F2BDA" w:rsidP="00E34F3E">
            <w:pPr>
              <w:rPr>
                <w:rFonts w:ascii="Arial" w:eastAsia="Times New Roman" w:hAnsi="Arial" w:cs="Arial"/>
                <w:szCs w:val="16"/>
                <w:lang w:eastAsia="en-AU"/>
              </w:rPr>
            </w:pPr>
          </w:p>
        </w:tc>
        <w:tc>
          <w:tcPr>
            <w:tcW w:w="2149" w:type="pct"/>
            <w:vAlign w:val="center"/>
          </w:tcPr>
          <w:p w14:paraId="715D1EE8" w14:textId="77777777" w:rsidR="004F2BDA" w:rsidRPr="00DD50F7" w:rsidRDefault="004F2BDA" w:rsidP="00E34F3E">
            <w:pPr>
              <w:rPr>
                <w:rFonts w:ascii="Arial" w:eastAsia="Times New Roman" w:hAnsi="Arial" w:cs="Arial"/>
                <w:szCs w:val="16"/>
                <w:lang w:eastAsia="en-AU"/>
              </w:rPr>
            </w:pPr>
          </w:p>
        </w:tc>
        <w:tc>
          <w:tcPr>
            <w:tcW w:w="387" w:type="pct"/>
            <w:vAlign w:val="center"/>
          </w:tcPr>
          <w:p w14:paraId="1C779368" w14:textId="77777777" w:rsidR="004F2BDA" w:rsidRPr="00DD50F7" w:rsidRDefault="004F2BDA" w:rsidP="00E34F3E">
            <w:pPr>
              <w:jc w:val="center"/>
              <w:rPr>
                <w:rFonts w:ascii="Arial" w:eastAsia="Times New Roman" w:hAnsi="Arial" w:cs="Arial"/>
                <w:szCs w:val="16"/>
                <w:lang w:eastAsia="en-AU"/>
              </w:rPr>
            </w:pPr>
          </w:p>
        </w:tc>
        <w:tc>
          <w:tcPr>
            <w:tcW w:w="1419" w:type="pct"/>
            <w:gridSpan w:val="3"/>
          </w:tcPr>
          <w:p w14:paraId="325ED0A1"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4F2BDA" w:rsidRPr="00DD50F7" w14:paraId="2A6B5981"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2C5E5B76" w14:textId="77777777" w:rsidR="004F2BDA" w:rsidRPr="00DD50F7" w:rsidRDefault="004F2BDA" w:rsidP="00E34F3E">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149" w:type="pct"/>
            <w:vAlign w:val="center"/>
          </w:tcPr>
          <w:p w14:paraId="3AE7948F" w14:textId="77777777" w:rsidR="004F2BDA" w:rsidRPr="00DD50F7" w:rsidRDefault="004F2BDA" w:rsidP="00E34F3E">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387" w:type="pct"/>
            <w:vAlign w:val="center"/>
          </w:tcPr>
          <w:p w14:paraId="613B11DB"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40" w:type="pct"/>
            <w:vAlign w:val="center"/>
          </w:tcPr>
          <w:p w14:paraId="3228EB95"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417" w:type="pct"/>
            <w:vAlign w:val="center"/>
          </w:tcPr>
          <w:p w14:paraId="66E2719E"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62" w:type="pct"/>
            <w:vAlign w:val="center"/>
          </w:tcPr>
          <w:p w14:paraId="182DA6F9"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4F2BDA" w:rsidRPr="00DD50F7" w14:paraId="3F398C99"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7355626E" w14:textId="77777777" w:rsidR="004F2BDA" w:rsidRPr="00DD50F7" w:rsidRDefault="00F86994" w:rsidP="006E6A3B">
            <w:pPr>
              <w:rPr>
                <w:rFonts w:ascii="Arial" w:hAnsi="Arial" w:cs="Arial"/>
              </w:rPr>
            </w:pPr>
            <w:r w:rsidRPr="00DD50F7">
              <w:rPr>
                <w:rFonts w:ascii="Arial" w:eastAsia="Times New Roman" w:hAnsi="Arial" w:cs="Arial"/>
                <w:color w:val="000000"/>
                <w:lang w:eastAsia="en-AU"/>
              </w:rPr>
              <w:t>04_590_0125_6</w:t>
            </w:r>
            <w:r w:rsidR="004F2BDA" w:rsidRPr="00DD50F7">
              <w:rPr>
                <w:rFonts w:ascii="Arial" w:eastAsia="Times New Roman" w:hAnsi="Arial" w:cs="Arial"/>
                <w:color w:val="000000"/>
                <w:lang w:eastAsia="en-AU"/>
              </w:rPr>
              <w:t>_1</w:t>
            </w:r>
          </w:p>
        </w:tc>
        <w:tc>
          <w:tcPr>
            <w:tcW w:w="2149" w:type="pct"/>
            <w:vAlign w:val="center"/>
          </w:tcPr>
          <w:p w14:paraId="2DAE1B7C"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0B6131E7"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2AC413D5"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hAnsi="Arial" w:cs="Arial"/>
              </w:rPr>
              <w:t>N/A</w:t>
            </w:r>
          </w:p>
        </w:tc>
      </w:tr>
      <w:tr w:rsidR="004F2BDA" w:rsidRPr="00DD50F7" w14:paraId="2DB73A55" w14:textId="77777777" w:rsidTr="006E6A3B">
        <w:tc>
          <w:tcPr>
            <w:tcW w:w="1045" w:type="pct"/>
            <w:vAlign w:val="center"/>
          </w:tcPr>
          <w:p w14:paraId="1DD3A898" w14:textId="77777777" w:rsidR="004F2BDA" w:rsidRPr="00DD50F7" w:rsidRDefault="00F86994" w:rsidP="006E6A3B">
            <w:pPr>
              <w:rPr>
                <w:rFonts w:ascii="Arial" w:hAnsi="Arial" w:cs="Arial"/>
              </w:rPr>
            </w:pPr>
            <w:r w:rsidRPr="00DD50F7">
              <w:rPr>
                <w:rFonts w:ascii="Arial" w:eastAsia="Times New Roman" w:hAnsi="Arial" w:cs="Arial"/>
                <w:color w:val="000000"/>
                <w:lang w:eastAsia="en-AU"/>
              </w:rPr>
              <w:t>04_591_0136_6</w:t>
            </w:r>
            <w:r w:rsidR="004F2BDA" w:rsidRPr="00DD50F7">
              <w:rPr>
                <w:rFonts w:ascii="Arial" w:eastAsia="Times New Roman" w:hAnsi="Arial" w:cs="Arial"/>
                <w:color w:val="000000"/>
                <w:lang w:eastAsia="en-AU"/>
              </w:rPr>
              <w:t>_1</w:t>
            </w:r>
          </w:p>
        </w:tc>
        <w:tc>
          <w:tcPr>
            <w:tcW w:w="2149" w:type="pct"/>
            <w:vAlign w:val="center"/>
          </w:tcPr>
          <w:p w14:paraId="5BF78EFB"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43352320"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68916AB3"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hAnsi="Arial" w:cs="Arial"/>
              </w:rPr>
              <w:t>N/A</w:t>
            </w:r>
          </w:p>
        </w:tc>
      </w:tr>
      <w:tr w:rsidR="004F2BDA" w:rsidRPr="00DD50F7" w14:paraId="345F5D37"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69459888" w14:textId="77777777" w:rsidR="004F2BDA" w:rsidRPr="00DD50F7" w:rsidRDefault="004F2BDA" w:rsidP="006E6A3B">
            <w:pPr>
              <w:rPr>
                <w:rFonts w:ascii="Arial" w:hAnsi="Arial" w:cs="Arial"/>
              </w:rPr>
            </w:pPr>
            <w:r w:rsidRPr="00DD50F7">
              <w:rPr>
                <w:rFonts w:ascii="Arial" w:eastAsia="Times New Roman" w:hAnsi="Arial" w:cs="Arial"/>
                <w:color w:val="000000"/>
                <w:lang w:eastAsia="en-AU"/>
              </w:rPr>
              <w:t>04_</w:t>
            </w:r>
            <w:r w:rsidR="00F86994" w:rsidRPr="00DD50F7">
              <w:rPr>
                <w:rFonts w:ascii="Arial" w:eastAsia="Times New Roman" w:hAnsi="Arial" w:cs="Arial"/>
                <w:color w:val="000000"/>
                <w:lang w:eastAsia="en-AU"/>
              </w:rPr>
              <w:t>592_0104_6</w:t>
            </w:r>
            <w:r w:rsidRPr="00DD50F7">
              <w:rPr>
                <w:rFonts w:ascii="Arial" w:eastAsia="Times New Roman" w:hAnsi="Arial" w:cs="Arial"/>
                <w:color w:val="000000"/>
                <w:lang w:eastAsia="en-AU"/>
              </w:rPr>
              <w:t>_1</w:t>
            </w:r>
          </w:p>
        </w:tc>
        <w:tc>
          <w:tcPr>
            <w:tcW w:w="2149" w:type="pct"/>
            <w:vAlign w:val="center"/>
          </w:tcPr>
          <w:p w14:paraId="2DF98874"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58F484F5"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379D9B66"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hAnsi="Arial" w:cs="Arial"/>
              </w:rPr>
              <w:t>N/A</w:t>
            </w:r>
          </w:p>
        </w:tc>
      </w:tr>
      <w:tr w:rsidR="004F2BDA" w:rsidRPr="00DD50F7" w14:paraId="71C26FE7" w14:textId="77777777" w:rsidTr="006E6A3B">
        <w:tc>
          <w:tcPr>
            <w:tcW w:w="1045" w:type="pct"/>
            <w:vAlign w:val="center"/>
          </w:tcPr>
          <w:p w14:paraId="4987D38F" w14:textId="77777777" w:rsidR="004F2BDA" w:rsidRPr="00DD50F7" w:rsidRDefault="00F86994" w:rsidP="006E6A3B">
            <w:pPr>
              <w:rPr>
                <w:rFonts w:ascii="Arial" w:eastAsia="Times New Roman" w:hAnsi="Arial" w:cs="Arial"/>
                <w:color w:val="000000"/>
                <w:lang w:eastAsia="en-AU"/>
              </w:rPr>
            </w:pPr>
            <w:r w:rsidRPr="00DD50F7">
              <w:rPr>
                <w:rFonts w:ascii="Arial" w:eastAsia="Times New Roman" w:hAnsi="Arial" w:cs="Arial"/>
                <w:color w:val="000000"/>
                <w:lang w:eastAsia="en-AU"/>
              </w:rPr>
              <w:t>04_821_0133_6</w:t>
            </w:r>
            <w:r w:rsidR="004F2BDA" w:rsidRPr="00DD50F7">
              <w:rPr>
                <w:rFonts w:ascii="Arial" w:eastAsia="Times New Roman" w:hAnsi="Arial" w:cs="Arial"/>
                <w:color w:val="000000"/>
                <w:lang w:eastAsia="en-AU"/>
              </w:rPr>
              <w:t>_1</w:t>
            </w:r>
          </w:p>
        </w:tc>
        <w:tc>
          <w:tcPr>
            <w:tcW w:w="2149" w:type="pct"/>
            <w:vAlign w:val="center"/>
          </w:tcPr>
          <w:p w14:paraId="7ACBE0D9"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7A7DE51B"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4ACB3BD0" w14:textId="77777777" w:rsidR="004F2BDA" w:rsidRPr="00DD50F7" w:rsidRDefault="004F2BDA" w:rsidP="006E6A3B">
            <w:pPr>
              <w:jc w:val="center"/>
              <w:rPr>
                <w:rFonts w:ascii="Arial" w:hAnsi="Arial" w:cs="Arial"/>
              </w:rPr>
            </w:pPr>
            <w:r w:rsidRPr="00DD50F7">
              <w:rPr>
                <w:rFonts w:ascii="Arial" w:hAnsi="Arial" w:cs="Arial"/>
              </w:rPr>
              <w:t>N/A</w:t>
            </w:r>
          </w:p>
        </w:tc>
      </w:tr>
    </w:tbl>
    <w:p w14:paraId="4B4BECD9" w14:textId="77777777" w:rsidR="00DC34EB" w:rsidRPr="00DD50F7" w:rsidRDefault="00DC34EB" w:rsidP="00F000FE">
      <w:pPr>
        <w:pStyle w:val="Heading3"/>
      </w:pPr>
      <w:bookmarkStart w:id="151" w:name="_Toc41159055"/>
      <w:bookmarkStart w:id="152" w:name="_Ref41387619"/>
      <w:bookmarkStart w:id="153" w:name="_Toc54077764"/>
      <w:r w:rsidRPr="00DD50F7">
        <w:t>Activity Based Transport - Capacity Building Supports</w:t>
      </w:r>
      <w:bookmarkEnd w:id="151"/>
      <w:bookmarkEnd w:id="152"/>
      <w:bookmarkEnd w:id="153"/>
    </w:p>
    <w:p w14:paraId="3ACA2B75" w14:textId="77777777" w:rsidR="00DC34EB" w:rsidRPr="00DD50F7" w:rsidRDefault="00DC34EB" w:rsidP="00DC34EB">
      <w:pPr>
        <w:rPr>
          <w:rFonts w:ascii="Arial" w:hAnsi="Arial" w:cs="Arial"/>
        </w:rPr>
      </w:pPr>
      <w:r w:rsidRPr="00DD50F7">
        <w:rPr>
          <w:rFonts w:ascii="Arial" w:hAnsi="Arial" w:cs="Arial"/>
        </w:rPr>
        <w:t xml:space="preserve">Providers of the following capacity building </w:t>
      </w:r>
      <w:r w:rsidR="00141CFB" w:rsidRPr="00DD50F7">
        <w:rPr>
          <w:rFonts w:ascii="Arial" w:hAnsi="Arial" w:cs="Arial"/>
        </w:rPr>
        <w:t>support</w:t>
      </w:r>
      <w:r w:rsidRPr="00DD50F7">
        <w:rPr>
          <w:rFonts w:ascii="Arial" w:hAnsi="Arial" w:cs="Arial"/>
        </w:rPr>
        <w:t xml:space="preserve"> items are also</w:t>
      </w:r>
      <w:r w:rsidR="00141CFB" w:rsidRPr="00DD50F7">
        <w:rPr>
          <w:rFonts w:ascii="Arial" w:hAnsi="Arial" w:cs="Arial"/>
        </w:rPr>
        <w:t>, with the agreement of a participant,</w:t>
      </w:r>
      <w:r w:rsidRPr="00DD50F7">
        <w:rPr>
          <w:rFonts w:ascii="Arial" w:hAnsi="Arial" w:cs="Arial"/>
        </w:rPr>
        <w:t xml:space="preserve"> permitted to claim for Activity Based Transport w</w:t>
      </w:r>
      <w:r w:rsidR="00141CFB" w:rsidRPr="00DD50F7">
        <w:rPr>
          <w:rFonts w:ascii="Arial" w:hAnsi="Arial" w:cs="Arial"/>
        </w:rPr>
        <w:t>hen delivering those supports</w:t>
      </w:r>
      <w:r w:rsidRPr="00DD50F7">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DD50F7" w14:paraId="4AB8CB0B" w14:textId="77777777"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8F1ED2F" w14:textId="77777777" w:rsidR="00DC34EB" w:rsidRPr="00DD50F7" w:rsidRDefault="00DC34EB" w:rsidP="008E1947">
            <w:pPr>
              <w:tabs>
                <w:tab w:val="left" w:pos="1215"/>
              </w:tabs>
              <w:spacing w:before="40" w:after="40" w:line="240" w:lineRule="auto"/>
              <w:rPr>
                <w:rFonts w:ascii="Arial" w:hAnsi="Arial" w:cs="Arial"/>
                <w:b/>
                <w:color w:val="FFFFFF" w:themeColor="background1"/>
                <w:sz w:val="16"/>
                <w:szCs w:val="16"/>
              </w:rPr>
            </w:pPr>
            <w:r w:rsidRPr="00DD50F7">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7425216D" w14:textId="77777777" w:rsidR="00DC34EB" w:rsidRPr="00DD50F7" w:rsidRDefault="00DC34EB" w:rsidP="008E1947">
            <w:pPr>
              <w:tabs>
                <w:tab w:val="left" w:pos="1215"/>
              </w:tabs>
              <w:spacing w:before="40" w:after="40" w:line="240" w:lineRule="auto"/>
              <w:rPr>
                <w:rFonts w:ascii="Arial" w:hAnsi="Arial" w:cs="Arial"/>
                <w:b/>
                <w:color w:val="FFFFFF" w:themeColor="background1"/>
                <w:sz w:val="16"/>
                <w:szCs w:val="16"/>
              </w:rPr>
            </w:pPr>
            <w:r w:rsidRPr="00DD50F7">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4F804E74" w14:textId="77777777" w:rsidR="00DC34EB" w:rsidRPr="00DD50F7" w:rsidRDefault="00DC34EB" w:rsidP="008E1947">
            <w:pPr>
              <w:spacing w:before="40" w:after="40" w:line="240" w:lineRule="auto"/>
              <w:ind w:right="-534"/>
              <w:rPr>
                <w:rFonts w:ascii="Arial" w:hAnsi="Arial" w:cs="Arial"/>
                <w:b/>
                <w:color w:val="FFFFFF" w:themeColor="background1"/>
                <w:sz w:val="16"/>
                <w:szCs w:val="16"/>
              </w:rPr>
            </w:pPr>
            <w:r w:rsidRPr="00DD50F7">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084E9BB9" w14:textId="77777777" w:rsidR="00DC34EB" w:rsidRPr="00DD50F7" w:rsidRDefault="00DC34EB" w:rsidP="008E1947">
            <w:pPr>
              <w:tabs>
                <w:tab w:val="left" w:pos="1215"/>
              </w:tabs>
              <w:spacing w:before="40" w:after="40" w:line="240" w:lineRule="auto"/>
              <w:rPr>
                <w:rFonts w:ascii="Arial" w:hAnsi="Arial" w:cs="Arial"/>
                <w:b/>
                <w:color w:val="FFFFFF" w:themeColor="background1"/>
                <w:sz w:val="16"/>
                <w:szCs w:val="16"/>
              </w:rPr>
            </w:pPr>
            <w:r w:rsidRPr="00DD50F7">
              <w:rPr>
                <w:rFonts w:ascii="Arial" w:hAnsi="Arial" w:cs="Arial"/>
                <w:b/>
                <w:color w:val="FFFFFF" w:themeColor="background1"/>
                <w:sz w:val="16"/>
                <w:szCs w:val="16"/>
              </w:rPr>
              <w:t>Support Name</w:t>
            </w:r>
          </w:p>
        </w:tc>
      </w:tr>
      <w:tr w:rsidR="00DC34EB" w:rsidRPr="00DD50F7" w14:paraId="2E0BCDD7"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2E523FBC"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102 - Assistance to Acc</w:t>
            </w:r>
            <w:r w:rsidR="008E1947" w:rsidRPr="00DD50F7">
              <w:rPr>
                <w:rFonts w:ascii="Arial" w:eastAsia="Times New Roman" w:hAnsi="Arial" w:cs="Arial"/>
                <w:color w:val="000000"/>
                <w:sz w:val="16"/>
                <w:szCs w:val="16"/>
                <w:lang w:eastAsia="en-AU"/>
              </w:rPr>
              <w:t>ess and Maintain Employment or Higher E</w:t>
            </w:r>
            <w:r w:rsidRPr="00DD50F7">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463E7DD"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27C2D796" w14:textId="77777777" w:rsidR="00DC34EB" w:rsidRPr="00DD50F7" w:rsidRDefault="00DC34EB"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78D56836"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Individual Employment Support</w:t>
            </w:r>
          </w:p>
        </w:tc>
      </w:tr>
      <w:tr w:rsidR="00DC34EB" w:rsidRPr="00DD50F7" w14:paraId="5039601D"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15E46C14"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7712ECDD"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2C15E3EE" w14:textId="77777777" w:rsidR="00DC34EB" w:rsidRPr="00DD50F7" w:rsidRDefault="00DC34EB"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5ED5EEDC"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Transition Through School And To Further Education</w:t>
            </w:r>
          </w:p>
        </w:tc>
      </w:tr>
      <w:tr w:rsidR="008E1947" w:rsidRPr="00DD50F7" w14:paraId="667668FE" w14:textId="77777777"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44290B7B"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75AA4A71"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20F6CC4F" w14:textId="77777777" w:rsidR="008E1947" w:rsidRPr="00DD50F7" w:rsidRDefault="008E1947"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3708C4E5"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Assistance With Accommodation And Tenancy Obligations</w:t>
            </w:r>
          </w:p>
        </w:tc>
      </w:tr>
      <w:tr w:rsidR="008E1947" w:rsidRPr="00DD50F7" w14:paraId="634C91F7" w14:textId="77777777" w:rsidTr="008E1947">
        <w:trPr>
          <w:trHeight w:val="208"/>
        </w:trPr>
        <w:tc>
          <w:tcPr>
            <w:tcW w:w="1843" w:type="dxa"/>
            <w:vMerge/>
            <w:tcBorders>
              <w:left w:val="single" w:sz="4" w:space="0" w:color="auto"/>
              <w:right w:val="single" w:sz="4" w:space="0" w:color="auto"/>
            </w:tcBorders>
            <w:shd w:val="clear" w:color="auto" w:fill="auto"/>
            <w:vAlign w:val="center"/>
            <w:hideMark/>
          </w:tcPr>
          <w:p w14:paraId="67A6D660"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067B159E"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3AF901BA" w14:textId="77777777" w:rsidR="008E1947" w:rsidRPr="00DD50F7" w:rsidRDefault="008E1947"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7DC4004D"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Life Transition Planning Incl. Mentoring, Peer-Support And Individual Skill Develop</w:t>
            </w:r>
          </w:p>
        </w:tc>
      </w:tr>
      <w:tr w:rsidR="008E1947" w:rsidRPr="00DD50F7" w14:paraId="62CE6641" w14:textId="77777777"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0B88A4A6"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142127B5"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6FD1575" w14:textId="77777777" w:rsidR="008E1947" w:rsidRPr="00DD50F7" w:rsidRDefault="008E1947"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07_101_0106_6_3</w:t>
            </w:r>
          </w:p>
          <w:p w14:paraId="462D0704" w14:textId="77777777" w:rsidR="008E1947" w:rsidRPr="00DD50F7" w:rsidRDefault="008E1947"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to</w:t>
            </w:r>
          </w:p>
          <w:p w14:paraId="4872F24E" w14:textId="77777777" w:rsidR="008E1947" w:rsidRPr="00DD50F7" w:rsidRDefault="008E1947"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7CC6699B" w14:textId="77777777" w:rsidR="008E1947" w:rsidRPr="00DD50F7" w:rsidRDefault="008E1947"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Psychosocial Recovery Coaching</w:t>
            </w:r>
          </w:p>
        </w:tc>
      </w:tr>
      <w:tr w:rsidR="00141CFB" w:rsidRPr="00DD50F7" w14:paraId="0D2CF262" w14:textId="77777777"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2335AAB3" w14:textId="77777777" w:rsidR="00141CFB" w:rsidRPr="00DD50F7" w:rsidRDefault="00141CF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CE25BC2" w14:textId="77777777" w:rsidR="00141CFB" w:rsidRPr="00DD50F7" w:rsidRDefault="00141CF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72E70D4C" w14:textId="77777777" w:rsidR="00141CFB" w:rsidRPr="00DD50F7" w:rsidRDefault="00141CFB"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24F60510" w14:textId="77777777" w:rsidR="00141CFB" w:rsidRPr="00DD50F7" w:rsidRDefault="00141CF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Individual Skills Development And Training</w:t>
            </w:r>
          </w:p>
        </w:tc>
      </w:tr>
      <w:tr w:rsidR="00DC34EB" w:rsidRPr="00DD50F7" w14:paraId="1F6F6D69" w14:textId="77777777"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105B5C97"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1BFBCF2B"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264774F2" w14:textId="77777777" w:rsidR="00DC34EB" w:rsidRPr="00DD50F7" w:rsidRDefault="00DC34EB" w:rsidP="008E1947">
            <w:pPr>
              <w:spacing w:before="40" w:after="40" w:line="240" w:lineRule="auto"/>
              <w:jc w:val="center"/>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1E5E36F7" w14:textId="77777777" w:rsidR="00DC34EB" w:rsidRPr="00DD50F7" w:rsidRDefault="00DC34EB" w:rsidP="008E1947">
            <w:pPr>
              <w:spacing w:before="40" w:after="40" w:line="240" w:lineRule="auto"/>
              <w:rPr>
                <w:rFonts w:ascii="Arial" w:eastAsia="Times New Roman" w:hAnsi="Arial" w:cs="Arial"/>
                <w:color w:val="000000"/>
                <w:sz w:val="16"/>
                <w:szCs w:val="16"/>
                <w:lang w:eastAsia="en-AU"/>
              </w:rPr>
            </w:pPr>
            <w:r w:rsidRPr="00DD50F7">
              <w:rPr>
                <w:rFonts w:ascii="Arial" w:eastAsia="Times New Roman" w:hAnsi="Arial" w:cs="Arial"/>
                <w:color w:val="000000"/>
                <w:sz w:val="16"/>
                <w:szCs w:val="16"/>
                <w:lang w:eastAsia="en-AU"/>
              </w:rPr>
              <w:t>Individual Social Skills Development</w:t>
            </w:r>
          </w:p>
        </w:tc>
      </w:tr>
    </w:tbl>
    <w:p w14:paraId="10C51A28" w14:textId="77777777" w:rsidR="006E682D" w:rsidRPr="00DD50F7" w:rsidRDefault="006E682D" w:rsidP="0032689B">
      <w:pPr>
        <w:pStyle w:val="Heading4"/>
      </w:pPr>
      <w:r w:rsidRPr="00DD50F7">
        <w:t>Support items</w:t>
      </w:r>
    </w:p>
    <w:p w14:paraId="74892F2B" w14:textId="77777777" w:rsidR="004F2BDA" w:rsidRPr="00DD50F7" w:rsidRDefault="004F2BDA" w:rsidP="004F2BDA">
      <w:pPr>
        <w:rPr>
          <w:rFonts w:ascii="Arial" w:eastAsia="Times New Roman" w:hAnsi="Arial" w:cs="Arial"/>
          <w:color w:val="000000"/>
          <w:szCs w:val="18"/>
          <w:lang w:eastAsia="en-AU"/>
        </w:rPr>
      </w:pPr>
      <w:r w:rsidRPr="00DD50F7">
        <w:rPr>
          <w:rFonts w:ascii="Arial" w:hAnsi="Arial" w:cs="Arial"/>
        </w:rPr>
        <w:t xml:space="preserve">These support items can be delivered to individual participants or groups of participants subject to the rules set out in this </w:t>
      </w:r>
      <w:r w:rsidR="00921091" w:rsidRPr="00DD50F7">
        <w:rPr>
          <w:rFonts w:ascii="Arial" w:hAnsi="Arial" w:cs="Arial"/>
          <w:i/>
        </w:rPr>
        <w:t>Price Guide</w:t>
      </w:r>
      <w:r w:rsidRPr="00DD50F7">
        <w:rPr>
          <w:rFonts w:ascii="Arial" w:hAnsi="Arial" w:cs="Arial"/>
        </w:rPr>
        <w:t xml:space="preserve">. </w:t>
      </w:r>
      <w:r w:rsidR="0032689B" w:rsidRPr="00DD50F7">
        <w:t xml:space="preserve">Where a provider is transporting two or more participants on the same trip, these additional costs should be apportioned amongst participants, with the agreement of each participant in advance. </w:t>
      </w:r>
      <w:r w:rsidRPr="00DD50F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DD50F7" w14:paraId="18F10432"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4DE37F21" w14:textId="77777777" w:rsidR="004F2BDA" w:rsidRPr="00DD50F7" w:rsidRDefault="004F2BDA" w:rsidP="00E34F3E">
            <w:pPr>
              <w:rPr>
                <w:rFonts w:ascii="Arial" w:eastAsia="Times New Roman" w:hAnsi="Arial" w:cs="Arial"/>
                <w:szCs w:val="16"/>
                <w:lang w:eastAsia="en-AU"/>
              </w:rPr>
            </w:pPr>
          </w:p>
        </w:tc>
        <w:tc>
          <w:tcPr>
            <w:tcW w:w="2149" w:type="pct"/>
            <w:vAlign w:val="center"/>
          </w:tcPr>
          <w:p w14:paraId="2B90EE3B" w14:textId="77777777" w:rsidR="004F2BDA" w:rsidRPr="00DD50F7" w:rsidRDefault="004F2BDA" w:rsidP="00E34F3E">
            <w:pPr>
              <w:rPr>
                <w:rFonts w:ascii="Arial" w:eastAsia="Times New Roman" w:hAnsi="Arial" w:cs="Arial"/>
                <w:szCs w:val="16"/>
                <w:lang w:eastAsia="en-AU"/>
              </w:rPr>
            </w:pPr>
          </w:p>
        </w:tc>
        <w:tc>
          <w:tcPr>
            <w:tcW w:w="387" w:type="pct"/>
            <w:vAlign w:val="center"/>
          </w:tcPr>
          <w:p w14:paraId="72100DB8" w14:textId="77777777" w:rsidR="004F2BDA" w:rsidRPr="00DD50F7" w:rsidRDefault="004F2BDA" w:rsidP="00E34F3E">
            <w:pPr>
              <w:jc w:val="center"/>
              <w:rPr>
                <w:rFonts w:ascii="Arial" w:eastAsia="Times New Roman" w:hAnsi="Arial" w:cs="Arial"/>
                <w:szCs w:val="16"/>
                <w:lang w:eastAsia="en-AU"/>
              </w:rPr>
            </w:pPr>
          </w:p>
        </w:tc>
        <w:tc>
          <w:tcPr>
            <w:tcW w:w="1419" w:type="pct"/>
            <w:gridSpan w:val="3"/>
          </w:tcPr>
          <w:p w14:paraId="6CEB4633"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4F2BDA" w:rsidRPr="00DD50F7" w14:paraId="377E7106" w14:textId="77777777"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713ABAC4" w14:textId="77777777" w:rsidR="004F2BDA" w:rsidRPr="00DD50F7" w:rsidRDefault="004F2BDA" w:rsidP="00E34F3E">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149" w:type="pct"/>
            <w:vAlign w:val="center"/>
          </w:tcPr>
          <w:p w14:paraId="751BF1C7" w14:textId="77777777" w:rsidR="004F2BDA" w:rsidRPr="00DD50F7" w:rsidRDefault="004F2BDA" w:rsidP="00E34F3E">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387" w:type="pct"/>
            <w:vAlign w:val="center"/>
          </w:tcPr>
          <w:p w14:paraId="4C1753CE"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40" w:type="pct"/>
            <w:vAlign w:val="center"/>
          </w:tcPr>
          <w:p w14:paraId="35F6F10F"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417" w:type="pct"/>
            <w:vAlign w:val="center"/>
          </w:tcPr>
          <w:p w14:paraId="5D8AA384"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62" w:type="pct"/>
            <w:vAlign w:val="center"/>
          </w:tcPr>
          <w:p w14:paraId="2AAFDB57" w14:textId="77777777" w:rsidR="004F2BDA" w:rsidRPr="00DD50F7" w:rsidRDefault="004F2BDA" w:rsidP="00E34F3E">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4F2BDA" w:rsidRPr="00DD50F7" w14:paraId="755CA952"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08C2B38C" w14:textId="77777777" w:rsidR="004F2BDA" w:rsidRPr="00DD50F7" w:rsidRDefault="004F2BDA" w:rsidP="006E6A3B">
            <w:pPr>
              <w:rPr>
                <w:rFonts w:ascii="Arial" w:hAnsi="Arial" w:cs="Arial"/>
              </w:rPr>
            </w:pPr>
            <w:r w:rsidRPr="00DD50F7">
              <w:rPr>
                <w:rFonts w:ascii="Arial" w:eastAsia="Times New Roman" w:hAnsi="Arial" w:cs="Arial"/>
                <w:color w:val="000000"/>
                <w:lang w:eastAsia="en-AU"/>
              </w:rPr>
              <w:t>07_501_0106_6_3</w:t>
            </w:r>
          </w:p>
        </w:tc>
        <w:tc>
          <w:tcPr>
            <w:tcW w:w="2149" w:type="pct"/>
            <w:vAlign w:val="center"/>
          </w:tcPr>
          <w:p w14:paraId="306EB676"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225A93FA"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07EB9FC3"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hAnsi="Arial" w:cs="Arial"/>
              </w:rPr>
              <w:t>N/A</w:t>
            </w:r>
          </w:p>
        </w:tc>
      </w:tr>
      <w:tr w:rsidR="004F2BDA" w:rsidRPr="00DD50F7" w14:paraId="23E1E0C7" w14:textId="77777777" w:rsidTr="006E6A3B">
        <w:tc>
          <w:tcPr>
            <w:tcW w:w="1045" w:type="pct"/>
            <w:vAlign w:val="center"/>
          </w:tcPr>
          <w:p w14:paraId="7ED89271" w14:textId="77777777" w:rsidR="004F2BDA" w:rsidRPr="00DD50F7" w:rsidRDefault="004F2BDA" w:rsidP="006E6A3B">
            <w:pPr>
              <w:rPr>
                <w:rFonts w:ascii="Arial" w:hAnsi="Arial" w:cs="Arial"/>
              </w:rPr>
            </w:pPr>
            <w:r w:rsidRPr="00DD50F7">
              <w:rPr>
                <w:rFonts w:ascii="Arial" w:eastAsia="Times New Roman" w:hAnsi="Arial" w:cs="Arial"/>
                <w:color w:val="000000"/>
                <w:lang w:eastAsia="en-AU"/>
              </w:rPr>
              <w:t>08_590_0106_2_3</w:t>
            </w:r>
          </w:p>
        </w:tc>
        <w:tc>
          <w:tcPr>
            <w:tcW w:w="2149" w:type="pct"/>
            <w:vAlign w:val="center"/>
          </w:tcPr>
          <w:p w14:paraId="5576E95E"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4DE39FC7"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30756CF6"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hAnsi="Arial" w:cs="Arial"/>
              </w:rPr>
              <w:t>N/A</w:t>
            </w:r>
          </w:p>
        </w:tc>
      </w:tr>
      <w:tr w:rsidR="004F2BDA" w:rsidRPr="00DD50F7" w14:paraId="34E6BE16"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B78E9BE" w14:textId="77777777" w:rsidR="004F2BDA" w:rsidRPr="00DD50F7" w:rsidRDefault="004F2BDA" w:rsidP="006E6A3B">
            <w:pPr>
              <w:rPr>
                <w:rFonts w:ascii="Arial" w:hAnsi="Arial" w:cs="Arial"/>
              </w:rPr>
            </w:pPr>
            <w:r w:rsidRPr="00DD50F7">
              <w:rPr>
                <w:rFonts w:ascii="Arial" w:eastAsia="Times New Roman" w:hAnsi="Arial" w:cs="Arial"/>
                <w:color w:val="000000"/>
                <w:lang w:eastAsia="en-AU"/>
              </w:rPr>
              <w:t>09_590_0106_6_3</w:t>
            </w:r>
          </w:p>
        </w:tc>
        <w:tc>
          <w:tcPr>
            <w:tcW w:w="2149" w:type="pct"/>
            <w:vAlign w:val="center"/>
          </w:tcPr>
          <w:p w14:paraId="58ABE162"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54F251C1"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6F373B31"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hAnsi="Arial" w:cs="Arial"/>
              </w:rPr>
              <w:t>N/A</w:t>
            </w:r>
          </w:p>
        </w:tc>
      </w:tr>
      <w:tr w:rsidR="004F2BDA" w:rsidRPr="00DD50F7" w14:paraId="2D4EB2F0" w14:textId="77777777" w:rsidTr="006E6A3B">
        <w:tc>
          <w:tcPr>
            <w:tcW w:w="1045" w:type="pct"/>
            <w:vAlign w:val="center"/>
          </w:tcPr>
          <w:p w14:paraId="1317326E" w14:textId="77777777" w:rsidR="004F2BDA" w:rsidRPr="00DD50F7" w:rsidRDefault="004F2BDA" w:rsidP="006E6A3B">
            <w:pPr>
              <w:rPr>
                <w:rFonts w:ascii="Arial" w:eastAsia="Times New Roman" w:hAnsi="Arial" w:cs="Arial"/>
                <w:color w:val="000000"/>
                <w:lang w:eastAsia="en-AU"/>
              </w:rPr>
            </w:pPr>
            <w:r w:rsidRPr="00DD50F7">
              <w:rPr>
                <w:rFonts w:ascii="Arial" w:eastAsia="Times New Roman" w:hAnsi="Arial" w:cs="Arial"/>
                <w:color w:val="000000"/>
                <w:lang w:eastAsia="en-AU"/>
              </w:rPr>
              <w:t>09_591_0117_6_3</w:t>
            </w:r>
          </w:p>
        </w:tc>
        <w:tc>
          <w:tcPr>
            <w:tcW w:w="2149" w:type="pct"/>
            <w:vAlign w:val="center"/>
          </w:tcPr>
          <w:p w14:paraId="7BF650AB"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33819E7E"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0EAA10AF" w14:textId="77777777" w:rsidR="004F2BDA" w:rsidRPr="00DD50F7" w:rsidRDefault="004F2BDA" w:rsidP="006E6A3B">
            <w:pPr>
              <w:jc w:val="center"/>
              <w:rPr>
                <w:rFonts w:ascii="Arial" w:hAnsi="Arial" w:cs="Arial"/>
              </w:rPr>
            </w:pPr>
            <w:r w:rsidRPr="00DD50F7">
              <w:rPr>
                <w:rFonts w:ascii="Arial" w:hAnsi="Arial" w:cs="Arial"/>
              </w:rPr>
              <w:t>N/A</w:t>
            </w:r>
          </w:p>
        </w:tc>
      </w:tr>
      <w:tr w:rsidR="004F2BDA" w:rsidRPr="00DD50F7" w14:paraId="3FFF3DAC"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F335EDB" w14:textId="77777777" w:rsidR="004F2BDA" w:rsidRPr="00DD50F7" w:rsidRDefault="004F2BDA" w:rsidP="006E6A3B">
            <w:pPr>
              <w:rPr>
                <w:rFonts w:ascii="Arial" w:eastAsia="Times New Roman" w:hAnsi="Arial" w:cs="Arial"/>
                <w:color w:val="000000"/>
                <w:lang w:eastAsia="en-AU"/>
              </w:rPr>
            </w:pPr>
            <w:r w:rsidRPr="00DD50F7">
              <w:rPr>
                <w:rFonts w:ascii="Arial" w:eastAsia="Times New Roman" w:hAnsi="Arial" w:cs="Arial"/>
                <w:color w:val="000000"/>
                <w:lang w:eastAsia="en-AU"/>
              </w:rPr>
              <w:t>10_590_0102_5_3</w:t>
            </w:r>
          </w:p>
        </w:tc>
        <w:tc>
          <w:tcPr>
            <w:tcW w:w="2149" w:type="pct"/>
            <w:vAlign w:val="center"/>
          </w:tcPr>
          <w:p w14:paraId="30CABDD8" w14:textId="77777777" w:rsidR="004F2BDA" w:rsidRPr="00DD50F7" w:rsidRDefault="004F2BDA" w:rsidP="006E6A3B">
            <w:pPr>
              <w:rPr>
                <w:rFonts w:ascii="Arial" w:hAnsi="Arial" w:cs="Arial"/>
              </w:rPr>
            </w:pPr>
            <w:r w:rsidRPr="00DD50F7">
              <w:rPr>
                <w:rFonts w:ascii="Arial" w:hAnsi="Arial" w:cs="Arial"/>
              </w:rPr>
              <w:t>Activity Based Transport</w:t>
            </w:r>
          </w:p>
        </w:tc>
        <w:tc>
          <w:tcPr>
            <w:tcW w:w="387" w:type="pct"/>
            <w:vAlign w:val="center"/>
          </w:tcPr>
          <w:p w14:paraId="6CE1C97A" w14:textId="77777777" w:rsidR="004F2BDA" w:rsidRPr="00DD50F7" w:rsidRDefault="004F2BDA"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2CFB4E80" w14:textId="77777777" w:rsidR="004F2BDA" w:rsidRPr="00DD50F7" w:rsidRDefault="004F2BDA" w:rsidP="006E6A3B">
            <w:pPr>
              <w:jc w:val="center"/>
              <w:rPr>
                <w:rFonts w:ascii="Arial" w:hAnsi="Arial" w:cs="Arial"/>
              </w:rPr>
            </w:pPr>
            <w:r w:rsidRPr="00DD50F7">
              <w:rPr>
                <w:rFonts w:ascii="Arial" w:hAnsi="Arial" w:cs="Arial"/>
              </w:rPr>
              <w:t>N/A</w:t>
            </w:r>
          </w:p>
        </w:tc>
      </w:tr>
      <w:tr w:rsidR="00335503" w:rsidRPr="00DD50F7" w14:paraId="0E063C58" w14:textId="77777777" w:rsidTr="006E6A3B">
        <w:tc>
          <w:tcPr>
            <w:tcW w:w="1045" w:type="pct"/>
            <w:vAlign w:val="center"/>
          </w:tcPr>
          <w:p w14:paraId="3DEDB9AA" w14:textId="77777777" w:rsidR="00335503" w:rsidRPr="00DD50F7" w:rsidRDefault="00335503" w:rsidP="006E6A3B">
            <w:pPr>
              <w:rPr>
                <w:rFonts w:ascii="Arial" w:eastAsia="Times New Roman" w:hAnsi="Arial" w:cs="Arial"/>
                <w:color w:val="000000"/>
                <w:lang w:eastAsia="en-AU"/>
              </w:rPr>
            </w:pPr>
            <w:r w:rsidRPr="00DD50F7">
              <w:rPr>
                <w:rFonts w:ascii="Arial" w:eastAsia="Times New Roman" w:hAnsi="Arial" w:cs="Arial"/>
                <w:color w:val="000000"/>
                <w:lang w:eastAsia="en-AU"/>
              </w:rPr>
              <w:t>10_590_0133_5_3</w:t>
            </w:r>
          </w:p>
        </w:tc>
        <w:tc>
          <w:tcPr>
            <w:tcW w:w="2149" w:type="pct"/>
            <w:vAlign w:val="center"/>
          </w:tcPr>
          <w:p w14:paraId="63F881DA" w14:textId="77777777" w:rsidR="00335503" w:rsidRPr="00DD50F7" w:rsidRDefault="00335503" w:rsidP="006E6A3B">
            <w:pPr>
              <w:rPr>
                <w:rFonts w:ascii="Arial" w:hAnsi="Arial" w:cs="Arial"/>
              </w:rPr>
            </w:pPr>
            <w:r w:rsidRPr="00DD50F7">
              <w:rPr>
                <w:rFonts w:ascii="Arial" w:hAnsi="Arial" w:cs="Arial"/>
              </w:rPr>
              <w:t>Activity Based Transport</w:t>
            </w:r>
          </w:p>
        </w:tc>
        <w:tc>
          <w:tcPr>
            <w:tcW w:w="387" w:type="pct"/>
            <w:vAlign w:val="center"/>
          </w:tcPr>
          <w:p w14:paraId="4F9A72E4" w14:textId="77777777" w:rsidR="00335503" w:rsidRPr="00DD50F7" w:rsidRDefault="00335503"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733687D7" w14:textId="77777777" w:rsidR="00335503" w:rsidRPr="00DD50F7" w:rsidRDefault="00335503" w:rsidP="006E6A3B">
            <w:pPr>
              <w:jc w:val="center"/>
              <w:rPr>
                <w:rFonts w:ascii="Arial" w:hAnsi="Arial" w:cs="Arial"/>
              </w:rPr>
            </w:pPr>
            <w:r w:rsidRPr="00DD50F7">
              <w:rPr>
                <w:rFonts w:ascii="Arial" w:hAnsi="Arial" w:cs="Arial"/>
              </w:rPr>
              <w:t>N/A</w:t>
            </w:r>
          </w:p>
        </w:tc>
      </w:tr>
      <w:tr w:rsidR="00335503" w:rsidRPr="00DD50F7" w14:paraId="0163A996" w14:textId="77777777"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045AB8D" w14:textId="77777777" w:rsidR="00335503" w:rsidRPr="00DD50F7" w:rsidRDefault="00335503" w:rsidP="006E6A3B">
            <w:pPr>
              <w:rPr>
                <w:rFonts w:ascii="Arial" w:eastAsia="Times New Roman" w:hAnsi="Arial" w:cs="Arial"/>
                <w:color w:val="000000"/>
                <w:lang w:eastAsia="en-AU"/>
              </w:rPr>
            </w:pPr>
            <w:r w:rsidRPr="00DD50F7">
              <w:rPr>
                <w:rFonts w:ascii="Arial" w:eastAsia="Times New Roman" w:hAnsi="Arial" w:cs="Arial"/>
                <w:color w:val="000000"/>
                <w:lang w:eastAsia="en-AU"/>
              </w:rPr>
              <w:t>11_590_0117_7_3</w:t>
            </w:r>
          </w:p>
        </w:tc>
        <w:tc>
          <w:tcPr>
            <w:tcW w:w="2149" w:type="pct"/>
            <w:vAlign w:val="center"/>
          </w:tcPr>
          <w:p w14:paraId="2BD300D0" w14:textId="77777777" w:rsidR="00335503" w:rsidRPr="00DD50F7" w:rsidRDefault="00335503" w:rsidP="006E6A3B">
            <w:pPr>
              <w:rPr>
                <w:rFonts w:ascii="Arial" w:hAnsi="Arial" w:cs="Arial"/>
              </w:rPr>
            </w:pPr>
            <w:r w:rsidRPr="00DD50F7">
              <w:rPr>
                <w:rFonts w:ascii="Arial" w:hAnsi="Arial" w:cs="Arial"/>
              </w:rPr>
              <w:t>Activity Based Transport</w:t>
            </w:r>
          </w:p>
        </w:tc>
        <w:tc>
          <w:tcPr>
            <w:tcW w:w="387" w:type="pct"/>
            <w:vAlign w:val="center"/>
          </w:tcPr>
          <w:p w14:paraId="58D2F511" w14:textId="77777777" w:rsidR="00335503" w:rsidRPr="00DD50F7" w:rsidRDefault="00335503"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30106E49" w14:textId="77777777" w:rsidR="00335503" w:rsidRPr="00DD50F7" w:rsidRDefault="00335503" w:rsidP="006E6A3B">
            <w:pPr>
              <w:jc w:val="center"/>
              <w:rPr>
                <w:rFonts w:ascii="Arial" w:hAnsi="Arial" w:cs="Arial"/>
              </w:rPr>
            </w:pPr>
            <w:r w:rsidRPr="00DD50F7">
              <w:rPr>
                <w:rFonts w:ascii="Arial" w:hAnsi="Arial" w:cs="Arial"/>
              </w:rPr>
              <w:t>N/A</w:t>
            </w:r>
          </w:p>
        </w:tc>
      </w:tr>
      <w:tr w:rsidR="00335503" w:rsidRPr="00DD50F7" w14:paraId="71294FC2" w14:textId="77777777" w:rsidTr="006E6A3B">
        <w:tc>
          <w:tcPr>
            <w:tcW w:w="1045" w:type="pct"/>
            <w:vAlign w:val="center"/>
          </w:tcPr>
          <w:p w14:paraId="676D8268" w14:textId="77777777" w:rsidR="00335503" w:rsidRPr="00DD50F7" w:rsidRDefault="00335503" w:rsidP="006E6A3B">
            <w:pPr>
              <w:rPr>
                <w:rFonts w:ascii="Arial" w:eastAsia="Times New Roman" w:hAnsi="Arial" w:cs="Arial"/>
                <w:color w:val="000000"/>
                <w:lang w:eastAsia="en-AU"/>
              </w:rPr>
            </w:pPr>
            <w:r w:rsidRPr="00DD50F7">
              <w:rPr>
                <w:rFonts w:ascii="Arial" w:eastAsia="Times New Roman" w:hAnsi="Arial" w:cs="Arial"/>
                <w:color w:val="000000"/>
                <w:lang w:eastAsia="en-AU"/>
              </w:rPr>
              <w:t>13_590_0102_4_3</w:t>
            </w:r>
          </w:p>
        </w:tc>
        <w:tc>
          <w:tcPr>
            <w:tcW w:w="2149" w:type="pct"/>
            <w:vAlign w:val="center"/>
          </w:tcPr>
          <w:p w14:paraId="6F30C258" w14:textId="77777777" w:rsidR="00335503" w:rsidRPr="00DD50F7" w:rsidRDefault="00335503" w:rsidP="006E6A3B">
            <w:pPr>
              <w:rPr>
                <w:rFonts w:ascii="Arial" w:hAnsi="Arial" w:cs="Arial"/>
              </w:rPr>
            </w:pPr>
            <w:r w:rsidRPr="00DD50F7">
              <w:rPr>
                <w:rFonts w:ascii="Arial" w:hAnsi="Arial" w:cs="Arial"/>
              </w:rPr>
              <w:t>Activity Based Transport</w:t>
            </w:r>
          </w:p>
        </w:tc>
        <w:tc>
          <w:tcPr>
            <w:tcW w:w="387" w:type="pct"/>
            <w:vAlign w:val="center"/>
          </w:tcPr>
          <w:p w14:paraId="3C9CAB38" w14:textId="77777777" w:rsidR="00335503" w:rsidRPr="00DD50F7" w:rsidRDefault="00335503" w:rsidP="006E6A3B">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419" w:type="pct"/>
            <w:gridSpan w:val="3"/>
            <w:vAlign w:val="center"/>
          </w:tcPr>
          <w:p w14:paraId="616169EB" w14:textId="77777777" w:rsidR="00335503" w:rsidRPr="00DD50F7" w:rsidRDefault="00335503" w:rsidP="006E6A3B">
            <w:pPr>
              <w:jc w:val="center"/>
              <w:rPr>
                <w:rFonts w:ascii="Arial" w:hAnsi="Arial" w:cs="Arial"/>
              </w:rPr>
            </w:pPr>
            <w:r w:rsidRPr="00DD50F7">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DD50F7" w14:paraId="322CC68D" w14:textId="77777777" w:rsidTr="0023546E">
        <w:trPr>
          <w:cantSplit/>
        </w:trPr>
        <w:tc>
          <w:tcPr>
            <w:tcW w:w="9628" w:type="dxa"/>
            <w:shd w:val="clear" w:color="auto" w:fill="DBE5F1" w:themeFill="accent1" w:themeFillTint="33"/>
          </w:tcPr>
          <w:p w14:paraId="58E5BB30" w14:textId="77777777" w:rsidR="001F2B57" w:rsidRPr="00DD50F7" w:rsidRDefault="00636FC1" w:rsidP="0023546E">
            <w:pPr>
              <w:spacing w:before="80" w:after="80" w:line="200" w:lineRule="atLeast"/>
              <w:rPr>
                <w:rFonts w:ascii="Arial" w:hAnsi="Arial" w:cs="Arial"/>
                <w:b/>
                <w:sz w:val="18"/>
                <w:szCs w:val="18"/>
              </w:rPr>
            </w:pPr>
            <w:r w:rsidRPr="00DD50F7">
              <w:rPr>
                <w:rFonts w:ascii="Arial" w:hAnsi="Arial" w:cs="Arial"/>
                <w:b/>
                <w:sz w:val="18"/>
                <w:szCs w:val="18"/>
              </w:rPr>
              <w:t>Example</w:t>
            </w:r>
            <w:r w:rsidR="001F2B57" w:rsidRPr="00DD50F7">
              <w:rPr>
                <w:rFonts w:ascii="Arial" w:hAnsi="Arial" w:cs="Arial"/>
                <w:b/>
                <w:sz w:val="18"/>
                <w:szCs w:val="18"/>
              </w:rPr>
              <w:t xml:space="preserve"> </w:t>
            </w:r>
            <w:r w:rsidR="00310177" w:rsidRPr="00DD50F7">
              <w:rPr>
                <w:rFonts w:ascii="Arial" w:hAnsi="Arial" w:cs="Arial"/>
                <w:b/>
                <w:sz w:val="18"/>
                <w:szCs w:val="18"/>
              </w:rPr>
              <w:t>-</w:t>
            </w:r>
            <w:r w:rsidR="001F2B57" w:rsidRPr="00DD50F7">
              <w:rPr>
                <w:rFonts w:ascii="Arial" w:hAnsi="Arial" w:cs="Arial"/>
                <w:b/>
                <w:sz w:val="18"/>
                <w:szCs w:val="18"/>
              </w:rPr>
              <w:t xml:space="preserve"> Activity Based Transport</w:t>
            </w:r>
          </w:p>
          <w:p w14:paraId="004B0811" w14:textId="77777777" w:rsidR="001F2B57" w:rsidRPr="00DD50F7" w:rsidRDefault="001F2B57" w:rsidP="0023546E">
            <w:pPr>
              <w:spacing w:before="80" w:after="80" w:line="200" w:lineRule="atLeast"/>
              <w:rPr>
                <w:rFonts w:ascii="Arial" w:hAnsi="Arial" w:cs="Arial"/>
                <w:sz w:val="18"/>
                <w:szCs w:val="18"/>
              </w:rPr>
            </w:pPr>
            <w:r w:rsidRPr="00DD50F7">
              <w:rPr>
                <w:rFonts w:ascii="Arial" w:hAnsi="Arial" w:cs="Arial"/>
                <w:sz w:val="18"/>
                <w:szCs w:val="18"/>
              </w:rPr>
              <w:t>(In this example, the support is 04_104_0125_6_1.)</w:t>
            </w:r>
          </w:p>
          <w:p w14:paraId="59812FAB" w14:textId="77777777" w:rsidR="001F2B57" w:rsidRPr="00DD50F7" w:rsidRDefault="001F2B57" w:rsidP="001F2B57">
            <w:pPr>
              <w:spacing w:before="80" w:after="80" w:line="200" w:lineRule="atLeast"/>
              <w:rPr>
                <w:rFonts w:ascii="Arial" w:hAnsi="Arial" w:cs="Arial"/>
                <w:sz w:val="18"/>
                <w:szCs w:val="18"/>
              </w:rPr>
            </w:pPr>
            <w:r w:rsidRPr="00DD50F7">
              <w:rPr>
                <w:rFonts w:ascii="Arial" w:hAnsi="Arial" w:cs="Arial"/>
                <w:sz w:val="18"/>
                <w:szCs w:val="18"/>
              </w:rPr>
              <w:t>A Provider has agreed to deliver a support in the Assistance with Social</w:t>
            </w:r>
            <w:r w:rsidR="00976742" w:rsidRPr="00DD50F7">
              <w:rPr>
                <w:rFonts w:ascii="Arial" w:hAnsi="Arial" w:cs="Arial"/>
                <w:sz w:val="18"/>
                <w:szCs w:val="18"/>
              </w:rPr>
              <w:t>, Economic</w:t>
            </w:r>
            <w:r w:rsidRPr="00DD50F7">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14:paraId="4C0E9581" w14:textId="77777777" w:rsidR="001F2B57" w:rsidRPr="00DD50F7" w:rsidRDefault="001F2B57" w:rsidP="001F2B57">
            <w:pPr>
              <w:spacing w:before="80" w:after="80" w:line="200" w:lineRule="atLeast"/>
              <w:rPr>
                <w:rFonts w:ascii="Arial" w:hAnsi="Arial" w:cs="Arial"/>
                <w:sz w:val="18"/>
                <w:szCs w:val="18"/>
              </w:rPr>
            </w:pPr>
            <w:r w:rsidRPr="00DD50F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68A4AAE" w14:textId="77777777" w:rsidR="001F2B57" w:rsidRPr="00DD50F7" w:rsidRDefault="001F2B57" w:rsidP="001F2B57">
            <w:pPr>
              <w:spacing w:before="80" w:after="80" w:line="200" w:lineRule="atLeast"/>
              <w:rPr>
                <w:rFonts w:ascii="Arial" w:hAnsi="Arial" w:cs="Arial"/>
                <w:sz w:val="18"/>
                <w:szCs w:val="18"/>
              </w:rPr>
            </w:pPr>
            <w:r w:rsidRPr="00DD50F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625FE6BA" w14:textId="77777777" w:rsidR="001F2B57" w:rsidRPr="00DD50F7" w:rsidRDefault="001F2B57" w:rsidP="001F2B57">
            <w:pPr>
              <w:spacing w:before="80" w:after="80" w:line="200" w:lineRule="atLeast"/>
              <w:rPr>
                <w:rFonts w:ascii="Arial" w:hAnsi="Arial" w:cs="Arial"/>
                <w:sz w:val="18"/>
                <w:szCs w:val="18"/>
              </w:rPr>
            </w:pPr>
            <w:r w:rsidRPr="00DD50F7">
              <w:rPr>
                <w:rFonts w:ascii="Arial" w:hAnsi="Arial" w:cs="Arial"/>
                <w:sz w:val="18"/>
                <w:szCs w:val="18"/>
              </w:rPr>
              <w:t xml:space="preserve">The provider and participant have also agreed </w:t>
            </w:r>
            <w:r w:rsidR="00360D71" w:rsidRPr="00DD50F7">
              <w:rPr>
                <w:rFonts w:ascii="Arial" w:hAnsi="Arial" w:cs="Arial"/>
                <w:sz w:val="18"/>
                <w:szCs w:val="18"/>
              </w:rPr>
              <w:t xml:space="preserve">for </w:t>
            </w:r>
            <w:r w:rsidRPr="00DD50F7">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14:paraId="14234E88" w14:textId="77777777" w:rsidR="001F2B57" w:rsidRPr="00DD50F7" w:rsidRDefault="001F2B57" w:rsidP="001F2B57">
            <w:pPr>
              <w:spacing w:before="80" w:after="80" w:line="200" w:lineRule="atLeast"/>
              <w:rPr>
                <w:rFonts w:ascii="Arial" w:hAnsi="Arial" w:cs="Arial"/>
                <w:sz w:val="18"/>
                <w:szCs w:val="18"/>
              </w:rPr>
            </w:pPr>
            <w:r w:rsidRPr="00DD50F7">
              <w:rPr>
                <w:rFonts w:ascii="Arial" w:hAnsi="Arial" w:cs="Arial"/>
                <w:sz w:val="18"/>
                <w:szCs w:val="18"/>
              </w:rPr>
              <w:t xml:space="preserve">The provider’s claim for the support will be claimed in the </w:t>
            </w:r>
            <w:r w:rsidR="00441174" w:rsidRPr="00DD50F7">
              <w:rPr>
                <w:rFonts w:ascii="Arial" w:hAnsi="Arial" w:cs="Arial"/>
                <w:sz w:val="18"/>
                <w:szCs w:val="18"/>
              </w:rPr>
              <w:t>Portal</w:t>
            </w:r>
            <w:r w:rsidRPr="00DD50F7">
              <w:rPr>
                <w:rFonts w:ascii="Arial" w:hAnsi="Arial" w:cs="Arial"/>
                <w:sz w:val="18"/>
                <w:szCs w:val="18"/>
              </w:rPr>
              <w:t xml:space="preserve"> as:</w:t>
            </w:r>
          </w:p>
          <w:p w14:paraId="29886C88" w14:textId="0B4638E1" w:rsidR="001F2B57" w:rsidRPr="00DD50F7" w:rsidRDefault="002C0AAB" w:rsidP="0032689B">
            <w:pPr>
              <w:numPr>
                <w:ilvl w:val="0"/>
                <w:numId w:val="10"/>
              </w:numPr>
              <w:spacing w:before="80" w:after="80" w:line="200" w:lineRule="atLeast"/>
              <w:rPr>
                <w:rFonts w:ascii="Arial" w:hAnsi="Arial" w:cs="Arial"/>
                <w:sz w:val="18"/>
                <w:szCs w:val="18"/>
              </w:rPr>
            </w:pPr>
            <w:bookmarkStart w:id="154" w:name="ABT"/>
            <w:r w:rsidRPr="00492525">
              <w:rPr>
                <w:rFonts w:ascii="Arial" w:hAnsi="Arial" w:cs="Arial"/>
                <w:sz w:val="18"/>
                <w:szCs w:val="18"/>
              </w:rPr>
              <w:t>$70.83</w:t>
            </w:r>
            <w:r w:rsidR="001F2B57" w:rsidRPr="00DD50F7">
              <w:rPr>
                <w:rFonts w:ascii="Arial" w:hAnsi="Arial" w:cs="Arial"/>
                <w:sz w:val="18"/>
                <w:szCs w:val="18"/>
              </w:rPr>
              <w:t xml:space="preserve"> </w:t>
            </w:r>
            <w:bookmarkEnd w:id="154"/>
            <w:r w:rsidR="001F2B57" w:rsidRPr="00DD50F7">
              <w:rPr>
                <w:rFonts w:ascii="Arial" w:hAnsi="Arial" w:cs="Arial"/>
                <w:sz w:val="18"/>
                <w:szCs w:val="18"/>
              </w:rPr>
              <w:t xml:space="preserve">for the 40 minutes of direct support at the swimming pool </w:t>
            </w:r>
            <w:r w:rsidR="006935E6" w:rsidRPr="00DD50F7">
              <w:rPr>
                <w:rFonts w:ascii="Arial" w:hAnsi="Arial" w:cs="Arial"/>
                <w:sz w:val="18"/>
                <w:szCs w:val="18"/>
              </w:rPr>
              <w:t xml:space="preserve">and 45 minutes transport time </w:t>
            </w:r>
            <w:r w:rsidR="001F2B57" w:rsidRPr="00DD50F7">
              <w:rPr>
                <w:rFonts w:ascii="Arial" w:eastAsiaTheme="minorEastAsia" w:hAnsi="Arial" w:cs="Arial"/>
                <w:sz w:val="18"/>
                <w:szCs w:val="18"/>
              </w:rPr>
              <w:t xml:space="preserve">against </w:t>
            </w:r>
            <w:r w:rsidR="001F2B57" w:rsidRPr="00DD50F7">
              <w:rPr>
                <w:rFonts w:ascii="Arial" w:hAnsi="Arial" w:cs="Arial"/>
                <w:sz w:val="18"/>
                <w:szCs w:val="18"/>
              </w:rPr>
              <w:t>support item 04_104_0125_6_1;</w:t>
            </w:r>
          </w:p>
          <w:p w14:paraId="71B86EED" w14:textId="77777777" w:rsidR="001F2B57" w:rsidRPr="00DD50F7" w:rsidRDefault="001F2B57" w:rsidP="0032689B">
            <w:pPr>
              <w:widowControl w:val="0"/>
              <w:numPr>
                <w:ilvl w:val="0"/>
                <w:numId w:val="10"/>
              </w:numPr>
              <w:spacing w:before="80" w:after="80" w:line="200" w:lineRule="atLeast"/>
              <w:rPr>
                <w:rFonts w:ascii="Arial" w:hAnsi="Arial" w:cs="Arial"/>
                <w:sz w:val="18"/>
                <w:szCs w:val="18"/>
              </w:rPr>
            </w:pPr>
            <w:r w:rsidRPr="00DD50F7">
              <w:rPr>
                <w:rFonts w:ascii="Arial" w:hAnsi="Arial" w:cs="Arial"/>
                <w:sz w:val="18"/>
                <w:szCs w:val="18"/>
              </w:rPr>
              <w:t xml:space="preserve">$22.00 for the non-labour costs of the activity based transport against the support item </w:t>
            </w:r>
            <w:r w:rsidR="00F86994" w:rsidRPr="00DD50F7">
              <w:rPr>
                <w:rFonts w:ascii="Arial" w:hAnsi="Arial" w:cs="Arial"/>
                <w:sz w:val="18"/>
                <w:szCs w:val="18"/>
              </w:rPr>
              <w:t>04_590_0125_6</w:t>
            </w:r>
            <w:r w:rsidRPr="00DD50F7">
              <w:rPr>
                <w:rFonts w:ascii="Arial" w:hAnsi="Arial" w:cs="Arial"/>
                <w:sz w:val="18"/>
                <w:szCs w:val="18"/>
              </w:rPr>
              <w:t>_1.</w:t>
            </w:r>
          </w:p>
          <w:p w14:paraId="4B846BEA" w14:textId="77777777" w:rsidR="00636FC1" w:rsidRPr="00DD50F7" w:rsidRDefault="00636FC1" w:rsidP="00636FC1">
            <w:pPr>
              <w:widowControl w:val="0"/>
              <w:spacing w:before="80" w:after="80" w:line="200" w:lineRule="atLeast"/>
              <w:rPr>
                <w:rFonts w:ascii="Arial" w:hAnsi="Arial" w:cs="Arial"/>
                <w:sz w:val="18"/>
                <w:szCs w:val="18"/>
              </w:rPr>
            </w:pPr>
            <w:r w:rsidRPr="00DD50F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7AC9E131" w14:textId="77777777" w:rsidR="00954534" w:rsidRPr="00DD50F7" w:rsidRDefault="00954534" w:rsidP="00ED3D66">
      <w:pPr>
        <w:pStyle w:val="Heading2"/>
      </w:pPr>
      <w:bookmarkStart w:id="155" w:name="_Ref43910919"/>
      <w:bookmarkStart w:id="156" w:name="_Toc54077765"/>
      <w:bookmarkStart w:id="157" w:name="_Toc41159056"/>
      <w:r w:rsidRPr="00DD50F7">
        <w:t xml:space="preserve">Claiming for </w:t>
      </w:r>
      <w:r w:rsidR="00AB0250" w:rsidRPr="00DD50F7">
        <w:t>Group-Based</w:t>
      </w:r>
      <w:r w:rsidRPr="00DD50F7">
        <w:t xml:space="preserve"> Supports</w:t>
      </w:r>
      <w:bookmarkEnd w:id="155"/>
      <w:bookmarkEnd w:id="156"/>
    </w:p>
    <w:p w14:paraId="2DD10A11" w14:textId="77777777" w:rsidR="00BA749F" w:rsidRPr="00DD50F7" w:rsidRDefault="00BA749F" w:rsidP="00BA749F">
      <w:pPr>
        <w:rPr>
          <w:rFonts w:ascii="Arial" w:hAnsi="Arial" w:cs="Arial"/>
        </w:rPr>
      </w:pPr>
      <w:r w:rsidRPr="00DD50F7">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77BEBFE" w14:textId="77777777" w:rsidR="002A0C30" w:rsidRPr="00DD50F7" w:rsidRDefault="002A0C30" w:rsidP="00954534">
      <w:pPr>
        <w:rPr>
          <w:rFonts w:ascii="Arial" w:hAnsi="Arial" w:cs="Arial"/>
        </w:rPr>
      </w:pPr>
      <w:r w:rsidRPr="00DD50F7">
        <w:rPr>
          <w:rFonts w:ascii="Arial" w:hAnsi="Arial" w:cs="Arial"/>
        </w:rPr>
        <w:t xml:space="preserve">Providers can only claim for supports that are related to the reasonable and necessary needs of a participant. Where a participant attends a </w:t>
      </w:r>
      <w:r w:rsidR="00AB0250" w:rsidRPr="00DD50F7">
        <w:rPr>
          <w:rFonts w:ascii="Arial" w:hAnsi="Arial" w:cs="Arial"/>
        </w:rPr>
        <w:t>group-based</w:t>
      </w:r>
      <w:r w:rsidRPr="00DD50F7">
        <w:rPr>
          <w:rFonts w:ascii="Arial" w:hAnsi="Arial" w:cs="Arial"/>
        </w:rPr>
        <w:t xml:space="preserve"> session then a provider should only claim for the time of more than one worker</w:t>
      </w:r>
      <w:r w:rsidR="00180038" w:rsidRPr="00DD50F7">
        <w:rPr>
          <w:rFonts w:ascii="Arial" w:hAnsi="Arial" w:cs="Arial"/>
        </w:rPr>
        <w:t xml:space="preserve"> against that participant’s plan</w:t>
      </w:r>
      <w:r w:rsidRPr="00DD50F7">
        <w:rPr>
          <w:rFonts w:ascii="Arial" w:hAnsi="Arial" w:cs="Arial"/>
        </w:rPr>
        <w:t xml:space="preserve"> if </w:t>
      </w:r>
      <w:r w:rsidR="00180038" w:rsidRPr="00DD50F7">
        <w:rPr>
          <w:rFonts w:ascii="Arial" w:hAnsi="Arial" w:cs="Arial"/>
        </w:rPr>
        <w:t xml:space="preserve">all </w:t>
      </w:r>
      <w:r w:rsidRPr="00DD50F7">
        <w:rPr>
          <w:rFonts w:ascii="Arial" w:hAnsi="Arial" w:cs="Arial"/>
        </w:rPr>
        <w:t>those workers were involved in the direct support of the participant for the time claimed.</w:t>
      </w:r>
    </w:p>
    <w:p w14:paraId="7819437D" w14:textId="6F0F9A53" w:rsidR="0032689B" w:rsidRPr="00DD50F7" w:rsidRDefault="0032689B" w:rsidP="00954534">
      <w:pPr>
        <w:rPr>
          <w:rFonts w:ascii="Arial" w:hAnsi="Arial" w:cs="Arial"/>
          <w:b/>
        </w:rPr>
      </w:pPr>
      <w:r w:rsidRPr="00DD50F7">
        <w:rPr>
          <w:rFonts w:ascii="Arial" w:hAnsi="Arial" w:cs="Arial"/>
          <w:b/>
        </w:rPr>
        <w:t xml:space="preserve">There are transitional arrangements in place for </w:t>
      </w:r>
      <w:r w:rsidR="00AB0250" w:rsidRPr="00DD50F7">
        <w:rPr>
          <w:rFonts w:ascii="Arial" w:hAnsi="Arial" w:cs="Arial"/>
          <w:b/>
        </w:rPr>
        <w:t>group-based</w:t>
      </w:r>
      <w:r w:rsidRPr="00DD50F7">
        <w:rPr>
          <w:rFonts w:ascii="Arial" w:hAnsi="Arial" w:cs="Arial"/>
          <w:b/>
        </w:rPr>
        <w:t xml:space="preserve"> supports in the </w:t>
      </w:r>
      <w:r w:rsidR="00D46A2C" w:rsidRPr="00DD50F7" w:rsidDel="008B66DD">
        <w:rPr>
          <w:rFonts w:ascii="Arial" w:hAnsi="Arial" w:cs="Arial"/>
          <w:b/>
          <w:i/>
        </w:rPr>
        <w:t>Assistance with Social, Economic and Community Participation</w:t>
      </w:r>
      <w:r w:rsidR="00D46A2C" w:rsidRPr="00DD50F7" w:rsidDel="008B66DD">
        <w:rPr>
          <w:rFonts w:ascii="Arial" w:hAnsi="Arial" w:cs="Arial"/>
          <w:b/>
        </w:rPr>
        <w:t xml:space="preserve"> </w:t>
      </w:r>
      <w:r w:rsidRPr="00DD50F7">
        <w:rPr>
          <w:rFonts w:ascii="Arial" w:hAnsi="Arial" w:cs="Arial"/>
          <w:b/>
        </w:rPr>
        <w:t xml:space="preserve">Support Category, see page </w:t>
      </w:r>
      <w:r w:rsidRPr="00DD50F7">
        <w:rPr>
          <w:rFonts w:ascii="Arial" w:hAnsi="Arial" w:cs="Arial"/>
          <w:b/>
        </w:rPr>
        <w:fldChar w:fldCharType="begin"/>
      </w:r>
      <w:r w:rsidRPr="00DD50F7">
        <w:rPr>
          <w:rFonts w:ascii="Arial" w:hAnsi="Arial" w:cs="Arial"/>
          <w:b/>
        </w:rPr>
        <w:instrText xml:space="preserve"> PAGEREF _Ref43892876 \h </w:instrText>
      </w:r>
      <w:r w:rsidRPr="00DD50F7">
        <w:rPr>
          <w:rFonts w:ascii="Arial" w:hAnsi="Arial" w:cs="Arial"/>
          <w:b/>
        </w:rPr>
      </w:r>
      <w:r w:rsidRPr="00DD50F7">
        <w:rPr>
          <w:rFonts w:ascii="Arial" w:hAnsi="Arial" w:cs="Arial"/>
          <w:b/>
        </w:rPr>
        <w:fldChar w:fldCharType="separate"/>
      </w:r>
      <w:r w:rsidR="004B6008">
        <w:rPr>
          <w:rFonts w:ascii="Arial" w:hAnsi="Arial" w:cs="Arial"/>
          <w:b/>
          <w:noProof/>
        </w:rPr>
        <w:t>68</w:t>
      </w:r>
      <w:r w:rsidRPr="00DD50F7">
        <w:rPr>
          <w:rFonts w:ascii="Arial" w:hAnsi="Arial" w:cs="Arial"/>
          <w:b/>
        </w:rPr>
        <w:fldChar w:fldCharType="end"/>
      </w:r>
      <w:r w:rsidRPr="00DD50F7">
        <w:rPr>
          <w:rFonts w:ascii="Arial" w:hAnsi="Arial" w:cs="Arial"/>
          <w:b/>
        </w:rPr>
        <w:t>.</w:t>
      </w:r>
    </w:p>
    <w:p w14:paraId="7C3F18E7" w14:textId="77777777" w:rsidR="00E34F3E" w:rsidRPr="00DD50F7" w:rsidDel="008B66DD" w:rsidRDefault="00E34F3E" w:rsidP="0032689B">
      <w:pPr>
        <w:pStyle w:val="Heading2"/>
      </w:pPr>
      <w:bookmarkStart w:id="158" w:name="_Ref43133224"/>
      <w:bookmarkStart w:id="159" w:name="_Toc54077766"/>
      <w:bookmarkStart w:id="160" w:name="ProgramofSupport"/>
      <w:r w:rsidRPr="00DD50F7" w:rsidDel="008B66DD">
        <w:t>Programs of Support</w:t>
      </w:r>
      <w:bookmarkEnd w:id="158"/>
      <w:bookmarkEnd w:id="159"/>
    </w:p>
    <w:bookmarkEnd w:id="160"/>
    <w:p w14:paraId="1BAB57EC" w14:textId="77777777" w:rsidR="00180038" w:rsidRPr="00DD50F7" w:rsidDel="008B66DD" w:rsidRDefault="0022308A" w:rsidP="00180038">
      <w:pPr>
        <w:rPr>
          <w:rFonts w:ascii="Arial" w:hAnsi="Arial" w:cs="Arial"/>
        </w:rPr>
      </w:pPr>
      <w:r w:rsidRPr="00DD50F7">
        <w:rPr>
          <w:rFonts w:ascii="Arial" w:hAnsi="Arial" w:cs="Arial"/>
        </w:rPr>
        <w:t xml:space="preserve">A provider of group-based supports in the Assistance in Shared Living Arrangements - Supported Independent Living section of the </w:t>
      </w:r>
      <w:r w:rsidRPr="00DD50F7">
        <w:rPr>
          <w:rFonts w:ascii="Arial" w:hAnsi="Arial" w:cs="Arial"/>
          <w:i/>
        </w:rPr>
        <w:t>Assistance with Daily Life</w:t>
      </w:r>
      <w:r w:rsidRPr="00DD50F7">
        <w:rPr>
          <w:rFonts w:ascii="Arial" w:hAnsi="Arial" w:cs="Arial"/>
        </w:rPr>
        <w:t xml:space="preserve"> Support Category, or in the </w:t>
      </w:r>
      <w:r w:rsidRPr="00DD50F7">
        <w:rPr>
          <w:rFonts w:ascii="Arial" w:hAnsi="Arial" w:cs="Arial"/>
          <w:i/>
        </w:rPr>
        <w:t>Assistance with Social, Economic and Community Participation</w:t>
      </w:r>
      <w:r w:rsidRPr="00DD50F7">
        <w:rPr>
          <w:rFonts w:ascii="Arial" w:hAnsi="Arial" w:cs="Arial"/>
        </w:rPr>
        <w:t xml:space="preserve"> Support Category, including Supports in </w:t>
      </w:r>
      <w:r w:rsidRPr="00DD50F7">
        <w:rPr>
          <w:rFonts w:ascii="Arial" w:hAnsi="Arial" w:cs="Arial"/>
        </w:rPr>
        <w:lastRenderedPageBreak/>
        <w:t>Employment, or in any of the Capacity Building Support Categories, can enter into an agreement with a participant for a “program of support”, especially where the program is towards the achievement of a specified outcome.</w:t>
      </w:r>
      <w:r w:rsidRPr="00DD50F7" w:rsidDel="008B66DD">
        <w:rPr>
          <w:rFonts w:ascii="Arial" w:hAnsi="Arial" w:cs="Arial"/>
        </w:rPr>
        <w:t xml:space="preserve"> </w:t>
      </w:r>
      <w:r w:rsidR="00180038" w:rsidRPr="00DD50F7" w:rsidDel="008B66DD">
        <w:rPr>
          <w:rFonts w:ascii="Arial" w:hAnsi="Arial" w:cs="Arial"/>
        </w:rPr>
        <w:t xml:space="preserve">Under this </w:t>
      </w:r>
      <w:r w:rsidR="00C9720F" w:rsidRPr="00DD50F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DD50F7">
        <w:rPr>
          <w:rFonts w:ascii="Arial" w:hAnsi="Arial" w:cs="Arial"/>
        </w:rPr>
        <w:t>-</w:t>
      </w:r>
      <w:r w:rsidR="00C9720F" w:rsidRPr="00DD50F7" w:rsidDel="008B66DD">
        <w:rPr>
          <w:rFonts w:ascii="Arial" w:hAnsi="Arial" w:cs="Arial"/>
        </w:rPr>
        <w:t xml:space="preserve"> as long as the provider had the capacity to deliver the instance of support.</w:t>
      </w:r>
      <w:r w:rsidR="00180038" w:rsidRPr="00DD50F7" w:rsidDel="008B66DD">
        <w:rPr>
          <w:rFonts w:ascii="Arial" w:hAnsi="Arial" w:cs="Arial"/>
        </w:rPr>
        <w:t xml:space="preserve"> Supports delivered as part of a program of supports are not subject to the short notice cancellation rules.</w:t>
      </w:r>
    </w:p>
    <w:p w14:paraId="1758B1E8" w14:textId="77777777" w:rsidR="00180038" w:rsidRPr="00DD50F7" w:rsidRDefault="00180038" w:rsidP="00180038">
      <w:pPr>
        <w:rPr>
          <w:rFonts w:ascii="Arial" w:hAnsi="Arial" w:cs="Arial"/>
        </w:rPr>
      </w:pPr>
      <w:r w:rsidRPr="00DD50F7" w:rsidDel="008B66DD">
        <w:rPr>
          <w:rFonts w:ascii="Arial" w:hAnsi="Arial" w:cs="Arial"/>
        </w:rPr>
        <w:t xml:space="preserve">Programs of support can only be offered if the duration of the program is no longer than 12 weeks (unless specifically allowed for in the </w:t>
      </w:r>
      <w:r w:rsidR="00921091" w:rsidRPr="00DD50F7" w:rsidDel="008B66DD">
        <w:rPr>
          <w:rFonts w:ascii="Arial" w:hAnsi="Arial" w:cs="Arial"/>
          <w:i/>
        </w:rPr>
        <w:t>Price Guide</w:t>
      </w:r>
      <w:r w:rsidRPr="00DD50F7" w:rsidDel="008B66DD">
        <w:rPr>
          <w:rFonts w:ascii="Arial" w:hAnsi="Arial" w:cs="Arial"/>
        </w:rPr>
        <w:t xml:space="preserve">); and participants are able to exit from the program of supports without cost, subject to a notice period of no more than two (2) weeks. </w:t>
      </w:r>
    </w:p>
    <w:p w14:paraId="40ADDB76" w14:textId="77777777" w:rsidR="00D46A2C" w:rsidRPr="00DD50F7" w:rsidDel="008B66DD" w:rsidRDefault="00D46A2C" w:rsidP="00180038">
      <w:pPr>
        <w:rPr>
          <w:rFonts w:ascii="Arial" w:hAnsi="Arial" w:cs="Arial"/>
        </w:rPr>
      </w:pPr>
      <w:r w:rsidRPr="00DD50F7">
        <w:rPr>
          <w:rFonts w:ascii="Arial" w:hAnsi="Arial" w:cs="Arial"/>
        </w:rPr>
        <w:t xml:space="preserve">Providers and participants can agree to a new program of support at any time. </w:t>
      </w:r>
    </w:p>
    <w:p w14:paraId="68C910F6" w14:textId="77777777" w:rsidR="00180038" w:rsidRPr="00DD50F7" w:rsidDel="008B66DD" w:rsidRDefault="00D46A2C" w:rsidP="00E34F3E">
      <w:pPr>
        <w:rPr>
          <w:rFonts w:ascii="Arial" w:hAnsi="Arial" w:cs="Arial"/>
          <w:i/>
        </w:rPr>
      </w:pPr>
      <w:r w:rsidRPr="00DD50F7">
        <w:rPr>
          <w:rFonts w:ascii="Arial" w:hAnsi="Arial" w:cs="Arial"/>
        </w:rPr>
        <w:t>Providers who offer programs of support must enter into an agreement with each</w:t>
      </w:r>
      <w:r w:rsidR="00C9720F" w:rsidRPr="00DD50F7" w:rsidDel="008B66DD">
        <w:rPr>
          <w:rFonts w:ascii="Arial" w:hAnsi="Arial" w:cs="Arial"/>
        </w:rPr>
        <w:t xml:space="preserve"> participant specifying the program of support, including its length, exit rules and intended outcomes. These agreements must be consistent with this </w:t>
      </w:r>
      <w:r w:rsidR="00921091" w:rsidRPr="00DD50F7" w:rsidDel="008B66DD">
        <w:rPr>
          <w:rFonts w:ascii="Arial" w:hAnsi="Arial" w:cs="Arial"/>
          <w:i/>
        </w:rPr>
        <w:t>Price Guide</w:t>
      </w:r>
      <w:r w:rsidR="00C9720F" w:rsidRPr="00DD50F7" w:rsidDel="008B66DD">
        <w:rPr>
          <w:rFonts w:ascii="Arial" w:hAnsi="Arial" w:cs="Arial"/>
          <w:i/>
        </w:rPr>
        <w:t>.</w:t>
      </w:r>
    </w:p>
    <w:p w14:paraId="049C9812" w14:textId="77777777" w:rsidR="00C9720F" w:rsidRPr="00DD50F7" w:rsidDel="008B66DD" w:rsidRDefault="00C9720F" w:rsidP="00E34F3E">
      <w:pPr>
        <w:rPr>
          <w:rFonts w:ascii="Arial" w:hAnsi="Arial" w:cs="Arial"/>
        </w:rPr>
      </w:pPr>
      <w:r w:rsidRPr="00DD50F7" w:rsidDel="008B66DD">
        <w:rPr>
          <w:rFonts w:ascii="Arial" w:hAnsi="Arial" w:cs="Arial"/>
        </w:rPr>
        <w:t>Providers cannot pre-claim for programs of support. Each instance of support in the program of support has to be delivered before the provider can claim for that instance of support.</w:t>
      </w:r>
    </w:p>
    <w:p w14:paraId="068290D5" w14:textId="77777777" w:rsidR="005038C1" w:rsidRPr="00DD50F7" w:rsidRDefault="005038C1" w:rsidP="005038C1">
      <w:pPr>
        <w:pStyle w:val="Heading2"/>
      </w:pPr>
      <w:bookmarkStart w:id="161" w:name="_Toc54077767"/>
      <w:r w:rsidRPr="00DD50F7">
        <w:t xml:space="preserve">Claiming for Centre Based </w:t>
      </w:r>
      <w:r w:rsidR="006A11E0" w:rsidRPr="00DD50F7">
        <w:t>Social</w:t>
      </w:r>
      <w:r w:rsidR="00976742" w:rsidRPr="00DD50F7">
        <w:t>, Economic</w:t>
      </w:r>
      <w:r w:rsidR="006A11E0" w:rsidRPr="00DD50F7">
        <w:t xml:space="preserve"> and Community Participation </w:t>
      </w:r>
      <w:r w:rsidRPr="00DD50F7">
        <w:t>Supports</w:t>
      </w:r>
      <w:bookmarkEnd w:id="161"/>
    </w:p>
    <w:p w14:paraId="59FAE7E3" w14:textId="77777777" w:rsidR="005038C1" w:rsidRPr="00DD50F7" w:rsidRDefault="005038C1" w:rsidP="005038C1">
      <w:pPr>
        <w:rPr>
          <w:rFonts w:ascii="Arial" w:hAnsi="Arial" w:cs="Arial"/>
        </w:rPr>
      </w:pPr>
      <w:r w:rsidRPr="00DD50F7">
        <w:rPr>
          <w:rFonts w:ascii="Arial" w:hAnsi="Arial" w:cs="Arial"/>
        </w:rPr>
        <w:t>When a support item</w:t>
      </w:r>
      <w:r w:rsidR="000C198F" w:rsidRPr="00DD50F7">
        <w:rPr>
          <w:rFonts w:ascii="Arial" w:hAnsi="Arial" w:cs="Arial"/>
        </w:rPr>
        <w:t xml:space="preserve"> (“the primary support”)</w:t>
      </w:r>
      <w:r w:rsidRPr="00DD50F7">
        <w:rPr>
          <w:rFonts w:ascii="Arial" w:hAnsi="Arial" w:cs="Arial"/>
        </w:rPr>
        <w:t xml:space="preserve"> in the </w:t>
      </w:r>
      <w:r w:rsidR="00D46A2C" w:rsidRPr="00DD50F7">
        <w:rPr>
          <w:rFonts w:ascii="Arial" w:hAnsi="Arial" w:cs="Arial"/>
          <w:i/>
        </w:rPr>
        <w:t xml:space="preserve">Assistance with </w:t>
      </w:r>
      <w:r w:rsidRPr="00DD50F7">
        <w:rPr>
          <w:rFonts w:ascii="Arial" w:hAnsi="Arial" w:cs="Arial"/>
          <w:i/>
        </w:rPr>
        <w:t>Social</w:t>
      </w:r>
      <w:r w:rsidR="00976742" w:rsidRPr="00DD50F7">
        <w:rPr>
          <w:rFonts w:ascii="Arial" w:hAnsi="Arial" w:cs="Arial"/>
          <w:i/>
        </w:rPr>
        <w:t>, Economic</w:t>
      </w:r>
      <w:r w:rsidRPr="00DD50F7">
        <w:rPr>
          <w:rFonts w:ascii="Arial" w:hAnsi="Arial" w:cs="Arial"/>
          <w:i/>
        </w:rPr>
        <w:t xml:space="preserve"> and Community Participation </w:t>
      </w:r>
      <w:r w:rsidRPr="00DD50F7">
        <w:rPr>
          <w:rFonts w:ascii="Arial" w:hAnsi="Arial" w:cs="Arial"/>
        </w:rPr>
        <w:t xml:space="preserve">Support Category is delivered in a </w:t>
      </w:r>
      <w:r w:rsidR="002A0C30" w:rsidRPr="00DD50F7">
        <w:rPr>
          <w:rFonts w:ascii="Arial" w:hAnsi="Arial" w:cs="Arial"/>
        </w:rPr>
        <w:t>facility (Centre)</w:t>
      </w:r>
      <w:r w:rsidRPr="00DD50F7">
        <w:rPr>
          <w:rFonts w:ascii="Arial" w:hAnsi="Arial" w:cs="Arial"/>
        </w:rPr>
        <w:t>, by a provider in one of the following Registration Groups:</w:t>
      </w:r>
    </w:p>
    <w:p w14:paraId="099EC543" w14:textId="77777777" w:rsidR="005038C1" w:rsidRPr="00DD50F7" w:rsidRDefault="005038C1" w:rsidP="00A57463">
      <w:pPr>
        <w:pStyle w:val="DotPoint"/>
      </w:pPr>
      <w:r w:rsidRPr="00DD50F7">
        <w:t>High Intensity Daily Personal Activities (0104);</w:t>
      </w:r>
    </w:p>
    <w:p w14:paraId="2B024DFE" w14:textId="77777777" w:rsidR="005038C1" w:rsidRPr="00DD50F7" w:rsidRDefault="005038C1" w:rsidP="00A57463">
      <w:pPr>
        <w:pStyle w:val="DotPoint"/>
      </w:pPr>
      <w:r w:rsidRPr="00DD50F7">
        <w:t>Specialised Supported Employment (0133); and</w:t>
      </w:r>
    </w:p>
    <w:p w14:paraId="1276DB06" w14:textId="77777777" w:rsidR="005038C1" w:rsidRPr="00DD50F7" w:rsidRDefault="005038C1" w:rsidP="00A57463">
      <w:pPr>
        <w:pStyle w:val="DotPoint"/>
      </w:pPr>
      <w:r w:rsidRPr="00DD50F7">
        <w:t>Group and Centre Based Activities (0136)</w:t>
      </w:r>
    </w:p>
    <w:p w14:paraId="74BD2F2C" w14:textId="77777777" w:rsidR="00482930" w:rsidRPr="00DD50F7" w:rsidRDefault="00A57463" w:rsidP="003309DC">
      <w:pPr>
        <w:rPr>
          <w:rFonts w:ascii="Arial" w:hAnsi="Arial" w:cs="Arial"/>
          <w:lang w:eastAsia="en-AU"/>
        </w:rPr>
      </w:pPr>
      <w:r w:rsidRPr="00DD50F7">
        <w:rPr>
          <w:rFonts w:ascii="Arial" w:hAnsi="Arial" w:cs="Arial"/>
        </w:rPr>
        <w:t xml:space="preserve">then </w:t>
      </w:r>
      <w:r w:rsidR="003309DC" w:rsidRPr="00DD50F7">
        <w:rPr>
          <w:rFonts w:ascii="Arial" w:hAnsi="Arial" w:cs="Arial"/>
        </w:rPr>
        <w:t>t</w:t>
      </w:r>
      <w:r w:rsidR="005038C1" w:rsidRPr="00DD50F7">
        <w:rPr>
          <w:rFonts w:ascii="Arial" w:hAnsi="Arial" w:cs="Arial"/>
        </w:rPr>
        <w:t xml:space="preserve">he provider can claim </w:t>
      </w:r>
      <w:r w:rsidR="003309DC" w:rsidRPr="00DD50F7">
        <w:rPr>
          <w:rFonts w:ascii="Arial" w:hAnsi="Arial" w:cs="Arial"/>
        </w:rPr>
        <w:t xml:space="preserve">an additional amount </w:t>
      </w:r>
      <w:r w:rsidR="005038C1" w:rsidRPr="00DD50F7">
        <w:rPr>
          <w:rFonts w:ascii="Arial" w:hAnsi="Arial" w:cs="Arial"/>
        </w:rPr>
        <w:t xml:space="preserve">for </w:t>
      </w:r>
      <w:r w:rsidR="003309DC" w:rsidRPr="00DD50F7">
        <w:rPr>
          <w:rFonts w:ascii="Arial" w:hAnsi="Arial" w:cs="Arial"/>
          <w:lang w:eastAsia="en-AU"/>
        </w:rPr>
        <w:t>the co</w:t>
      </w:r>
      <w:r w:rsidR="002A0C30" w:rsidRPr="00DD50F7">
        <w:rPr>
          <w:rFonts w:ascii="Arial" w:hAnsi="Arial" w:cs="Arial"/>
          <w:lang w:eastAsia="en-AU"/>
        </w:rPr>
        <w:t>sts of running and maintaining the</w:t>
      </w:r>
      <w:r w:rsidR="003309DC" w:rsidRPr="00DD50F7">
        <w:rPr>
          <w:rFonts w:ascii="Arial" w:hAnsi="Arial" w:cs="Arial"/>
          <w:lang w:eastAsia="en-AU"/>
        </w:rPr>
        <w:t xml:space="preserve"> facility through the relevant Centre Capital Cost support item. </w:t>
      </w:r>
    </w:p>
    <w:p w14:paraId="18C79B74" w14:textId="77777777" w:rsidR="00482930" w:rsidRPr="00DD50F7" w:rsidRDefault="00482930" w:rsidP="003309DC">
      <w:pPr>
        <w:rPr>
          <w:rFonts w:ascii="Arial" w:hAnsi="Arial" w:cs="Arial"/>
          <w:lang w:eastAsia="en-AU"/>
        </w:rPr>
      </w:pPr>
      <w:r w:rsidRPr="00DD50F7">
        <w:rPr>
          <w:rFonts w:ascii="Arial" w:hAnsi="Arial" w:cs="Arial"/>
          <w:lang w:eastAsia="en-AU"/>
        </w:rPr>
        <w:t>If the primary support is being delivered to a group</w:t>
      </w:r>
      <w:r w:rsidR="000C198F" w:rsidRPr="00DD50F7">
        <w:rPr>
          <w:rFonts w:ascii="Arial" w:hAnsi="Arial" w:cs="Arial"/>
          <w:lang w:eastAsia="en-AU"/>
        </w:rPr>
        <w:t xml:space="preserve"> of participants</w:t>
      </w:r>
      <w:r w:rsidRPr="00DD50F7">
        <w:rPr>
          <w:rFonts w:ascii="Arial" w:hAnsi="Arial" w:cs="Arial"/>
          <w:lang w:eastAsia="en-AU"/>
        </w:rPr>
        <w:t xml:space="preserve">, then the provider </w:t>
      </w:r>
      <w:r w:rsidR="000C198F" w:rsidRPr="00DD50F7">
        <w:rPr>
          <w:rFonts w:ascii="Arial" w:hAnsi="Arial" w:cs="Arial"/>
          <w:lang w:eastAsia="en-AU"/>
        </w:rPr>
        <w:t>can</w:t>
      </w:r>
      <w:r w:rsidRPr="00DD50F7">
        <w:rPr>
          <w:rFonts w:ascii="Arial" w:hAnsi="Arial" w:cs="Arial"/>
          <w:lang w:eastAsia="en-AU"/>
        </w:rPr>
        <w:t xml:space="preserve"> claim up to </w:t>
      </w:r>
      <w:r w:rsidR="00421AC0" w:rsidRPr="00DD50F7">
        <w:rPr>
          <w:rFonts w:ascii="Arial" w:hAnsi="Arial" w:cs="Arial"/>
          <w:lang w:eastAsia="en-AU"/>
        </w:rPr>
        <w:t>price limit</w:t>
      </w:r>
      <w:r w:rsidRPr="00DD50F7">
        <w:rPr>
          <w:rFonts w:ascii="Arial" w:hAnsi="Arial" w:cs="Arial"/>
          <w:lang w:eastAsia="en-AU"/>
        </w:rPr>
        <w:t xml:space="preserve"> of the relevant Centre Capital Cost support item in respect of each of the participants</w:t>
      </w:r>
      <w:r w:rsidR="009439FF" w:rsidRPr="00DD50F7">
        <w:rPr>
          <w:rFonts w:ascii="Arial" w:hAnsi="Arial" w:cs="Arial"/>
          <w:lang w:eastAsia="en-AU"/>
        </w:rPr>
        <w:t xml:space="preserve"> for </w:t>
      </w:r>
      <w:r w:rsidR="00D46A2C" w:rsidRPr="00DD50F7">
        <w:rPr>
          <w:rFonts w:ascii="Arial" w:hAnsi="Arial" w:cs="Arial"/>
          <w:lang w:eastAsia="en-AU"/>
        </w:rPr>
        <w:t>each hour</w:t>
      </w:r>
      <w:r w:rsidR="009439FF" w:rsidRPr="00DD50F7">
        <w:rPr>
          <w:rFonts w:ascii="Arial" w:hAnsi="Arial" w:cs="Arial"/>
          <w:lang w:eastAsia="en-AU"/>
        </w:rPr>
        <w:t xml:space="preserve"> of the support</w:t>
      </w:r>
      <w:r w:rsidRPr="00DD50F7">
        <w:rPr>
          <w:rFonts w:ascii="Arial" w:hAnsi="Arial" w:cs="Arial"/>
          <w:lang w:eastAsia="en-AU"/>
        </w:rPr>
        <w:t>.</w:t>
      </w:r>
    </w:p>
    <w:p w14:paraId="3CA37D58" w14:textId="77777777" w:rsidR="00A57463" w:rsidRPr="00DD50F7" w:rsidRDefault="00A57463" w:rsidP="003309DC">
      <w:pPr>
        <w:rPr>
          <w:rFonts w:ascii="Arial" w:hAnsi="Arial" w:cs="Arial"/>
          <w:lang w:eastAsia="en-AU"/>
        </w:rPr>
      </w:pPr>
      <w:r w:rsidRPr="00DD50F7">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670C6864" w14:textId="56F5B9DF" w:rsidR="00A57463" w:rsidRPr="00DD50F7" w:rsidRDefault="00A57463" w:rsidP="00A57463">
      <w:pPr>
        <w:rPr>
          <w:rFonts w:ascii="Arial" w:hAnsi="Arial" w:cs="Arial"/>
          <w:b/>
        </w:rPr>
      </w:pPr>
      <w:r w:rsidRPr="00DD50F7">
        <w:rPr>
          <w:rFonts w:ascii="Arial" w:hAnsi="Arial" w:cs="Arial"/>
          <w:b/>
        </w:rPr>
        <w:t xml:space="preserve">NOTE: These arrangements do not apply to providers who choose to use the transitional arrangements for </w:t>
      </w:r>
      <w:r w:rsidR="00B459F3" w:rsidRPr="00DD50F7">
        <w:rPr>
          <w:rFonts w:ascii="Arial" w:hAnsi="Arial" w:cs="Arial"/>
          <w:b/>
        </w:rPr>
        <w:t>group-based</w:t>
      </w:r>
      <w:r w:rsidRPr="00DD50F7">
        <w:rPr>
          <w:rFonts w:ascii="Arial" w:hAnsi="Arial" w:cs="Arial"/>
          <w:b/>
        </w:rPr>
        <w:t xml:space="preserve"> supports in the </w:t>
      </w:r>
      <w:r w:rsidRPr="00DD50F7" w:rsidDel="008B66DD">
        <w:rPr>
          <w:rFonts w:ascii="Arial" w:hAnsi="Arial" w:cs="Arial"/>
          <w:b/>
          <w:i/>
        </w:rPr>
        <w:t>Assistance with Social, Economic and Community Participation</w:t>
      </w:r>
      <w:r w:rsidRPr="00DD50F7" w:rsidDel="008B66DD">
        <w:rPr>
          <w:rFonts w:ascii="Arial" w:hAnsi="Arial" w:cs="Arial"/>
          <w:b/>
        </w:rPr>
        <w:t xml:space="preserve"> </w:t>
      </w:r>
      <w:r w:rsidRPr="00DD50F7">
        <w:rPr>
          <w:rFonts w:ascii="Arial" w:hAnsi="Arial" w:cs="Arial"/>
          <w:b/>
        </w:rPr>
        <w:t xml:space="preserve">Support Category, see page </w:t>
      </w:r>
      <w:r w:rsidRPr="00DD50F7">
        <w:rPr>
          <w:rFonts w:ascii="Arial" w:hAnsi="Arial" w:cs="Arial"/>
          <w:b/>
        </w:rPr>
        <w:fldChar w:fldCharType="begin"/>
      </w:r>
      <w:r w:rsidRPr="00DD50F7">
        <w:rPr>
          <w:rFonts w:ascii="Arial" w:hAnsi="Arial" w:cs="Arial"/>
          <w:b/>
        </w:rPr>
        <w:instrText xml:space="preserve"> PAGEREF _Ref43892876 \h </w:instrText>
      </w:r>
      <w:r w:rsidRPr="00DD50F7">
        <w:rPr>
          <w:rFonts w:ascii="Arial" w:hAnsi="Arial" w:cs="Arial"/>
          <w:b/>
        </w:rPr>
      </w:r>
      <w:r w:rsidRPr="00DD50F7">
        <w:rPr>
          <w:rFonts w:ascii="Arial" w:hAnsi="Arial" w:cs="Arial"/>
          <w:b/>
        </w:rPr>
        <w:fldChar w:fldCharType="separate"/>
      </w:r>
      <w:r w:rsidR="004B6008">
        <w:rPr>
          <w:rFonts w:ascii="Arial" w:hAnsi="Arial" w:cs="Arial"/>
          <w:b/>
          <w:noProof/>
        </w:rPr>
        <w:t>68</w:t>
      </w:r>
      <w:r w:rsidRPr="00DD50F7">
        <w:rPr>
          <w:rFonts w:ascii="Arial" w:hAnsi="Arial" w:cs="Arial"/>
          <w:b/>
        </w:rPr>
        <w:fldChar w:fldCharType="end"/>
      </w:r>
      <w:r w:rsidRPr="00DD50F7">
        <w:rPr>
          <w:rFonts w:ascii="Arial" w:hAnsi="Arial" w:cs="Arial"/>
          <w:b/>
        </w:rPr>
        <w:t>. The transitional price limits for these supports already have the capital allowance built into them.</w:t>
      </w:r>
    </w:p>
    <w:p w14:paraId="620DB2D8" w14:textId="77777777" w:rsidR="003107DC" w:rsidRPr="00DD50F7" w:rsidRDefault="003107DC" w:rsidP="003107DC">
      <w:pPr>
        <w:pStyle w:val="Heading3"/>
      </w:pPr>
      <w:bookmarkStart w:id="162" w:name="_Ref41379493"/>
      <w:bookmarkStart w:id="163" w:name="_Toc54077768"/>
      <w:r w:rsidRPr="00DD50F7">
        <w:rPr>
          <w:lang w:eastAsia="en-AU"/>
        </w:rPr>
        <w:t>Centre Capital Costs</w:t>
      </w:r>
      <w:bookmarkEnd w:id="162"/>
      <w:bookmarkEnd w:id="163"/>
    </w:p>
    <w:p w14:paraId="42930599" w14:textId="77777777" w:rsidR="003309DC" w:rsidRPr="00DD50F7" w:rsidRDefault="003309DC" w:rsidP="003309DC">
      <w:pPr>
        <w:rPr>
          <w:rFonts w:ascii="Arial" w:hAnsi="Arial" w:cs="Arial"/>
        </w:rPr>
      </w:pPr>
      <w:r w:rsidRPr="00DD50F7">
        <w:rPr>
          <w:rFonts w:ascii="Arial" w:hAnsi="Arial" w:cs="Arial"/>
        </w:rPr>
        <w:t xml:space="preserve">The Centre Capital Cost support items can be delivered to individual participants subject to the rules set out in this </w:t>
      </w:r>
      <w:r w:rsidR="00921091" w:rsidRPr="00DD50F7">
        <w:rPr>
          <w:rFonts w:ascii="Arial" w:hAnsi="Arial" w:cs="Arial"/>
          <w:i/>
        </w:rPr>
        <w:t>Price Guide</w:t>
      </w:r>
      <w:r w:rsidRPr="00DD50F7">
        <w:rPr>
          <w:rFonts w:ascii="Arial" w:hAnsi="Arial" w:cs="Arial"/>
        </w:rPr>
        <w:t xml:space="preserve">. </w:t>
      </w:r>
    </w:p>
    <w:p w14:paraId="1D4AA576" w14:textId="77777777" w:rsidR="004D4357" w:rsidRPr="00DD50F7" w:rsidRDefault="003309DC" w:rsidP="003309DC">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DD50F7" w14:paraId="7E43DAB5"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53BA6267" w14:textId="77777777" w:rsidR="003309DC" w:rsidRPr="00DD50F7" w:rsidRDefault="003309DC" w:rsidP="003309DC">
            <w:pPr>
              <w:rPr>
                <w:rFonts w:ascii="Arial" w:eastAsia="Times New Roman" w:hAnsi="Arial" w:cs="Arial"/>
                <w:szCs w:val="16"/>
                <w:lang w:eastAsia="en-AU"/>
              </w:rPr>
            </w:pPr>
          </w:p>
        </w:tc>
        <w:tc>
          <w:tcPr>
            <w:tcW w:w="2149" w:type="pct"/>
            <w:vAlign w:val="center"/>
          </w:tcPr>
          <w:p w14:paraId="305DEEA6" w14:textId="77777777" w:rsidR="003309DC" w:rsidRPr="00DD50F7" w:rsidRDefault="003309DC" w:rsidP="003309DC">
            <w:pPr>
              <w:rPr>
                <w:rFonts w:ascii="Arial" w:eastAsia="Times New Roman" w:hAnsi="Arial" w:cs="Arial"/>
                <w:szCs w:val="16"/>
                <w:lang w:eastAsia="en-AU"/>
              </w:rPr>
            </w:pPr>
          </w:p>
        </w:tc>
        <w:tc>
          <w:tcPr>
            <w:tcW w:w="387" w:type="pct"/>
            <w:vAlign w:val="center"/>
          </w:tcPr>
          <w:p w14:paraId="1E9918FE" w14:textId="77777777" w:rsidR="003309DC" w:rsidRPr="00DD50F7" w:rsidRDefault="003309DC" w:rsidP="003309DC">
            <w:pPr>
              <w:jc w:val="center"/>
              <w:rPr>
                <w:rFonts w:ascii="Arial" w:eastAsia="Times New Roman" w:hAnsi="Arial" w:cs="Arial"/>
                <w:szCs w:val="16"/>
                <w:lang w:eastAsia="en-AU"/>
              </w:rPr>
            </w:pPr>
          </w:p>
        </w:tc>
        <w:tc>
          <w:tcPr>
            <w:tcW w:w="1419" w:type="pct"/>
            <w:gridSpan w:val="3"/>
          </w:tcPr>
          <w:p w14:paraId="72609512" w14:textId="77777777" w:rsidR="003309DC" w:rsidRPr="00DD50F7" w:rsidRDefault="003309DC" w:rsidP="003309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3309DC" w:rsidRPr="00DD50F7" w14:paraId="6C398C81" w14:textId="77777777"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C2A45AC" w14:textId="77777777" w:rsidR="003309DC" w:rsidRPr="00DD50F7" w:rsidRDefault="003309DC" w:rsidP="003309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149" w:type="pct"/>
            <w:vAlign w:val="center"/>
          </w:tcPr>
          <w:p w14:paraId="4CBF8AF6" w14:textId="77777777" w:rsidR="003309DC" w:rsidRPr="00DD50F7" w:rsidRDefault="003309DC" w:rsidP="003309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387" w:type="pct"/>
            <w:vAlign w:val="center"/>
          </w:tcPr>
          <w:p w14:paraId="6B42D109" w14:textId="77777777" w:rsidR="003309DC" w:rsidRPr="00DD50F7" w:rsidRDefault="003309DC" w:rsidP="003309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40" w:type="pct"/>
            <w:vAlign w:val="center"/>
          </w:tcPr>
          <w:p w14:paraId="7D5A4605" w14:textId="77777777" w:rsidR="003309DC" w:rsidRPr="00DD50F7" w:rsidRDefault="003309DC" w:rsidP="003309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417" w:type="pct"/>
            <w:vAlign w:val="center"/>
          </w:tcPr>
          <w:p w14:paraId="0B3D227C" w14:textId="77777777" w:rsidR="003309DC" w:rsidRPr="00DD50F7" w:rsidRDefault="003309DC" w:rsidP="003309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62" w:type="pct"/>
            <w:vAlign w:val="center"/>
          </w:tcPr>
          <w:p w14:paraId="43609B7B" w14:textId="77777777" w:rsidR="003309DC" w:rsidRPr="00DD50F7" w:rsidRDefault="003309DC" w:rsidP="003309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4D89" w:rsidRPr="00DD50F7" w14:paraId="6E72C3FA"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76D0345C" w14:textId="77777777" w:rsidR="00664D89" w:rsidRPr="00DD50F7" w:rsidRDefault="00664D89" w:rsidP="00664D89">
            <w:pPr>
              <w:rPr>
                <w:rFonts w:ascii="Arial" w:hAnsi="Arial" w:cs="Arial"/>
              </w:rPr>
            </w:pPr>
            <w:r w:rsidRPr="00DD50F7">
              <w:rPr>
                <w:rFonts w:ascii="Arial" w:hAnsi="Arial" w:cs="Arial"/>
              </w:rPr>
              <w:t>04_599_0104_6_1</w:t>
            </w:r>
          </w:p>
        </w:tc>
        <w:tc>
          <w:tcPr>
            <w:tcW w:w="2149" w:type="pct"/>
            <w:vAlign w:val="center"/>
          </w:tcPr>
          <w:p w14:paraId="2C75A53C" w14:textId="77777777" w:rsidR="00664D89" w:rsidRPr="00DD50F7" w:rsidRDefault="00664D89" w:rsidP="00664D89">
            <w:pPr>
              <w:rPr>
                <w:rFonts w:ascii="Arial" w:hAnsi="Arial" w:cs="Arial"/>
              </w:rPr>
            </w:pPr>
            <w:r w:rsidRPr="00DD50F7">
              <w:rPr>
                <w:rFonts w:ascii="Arial" w:hAnsi="Arial" w:cs="Arial"/>
              </w:rPr>
              <w:t>Centre Capital Cost</w:t>
            </w:r>
          </w:p>
        </w:tc>
        <w:tc>
          <w:tcPr>
            <w:tcW w:w="387" w:type="pct"/>
            <w:vAlign w:val="center"/>
          </w:tcPr>
          <w:p w14:paraId="3850B35B" w14:textId="77777777" w:rsidR="00664D89" w:rsidRPr="00DD50F7" w:rsidRDefault="00664D89" w:rsidP="00664D89">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40" w:type="pct"/>
          </w:tcPr>
          <w:p w14:paraId="0AFD8B9E"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$2.15 </w:t>
            </w:r>
          </w:p>
        </w:tc>
        <w:tc>
          <w:tcPr>
            <w:tcW w:w="417" w:type="pct"/>
          </w:tcPr>
          <w:p w14:paraId="3BE1F2E8"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$3.00 </w:t>
            </w:r>
          </w:p>
        </w:tc>
        <w:tc>
          <w:tcPr>
            <w:tcW w:w="562" w:type="pct"/>
          </w:tcPr>
          <w:p w14:paraId="66308532"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$3.22 </w:t>
            </w:r>
          </w:p>
        </w:tc>
      </w:tr>
      <w:tr w:rsidR="00664D89" w:rsidRPr="00DD50F7" w14:paraId="13D70B9F" w14:textId="77777777" w:rsidTr="00664D89">
        <w:tc>
          <w:tcPr>
            <w:tcW w:w="1045" w:type="pct"/>
            <w:vAlign w:val="center"/>
          </w:tcPr>
          <w:p w14:paraId="43D52E7A" w14:textId="77777777" w:rsidR="00664D89" w:rsidRPr="00DD50F7" w:rsidRDefault="00664D89" w:rsidP="00664D89">
            <w:pPr>
              <w:rPr>
                <w:rFonts w:ascii="Arial" w:hAnsi="Arial" w:cs="Arial"/>
              </w:rPr>
            </w:pPr>
            <w:r w:rsidRPr="00DD50F7">
              <w:rPr>
                <w:rFonts w:ascii="Arial" w:hAnsi="Arial" w:cs="Arial"/>
              </w:rPr>
              <w:t>04_599_0133_5_1</w:t>
            </w:r>
          </w:p>
        </w:tc>
        <w:tc>
          <w:tcPr>
            <w:tcW w:w="2149" w:type="pct"/>
            <w:vAlign w:val="center"/>
          </w:tcPr>
          <w:p w14:paraId="6464E472" w14:textId="77777777" w:rsidR="00664D89" w:rsidRPr="00DD50F7" w:rsidRDefault="00664D89" w:rsidP="00664D89">
            <w:pPr>
              <w:rPr>
                <w:rFonts w:ascii="Arial" w:hAnsi="Arial" w:cs="Arial"/>
              </w:rPr>
            </w:pPr>
            <w:r w:rsidRPr="00DD50F7">
              <w:rPr>
                <w:rFonts w:ascii="Arial" w:hAnsi="Arial" w:cs="Arial"/>
              </w:rPr>
              <w:t>Centre Capital Cost</w:t>
            </w:r>
          </w:p>
        </w:tc>
        <w:tc>
          <w:tcPr>
            <w:tcW w:w="387" w:type="pct"/>
            <w:vAlign w:val="center"/>
          </w:tcPr>
          <w:p w14:paraId="0D9CD95C" w14:textId="77777777" w:rsidR="00664D89" w:rsidRPr="00DD50F7" w:rsidRDefault="00664D89" w:rsidP="00664D89">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40" w:type="pct"/>
          </w:tcPr>
          <w:p w14:paraId="554B6022"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$2.15 </w:t>
            </w:r>
          </w:p>
        </w:tc>
        <w:tc>
          <w:tcPr>
            <w:tcW w:w="417" w:type="pct"/>
          </w:tcPr>
          <w:p w14:paraId="47B3DDA8"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$3.00 </w:t>
            </w:r>
          </w:p>
        </w:tc>
        <w:tc>
          <w:tcPr>
            <w:tcW w:w="562" w:type="pct"/>
          </w:tcPr>
          <w:p w14:paraId="5A4B3FAF"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$3.22 </w:t>
            </w:r>
          </w:p>
        </w:tc>
      </w:tr>
      <w:tr w:rsidR="00664D89" w:rsidRPr="00DD50F7" w14:paraId="7D3D938A" w14:textId="77777777"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BE58D95" w14:textId="77777777" w:rsidR="00664D89" w:rsidRPr="00DD50F7" w:rsidRDefault="00664D89" w:rsidP="00664D89">
            <w:pPr>
              <w:rPr>
                <w:rFonts w:ascii="Arial" w:hAnsi="Arial" w:cs="Arial"/>
              </w:rPr>
            </w:pPr>
            <w:r w:rsidRPr="00DD50F7">
              <w:rPr>
                <w:rFonts w:ascii="Arial" w:hAnsi="Arial" w:cs="Arial"/>
              </w:rPr>
              <w:t>04_599_0136_6_1</w:t>
            </w:r>
          </w:p>
        </w:tc>
        <w:tc>
          <w:tcPr>
            <w:tcW w:w="2149" w:type="pct"/>
            <w:vAlign w:val="center"/>
          </w:tcPr>
          <w:p w14:paraId="70755728" w14:textId="77777777" w:rsidR="00664D89" w:rsidRPr="00DD50F7" w:rsidRDefault="00664D89" w:rsidP="00664D89">
            <w:pPr>
              <w:rPr>
                <w:rFonts w:ascii="Arial" w:hAnsi="Arial" w:cs="Arial"/>
              </w:rPr>
            </w:pPr>
            <w:r w:rsidRPr="00DD50F7">
              <w:rPr>
                <w:rFonts w:ascii="Arial" w:hAnsi="Arial" w:cs="Arial"/>
              </w:rPr>
              <w:t>Centre Capital Cost</w:t>
            </w:r>
          </w:p>
        </w:tc>
        <w:tc>
          <w:tcPr>
            <w:tcW w:w="387" w:type="pct"/>
            <w:vAlign w:val="center"/>
          </w:tcPr>
          <w:p w14:paraId="609D850D" w14:textId="77777777" w:rsidR="00664D89" w:rsidRPr="00DD50F7" w:rsidRDefault="00664D89" w:rsidP="00664D89">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40" w:type="pct"/>
          </w:tcPr>
          <w:p w14:paraId="160636BE"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$2.15 </w:t>
            </w:r>
          </w:p>
        </w:tc>
        <w:tc>
          <w:tcPr>
            <w:tcW w:w="417" w:type="pct"/>
          </w:tcPr>
          <w:p w14:paraId="076EC389"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$3.00 </w:t>
            </w:r>
          </w:p>
        </w:tc>
        <w:tc>
          <w:tcPr>
            <w:tcW w:w="562" w:type="pct"/>
          </w:tcPr>
          <w:p w14:paraId="3F500E33"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$3.22 </w:t>
            </w:r>
          </w:p>
        </w:tc>
      </w:tr>
      <w:tr w:rsidR="00664D89" w:rsidRPr="00DD50F7" w14:paraId="615F3A2A" w14:textId="77777777" w:rsidTr="00664D89">
        <w:tc>
          <w:tcPr>
            <w:tcW w:w="1045" w:type="pct"/>
            <w:vAlign w:val="center"/>
          </w:tcPr>
          <w:p w14:paraId="3E520D3E" w14:textId="77777777" w:rsidR="00664D89" w:rsidRPr="00DD50F7" w:rsidRDefault="00664D89" w:rsidP="00664D89">
            <w:pPr>
              <w:rPr>
                <w:rFonts w:ascii="Arial" w:hAnsi="Arial" w:cs="Arial"/>
              </w:rPr>
            </w:pPr>
            <w:r w:rsidRPr="00DD50F7">
              <w:rPr>
                <w:rFonts w:ascii="Arial" w:hAnsi="Arial" w:cs="Arial"/>
              </w:rPr>
              <w:t>10_599_0133_5_3</w:t>
            </w:r>
          </w:p>
        </w:tc>
        <w:tc>
          <w:tcPr>
            <w:tcW w:w="2149" w:type="pct"/>
            <w:vAlign w:val="center"/>
          </w:tcPr>
          <w:p w14:paraId="6CD2E3F4" w14:textId="77777777" w:rsidR="00664D89" w:rsidRPr="00DD50F7" w:rsidRDefault="00664D89" w:rsidP="00664D89">
            <w:pPr>
              <w:rPr>
                <w:rFonts w:ascii="Arial" w:hAnsi="Arial" w:cs="Arial"/>
              </w:rPr>
            </w:pPr>
            <w:r w:rsidRPr="00DD50F7">
              <w:rPr>
                <w:rFonts w:ascii="Arial" w:hAnsi="Arial" w:cs="Arial"/>
              </w:rPr>
              <w:t>Centre Capital Cost</w:t>
            </w:r>
          </w:p>
        </w:tc>
        <w:tc>
          <w:tcPr>
            <w:tcW w:w="387" w:type="pct"/>
            <w:vAlign w:val="center"/>
          </w:tcPr>
          <w:p w14:paraId="717FFF13" w14:textId="77777777" w:rsidR="00664D89" w:rsidRPr="00DD50F7" w:rsidRDefault="00664D89" w:rsidP="00664D89">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40" w:type="pct"/>
          </w:tcPr>
          <w:p w14:paraId="56696A6C" w14:textId="77777777" w:rsidR="00664D89" w:rsidRPr="00DD50F7" w:rsidRDefault="00664D89" w:rsidP="00664D89">
            <w:pPr>
              <w:jc w:val="center"/>
              <w:rPr>
                <w:rFonts w:ascii="Arial" w:hAnsi="Arial" w:cs="Arial"/>
              </w:rPr>
            </w:pPr>
            <w:r w:rsidRPr="00DD50F7">
              <w:t xml:space="preserve"> $2.15 </w:t>
            </w:r>
          </w:p>
        </w:tc>
        <w:tc>
          <w:tcPr>
            <w:tcW w:w="417" w:type="pct"/>
          </w:tcPr>
          <w:p w14:paraId="25248814" w14:textId="77777777" w:rsidR="00664D89" w:rsidRPr="00DD50F7" w:rsidRDefault="00664D89" w:rsidP="00664D89">
            <w:pPr>
              <w:jc w:val="center"/>
              <w:rPr>
                <w:rFonts w:ascii="Arial" w:hAnsi="Arial" w:cs="Arial"/>
              </w:rPr>
            </w:pPr>
            <w:r w:rsidRPr="00DD50F7">
              <w:t xml:space="preserve"> $3.00 </w:t>
            </w:r>
          </w:p>
        </w:tc>
        <w:tc>
          <w:tcPr>
            <w:tcW w:w="562" w:type="pct"/>
          </w:tcPr>
          <w:p w14:paraId="05852EC0" w14:textId="77777777" w:rsidR="00664D89" w:rsidRPr="00DD50F7" w:rsidRDefault="00664D89" w:rsidP="00664D89">
            <w:pPr>
              <w:jc w:val="center"/>
              <w:rPr>
                <w:rFonts w:ascii="Arial" w:hAnsi="Arial" w:cs="Arial"/>
              </w:rPr>
            </w:pPr>
            <w:r w:rsidRPr="00DD50F7">
              <w:t xml:space="preserve"> $3.22 </w:t>
            </w:r>
          </w:p>
        </w:tc>
      </w:tr>
    </w:tbl>
    <w:p w14:paraId="1D4742DD" w14:textId="77777777" w:rsidR="006A11E0" w:rsidRPr="00DD50F7" w:rsidRDefault="006A11E0" w:rsidP="00ED3D66">
      <w:pPr>
        <w:pStyle w:val="Heading2"/>
      </w:pPr>
      <w:bookmarkStart w:id="164" w:name="_Toc54077769"/>
      <w:r w:rsidRPr="00DD50F7">
        <w:t>Claiming for Establishment Fees for Personal Care/</w:t>
      </w:r>
      <w:r w:rsidR="003A6DE4" w:rsidRPr="00DD50F7">
        <w:t>Pa</w:t>
      </w:r>
      <w:r w:rsidRPr="00DD50F7">
        <w:t>rticipation</w:t>
      </w:r>
      <w:r w:rsidR="003A6DE4" w:rsidRPr="00DD50F7">
        <w:t xml:space="preserve"> Supports</w:t>
      </w:r>
      <w:bookmarkEnd w:id="164"/>
    </w:p>
    <w:p w14:paraId="51DCD773" w14:textId="77777777" w:rsidR="006A11E0" w:rsidRPr="00DD50F7" w:rsidRDefault="006A11E0" w:rsidP="006A11E0">
      <w:pPr>
        <w:rPr>
          <w:rFonts w:ascii="Arial" w:hAnsi="Arial" w:cs="Arial"/>
          <w:lang w:eastAsia="en-AU"/>
        </w:rPr>
      </w:pPr>
      <w:r w:rsidRPr="00DD50F7">
        <w:rPr>
          <w:rFonts w:ascii="Arial" w:hAnsi="Arial" w:cs="Arial"/>
        </w:rPr>
        <w:t xml:space="preserve">These support items recognise the otherwise non-claimable costs that providers face in establishing arrangements with participants. </w:t>
      </w:r>
      <w:r w:rsidRPr="00DD50F7">
        <w:rPr>
          <w:rFonts w:ascii="Arial" w:eastAsia="Times New Roman" w:hAnsi="Arial" w:cs="Arial"/>
          <w:color w:val="000000"/>
          <w:szCs w:val="18"/>
          <w:lang w:eastAsia="en-AU"/>
        </w:rPr>
        <w:t xml:space="preserve">They </w:t>
      </w:r>
      <w:r w:rsidRPr="00DD50F7">
        <w:rPr>
          <w:rFonts w:ascii="Arial" w:hAnsi="Arial" w:cs="Arial"/>
          <w:lang w:eastAsia="en-AU"/>
        </w:rPr>
        <w:t xml:space="preserve">can be delivered to </w:t>
      </w:r>
      <w:r w:rsidRPr="00DD50F7">
        <w:rPr>
          <w:rFonts w:ascii="Arial" w:hAnsi="Arial" w:cs="Arial"/>
        </w:rPr>
        <w:t>individual</w:t>
      </w:r>
      <w:r w:rsidRPr="00DD50F7">
        <w:rPr>
          <w:rFonts w:ascii="Arial" w:hAnsi="Arial" w:cs="Arial"/>
          <w:lang w:eastAsia="en-AU"/>
        </w:rPr>
        <w:t xml:space="preserve"> </w:t>
      </w:r>
      <w:r w:rsidRPr="00DD50F7">
        <w:rPr>
          <w:rFonts w:ascii="Arial" w:hAnsi="Arial" w:cs="Arial"/>
        </w:rPr>
        <w:t xml:space="preserve">participants subject to the rules set out in this </w:t>
      </w:r>
      <w:r w:rsidR="00921091" w:rsidRPr="00DD50F7">
        <w:rPr>
          <w:rFonts w:ascii="Arial" w:hAnsi="Arial" w:cs="Arial"/>
          <w:i/>
        </w:rPr>
        <w:t>Price Guide</w:t>
      </w:r>
      <w:r w:rsidRPr="00DD50F7">
        <w:rPr>
          <w:rFonts w:ascii="Arial" w:hAnsi="Arial" w:cs="Arial"/>
          <w:lang w:eastAsia="en-AU"/>
        </w:rPr>
        <w:t>.</w:t>
      </w:r>
    </w:p>
    <w:p w14:paraId="20423557" w14:textId="77777777" w:rsidR="006A11E0" w:rsidRPr="00DD50F7" w:rsidRDefault="006A11E0" w:rsidP="006A11E0">
      <w:pPr>
        <w:rPr>
          <w:rFonts w:ascii="Arial" w:hAnsi="Arial" w:cs="Arial"/>
        </w:rPr>
      </w:pPr>
      <w:r w:rsidRPr="00DD50F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DD50F7">
        <w:rPr>
          <w:rFonts w:ascii="Arial" w:hAnsi="Arial" w:cs="Arial"/>
        </w:rPr>
        <w:t xml:space="preserve"> for three or more consecutive months</w:t>
      </w:r>
      <w:r w:rsidRPr="00DD50F7">
        <w:rPr>
          <w:rFonts w:ascii="Arial" w:hAnsi="Arial" w:cs="Arial"/>
        </w:rPr>
        <w:t xml:space="preserve"> of:</w:t>
      </w:r>
    </w:p>
    <w:p w14:paraId="270506ED" w14:textId="77777777" w:rsidR="006A11E0" w:rsidRPr="00DD50F7" w:rsidRDefault="006A11E0" w:rsidP="006A11E0">
      <w:pPr>
        <w:pStyle w:val="DotPoint"/>
        <w:rPr>
          <w:rFonts w:ascii="Arial" w:hAnsi="Arial" w:cs="Arial"/>
        </w:rPr>
      </w:pPr>
      <w:r w:rsidRPr="00DD50F7">
        <w:rPr>
          <w:rFonts w:ascii="Arial" w:hAnsi="Arial" w:cs="Arial"/>
          <w:b/>
        </w:rPr>
        <w:t>Personal Care Supports</w:t>
      </w:r>
      <w:r w:rsidRPr="00DD50F7">
        <w:rPr>
          <w:rFonts w:ascii="Arial" w:hAnsi="Arial" w:cs="Arial"/>
        </w:rPr>
        <w:t xml:space="preserve"> </w:t>
      </w:r>
      <w:r w:rsidR="00310177" w:rsidRPr="00DD50F7">
        <w:rPr>
          <w:rFonts w:ascii="Arial" w:hAnsi="Arial" w:cs="Arial"/>
        </w:rPr>
        <w:t>-</w:t>
      </w:r>
      <w:r w:rsidRPr="00DD50F7">
        <w:rPr>
          <w:rFonts w:ascii="Arial" w:hAnsi="Arial" w:cs="Arial"/>
        </w:rPr>
        <w:t xml:space="preserve"> that is, supports in the Activities of Daily Living Support Category that are delivered by providers in the Registration Groups:</w:t>
      </w:r>
    </w:p>
    <w:p w14:paraId="06E76E0B" w14:textId="77777777" w:rsidR="006A11E0" w:rsidRPr="00DD50F7" w:rsidRDefault="006A11E0" w:rsidP="00A57463">
      <w:pPr>
        <w:pStyle w:val="DotPoint"/>
        <w:numPr>
          <w:ilvl w:val="1"/>
          <w:numId w:val="19"/>
        </w:numPr>
        <w:rPr>
          <w:rFonts w:ascii="Arial" w:hAnsi="Arial" w:cs="Arial"/>
        </w:rPr>
      </w:pPr>
      <w:r w:rsidRPr="00DD50F7">
        <w:rPr>
          <w:rFonts w:ascii="Arial" w:hAnsi="Arial" w:cs="Arial"/>
        </w:rPr>
        <w:t xml:space="preserve">Daily Personal Activities (0107); or </w:t>
      </w:r>
    </w:p>
    <w:p w14:paraId="77755B75" w14:textId="77777777" w:rsidR="006A11E0" w:rsidRPr="00DD50F7" w:rsidRDefault="006A11E0" w:rsidP="00A57463">
      <w:pPr>
        <w:pStyle w:val="DotPoint"/>
        <w:numPr>
          <w:ilvl w:val="1"/>
          <w:numId w:val="19"/>
        </w:numPr>
        <w:rPr>
          <w:rFonts w:ascii="Arial" w:hAnsi="Arial" w:cs="Arial"/>
        </w:rPr>
      </w:pPr>
      <w:r w:rsidRPr="00DD50F7">
        <w:rPr>
          <w:rFonts w:ascii="Arial" w:hAnsi="Arial" w:cs="Arial"/>
        </w:rPr>
        <w:t>High Intensity Daily Personal Activities (0104); or</w:t>
      </w:r>
    </w:p>
    <w:p w14:paraId="6C4291EF" w14:textId="77777777" w:rsidR="006A11E0" w:rsidRPr="00DD50F7" w:rsidRDefault="006A11E0" w:rsidP="006A11E0">
      <w:pPr>
        <w:pStyle w:val="DotPoint"/>
        <w:rPr>
          <w:rFonts w:ascii="Arial" w:hAnsi="Arial" w:cs="Arial"/>
        </w:rPr>
      </w:pPr>
      <w:r w:rsidRPr="00DD50F7">
        <w:rPr>
          <w:rFonts w:ascii="Arial" w:hAnsi="Arial" w:cs="Arial"/>
          <w:b/>
        </w:rPr>
        <w:t>Participation Supports</w:t>
      </w:r>
      <w:r w:rsidRPr="00DD50F7">
        <w:rPr>
          <w:rFonts w:ascii="Arial" w:hAnsi="Arial" w:cs="Arial"/>
        </w:rPr>
        <w:t xml:space="preserve"> </w:t>
      </w:r>
      <w:r w:rsidR="00310177" w:rsidRPr="00DD50F7">
        <w:rPr>
          <w:rFonts w:ascii="Arial" w:hAnsi="Arial" w:cs="Arial"/>
        </w:rPr>
        <w:t>-</w:t>
      </w:r>
      <w:r w:rsidRPr="00DD50F7">
        <w:rPr>
          <w:rFonts w:ascii="Arial" w:hAnsi="Arial" w:cs="Arial"/>
        </w:rPr>
        <w:t xml:space="preserve"> that is, supports in the Social</w:t>
      </w:r>
      <w:r w:rsidR="00976742" w:rsidRPr="00DD50F7">
        <w:rPr>
          <w:rFonts w:ascii="Arial" w:hAnsi="Arial" w:cs="Arial"/>
        </w:rPr>
        <w:t>, Economic</w:t>
      </w:r>
      <w:r w:rsidRPr="00DD50F7">
        <w:rPr>
          <w:rFonts w:ascii="Arial" w:hAnsi="Arial" w:cs="Arial"/>
        </w:rPr>
        <w:t xml:space="preserve"> and Community Participation Support Category delivered by providers in the Registration Groups:</w:t>
      </w:r>
    </w:p>
    <w:p w14:paraId="50E57688" w14:textId="77777777" w:rsidR="006A11E0" w:rsidRPr="00DD50F7" w:rsidRDefault="006A11E0" w:rsidP="00A57463">
      <w:pPr>
        <w:pStyle w:val="DotPoint"/>
        <w:numPr>
          <w:ilvl w:val="1"/>
          <w:numId w:val="19"/>
        </w:numPr>
        <w:rPr>
          <w:rFonts w:ascii="Arial" w:hAnsi="Arial" w:cs="Arial"/>
        </w:rPr>
      </w:pPr>
      <w:r w:rsidRPr="00DD50F7">
        <w:rPr>
          <w:rFonts w:ascii="Arial" w:hAnsi="Arial" w:cs="Arial"/>
        </w:rPr>
        <w:t>Participation in Community, Social and Civic Activities (0125); or</w:t>
      </w:r>
    </w:p>
    <w:p w14:paraId="0E01313A" w14:textId="77777777" w:rsidR="006A11E0" w:rsidRPr="00DD50F7" w:rsidRDefault="006A11E0" w:rsidP="00A57463">
      <w:pPr>
        <w:pStyle w:val="DotPoint"/>
        <w:numPr>
          <w:ilvl w:val="1"/>
          <w:numId w:val="19"/>
        </w:numPr>
        <w:rPr>
          <w:rFonts w:ascii="Arial" w:hAnsi="Arial" w:cs="Arial"/>
        </w:rPr>
      </w:pPr>
      <w:r w:rsidRPr="00DD50F7">
        <w:rPr>
          <w:rFonts w:ascii="Arial" w:hAnsi="Arial" w:cs="Arial"/>
        </w:rPr>
        <w:t>Group and Centre Based Activities (0136); or</w:t>
      </w:r>
    </w:p>
    <w:p w14:paraId="5ECA2E2C" w14:textId="77777777" w:rsidR="003A6DE4" w:rsidRPr="00DD50F7" w:rsidRDefault="006A11E0" w:rsidP="00A57463">
      <w:pPr>
        <w:pStyle w:val="DotPoint"/>
        <w:numPr>
          <w:ilvl w:val="1"/>
          <w:numId w:val="19"/>
        </w:numPr>
        <w:rPr>
          <w:rFonts w:ascii="Arial" w:hAnsi="Arial" w:cs="Arial"/>
        </w:rPr>
      </w:pPr>
      <w:r w:rsidRPr="00DD50F7">
        <w:rPr>
          <w:rFonts w:ascii="Arial" w:hAnsi="Arial" w:cs="Arial"/>
        </w:rPr>
        <w:t>High Intensity Daily Personal Activities (0104) when delivered for com</w:t>
      </w:r>
      <w:r w:rsidR="003A6DE4" w:rsidRPr="00DD50F7">
        <w:rPr>
          <w:rFonts w:ascii="Arial" w:hAnsi="Arial" w:cs="Arial"/>
        </w:rPr>
        <w:t>munity access or group supports; or</w:t>
      </w:r>
    </w:p>
    <w:p w14:paraId="0D5A3F5B" w14:textId="77777777" w:rsidR="006A11E0" w:rsidRPr="00DD50F7" w:rsidRDefault="003A6DE4" w:rsidP="00A57463">
      <w:pPr>
        <w:pStyle w:val="DotPoint"/>
        <w:numPr>
          <w:ilvl w:val="1"/>
          <w:numId w:val="19"/>
        </w:numPr>
        <w:rPr>
          <w:rFonts w:ascii="Arial" w:hAnsi="Arial" w:cs="Arial"/>
        </w:rPr>
      </w:pPr>
      <w:r w:rsidRPr="00DD50F7">
        <w:rPr>
          <w:rFonts w:ascii="Arial" w:hAnsi="Arial" w:cs="Arial"/>
        </w:rPr>
        <w:t>Specialised Supported Employment (0133).</w:t>
      </w:r>
    </w:p>
    <w:p w14:paraId="5A3D32B7" w14:textId="77777777" w:rsidR="006A11E0" w:rsidRPr="00DD50F7" w:rsidRDefault="006A11E0" w:rsidP="006A11E0">
      <w:pPr>
        <w:rPr>
          <w:rFonts w:ascii="Arial" w:hAnsi="Arial" w:cs="Arial"/>
        </w:rPr>
      </w:pPr>
      <w:r w:rsidRPr="00DD50F7">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DD50F7">
        <w:rPr>
          <w:rFonts w:ascii="Arial" w:hAnsi="Arial" w:cs="Arial"/>
        </w:rPr>
        <w:t>meets the relevant requirements</w:t>
      </w:r>
      <w:r w:rsidRPr="00DD50F7">
        <w:rPr>
          <w:rFonts w:ascii="Arial" w:hAnsi="Arial" w:cs="Arial"/>
        </w:rPr>
        <w:t>.</w:t>
      </w:r>
    </w:p>
    <w:p w14:paraId="78CF7A35" w14:textId="77777777" w:rsidR="006A11E0" w:rsidRPr="00DD50F7" w:rsidRDefault="006A11E0" w:rsidP="006A11E0">
      <w:pPr>
        <w:rPr>
          <w:rFonts w:ascii="Arial" w:hAnsi="Arial" w:cs="Arial"/>
        </w:rPr>
      </w:pPr>
      <w:r w:rsidRPr="00DD50F7">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DD50F7" w14:paraId="10F248FA"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A903A64" w14:textId="77777777" w:rsidR="006A11E0" w:rsidRPr="00DD50F7" w:rsidRDefault="006A11E0" w:rsidP="006A11E0">
            <w:pPr>
              <w:rPr>
                <w:rFonts w:ascii="Arial" w:eastAsia="Times New Roman" w:hAnsi="Arial" w:cs="Arial"/>
                <w:szCs w:val="16"/>
                <w:lang w:eastAsia="en-AU"/>
              </w:rPr>
            </w:pPr>
          </w:p>
        </w:tc>
        <w:tc>
          <w:tcPr>
            <w:tcW w:w="2000" w:type="pct"/>
            <w:vAlign w:val="center"/>
          </w:tcPr>
          <w:p w14:paraId="1A1CE0FA" w14:textId="77777777" w:rsidR="006A11E0" w:rsidRPr="00DD50F7" w:rsidRDefault="006A11E0" w:rsidP="006A11E0">
            <w:pPr>
              <w:rPr>
                <w:rFonts w:ascii="Arial" w:eastAsia="Times New Roman" w:hAnsi="Arial" w:cs="Arial"/>
                <w:szCs w:val="16"/>
                <w:lang w:eastAsia="en-AU"/>
              </w:rPr>
            </w:pPr>
          </w:p>
        </w:tc>
        <w:tc>
          <w:tcPr>
            <w:tcW w:w="500" w:type="pct"/>
            <w:vAlign w:val="center"/>
          </w:tcPr>
          <w:p w14:paraId="60EF97B5" w14:textId="77777777" w:rsidR="006A11E0" w:rsidRPr="00DD50F7" w:rsidRDefault="006A11E0" w:rsidP="006A11E0">
            <w:pPr>
              <w:jc w:val="center"/>
              <w:rPr>
                <w:rFonts w:ascii="Arial" w:eastAsia="Times New Roman" w:hAnsi="Arial" w:cs="Arial"/>
                <w:szCs w:val="16"/>
                <w:lang w:eastAsia="en-AU"/>
              </w:rPr>
            </w:pPr>
          </w:p>
        </w:tc>
        <w:tc>
          <w:tcPr>
            <w:tcW w:w="1500" w:type="pct"/>
            <w:gridSpan w:val="3"/>
            <w:vAlign w:val="center"/>
          </w:tcPr>
          <w:p w14:paraId="629BE021" w14:textId="77777777" w:rsidR="006A11E0" w:rsidRPr="00DD50F7" w:rsidRDefault="006A11E0" w:rsidP="006A11E0">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6A11E0" w:rsidRPr="00DD50F7" w14:paraId="6625F4E2"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E66361" w14:textId="77777777" w:rsidR="006A11E0" w:rsidRPr="00DD50F7" w:rsidRDefault="006A11E0" w:rsidP="006A11E0">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67F61CB" w14:textId="77777777" w:rsidR="006A11E0" w:rsidRPr="00DD50F7" w:rsidRDefault="006A11E0" w:rsidP="006A11E0">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6FD7959D" w14:textId="77777777" w:rsidR="006A11E0" w:rsidRPr="00DD50F7" w:rsidRDefault="006A11E0" w:rsidP="006A11E0">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3C93A551" w14:textId="77777777" w:rsidR="006A11E0" w:rsidRPr="00DD50F7" w:rsidRDefault="006A11E0" w:rsidP="006A11E0">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0739E2E1" w14:textId="77777777" w:rsidR="006A11E0" w:rsidRPr="00DD50F7" w:rsidRDefault="006A11E0" w:rsidP="006A11E0">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52C18C08" w14:textId="77777777" w:rsidR="006A11E0" w:rsidRPr="00DD50F7" w:rsidRDefault="006A11E0" w:rsidP="006A11E0">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4D89" w:rsidRPr="00DD50F7" w14:paraId="644AA39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30641B" w14:textId="77777777" w:rsidR="00664D89" w:rsidRPr="00DD50F7" w:rsidRDefault="00664D89" w:rsidP="00664D8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01_049_0104_1_1</w:t>
            </w:r>
          </w:p>
        </w:tc>
        <w:tc>
          <w:tcPr>
            <w:tcW w:w="2000" w:type="pct"/>
            <w:vAlign w:val="center"/>
          </w:tcPr>
          <w:p w14:paraId="307D5021"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Establishment Fee for Personal Care/Participation</w:t>
            </w:r>
          </w:p>
        </w:tc>
        <w:tc>
          <w:tcPr>
            <w:tcW w:w="500" w:type="pct"/>
            <w:vAlign w:val="center"/>
          </w:tcPr>
          <w:p w14:paraId="5277C02E" w14:textId="77777777" w:rsidR="00664D89" w:rsidRPr="00DD50F7" w:rsidRDefault="00664D89" w:rsidP="00664D89">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Each</w:t>
            </w:r>
          </w:p>
        </w:tc>
        <w:tc>
          <w:tcPr>
            <w:tcW w:w="500" w:type="pct"/>
          </w:tcPr>
          <w:p w14:paraId="57147568" w14:textId="77777777" w:rsidR="00664D89" w:rsidRPr="00DD50F7" w:rsidRDefault="00664D89" w:rsidP="00664D89">
            <w:pPr>
              <w:jc w:val="center"/>
              <w:rPr>
                <w:rFonts w:ascii="Arial" w:eastAsia="Times New Roman" w:hAnsi="Arial" w:cs="Arial"/>
                <w:color w:val="000000"/>
                <w:szCs w:val="16"/>
                <w:lang w:eastAsia="en-AU"/>
              </w:rPr>
            </w:pPr>
            <w:r w:rsidRPr="00DD50F7">
              <w:t xml:space="preserve"> $543.00 </w:t>
            </w:r>
          </w:p>
        </w:tc>
        <w:tc>
          <w:tcPr>
            <w:tcW w:w="500" w:type="pct"/>
          </w:tcPr>
          <w:p w14:paraId="46E908AC"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$760.20 </w:t>
            </w:r>
          </w:p>
        </w:tc>
        <w:tc>
          <w:tcPr>
            <w:tcW w:w="500" w:type="pct"/>
          </w:tcPr>
          <w:p w14:paraId="74FE8BEB"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$814.50 </w:t>
            </w:r>
          </w:p>
        </w:tc>
      </w:tr>
      <w:tr w:rsidR="00664D89" w:rsidRPr="00DD50F7" w14:paraId="3E96FF2D" w14:textId="77777777" w:rsidTr="00664D89">
        <w:tc>
          <w:tcPr>
            <w:tcW w:w="1000" w:type="pct"/>
            <w:vAlign w:val="center"/>
          </w:tcPr>
          <w:p w14:paraId="1E73B7F2" w14:textId="77777777" w:rsidR="00664D89" w:rsidRPr="00DD50F7" w:rsidRDefault="00664D89" w:rsidP="00664D8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01_049_0107_1_1</w:t>
            </w:r>
          </w:p>
        </w:tc>
        <w:tc>
          <w:tcPr>
            <w:tcW w:w="2000" w:type="pct"/>
            <w:vAlign w:val="center"/>
          </w:tcPr>
          <w:p w14:paraId="586486B2"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Establishment Fee for Personal Care/Participation</w:t>
            </w:r>
          </w:p>
        </w:tc>
        <w:tc>
          <w:tcPr>
            <w:tcW w:w="500" w:type="pct"/>
            <w:vAlign w:val="center"/>
          </w:tcPr>
          <w:p w14:paraId="239034F4" w14:textId="77777777" w:rsidR="00664D89" w:rsidRPr="00DD50F7" w:rsidRDefault="00664D89" w:rsidP="00664D89">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Each</w:t>
            </w:r>
          </w:p>
        </w:tc>
        <w:tc>
          <w:tcPr>
            <w:tcW w:w="500" w:type="pct"/>
          </w:tcPr>
          <w:p w14:paraId="6E4C49C2" w14:textId="77777777" w:rsidR="00664D89" w:rsidRPr="00DD50F7" w:rsidRDefault="00664D89" w:rsidP="00664D89">
            <w:pPr>
              <w:jc w:val="center"/>
              <w:rPr>
                <w:rFonts w:ascii="Arial" w:eastAsia="Times New Roman" w:hAnsi="Arial" w:cs="Arial"/>
                <w:color w:val="000000"/>
                <w:szCs w:val="16"/>
                <w:lang w:eastAsia="en-AU"/>
              </w:rPr>
            </w:pPr>
            <w:r w:rsidRPr="00DD50F7">
              <w:t xml:space="preserve"> $543.00 </w:t>
            </w:r>
          </w:p>
        </w:tc>
        <w:tc>
          <w:tcPr>
            <w:tcW w:w="500" w:type="pct"/>
          </w:tcPr>
          <w:p w14:paraId="7FB67E80"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$760.20 </w:t>
            </w:r>
          </w:p>
        </w:tc>
        <w:tc>
          <w:tcPr>
            <w:tcW w:w="500" w:type="pct"/>
          </w:tcPr>
          <w:p w14:paraId="171FEB6A"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$814.50 </w:t>
            </w:r>
          </w:p>
        </w:tc>
      </w:tr>
      <w:tr w:rsidR="00664D89" w:rsidRPr="00DD50F7" w14:paraId="3A865183"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C827A1" w14:textId="77777777" w:rsidR="00664D89" w:rsidRPr="00DD50F7" w:rsidRDefault="00664D89" w:rsidP="00664D8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04_049_0104_1_1</w:t>
            </w:r>
          </w:p>
        </w:tc>
        <w:tc>
          <w:tcPr>
            <w:tcW w:w="2000" w:type="pct"/>
            <w:vAlign w:val="center"/>
          </w:tcPr>
          <w:p w14:paraId="36A533DD"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Establishment Fee for Personal Care/Participation</w:t>
            </w:r>
          </w:p>
        </w:tc>
        <w:tc>
          <w:tcPr>
            <w:tcW w:w="500" w:type="pct"/>
            <w:vAlign w:val="center"/>
          </w:tcPr>
          <w:p w14:paraId="7AC38018" w14:textId="77777777" w:rsidR="00664D89" w:rsidRPr="00DD50F7" w:rsidRDefault="00664D89" w:rsidP="00664D89">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500" w:type="pct"/>
          </w:tcPr>
          <w:p w14:paraId="39161E9E" w14:textId="77777777" w:rsidR="00664D89" w:rsidRPr="00DD50F7" w:rsidRDefault="00664D89" w:rsidP="00664D89">
            <w:pPr>
              <w:jc w:val="center"/>
              <w:rPr>
                <w:rFonts w:ascii="Arial" w:hAnsi="Arial" w:cs="Arial"/>
                <w:color w:val="000000"/>
                <w:szCs w:val="16"/>
              </w:rPr>
            </w:pPr>
            <w:r w:rsidRPr="00DD50F7">
              <w:t xml:space="preserve"> $543.00 </w:t>
            </w:r>
          </w:p>
        </w:tc>
        <w:tc>
          <w:tcPr>
            <w:tcW w:w="500" w:type="pct"/>
          </w:tcPr>
          <w:p w14:paraId="20A15DA8" w14:textId="77777777" w:rsidR="00664D89" w:rsidRPr="00DD50F7" w:rsidRDefault="00664D89" w:rsidP="00664D89">
            <w:pPr>
              <w:jc w:val="center"/>
              <w:rPr>
                <w:rFonts w:ascii="Arial" w:hAnsi="Arial" w:cs="Arial"/>
                <w:color w:val="000000"/>
                <w:szCs w:val="16"/>
              </w:rPr>
            </w:pPr>
            <w:r w:rsidRPr="00DD50F7">
              <w:t xml:space="preserve"> $760.20 </w:t>
            </w:r>
          </w:p>
        </w:tc>
        <w:tc>
          <w:tcPr>
            <w:tcW w:w="500" w:type="pct"/>
          </w:tcPr>
          <w:p w14:paraId="6992A9BB" w14:textId="77777777" w:rsidR="00664D89" w:rsidRPr="00DD50F7" w:rsidRDefault="00664D89" w:rsidP="00664D89">
            <w:pPr>
              <w:jc w:val="center"/>
              <w:rPr>
                <w:rFonts w:ascii="Arial" w:hAnsi="Arial" w:cs="Arial"/>
                <w:color w:val="000000"/>
                <w:szCs w:val="16"/>
              </w:rPr>
            </w:pPr>
            <w:r w:rsidRPr="00DD50F7">
              <w:t xml:space="preserve"> $814.50 </w:t>
            </w:r>
          </w:p>
        </w:tc>
      </w:tr>
      <w:tr w:rsidR="00664D89" w:rsidRPr="00DD50F7" w14:paraId="0795C094" w14:textId="77777777" w:rsidTr="00664D89">
        <w:tc>
          <w:tcPr>
            <w:tcW w:w="1000" w:type="pct"/>
            <w:vAlign w:val="center"/>
          </w:tcPr>
          <w:p w14:paraId="4DF1DB9E" w14:textId="77777777" w:rsidR="00664D89" w:rsidRPr="00DD50F7" w:rsidRDefault="00664D89" w:rsidP="00664D8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04_049_0125_1_1</w:t>
            </w:r>
          </w:p>
        </w:tc>
        <w:tc>
          <w:tcPr>
            <w:tcW w:w="2000" w:type="pct"/>
            <w:vAlign w:val="center"/>
          </w:tcPr>
          <w:p w14:paraId="52830BBF"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Establishment Fee for Personal Care/Participation</w:t>
            </w:r>
          </w:p>
        </w:tc>
        <w:tc>
          <w:tcPr>
            <w:tcW w:w="500" w:type="pct"/>
            <w:vAlign w:val="center"/>
          </w:tcPr>
          <w:p w14:paraId="086685F1" w14:textId="77777777" w:rsidR="00664D89" w:rsidRPr="00DD50F7" w:rsidRDefault="00664D89" w:rsidP="00664D89">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500" w:type="pct"/>
          </w:tcPr>
          <w:p w14:paraId="602D2313" w14:textId="77777777" w:rsidR="00664D89" w:rsidRPr="00DD50F7" w:rsidRDefault="00664D89" w:rsidP="00664D89">
            <w:pPr>
              <w:jc w:val="center"/>
              <w:rPr>
                <w:rFonts w:ascii="Arial" w:hAnsi="Arial" w:cs="Arial"/>
                <w:color w:val="000000"/>
                <w:szCs w:val="16"/>
              </w:rPr>
            </w:pPr>
            <w:r w:rsidRPr="00DD50F7">
              <w:t xml:space="preserve"> $543.00 </w:t>
            </w:r>
          </w:p>
        </w:tc>
        <w:tc>
          <w:tcPr>
            <w:tcW w:w="500" w:type="pct"/>
          </w:tcPr>
          <w:p w14:paraId="3EA77668" w14:textId="77777777" w:rsidR="00664D89" w:rsidRPr="00DD50F7" w:rsidRDefault="00664D89" w:rsidP="00664D89">
            <w:pPr>
              <w:jc w:val="center"/>
              <w:rPr>
                <w:rFonts w:ascii="Arial" w:hAnsi="Arial" w:cs="Arial"/>
                <w:color w:val="000000"/>
                <w:szCs w:val="16"/>
              </w:rPr>
            </w:pPr>
            <w:r w:rsidRPr="00DD50F7">
              <w:t xml:space="preserve"> $760.20 </w:t>
            </w:r>
          </w:p>
        </w:tc>
        <w:tc>
          <w:tcPr>
            <w:tcW w:w="500" w:type="pct"/>
          </w:tcPr>
          <w:p w14:paraId="397639D7" w14:textId="77777777" w:rsidR="00664D89" w:rsidRPr="00DD50F7" w:rsidRDefault="00664D89" w:rsidP="00664D89">
            <w:pPr>
              <w:jc w:val="center"/>
              <w:rPr>
                <w:rFonts w:ascii="Arial" w:hAnsi="Arial" w:cs="Arial"/>
                <w:color w:val="000000"/>
                <w:szCs w:val="16"/>
              </w:rPr>
            </w:pPr>
            <w:r w:rsidRPr="00DD50F7">
              <w:t xml:space="preserve"> $814.50 </w:t>
            </w:r>
          </w:p>
        </w:tc>
      </w:tr>
      <w:tr w:rsidR="00664D89" w:rsidRPr="00DD50F7" w14:paraId="0069C2C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09AE95" w14:textId="77777777" w:rsidR="00664D89" w:rsidRPr="00DD50F7" w:rsidRDefault="00664D89" w:rsidP="00664D8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04_049_0136_1_1</w:t>
            </w:r>
          </w:p>
        </w:tc>
        <w:tc>
          <w:tcPr>
            <w:tcW w:w="2000" w:type="pct"/>
            <w:vAlign w:val="center"/>
          </w:tcPr>
          <w:p w14:paraId="697B422C"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Establishment Fee for Personal Care/Participation</w:t>
            </w:r>
          </w:p>
        </w:tc>
        <w:tc>
          <w:tcPr>
            <w:tcW w:w="500" w:type="pct"/>
            <w:vAlign w:val="center"/>
          </w:tcPr>
          <w:p w14:paraId="38A68D18" w14:textId="77777777" w:rsidR="00664D89" w:rsidRPr="00DD50F7" w:rsidRDefault="00664D89" w:rsidP="00664D89">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500" w:type="pct"/>
          </w:tcPr>
          <w:p w14:paraId="687F95E7" w14:textId="77777777" w:rsidR="00664D89" w:rsidRPr="00DD50F7" w:rsidRDefault="00664D89" w:rsidP="00664D89">
            <w:pPr>
              <w:jc w:val="center"/>
              <w:rPr>
                <w:rFonts w:ascii="Arial" w:hAnsi="Arial" w:cs="Arial"/>
                <w:color w:val="000000"/>
                <w:szCs w:val="16"/>
              </w:rPr>
            </w:pPr>
            <w:r w:rsidRPr="00DD50F7">
              <w:t xml:space="preserve"> $543.00 </w:t>
            </w:r>
          </w:p>
        </w:tc>
        <w:tc>
          <w:tcPr>
            <w:tcW w:w="500" w:type="pct"/>
          </w:tcPr>
          <w:p w14:paraId="01A6A400" w14:textId="77777777" w:rsidR="00664D89" w:rsidRPr="00DD50F7" w:rsidRDefault="00664D89" w:rsidP="00664D89">
            <w:pPr>
              <w:jc w:val="center"/>
              <w:rPr>
                <w:rFonts w:ascii="Arial" w:hAnsi="Arial" w:cs="Arial"/>
                <w:color w:val="000000"/>
                <w:szCs w:val="16"/>
              </w:rPr>
            </w:pPr>
            <w:r w:rsidRPr="00DD50F7">
              <w:t xml:space="preserve"> $760.20 </w:t>
            </w:r>
          </w:p>
        </w:tc>
        <w:tc>
          <w:tcPr>
            <w:tcW w:w="500" w:type="pct"/>
          </w:tcPr>
          <w:p w14:paraId="70EE48BF" w14:textId="77777777" w:rsidR="00664D89" w:rsidRPr="00DD50F7" w:rsidRDefault="00664D89" w:rsidP="00664D89">
            <w:pPr>
              <w:jc w:val="center"/>
              <w:rPr>
                <w:rFonts w:ascii="Arial" w:hAnsi="Arial" w:cs="Arial"/>
                <w:color w:val="000000"/>
                <w:szCs w:val="16"/>
              </w:rPr>
            </w:pPr>
            <w:r w:rsidRPr="00DD50F7">
              <w:t xml:space="preserve"> $814.50 </w:t>
            </w:r>
          </w:p>
        </w:tc>
      </w:tr>
      <w:tr w:rsidR="00664D89" w:rsidRPr="00DD50F7" w14:paraId="3F6E41CD" w14:textId="77777777" w:rsidTr="00664D89">
        <w:tc>
          <w:tcPr>
            <w:tcW w:w="1000" w:type="pct"/>
            <w:vAlign w:val="center"/>
          </w:tcPr>
          <w:p w14:paraId="7462D16A" w14:textId="77777777" w:rsidR="00664D89" w:rsidRPr="00DD50F7" w:rsidRDefault="00D617DF" w:rsidP="00664D8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04_049</w:t>
            </w:r>
            <w:r w:rsidR="00664D89" w:rsidRPr="00DD50F7">
              <w:rPr>
                <w:rFonts w:ascii="Arial" w:eastAsia="Times New Roman" w:hAnsi="Arial" w:cs="Arial"/>
                <w:color w:val="000000"/>
                <w:szCs w:val="18"/>
                <w:lang w:eastAsia="en-AU"/>
              </w:rPr>
              <w:t>_0133_5_1</w:t>
            </w:r>
          </w:p>
        </w:tc>
        <w:tc>
          <w:tcPr>
            <w:tcW w:w="2000" w:type="pct"/>
            <w:vAlign w:val="center"/>
          </w:tcPr>
          <w:p w14:paraId="0E08D064"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Establishment Fee for Personal Care/Participation</w:t>
            </w:r>
          </w:p>
        </w:tc>
        <w:tc>
          <w:tcPr>
            <w:tcW w:w="500" w:type="pct"/>
            <w:vAlign w:val="center"/>
          </w:tcPr>
          <w:p w14:paraId="032F3804" w14:textId="77777777" w:rsidR="00664D89" w:rsidRPr="00DD50F7" w:rsidRDefault="00664D89" w:rsidP="00664D89">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500" w:type="pct"/>
          </w:tcPr>
          <w:p w14:paraId="4584A0F5" w14:textId="77777777" w:rsidR="00664D89" w:rsidRPr="00DD50F7" w:rsidRDefault="00664D89" w:rsidP="00664D89">
            <w:pPr>
              <w:jc w:val="center"/>
              <w:rPr>
                <w:rFonts w:ascii="Arial" w:hAnsi="Arial" w:cs="Arial"/>
                <w:color w:val="000000"/>
                <w:szCs w:val="16"/>
              </w:rPr>
            </w:pPr>
            <w:r w:rsidRPr="00DD50F7">
              <w:t xml:space="preserve"> $543.00 </w:t>
            </w:r>
          </w:p>
        </w:tc>
        <w:tc>
          <w:tcPr>
            <w:tcW w:w="500" w:type="pct"/>
          </w:tcPr>
          <w:p w14:paraId="0C1FB6FE" w14:textId="77777777" w:rsidR="00664D89" w:rsidRPr="00DD50F7" w:rsidRDefault="00664D89" w:rsidP="00664D89">
            <w:pPr>
              <w:jc w:val="center"/>
              <w:rPr>
                <w:rFonts w:ascii="Arial" w:hAnsi="Arial" w:cs="Arial"/>
                <w:color w:val="000000"/>
                <w:szCs w:val="16"/>
              </w:rPr>
            </w:pPr>
            <w:r w:rsidRPr="00DD50F7">
              <w:t xml:space="preserve"> $760.20 </w:t>
            </w:r>
          </w:p>
        </w:tc>
        <w:tc>
          <w:tcPr>
            <w:tcW w:w="500" w:type="pct"/>
          </w:tcPr>
          <w:p w14:paraId="37BBEC8A" w14:textId="77777777" w:rsidR="00664D89" w:rsidRPr="00DD50F7" w:rsidRDefault="00664D89" w:rsidP="00664D89">
            <w:pPr>
              <w:jc w:val="center"/>
              <w:rPr>
                <w:rFonts w:ascii="Arial" w:hAnsi="Arial" w:cs="Arial"/>
                <w:color w:val="000000"/>
                <w:szCs w:val="16"/>
              </w:rPr>
            </w:pPr>
            <w:r w:rsidRPr="00DD50F7">
              <w:t xml:space="preserve"> $814.50 </w:t>
            </w:r>
          </w:p>
        </w:tc>
      </w:tr>
    </w:tbl>
    <w:p w14:paraId="2AC1CB97" w14:textId="77777777" w:rsidR="007B36DE" w:rsidRPr="00030A38" w:rsidRDefault="007B36DE" w:rsidP="007B36DE">
      <w:pPr>
        <w:pStyle w:val="Heading2"/>
      </w:pPr>
      <w:bookmarkStart w:id="165" w:name="_Ref53140980"/>
      <w:bookmarkStart w:id="166" w:name="_Toc53152325"/>
      <w:bookmarkStart w:id="167" w:name="_Toc54077770"/>
      <w:bookmarkStart w:id="168" w:name="_GoBack"/>
      <w:bookmarkEnd w:id="168"/>
      <w:r w:rsidRPr="00030A38">
        <w:lastRenderedPageBreak/>
        <w:t>Irregular SIL Supports</w:t>
      </w:r>
      <w:bookmarkEnd w:id="165"/>
      <w:bookmarkEnd w:id="166"/>
      <w:bookmarkEnd w:id="167"/>
    </w:p>
    <w:p w14:paraId="67AC1F64" w14:textId="77777777" w:rsidR="007B36DE" w:rsidRPr="00030A38" w:rsidRDefault="007B36DE" w:rsidP="007B36DE">
      <w:pPr>
        <w:rPr>
          <w:rFonts w:ascii="Arial" w:hAnsi="Arial" w:cs="Arial"/>
        </w:rPr>
      </w:pPr>
      <w:r w:rsidRPr="00030A38">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513D40BB" w14:textId="77777777" w:rsidR="007B36DE" w:rsidRPr="00030A38" w:rsidRDefault="007B36DE" w:rsidP="007B36DE">
      <w:pPr>
        <w:rPr>
          <w:rFonts w:ascii="Arial" w:hAnsi="Arial" w:cs="Arial"/>
        </w:rPr>
      </w:pPr>
      <w:r w:rsidRPr="00030A38">
        <w:rPr>
          <w:rFonts w:ascii="Arial" w:hAnsi="Arial" w:cs="Arial"/>
        </w:rPr>
        <w:t>Claims for Irregular SIL supports are made using the relevant support item, using the “Irregular SIL Support” option in the myplace portal.</w:t>
      </w:r>
    </w:p>
    <w:p w14:paraId="35E91403" w14:textId="77777777" w:rsidR="007B36DE" w:rsidRPr="00030A38" w:rsidRDefault="007B36DE" w:rsidP="007B36DE">
      <w:pPr>
        <w:rPr>
          <w:rFonts w:ascii="Arial" w:hAnsi="Arial" w:cs="Arial"/>
        </w:rPr>
      </w:pPr>
      <w:r w:rsidRPr="00030A38">
        <w:rPr>
          <w:rFonts w:ascii="Arial" w:hAnsi="Arial" w:cs="Arial"/>
        </w:rPr>
        <w:t>SIL Providers are only permitted to claim from a participant’s plan for Irregular SIL Supports if all of the following conditions are met:</w:t>
      </w:r>
    </w:p>
    <w:p w14:paraId="49B174E8" w14:textId="77777777" w:rsidR="007B36DE" w:rsidRPr="00A13FB5" w:rsidRDefault="007B36DE" w:rsidP="00A13FB5">
      <w:pPr>
        <w:pStyle w:val="DotPoint"/>
        <w:rPr>
          <w:rFonts w:ascii="Arial" w:hAnsi="Arial" w:cs="Arial"/>
        </w:rPr>
      </w:pPr>
      <w:r w:rsidRPr="00A13FB5">
        <w:rPr>
          <w:rFonts w:ascii="Arial" w:hAnsi="Arial" w:cs="Arial"/>
        </w:rPr>
        <w:t>the Price Guide indicates that providers can claim for Irregular SIL Supports in respect of that support item; and</w:t>
      </w:r>
    </w:p>
    <w:p w14:paraId="37DEBC80" w14:textId="77777777" w:rsidR="007B36DE" w:rsidRPr="00A13FB5" w:rsidRDefault="007B36DE" w:rsidP="00A13FB5">
      <w:pPr>
        <w:pStyle w:val="DotPoint"/>
        <w:rPr>
          <w:rFonts w:ascii="Arial" w:hAnsi="Arial" w:cs="Arial"/>
        </w:rPr>
      </w:pPr>
      <w:r w:rsidRPr="00A13FB5">
        <w:rPr>
          <w:rFonts w:ascii="Arial" w:hAnsi="Arial" w:cs="Arial"/>
        </w:rPr>
        <w:t>the proposed charges for the activities comply with this Price Guide; and</w:t>
      </w:r>
    </w:p>
    <w:p w14:paraId="76F25AA1" w14:textId="77777777" w:rsidR="007B36DE" w:rsidRPr="00A13FB5" w:rsidRDefault="007B36DE" w:rsidP="00A13FB5">
      <w:pPr>
        <w:pStyle w:val="DotPoint"/>
        <w:rPr>
          <w:rFonts w:ascii="Arial" w:hAnsi="Arial" w:cs="Arial"/>
        </w:rPr>
      </w:pPr>
      <w:r w:rsidRPr="00A13FB5">
        <w:rPr>
          <w:rFonts w:ascii="Arial" w:hAnsi="Arial" w:cs="Arial"/>
        </w:rPr>
        <w:t>where the SIL activity does not sit within the definition of a Regular SIL Supports; and</w:t>
      </w:r>
    </w:p>
    <w:p w14:paraId="4A8BD46A" w14:textId="77777777" w:rsidR="007B36DE" w:rsidRPr="00A13FB5" w:rsidRDefault="007B36DE" w:rsidP="00A13FB5">
      <w:pPr>
        <w:pStyle w:val="DotPoint"/>
        <w:rPr>
          <w:rFonts w:ascii="Arial" w:hAnsi="Arial" w:cs="Arial"/>
        </w:rPr>
      </w:pPr>
      <w:r w:rsidRPr="00A13FB5">
        <w:rPr>
          <w:rFonts w:ascii="Arial" w:hAnsi="Arial" w:cs="Arial"/>
        </w:rPr>
        <w:t>the provider works with the participant and/or their nominee to explain why Irregular SIL Supports are required, and the other options available; and</w:t>
      </w:r>
    </w:p>
    <w:p w14:paraId="7160BF25" w14:textId="77777777" w:rsidR="007B36DE" w:rsidRPr="00A13FB5" w:rsidRDefault="007B36DE" w:rsidP="00A13FB5">
      <w:pPr>
        <w:pStyle w:val="DotPoint"/>
        <w:rPr>
          <w:rFonts w:ascii="Arial" w:hAnsi="Arial" w:cs="Arial"/>
        </w:rPr>
      </w:pPr>
      <w:r w:rsidRPr="00A13FB5">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p>
    <w:p w14:paraId="2791EA13" w14:textId="77777777" w:rsidR="007B36DE" w:rsidRPr="00030A38" w:rsidRDefault="007B36DE" w:rsidP="007B36DE">
      <w:pPr>
        <w:rPr>
          <w:rFonts w:ascii="Arial" w:hAnsi="Arial" w:cs="Arial"/>
        </w:rPr>
      </w:pPr>
      <w:r w:rsidRPr="00030A38">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14:paraId="23CDA9A7" w14:textId="1CEFFE92" w:rsidR="007B36DE" w:rsidRPr="00030A38" w:rsidRDefault="007B36DE" w:rsidP="007B36DE">
      <w:pPr>
        <w:rPr>
          <w:rFonts w:ascii="Arial" w:eastAsia="Times New Roman" w:hAnsi="Arial" w:cs="Arial"/>
          <w:b/>
          <w:sz w:val="28"/>
          <w:szCs w:val="28"/>
        </w:rPr>
      </w:pPr>
      <w:r w:rsidRPr="00030A38">
        <w:rPr>
          <w:rFonts w:ascii="Arial" w:hAnsi="Arial" w:cs="Arial"/>
        </w:rPr>
        <w:t>The SIL Operational Guideline provides more detail about the types of services that are included and excluded from the provision of SIL supports.</w:t>
      </w:r>
    </w:p>
    <w:p w14:paraId="03DF1CE2" w14:textId="77777777" w:rsidR="008E1947" w:rsidRPr="00DD50F7" w:rsidRDefault="00E34F3E" w:rsidP="00ED3D66">
      <w:pPr>
        <w:pStyle w:val="Heading2"/>
      </w:pPr>
      <w:bookmarkStart w:id="169" w:name="_Toc54077771"/>
      <w:r w:rsidRPr="00030A38">
        <w:t>Claiming</w:t>
      </w:r>
      <w:r w:rsidR="008E1947" w:rsidRPr="00030A38">
        <w:t xml:space="preserve"> for Shadow S</w:t>
      </w:r>
      <w:r w:rsidR="002A0C30" w:rsidRPr="00030A38">
        <w:t>hifts</w:t>
      </w:r>
      <w:bookmarkEnd w:id="169"/>
    </w:p>
    <w:p w14:paraId="2163C18D" w14:textId="77777777" w:rsidR="000C1A5D" w:rsidRPr="00DD50F7" w:rsidRDefault="001E1E13" w:rsidP="00A57463">
      <w:r w:rsidRPr="00DD50F7">
        <w:t xml:space="preserve">Shadow shifts may be </w:t>
      </w:r>
      <w:r w:rsidR="00A57463" w:rsidRPr="00DD50F7">
        <w:t>claimed</w:t>
      </w:r>
      <w:r w:rsidRPr="00DD50F7">
        <w:t xml:space="preserve"> where the participant has complex individual support needs that are best met by introducing a new worker to the participant before it is reasonable that they commence providing the support independently</w:t>
      </w:r>
      <w:r w:rsidR="000C1A5D" w:rsidRPr="00DD50F7">
        <w:t xml:space="preserve"> - for example, </w:t>
      </w:r>
      <w:r w:rsidRPr="00DD50F7">
        <w:t>where the specific i</w:t>
      </w:r>
      <w:r w:rsidR="00E959CA" w:rsidRPr="00DD50F7">
        <w:t>ndividual support needs include v</w:t>
      </w:r>
      <w:r w:rsidRPr="00DD50F7">
        <w:t xml:space="preserve">ery limited communication; </w:t>
      </w:r>
      <w:r w:rsidR="00E959CA" w:rsidRPr="00DD50F7">
        <w:t>b</w:t>
      </w:r>
      <w:r w:rsidRPr="00DD50F7">
        <w:t xml:space="preserve">ehaviour support needs; and/or </w:t>
      </w:r>
      <w:r w:rsidR="00E959CA" w:rsidRPr="00DD50F7">
        <w:t>m</w:t>
      </w:r>
      <w:r w:rsidRPr="00DD50F7">
        <w:t>edical needs/procedures such as ventilation or Home Enteral Nutrition (HEN).</w:t>
      </w:r>
      <w:r w:rsidR="00A57463" w:rsidRPr="00DD50F7">
        <w:t xml:space="preserve"> </w:t>
      </w:r>
    </w:p>
    <w:p w14:paraId="0B050196" w14:textId="402D4D9B" w:rsidR="00E720CA" w:rsidRPr="00DD50F7" w:rsidRDefault="001E1E13" w:rsidP="00A57463">
      <w:r w:rsidRPr="00DD50F7">
        <w:t xml:space="preserve">Where the individual would require shadow shifts to assist with the </w:t>
      </w:r>
      <w:r w:rsidR="00310177" w:rsidRPr="00DD50F7">
        <w:t>i</w:t>
      </w:r>
      <w:r w:rsidRPr="00DD50F7">
        <w:t>ntroduction of new workers, and this is the desired method by the participant or their family, the provider may claim for up to 6 hours of weekday support per year.</w:t>
      </w:r>
      <w:bookmarkEnd w:id="141"/>
      <w:bookmarkEnd w:id="142"/>
      <w:bookmarkEnd w:id="143"/>
      <w:bookmarkEnd w:id="144"/>
      <w:bookmarkEnd w:id="145"/>
      <w:bookmarkEnd w:id="146"/>
      <w:bookmarkEnd w:id="147"/>
      <w:bookmarkEnd w:id="157"/>
    </w:p>
    <w:p w14:paraId="5A1A9648" w14:textId="77777777" w:rsidR="00A57463" w:rsidRPr="00DD50F7" w:rsidRDefault="00A57463" w:rsidP="00A57463">
      <w:pPr>
        <w:pStyle w:val="Heading2"/>
      </w:pPr>
      <w:bookmarkStart w:id="170" w:name="_Toc54077772"/>
      <w:r w:rsidRPr="00DD50F7">
        <w:t>Other Considerations</w:t>
      </w:r>
      <w:bookmarkEnd w:id="170"/>
    </w:p>
    <w:p w14:paraId="49042A3D" w14:textId="77777777" w:rsidR="007E7F41" w:rsidRPr="00DD50F7" w:rsidRDefault="007E7F41" w:rsidP="007E7F41">
      <w:pPr>
        <w:pStyle w:val="Heading3"/>
      </w:pPr>
      <w:bookmarkStart w:id="171" w:name="_Toc54077773"/>
      <w:r w:rsidRPr="00DD50F7">
        <w:t>Supports must be Reasonable and Necessary</w:t>
      </w:r>
      <w:bookmarkEnd w:id="171"/>
    </w:p>
    <w:p w14:paraId="3FD53715" w14:textId="77777777" w:rsidR="007E7F41" w:rsidRPr="00DD50F7" w:rsidRDefault="007E7F41" w:rsidP="007E7F41">
      <w:r w:rsidRPr="00DD50F7">
        <w:t>The NDIS provides funding to participants for supports and services aimed at increasing their independence, inclusion, and social and economic participation.</w:t>
      </w:r>
    </w:p>
    <w:p w14:paraId="71AF010F" w14:textId="77777777" w:rsidR="007E7F41" w:rsidRPr="00DD50F7" w:rsidRDefault="007E7F41" w:rsidP="007E7F41">
      <w:r w:rsidRPr="00DD50F7">
        <w:t>Supports funded by the NDIS need to:</w:t>
      </w:r>
    </w:p>
    <w:p w14:paraId="61C893E2" w14:textId="77777777" w:rsidR="007E7F41" w:rsidRPr="00DD50F7" w:rsidRDefault="007E7F41" w:rsidP="007E7F41">
      <w:pPr>
        <w:pStyle w:val="DotPoint"/>
      </w:pPr>
      <w:r w:rsidRPr="00DD50F7">
        <w:lastRenderedPageBreak/>
        <w:t>be related to the participant's disability;</w:t>
      </w:r>
    </w:p>
    <w:p w14:paraId="66DE339E" w14:textId="77777777" w:rsidR="007E7F41" w:rsidRPr="00DD50F7" w:rsidRDefault="007E7F41" w:rsidP="007E7F41">
      <w:pPr>
        <w:pStyle w:val="DotPoint"/>
      </w:pPr>
      <w:r w:rsidRPr="00DD50F7">
        <w:t>not include day-to-day living costs that are not related to a participant's disability support needs;</w:t>
      </w:r>
    </w:p>
    <w:p w14:paraId="756F3187" w14:textId="77777777" w:rsidR="007E7F41" w:rsidRPr="00DD50F7" w:rsidRDefault="007E7F41" w:rsidP="007E7F41">
      <w:pPr>
        <w:pStyle w:val="DotPoint"/>
      </w:pPr>
      <w:r w:rsidRPr="00DD50F7">
        <w:t>represent value for money; and</w:t>
      </w:r>
    </w:p>
    <w:p w14:paraId="45CBEEEB" w14:textId="77777777" w:rsidR="007E7F41" w:rsidRPr="00DD50F7" w:rsidRDefault="007E7F41" w:rsidP="007E7F41">
      <w:pPr>
        <w:pStyle w:val="DotPoint"/>
      </w:pPr>
      <w:r w:rsidRPr="00DD50F7">
        <w:t>be likely to be effective and beneficial to the participant.</w:t>
      </w:r>
    </w:p>
    <w:p w14:paraId="3B999659" w14:textId="71336E87" w:rsidR="007E7F41" w:rsidRPr="00DD50F7" w:rsidRDefault="007E7F41" w:rsidP="007E7F41">
      <w:r w:rsidRPr="00DD50F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DD50F7">
        <w:rPr>
          <w:rFonts w:ascii="Arial" w:hAnsi="Arial" w:cs="Arial"/>
          <w:color w:val="222222"/>
        </w:rPr>
        <w:t xml:space="preserve">more appropriately funded or provided through other service systems. </w:t>
      </w:r>
      <w:r w:rsidRPr="00DD50F7">
        <w:t xml:space="preserve">Further information on when a support is considered reasonable and necessary can be found on the NDIS </w:t>
      </w:r>
      <w:hyperlink r:id="rId28" w:history="1">
        <w:r w:rsidRPr="00DD50F7">
          <w:rPr>
            <w:rStyle w:val="Hyperlink"/>
          </w:rPr>
          <w:t>website</w:t>
        </w:r>
      </w:hyperlink>
      <w:r w:rsidRPr="00DD50F7">
        <w:t>.</w:t>
      </w:r>
    </w:p>
    <w:p w14:paraId="0E299A2B" w14:textId="77777777" w:rsidR="00E720CA" w:rsidRPr="00DD50F7" w:rsidRDefault="00E720CA" w:rsidP="000C1A5D">
      <w:pPr>
        <w:pStyle w:val="Heading3"/>
      </w:pPr>
      <w:bookmarkStart w:id="172" w:name="_Toc4410965"/>
      <w:bookmarkStart w:id="173" w:name="_Toc18605685"/>
      <w:bookmarkStart w:id="174" w:name="_Toc18605763"/>
      <w:bookmarkStart w:id="175" w:name="_Toc20081281"/>
      <w:bookmarkStart w:id="176" w:name="_Toc41159057"/>
      <w:bookmarkStart w:id="177" w:name="_Toc54077774"/>
      <w:r w:rsidRPr="00DD50F7">
        <w:t>Medicare and insurance</w:t>
      </w:r>
      <w:bookmarkEnd w:id="172"/>
      <w:bookmarkEnd w:id="173"/>
      <w:bookmarkEnd w:id="174"/>
      <w:bookmarkEnd w:id="175"/>
      <w:bookmarkEnd w:id="176"/>
      <w:bookmarkEnd w:id="177"/>
    </w:p>
    <w:p w14:paraId="6D0C222F" w14:textId="77777777" w:rsidR="006840E2" w:rsidRPr="00DD50F7" w:rsidRDefault="00E720CA" w:rsidP="008F7BB9">
      <w:pPr>
        <w:rPr>
          <w:rFonts w:ascii="Arial" w:hAnsi="Arial" w:cs="Arial"/>
        </w:rPr>
      </w:pPr>
      <w:r w:rsidRPr="00DD50F7">
        <w:rPr>
          <w:rFonts w:ascii="Arial" w:hAnsi="Arial" w:cs="Arial"/>
        </w:rPr>
        <w:t>Some elements of a participant’s care may be covered by funds outside the NDIS. These expenses are commonly medical, including those</w:t>
      </w:r>
      <w:r w:rsidR="00793CE1" w:rsidRPr="00DD50F7">
        <w:rPr>
          <w:rFonts w:ascii="Arial" w:hAnsi="Arial" w:cs="Arial"/>
        </w:rPr>
        <w:t xml:space="preserve"> </w:t>
      </w:r>
      <w:r w:rsidR="000040FA" w:rsidRPr="00DD50F7">
        <w:rPr>
          <w:rFonts w:ascii="Arial" w:hAnsi="Arial" w:cs="Arial"/>
        </w:rPr>
        <w:t>c</w:t>
      </w:r>
      <w:r w:rsidRPr="00DD50F7">
        <w:rPr>
          <w:rFonts w:ascii="Arial" w:hAnsi="Arial" w:cs="Arial"/>
        </w:rPr>
        <w:t>overed by private health insurance or Medicare. These medical expenses are not funded under the NDIS, even if they are related to, or a symptom of</w:t>
      </w:r>
      <w:r w:rsidR="00E959CA" w:rsidRPr="00DD50F7">
        <w:rPr>
          <w:rFonts w:ascii="Arial" w:hAnsi="Arial" w:cs="Arial"/>
        </w:rPr>
        <w:t>,</w:t>
      </w:r>
      <w:r w:rsidRPr="00DD50F7">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DD50F7">
        <w:rPr>
          <w:rFonts w:ascii="Arial" w:hAnsi="Arial" w:cs="Arial"/>
        </w:rPr>
        <w:t>to, for example,</w:t>
      </w:r>
      <w:r w:rsidRPr="00DD50F7">
        <w:rPr>
          <w:rFonts w:ascii="Arial" w:hAnsi="Arial" w:cs="Arial"/>
        </w:rPr>
        <w:t xml:space="preserve"> Medicare </w:t>
      </w:r>
      <w:r w:rsidR="00E959CA" w:rsidRPr="00DD50F7">
        <w:rPr>
          <w:rFonts w:ascii="Arial" w:hAnsi="Arial" w:cs="Arial"/>
        </w:rPr>
        <w:t>and the NDIS.</w:t>
      </w:r>
    </w:p>
    <w:p w14:paraId="0588589E" w14:textId="77777777" w:rsidR="000C1A5D" w:rsidRPr="00DD50F7" w:rsidRDefault="000C1A5D" w:rsidP="000C1A5D">
      <w:pPr>
        <w:pStyle w:val="Heading3"/>
      </w:pPr>
      <w:bookmarkStart w:id="178" w:name="_Toc54077775"/>
      <w:r w:rsidRPr="00DD50F7">
        <w:t>Expenses related to Recreational Pursuits</w:t>
      </w:r>
      <w:bookmarkEnd w:id="178"/>
      <w:r w:rsidRPr="00DD50F7">
        <w:t xml:space="preserve"> </w:t>
      </w:r>
    </w:p>
    <w:p w14:paraId="5ABC5C78" w14:textId="77777777" w:rsidR="000C1A5D" w:rsidRPr="00DD50F7" w:rsidRDefault="000C1A5D" w:rsidP="000C1A5D">
      <w:pPr>
        <w:rPr>
          <w:rFonts w:ascii="Arial" w:hAnsi="Arial" w:cs="Arial"/>
        </w:rPr>
      </w:pPr>
      <w:r w:rsidRPr="00DD50F7">
        <w:rPr>
          <w:rFonts w:ascii="Arial" w:hAnsi="Arial" w:cs="Arial"/>
        </w:rPr>
        <w:t>Providers should not claim payment from participant’s plans for:</w:t>
      </w:r>
    </w:p>
    <w:p w14:paraId="073454D8" w14:textId="77777777" w:rsidR="000C1A5D" w:rsidRPr="00DD50F7" w:rsidRDefault="000C1A5D" w:rsidP="000C1A5D">
      <w:pPr>
        <w:numPr>
          <w:ilvl w:val="0"/>
          <w:numId w:val="5"/>
        </w:numPr>
        <w:rPr>
          <w:rFonts w:ascii="Arial" w:hAnsi="Arial" w:cs="Arial"/>
        </w:rPr>
      </w:pPr>
      <w:r w:rsidRPr="00DD50F7">
        <w:rPr>
          <w:rFonts w:ascii="Arial" w:hAnsi="Arial" w:cs="Arial"/>
        </w:rPr>
        <w:t>expenses related to recreational pursuits, such as event tickets for the participant, as they are not covered by the NDIS; or</w:t>
      </w:r>
    </w:p>
    <w:p w14:paraId="7DA78F7F" w14:textId="77777777" w:rsidR="000C1A5D" w:rsidRPr="00DD50F7" w:rsidRDefault="000C1A5D" w:rsidP="000C1A5D">
      <w:pPr>
        <w:numPr>
          <w:ilvl w:val="0"/>
          <w:numId w:val="5"/>
        </w:numPr>
        <w:rPr>
          <w:rFonts w:ascii="Arial" w:hAnsi="Arial" w:cs="Arial"/>
        </w:rPr>
      </w:pPr>
      <w:r w:rsidRPr="00DD50F7">
        <w:rPr>
          <w:rFonts w:ascii="Arial" w:hAnsi="Arial" w:cs="Arial"/>
        </w:rPr>
        <w:t>the cost of entry for a paid support worker to attend a social or recreational event.</w:t>
      </w:r>
    </w:p>
    <w:p w14:paraId="203901B6" w14:textId="77777777" w:rsidR="00E720CA" w:rsidRPr="00DD50F7" w:rsidRDefault="00E720CA" w:rsidP="00F000FE">
      <w:pPr>
        <w:pStyle w:val="Heading3"/>
      </w:pPr>
      <w:bookmarkStart w:id="179" w:name="_Toc4410966"/>
      <w:bookmarkStart w:id="180" w:name="_Toc18605686"/>
      <w:bookmarkStart w:id="181" w:name="_Toc18605764"/>
      <w:bookmarkStart w:id="182" w:name="_Toc20081282"/>
      <w:bookmarkStart w:id="183" w:name="_Toc41159058"/>
      <w:bookmarkStart w:id="184" w:name="_Toc54077776"/>
      <w:r w:rsidRPr="00DD50F7">
        <w:t>Prepayments</w:t>
      </w:r>
      <w:bookmarkEnd w:id="179"/>
      <w:bookmarkEnd w:id="180"/>
      <w:bookmarkEnd w:id="181"/>
      <w:bookmarkEnd w:id="182"/>
      <w:bookmarkEnd w:id="183"/>
      <w:bookmarkEnd w:id="184"/>
    </w:p>
    <w:p w14:paraId="46035F49" w14:textId="77777777" w:rsidR="006840E2" w:rsidRPr="00DD50F7" w:rsidRDefault="00E720CA" w:rsidP="008F7BB9">
      <w:pPr>
        <w:rPr>
          <w:rFonts w:ascii="Arial" w:hAnsi="Arial" w:cs="Arial"/>
        </w:rPr>
      </w:pPr>
      <w:r w:rsidRPr="00DD50F7">
        <w:rPr>
          <w:rFonts w:ascii="Arial" w:hAnsi="Arial" w:cs="Arial"/>
        </w:rPr>
        <w:t xml:space="preserve">Registered Providers can make a claim for payment once </w:t>
      </w:r>
      <w:r w:rsidR="00D53B03" w:rsidRPr="00DD50F7">
        <w:rPr>
          <w:rFonts w:ascii="Arial" w:hAnsi="Arial" w:cs="Arial"/>
        </w:rPr>
        <w:t xml:space="preserve">a service booking has been created and the </w:t>
      </w:r>
      <w:r w:rsidRPr="00DD50F7">
        <w:rPr>
          <w:rFonts w:ascii="Arial" w:hAnsi="Arial" w:cs="Arial"/>
        </w:rPr>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0A6B47E4" w14:textId="77777777" w:rsidR="00E720CA" w:rsidRPr="00DD50F7" w:rsidRDefault="00E959CA" w:rsidP="00F000FE">
      <w:pPr>
        <w:pStyle w:val="Heading3"/>
      </w:pPr>
      <w:bookmarkStart w:id="185" w:name="_Toc4410967"/>
      <w:bookmarkStart w:id="186" w:name="_Toc18605687"/>
      <w:bookmarkStart w:id="187" w:name="_Toc18605765"/>
      <w:bookmarkStart w:id="188" w:name="_Toc20081283"/>
      <w:bookmarkStart w:id="189" w:name="_Toc41159059"/>
      <w:bookmarkStart w:id="190" w:name="_Toc54077777"/>
      <w:r w:rsidRPr="00DD50F7">
        <w:t>Co-p</w:t>
      </w:r>
      <w:r w:rsidR="00E720CA" w:rsidRPr="00DD50F7">
        <w:t>ayment</w:t>
      </w:r>
      <w:r w:rsidR="00636FC1" w:rsidRPr="00DD50F7">
        <w:t>s for Capital items, including Assistive T</w:t>
      </w:r>
      <w:r w:rsidR="00E720CA" w:rsidRPr="00DD50F7">
        <w:t>echnology</w:t>
      </w:r>
      <w:bookmarkEnd w:id="185"/>
      <w:bookmarkEnd w:id="186"/>
      <w:bookmarkEnd w:id="187"/>
      <w:bookmarkEnd w:id="188"/>
      <w:bookmarkEnd w:id="189"/>
      <w:bookmarkEnd w:id="190"/>
    </w:p>
    <w:p w14:paraId="50B1BD89" w14:textId="77777777" w:rsidR="006840E2" w:rsidRPr="00DD50F7" w:rsidRDefault="00E959CA" w:rsidP="008F7BB9">
      <w:pPr>
        <w:rPr>
          <w:rFonts w:ascii="Arial" w:hAnsi="Arial" w:cs="Arial"/>
        </w:rPr>
      </w:pPr>
      <w:r w:rsidRPr="00DD50F7">
        <w:rPr>
          <w:rFonts w:ascii="Arial" w:hAnsi="Arial" w:cs="Arial"/>
        </w:rPr>
        <w:t>Co-p</w:t>
      </w:r>
      <w:r w:rsidR="00E720CA" w:rsidRPr="00DD50F7">
        <w:rPr>
          <w:rFonts w:ascii="Arial" w:hAnsi="Arial" w:cs="Arial"/>
        </w:rPr>
        <w:t>ayments by the</w:t>
      </w:r>
      <w:r w:rsidRPr="00DD50F7">
        <w:rPr>
          <w:rFonts w:ascii="Arial" w:hAnsi="Arial" w:cs="Arial"/>
        </w:rPr>
        <w:t xml:space="preserve"> participant are not required. H</w:t>
      </w:r>
      <w:r w:rsidR="00E720CA" w:rsidRPr="00DD50F7">
        <w:rPr>
          <w:rFonts w:ascii="Arial" w:hAnsi="Arial" w:cs="Arial"/>
        </w:rPr>
        <w:t xml:space="preserve">owever, where </w:t>
      </w:r>
      <w:r w:rsidRPr="00DD50F7">
        <w:rPr>
          <w:rFonts w:ascii="Arial" w:hAnsi="Arial" w:cs="Arial"/>
        </w:rPr>
        <w:t>a</w:t>
      </w:r>
      <w:r w:rsidR="00E720CA" w:rsidRPr="00DD50F7">
        <w:rPr>
          <w:rFonts w:ascii="Arial" w:hAnsi="Arial" w:cs="Arial"/>
        </w:rPr>
        <w:t xml:space="preserve"> participant would like a customisation to a support or assistive technology that is not considered reasonable or necessary, they are required to pay for </w:t>
      </w:r>
      <w:r w:rsidR="008072C3" w:rsidRPr="00DD50F7">
        <w:rPr>
          <w:rFonts w:ascii="Arial" w:hAnsi="Arial" w:cs="Arial"/>
        </w:rPr>
        <w:t>these</w:t>
      </w:r>
      <w:r w:rsidR="00E720CA" w:rsidRPr="00DD50F7">
        <w:rPr>
          <w:rFonts w:ascii="Arial" w:hAnsi="Arial" w:cs="Arial"/>
        </w:rPr>
        <w:t xml:space="preserve"> themselves. These may include an aesthetic customisation to an assistive technology or modifications to a vehicle that are additional to the assistive components.</w:t>
      </w:r>
    </w:p>
    <w:p w14:paraId="4DC10417" w14:textId="77777777" w:rsidR="00E720CA" w:rsidRPr="00DD50F7" w:rsidRDefault="007E7F41" w:rsidP="00F000FE">
      <w:pPr>
        <w:pStyle w:val="Heading3"/>
      </w:pPr>
      <w:bookmarkStart w:id="191" w:name="_Toc54077778"/>
      <w:r w:rsidRPr="00DD50F7">
        <w:t>Other Fees and Charges</w:t>
      </w:r>
      <w:bookmarkEnd w:id="191"/>
    </w:p>
    <w:p w14:paraId="00C6BF99" w14:textId="77777777" w:rsidR="007E7F41" w:rsidRPr="00DD50F7" w:rsidRDefault="007E7F41" w:rsidP="007E7F41">
      <w:pPr>
        <w:rPr>
          <w:rFonts w:cstheme="minorHAnsi"/>
        </w:rPr>
      </w:pPr>
      <w:r w:rsidRPr="00DD50F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DD50F7">
        <w:rPr>
          <w:rFonts w:cstheme="minorHAnsi"/>
          <w:i/>
        </w:rPr>
        <w:t>Price Guide</w:t>
      </w:r>
      <w:r w:rsidRPr="00DD50F7">
        <w:rPr>
          <w:rFonts w:cstheme="minorHAnsi"/>
        </w:rPr>
        <w:t>.</w:t>
      </w:r>
    </w:p>
    <w:p w14:paraId="63B110DE" w14:textId="77777777" w:rsidR="001A0370" w:rsidRPr="00DD50F7" w:rsidRDefault="00E720CA" w:rsidP="003D16A1">
      <w:pPr>
        <w:rPr>
          <w:rFonts w:ascii="Arial" w:hAnsi="Arial" w:cs="Arial"/>
        </w:rPr>
      </w:pPr>
      <w:r w:rsidRPr="00DD50F7">
        <w:rPr>
          <w:rFonts w:ascii="Arial" w:hAnsi="Arial" w:cs="Arial"/>
        </w:rPr>
        <w:lastRenderedPageBreak/>
        <w:t xml:space="preserve">Participants are generally not required to pay exit fees, even when changing </w:t>
      </w:r>
      <w:r w:rsidR="00D334F6" w:rsidRPr="00DD50F7">
        <w:rPr>
          <w:rFonts w:ascii="Arial" w:hAnsi="Arial" w:cs="Arial"/>
        </w:rPr>
        <w:t>provider’s</w:t>
      </w:r>
      <w:r w:rsidRPr="00DD50F7">
        <w:rPr>
          <w:rFonts w:ascii="Arial" w:hAnsi="Arial" w:cs="Arial"/>
        </w:rPr>
        <w:t xml:space="preserve"> part way through a plan. A core principle of the NDIS is choice and control for participants, allowing them to ch</w:t>
      </w:r>
      <w:bookmarkStart w:id="192" w:name="_Toc485131956"/>
      <w:bookmarkStart w:id="193" w:name="_Toc504114428"/>
      <w:bookmarkStart w:id="194" w:name="_Toc504137196"/>
      <w:bookmarkStart w:id="195" w:name="_Toc536784153"/>
      <w:bookmarkStart w:id="196" w:name="_Toc4410970"/>
      <w:r w:rsidR="00636FC1" w:rsidRPr="00DD50F7">
        <w:rPr>
          <w:rFonts w:ascii="Arial" w:hAnsi="Arial" w:cs="Arial"/>
        </w:rPr>
        <w:t>ange providers without expense.</w:t>
      </w:r>
      <w:bookmarkStart w:id="197" w:name="_Support_Category_1.01"/>
      <w:bookmarkStart w:id="198" w:name="_Toc504114423"/>
      <w:bookmarkStart w:id="199" w:name="_Toc504137191"/>
      <w:bookmarkStart w:id="200" w:name="_Toc536784147"/>
      <w:bookmarkStart w:id="201" w:name="_Toc4410956"/>
      <w:bookmarkStart w:id="202" w:name="_Toc18605674"/>
      <w:bookmarkStart w:id="203" w:name="_Toc18605752"/>
      <w:bookmarkStart w:id="204" w:name="_Toc20081270"/>
      <w:bookmarkStart w:id="205" w:name="_Toc485131957"/>
      <w:bookmarkStart w:id="206" w:name="_Toc504114429"/>
      <w:bookmarkStart w:id="207" w:name="_Toc504137197"/>
      <w:bookmarkStart w:id="208" w:name="_Toc536784154"/>
      <w:bookmarkStart w:id="209" w:name="_Toc4410971"/>
      <w:bookmarkStart w:id="210" w:name="_Toc18605690"/>
      <w:bookmarkStart w:id="211" w:name="_Toc18605768"/>
      <w:bookmarkStart w:id="212" w:name="_Toc20081286"/>
      <w:bookmarkEnd w:id="192"/>
      <w:bookmarkEnd w:id="193"/>
      <w:bookmarkEnd w:id="194"/>
      <w:bookmarkEnd w:id="195"/>
      <w:bookmarkEnd w:id="196"/>
      <w:bookmarkEnd w:id="197"/>
    </w:p>
    <w:p w14:paraId="1AE10F03" w14:textId="77777777" w:rsidR="000C1A5D" w:rsidRPr="00DD50F7" w:rsidRDefault="000C1A5D" w:rsidP="000C1A5D">
      <w:pPr>
        <w:pStyle w:val="Heading3"/>
      </w:pPr>
      <w:bookmarkStart w:id="213" w:name="_Toc4410968"/>
      <w:bookmarkStart w:id="214" w:name="_Toc18605688"/>
      <w:bookmarkStart w:id="215" w:name="_Toc18605766"/>
      <w:bookmarkStart w:id="216" w:name="_Toc20081284"/>
      <w:bookmarkStart w:id="217" w:name="_Toc41159060"/>
      <w:bookmarkStart w:id="218" w:name="_Toc54077779"/>
      <w:r w:rsidRPr="00DD50F7">
        <w:t>Goods and Services Tax (GST)</w:t>
      </w:r>
      <w:bookmarkEnd w:id="213"/>
      <w:bookmarkEnd w:id="214"/>
      <w:bookmarkEnd w:id="215"/>
      <w:bookmarkEnd w:id="216"/>
      <w:bookmarkEnd w:id="217"/>
      <w:bookmarkEnd w:id="218"/>
    </w:p>
    <w:p w14:paraId="4709966B" w14:textId="5D241A17" w:rsidR="000C1A5D" w:rsidRPr="00DD50F7" w:rsidRDefault="000C1A5D" w:rsidP="000C1A5D">
      <w:pPr>
        <w:rPr>
          <w:rFonts w:ascii="Arial" w:hAnsi="Arial" w:cs="Arial"/>
        </w:rPr>
      </w:pPr>
      <w:r w:rsidRPr="00DD50F7">
        <w:rPr>
          <w:rFonts w:ascii="Arial" w:hAnsi="Arial" w:cs="Arial"/>
        </w:rPr>
        <w:t xml:space="preserve">Many, but not all, NDIA supports provided to NDIS participants are GST-free. Further information about the NDIS and GST can be accessed on the </w:t>
      </w:r>
      <w:hyperlink r:id="rId29" w:anchor="National_Disability_Insurance_Scheme" w:history="1">
        <w:r w:rsidRPr="00DD50F7">
          <w:rPr>
            <w:rStyle w:val="Hyperlink"/>
            <w:rFonts w:ascii="Arial" w:hAnsi="Arial" w:cs="Arial"/>
          </w:rPr>
          <w:t>Australian Taxation Office website</w:t>
        </w:r>
      </w:hyperlink>
      <w:r w:rsidRPr="00DD50F7">
        <w:rPr>
          <w:rFonts w:ascii="Arial" w:hAnsi="Arial" w:cs="Arial"/>
        </w:rPr>
        <w:t>. Providers should seek independent legal or financial advice if they require assistance with tax law compliance. If GST is applicable to a support, the price limit is inclusive of GST.</w:t>
      </w:r>
    </w:p>
    <w:p w14:paraId="55DC66C7" w14:textId="77777777" w:rsidR="000C1A5D" w:rsidRPr="00DD50F7" w:rsidRDefault="000C1A5D" w:rsidP="003D16A1">
      <w:pPr>
        <w:rPr>
          <w:rFonts w:ascii="Arial" w:hAnsi="Arial" w:cs="Arial"/>
        </w:rPr>
        <w:sectPr w:rsidR="000C1A5D" w:rsidRPr="00DD50F7" w:rsidSect="00DD50F7">
          <w:pgSz w:w="11906" w:h="16838" w:code="9"/>
          <w:pgMar w:top="1134" w:right="1134" w:bottom="1134" w:left="1134" w:header="425" w:footer="567" w:gutter="0"/>
          <w:cols w:space="708"/>
          <w:titlePg/>
          <w:docGrid w:linePitch="360"/>
        </w:sectPr>
      </w:pPr>
    </w:p>
    <w:p w14:paraId="035FCD51" w14:textId="77777777" w:rsidR="001A0370" w:rsidRPr="00DD50F7" w:rsidRDefault="001A0370" w:rsidP="00ED3D66">
      <w:pPr>
        <w:pStyle w:val="Heading1"/>
      </w:pPr>
      <w:bookmarkStart w:id="219" w:name="_Toc41159062"/>
      <w:bookmarkStart w:id="220" w:name="_Toc54077780"/>
      <w:r w:rsidRPr="00DD50F7">
        <w:lastRenderedPageBreak/>
        <w:t>Special NDIS Pricing Arrangements</w:t>
      </w:r>
      <w:bookmarkEnd w:id="198"/>
      <w:bookmarkEnd w:id="199"/>
      <w:bookmarkEnd w:id="200"/>
      <w:bookmarkEnd w:id="201"/>
      <w:bookmarkEnd w:id="202"/>
      <w:bookmarkEnd w:id="203"/>
      <w:bookmarkEnd w:id="204"/>
      <w:bookmarkEnd w:id="219"/>
      <w:bookmarkEnd w:id="220"/>
    </w:p>
    <w:p w14:paraId="0D545AEB" w14:textId="77777777" w:rsidR="0023546E" w:rsidRPr="00DD50F7" w:rsidRDefault="0023546E" w:rsidP="0023546E">
      <w:pPr>
        <w:pStyle w:val="Heading2"/>
      </w:pPr>
      <w:bookmarkStart w:id="221" w:name="_Regional,_Remote_and"/>
      <w:bookmarkStart w:id="222" w:name="_Temporary_Transformation_Payment"/>
      <w:bookmarkStart w:id="223" w:name="_Toc41159077"/>
      <w:bookmarkStart w:id="224" w:name="_Ref41159752"/>
      <w:bookmarkStart w:id="225" w:name="_Ref41313323"/>
      <w:bookmarkStart w:id="226" w:name="_Toc54077781"/>
      <w:bookmarkStart w:id="227" w:name="_Toc18605677"/>
      <w:bookmarkStart w:id="228" w:name="_Toc18605755"/>
      <w:bookmarkStart w:id="229" w:name="_Toc20081273"/>
      <w:bookmarkStart w:id="230" w:name="_Ref20130341"/>
      <w:bookmarkStart w:id="231" w:name="_Ref20478865"/>
      <w:bookmarkStart w:id="232" w:name="_Ref41152042"/>
      <w:bookmarkStart w:id="233" w:name="_Ref41155377"/>
      <w:bookmarkStart w:id="234" w:name="_Ref41157692"/>
      <w:bookmarkStart w:id="235" w:name="_Toc41159065"/>
      <w:bookmarkStart w:id="236" w:name="TTP"/>
      <w:bookmarkEnd w:id="221"/>
      <w:bookmarkEnd w:id="222"/>
      <w:r w:rsidRPr="00DD50F7">
        <w:t>High Intensity Supports</w:t>
      </w:r>
      <w:bookmarkEnd w:id="223"/>
      <w:bookmarkEnd w:id="224"/>
      <w:bookmarkEnd w:id="225"/>
      <w:bookmarkEnd w:id="226"/>
    </w:p>
    <w:p w14:paraId="7830AF93" w14:textId="77777777" w:rsidR="0023546E" w:rsidRPr="00DD50F7" w:rsidRDefault="0023546E" w:rsidP="0023546E">
      <w:pPr>
        <w:rPr>
          <w:rFonts w:ascii="Arial" w:hAnsi="Arial" w:cs="Arial"/>
        </w:rPr>
      </w:pPr>
      <w:r w:rsidRPr="00DD50F7">
        <w:rPr>
          <w:rFonts w:ascii="Arial" w:hAnsi="Arial" w:cs="Arial"/>
        </w:rPr>
        <w:t xml:space="preserve">A support is considered a </w:t>
      </w:r>
      <w:r w:rsidRPr="00DD50F7">
        <w:rPr>
          <w:rFonts w:ascii="Arial" w:hAnsi="Arial" w:cs="Arial"/>
          <w:b/>
        </w:rPr>
        <w:t xml:space="preserve">High Intensity Support </w:t>
      </w:r>
      <w:r w:rsidRPr="00DD50F7">
        <w:rPr>
          <w:rFonts w:ascii="Arial" w:hAnsi="Arial" w:cs="Arial"/>
        </w:rPr>
        <w:t>if the participant requires assistance from a support worker with additional qualifications and experience relevant to the participant’s complex needs. The high intensity price limits may be considered when:</w:t>
      </w:r>
    </w:p>
    <w:p w14:paraId="7ECCA22B" w14:textId="77777777" w:rsidR="0023546E" w:rsidRPr="00DD50F7" w:rsidRDefault="0023546E" w:rsidP="0023546E">
      <w:pPr>
        <w:pStyle w:val="DotPoint"/>
        <w:rPr>
          <w:rFonts w:ascii="Arial" w:hAnsi="Arial" w:cs="Arial"/>
        </w:rPr>
      </w:pPr>
      <w:r w:rsidRPr="00DD50F7">
        <w:rPr>
          <w:rFonts w:ascii="Arial" w:hAnsi="Arial" w:cs="Arial"/>
        </w:rPr>
        <w:t>frequent (at least 1 instance per shift) assistance is required to manage challenging behaviours that require intensive positive behaviour support; and/or</w:t>
      </w:r>
    </w:p>
    <w:p w14:paraId="0B7650EC" w14:textId="77777777" w:rsidR="0023546E" w:rsidRPr="00DD50F7" w:rsidRDefault="0023546E" w:rsidP="0023546E">
      <w:pPr>
        <w:pStyle w:val="DotPoint"/>
        <w:rPr>
          <w:rFonts w:ascii="Arial" w:hAnsi="Arial" w:cs="Arial"/>
        </w:rPr>
      </w:pPr>
      <w:r w:rsidRPr="00DD50F7">
        <w:rPr>
          <w:rFonts w:ascii="Arial" w:hAnsi="Arial" w:cs="Arial"/>
        </w:rPr>
        <w:t>continual active support is required due to high medical support needs (such as unstable seizure activity or respiratory support).</w:t>
      </w:r>
    </w:p>
    <w:p w14:paraId="550B269B" w14:textId="77777777" w:rsidR="00D750FC" w:rsidRPr="00DD50F7" w:rsidRDefault="00D750FC" w:rsidP="00D750FC">
      <w:pPr>
        <w:pStyle w:val="Heading3"/>
      </w:pPr>
      <w:bookmarkStart w:id="237" w:name="_Ref41313466"/>
      <w:bookmarkStart w:id="238" w:name="_Toc54077782"/>
      <w:r w:rsidRPr="00DD50F7">
        <w:t>Level of Disability Support Worker</w:t>
      </w:r>
      <w:bookmarkEnd w:id="237"/>
      <w:bookmarkEnd w:id="238"/>
    </w:p>
    <w:p w14:paraId="27D4DCFB" w14:textId="77777777" w:rsidR="0023546E" w:rsidRPr="00DD50F7" w:rsidRDefault="0023546E" w:rsidP="0023546E">
      <w:pPr>
        <w:rPr>
          <w:rFonts w:ascii="Arial" w:hAnsi="Arial" w:cs="Arial"/>
        </w:rPr>
      </w:pPr>
      <w:r w:rsidRPr="00DD50F7">
        <w:rPr>
          <w:rFonts w:ascii="Arial" w:hAnsi="Arial" w:cs="Arial"/>
        </w:rPr>
        <w:t>Some high intensity supports have differential price limits that depend on the skills and experience of the Disability Support Worker who delivers the support.</w:t>
      </w:r>
    </w:p>
    <w:p w14:paraId="2C2E4667" w14:textId="77777777" w:rsidR="0023546E" w:rsidRPr="00DD50F7" w:rsidRDefault="0023546E" w:rsidP="0023546E">
      <w:pPr>
        <w:pStyle w:val="DotPoint"/>
        <w:rPr>
          <w:rFonts w:ascii="Arial" w:hAnsi="Arial" w:cs="Arial"/>
        </w:rPr>
      </w:pPr>
      <w:bookmarkStart w:id="239" w:name="_Toc41159093"/>
      <w:r w:rsidRPr="00DD50F7">
        <w:rPr>
          <w:rFonts w:ascii="Arial" w:hAnsi="Arial" w:cs="Arial"/>
          <w:b/>
        </w:rPr>
        <w:t>Level 1 worker</w:t>
      </w:r>
      <w:bookmarkEnd w:id="239"/>
      <w:r w:rsidRPr="00DD50F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DD50F7">
        <w:rPr>
          <w:rFonts w:ascii="Arial" w:hAnsi="Arial" w:cs="Arial"/>
        </w:rPr>
        <w:t xml:space="preserve">me </w:t>
      </w:r>
      <w:r w:rsidR="0093171B" w:rsidRPr="00DD50F7">
        <w:rPr>
          <w:rFonts w:ascii="Arial" w:hAnsi="Arial" w:cs="Arial"/>
        </w:rPr>
        <w:t>C</w:t>
      </w:r>
      <w:r w:rsidR="00AA3C00" w:rsidRPr="00DD50F7">
        <w:rPr>
          <w:rFonts w:ascii="Arial" w:hAnsi="Arial" w:cs="Arial"/>
        </w:rPr>
        <w:t>are</w:t>
      </w:r>
      <w:r w:rsidRPr="00DD50F7">
        <w:rPr>
          <w:rFonts w:ascii="Arial" w:hAnsi="Arial" w:cs="Arial"/>
        </w:rPr>
        <w:t xml:space="preserve"> </w:t>
      </w:r>
      <w:r w:rsidR="0093171B" w:rsidRPr="00DD50F7">
        <w:rPr>
          <w:rFonts w:ascii="Arial" w:hAnsi="Arial" w:cs="Arial"/>
        </w:rPr>
        <w:t>a</w:t>
      </w:r>
      <w:r w:rsidRPr="00DD50F7">
        <w:rPr>
          <w:rFonts w:ascii="Arial" w:hAnsi="Arial" w:cs="Arial"/>
        </w:rPr>
        <w:t xml:space="preserve">nd Disability Services </w:t>
      </w:r>
      <w:r w:rsidR="00AA3C00" w:rsidRPr="00DD50F7">
        <w:rPr>
          <w:rFonts w:ascii="Arial" w:hAnsi="Arial" w:cs="Arial"/>
        </w:rPr>
        <w:t xml:space="preserve">Industry </w:t>
      </w:r>
      <w:r w:rsidR="0093171B" w:rsidRPr="00DD50F7">
        <w:rPr>
          <w:rFonts w:ascii="Arial" w:hAnsi="Arial" w:cs="Arial"/>
        </w:rPr>
        <w:t>Award 2010 (</w:t>
      </w:r>
      <w:r w:rsidRPr="00DD50F7">
        <w:rPr>
          <w:rFonts w:ascii="Arial" w:hAnsi="Arial" w:cs="Arial"/>
        </w:rPr>
        <w:t>SCHADS Award).</w:t>
      </w:r>
    </w:p>
    <w:p w14:paraId="064FA042" w14:textId="77777777" w:rsidR="0023546E" w:rsidRPr="00DD50F7" w:rsidRDefault="0023546E" w:rsidP="00EE7DAB">
      <w:pPr>
        <w:pStyle w:val="DotPoint"/>
        <w:rPr>
          <w:rFonts w:ascii="Arial" w:hAnsi="Arial" w:cs="Arial"/>
        </w:rPr>
      </w:pPr>
      <w:bookmarkStart w:id="240" w:name="_Toc41159094"/>
      <w:r w:rsidRPr="00DD50F7">
        <w:rPr>
          <w:rFonts w:ascii="Arial" w:hAnsi="Arial" w:cs="Arial"/>
          <w:b/>
        </w:rPr>
        <w:t>Level 2 worker</w:t>
      </w:r>
      <w:bookmarkEnd w:id="240"/>
      <w:r w:rsidRPr="00DD50F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37C3B85A" w14:textId="77777777" w:rsidR="0023546E" w:rsidRPr="00DD50F7" w:rsidRDefault="0023546E" w:rsidP="00EE7DAB">
      <w:pPr>
        <w:pStyle w:val="DotPoint"/>
        <w:rPr>
          <w:rFonts w:ascii="Arial" w:hAnsi="Arial" w:cs="Arial"/>
        </w:rPr>
      </w:pPr>
      <w:bookmarkStart w:id="241" w:name="_Toc41159095"/>
      <w:r w:rsidRPr="00DD50F7">
        <w:rPr>
          <w:rFonts w:ascii="Arial" w:hAnsi="Arial" w:cs="Arial"/>
          <w:b/>
        </w:rPr>
        <w:t>Level 3 worker</w:t>
      </w:r>
      <w:bookmarkEnd w:id="241"/>
      <w:r w:rsidRPr="00DD50F7">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6A842D42" w14:textId="77777777" w:rsidR="00D86E8D" w:rsidRPr="00DD50F7" w:rsidRDefault="00D86E8D" w:rsidP="00D86E8D">
      <w:pPr>
        <w:rPr>
          <w:rFonts w:ascii="Arial" w:hAnsi="Arial" w:cs="Arial"/>
        </w:rPr>
      </w:pPr>
      <w:r w:rsidRPr="00DD50F7">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6BC931A3" w14:textId="77777777" w:rsidR="001A0370" w:rsidRPr="00DD50F7" w:rsidRDefault="001A0370" w:rsidP="00ED3D66">
      <w:pPr>
        <w:pStyle w:val="Heading2"/>
      </w:pPr>
      <w:bookmarkStart w:id="242" w:name="_Ref41312663"/>
      <w:bookmarkStart w:id="243" w:name="_Ref41313630"/>
      <w:bookmarkStart w:id="244" w:name="_Toc54077783"/>
      <w:r w:rsidRPr="00DD50F7">
        <w:t>Temporary Transformation Payment (TTP)</w:t>
      </w:r>
      <w:bookmarkEnd w:id="227"/>
      <w:bookmarkEnd w:id="228"/>
      <w:bookmarkEnd w:id="229"/>
      <w:bookmarkEnd w:id="230"/>
      <w:bookmarkEnd w:id="231"/>
      <w:bookmarkEnd w:id="232"/>
      <w:bookmarkEnd w:id="233"/>
      <w:bookmarkEnd w:id="234"/>
      <w:bookmarkEnd w:id="235"/>
      <w:bookmarkEnd w:id="242"/>
      <w:bookmarkEnd w:id="243"/>
      <w:bookmarkEnd w:id="244"/>
    </w:p>
    <w:p w14:paraId="2082334D" w14:textId="77777777" w:rsidR="008A2D56" w:rsidRPr="00DD50F7" w:rsidRDefault="008A2D56" w:rsidP="008A2D56">
      <w:pPr>
        <w:rPr>
          <w:rStyle w:val="Bodytext-GuideChar"/>
          <w:rFonts w:eastAsiaTheme="minorHAnsi"/>
        </w:rPr>
      </w:pPr>
      <w:bookmarkStart w:id="245" w:name="_Toc35530600"/>
      <w:bookmarkStart w:id="246" w:name="COVID"/>
      <w:bookmarkEnd w:id="236"/>
      <w:r w:rsidRPr="00DD50F7">
        <w:rPr>
          <w:rStyle w:val="Bodytext-GuideChar"/>
          <w:rFonts w:eastAsiaTheme="minorHAnsi"/>
        </w:rPr>
        <w:t>A number of supports in the Assistance with Daily Living Support Category and the Social</w:t>
      </w:r>
      <w:r w:rsidR="00976742" w:rsidRPr="00DD50F7">
        <w:rPr>
          <w:rStyle w:val="Bodytext-GuideChar"/>
          <w:rFonts w:eastAsiaTheme="minorHAnsi"/>
        </w:rPr>
        <w:t>, Economic</w:t>
      </w:r>
      <w:r w:rsidRPr="00DD50F7">
        <w:rPr>
          <w:rStyle w:val="Bodytext-GuideChar"/>
          <w:rFonts w:eastAsiaTheme="minorHAnsi"/>
        </w:rPr>
        <w:t xml:space="preserve"> and Community Participation Support Category are in </w:t>
      </w:r>
      <w:r w:rsidR="00441174" w:rsidRPr="00DD50F7">
        <w:rPr>
          <w:rStyle w:val="Bodytext-GuideChar"/>
          <w:rFonts w:eastAsiaTheme="minorHAnsi"/>
        </w:rPr>
        <w:t xml:space="preserve">the </w:t>
      </w:r>
      <w:r w:rsidRPr="00DD50F7">
        <w:rPr>
          <w:rStyle w:val="Bodytext-GuideChar"/>
          <w:rFonts w:eastAsiaTheme="minorHAnsi"/>
        </w:rPr>
        <w:t>scope of the Temporary Transformation Payment (TTP). These supports have two support items</w:t>
      </w:r>
      <w:r w:rsidR="004B13FF" w:rsidRPr="00DD50F7">
        <w:rPr>
          <w:rStyle w:val="Bodytext-GuideChar"/>
          <w:rFonts w:eastAsiaTheme="minorHAnsi"/>
        </w:rPr>
        <w:t>, in line with the following example</w:t>
      </w:r>
      <w:r w:rsidRPr="00DD50F7">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DD50F7" w14:paraId="273B346E" w14:textId="77777777"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14:paraId="3DF6D8D4" w14:textId="77777777" w:rsidR="008A2D56" w:rsidRPr="00DD50F7" w:rsidRDefault="008A2D56" w:rsidP="0023546E">
            <w:pPr>
              <w:spacing w:before="60" w:after="60" w:line="240" w:lineRule="auto"/>
              <w:rPr>
                <w:rFonts w:ascii="Arial" w:eastAsia="Times New Roman" w:hAnsi="Arial" w:cs="Arial"/>
                <w:color w:val="000000"/>
                <w:sz w:val="18"/>
                <w:szCs w:val="18"/>
                <w:lang w:eastAsia="en-AU"/>
              </w:rPr>
            </w:pPr>
            <w:r w:rsidRPr="00DD50F7">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14:paraId="41E91E46" w14:textId="77777777" w:rsidR="008A2D56" w:rsidRPr="00DD50F7" w:rsidRDefault="008A2D56" w:rsidP="0023546E">
            <w:pPr>
              <w:spacing w:before="60" w:after="60" w:line="240" w:lineRule="auto"/>
              <w:rPr>
                <w:rFonts w:ascii="Arial" w:eastAsia="Times New Roman" w:hAnsi="Arial" w:cs="Arial"/>
                <w:color w:val="000000"/>
                <w:sz w:val="18"/>
                <w:szCs w:val="18"/>
                <w:lang w:eastAsia="en-AU"/>
              </w:rPr>
            </w:pPr>
            <w:r w:rsidRPr="00DD50F7">
              <w:rPr>
                <w:rFonts w:ascii="Arial" w:eastAsia="Times New Roman" w:hAnsi="Arial" w:cs="Arial"/>
                <w:color w:val="000000"/>
                <w:sz w:val="18"/>
                <w:szCs w:val="18"/>
                <w:lang w:eastAsia="en-AU"/>
              </w:rPr>
              <w:t>Assistance With Self-Care Activities - Standard - Weekday Daytime</w:t>
            </w:r>
          </w:p>
        </w:tc>
      </w:tr>
      <w:tr w:rsidR="008A2D56" w:rsidRPr="00DD50F7" w14:paraId="18E55E06" w14:textId="77777777" w:rsidTr="00441174">
        <w:tc>
          <w:tcPr>
            <w:tcW w:w="2271" w:type="dxa"/>
            <w:tcBorders>
              <w:top w:val="nil"/>
              <w:left w:val="single" w:sz="4" w:space="0" w:color="auto"/>
              <w:bottom w:val="single" w:sz="4" w:space="0" w:color="auto"/>
              <w:right w:val="single" w:sz="4" w:space="0" w:color="auto"/>
            </w:tcBorders>
            <w:shd w:val="clear" w:color="000000" w:fill="FFFFFF"/>
            <w:hideMark/>
          </w:tcPr>
          <w:p w14:paraId="25572100" w14:textId="77777777" w:rsidR="008A2D56" w:rsidRPr="00DD50F7" w:rsidRDefault="008A2D56" w:rsidP="0023546E">
            <w:pPr>
              <w:spacing w:before="60" w:after="60" w:line="240" w:lineRule="auto"/>
              <w:rPr>
                <w:rFonts w:ascii="Arial" w:eastAsia="Times New Roman" w:hAnsi="Arial" w:cs="Arial"/>
                <w:color w:val="000000"/>
                <w:sz w:val="18"/>
                <w:szCs w:val="18"/>
                <w:lang w:eastAsia="en-AU"/>
              </w:rPr>
            </w:pPr>
            <w:r w:rsidRPr="00DD50F7">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14:paraId="1A99C9F4" w14:textId="77777777" w:rsidR="008A2D56" w:rsidRPr="00DD50F7" w:rsidRDefault="008A2D56" w:rsidP="0023546E">
            <w:pPr>
              <w:spacing w:before="60" w:after="60" w:line="240" w:lineRule="auto"/>
              <w:rPr>
                <w:rFonts w:ascii="Arial" w:eastAsia="Times New Roman" w:hAnsi="Arial" w:cs="Arial"/>
                <w:color w:val="000000"/>
                <w:sz w:val="18"/>
                <w:szCs w:val="18"/>
                <w:lang w:eastAsia="en-AU"/>
              </w:rPr>
            </w:pPr>
            <w:r w:rsidRPr="00DD50F7">
              <w:rPr>
                <w:rFonts w:ascii="Arial" w:eastAsia="Times New Roman" w:hAnsi="Arial" w:cs="Arial"/>
                <w:color w:val="000000"/>
                <w:sz w:val="18"/>
                <w:szCs w:val="18"/>
                <w:lang w:eastAsia="en-AU"/>
              </w:rPr>
              <w:t>Assistance With Self-Care Activities - Standard - Weekday Daytime - TTP</w:t>
            </w:r>
          </w:p>
        </w:tc>
      </w:tr>
    </w:tbl>
    <w:p w14:paraId="3254D17D" w14:textId="77777777" w:rsidR="004B13FF" w:rsidRPr="00DD50F7" w:rsidRDefault="004B13FF" w:rsidP="00ED53E2">
      <w:pPr>
        <w:rPr>
          <w:rStyle w:val="Bodytext-GuideChar"/>
          <w:rFonts w:eastAsiaTheme="minorHAnsi"/>
        </w:rPr>
      </w:pPr>
      <w:r w:rsidRPr="00DD50F7">
        <w:rPr>
          <w:rStyle w:val="Bodytext-GuideChar"/>
          <w:rFonts w:eastAsiaTheme="minorHAnsi"/>
        </w:rPr>
        <w:t xml:space="preserve">The price limit for each TTP item is higher than the price limit for the non-TTP item. The difference in price limits </w:t>
      </w:r>
      <w:r w:rsidR="003B662A" w:rsidRPr="00DD50F7">
        <w:rPr>
          <w:rStyle w:val="Bodytext-GuideChar"/>
          <w:rFonts w:eastAsiaTheme="minorHAnsi"/>
        </w:rPr>
        <w:t>is 7.5% in 2019-20 reducing by 1.</w:t>
      </w:r>
      <w:r w:rsidRPr="00DD50F7">
        <w:rPr>
          <w:rStyle w:val="Bodytext-GuideChar"/>
          <w:rFonts w:eastAsiaTheme="minorHAnsi"/>
        </w:rPr>
        <w:t>5 percentage points each financial year thereafter.</w:t>
      </w:r>
    </w:p>
    <w:p w14:paraId="7AF582EC" w14:textId="77777777" w:rsidR="00ED53E2" w:rsidRPr="00DD50F7" w:rsidRDefault="004B13FF" w:rsidP="00ED53E2">
      <w:pPr>
        <w:rPr>
          <w:rStyle w:val="Bodytext-GuideChar"/>
          <w:rFonts w:eastAsiaTheme="minorHAnsi"/>
        </w:rPr>
      </w:pPr>
      <w:r w:rsidRPr="00DD50F7">
        <w:rPr>
          <w:rStyle w:val="Bodytext-GuideChar"/>
          <w:rFonts w:eastAsiaTheme="minorHAnsi"/>
        </w:rPr>
        <w:lastRenderedPageBreak/>
        <w:t xml:space="preserve">The non-TTP items should be used by providers who are not compliant with the TTP conditions (see below). The TTP items should be used by providers who are compliant with the TTP conditions. </w:t>
      </w:r>
      <w:r w:rsidR="00ED53E2" w:rsidRPr="00DD50F7">
        <w:rPr>
          <w:rStyle w:val="Bodytext-GuideChar"/>
          <w:rFonts w:eastAsiaTheme="minorHAnsi"/>
        </w:rPr>
        <w:t xml:space="preserve">In order to access the higher TTP price limits, providers </w:t>
      </w:r>
      <w:r w:rsidR="00441174" w:rsidRPr="00DD50F7">
        <w:rPr>
          <w:rStyle w:val="Bodytext-GuideChar"/>
          <w:rFonts w:eastAsiaTheme="minorHAnsi"/>
        </w:rPr>
        <w:t>must meet the following eligibility criteria</w:t>
      </w:r>
      <w:r w:rsidR="00ED53E2" w:rsidRPr="00DD50F7">
        <w:rPr>
          <w:rStyle w:val="Bodytext-GuideChar"/>
          <w:rFonts w:eastAsiaTheme="minorHAnsi"/>
        </w:rPr>
        <w:t>:</w:t>
      </w:r>
    </w:p>
    <w:p w14:paraId="37AC81C2" w14:textId="77777777" w:rsidR="00ED53E2" w:rsidRPr="00DD50F7" w:rsidRDefault="00441174" w:rsidP="0034753A">
      <w:pPr>
        <w:pStyle w:val="DotPoint"/>
        <w:rPr>
          <w:rStyle w:val="Bodytext-GuideChar"/>
          <w:rFonts w:eastAsiaTheme="minorHAnsi"/>
          <w:szCs w:val="22"/>
        </w:rPr>
      </w:pPr>
      <w:r w:rsidRPr="00DD50F7">
        <w:rPr>
          <w:rStyle w:val="Bodytext-GuideChar"/>
          <w:rFonts w:eastAsiaTheme="minorHAnsi"/>
        </w:rPr>
        <w:t xml:space="preserve">they must </w:t>
      </w:r>
      <w:r w:rsidR="00ED53E2" w:rsidRPr="00DD50F7">
        <w:rPr>
          <w:rStyle w:val="Bodytext-GuideChar"/>
          <w:rFonts w:eastAsiaTheme="minorHAnsi"/>
        </w:rPr>
        <w:t>publish their service prices</w:t>
      </w:r>
      <w:r w:rsidRPr="00DD50F7">
        <w:rPr>
          <w:rStyle w:val="Bodytext-GuideChar"/>
          <w:rFonts w:eastAsiaTheme="minorHAnsi"/>
        </w:rPr>
        <w:t xml:space="preserve"> prominently on their website, and make them available to particip</w:t>
      </w:r>
      <w:r w:rsidRPr="00DD50F7">
        <w:rPr>
          <w:rStyle w:val="Bodytext-GuideChar"/>
          <w:rFonts w:eastAsiaTheme="minorHAnsi"/>
          <w:szCs w:val="22"/>
        </w:rPr>
        <w:t>ants, including participants who are not their clients, and the NDIA on request; and</w:t>
      </w:r>
    </w:p>
    <w:p w14:paraId="6FFACA36" w14:textId="77777777" w:rsidR="00ED53E2" w:rsidRPr="00DD50F7" w:rsidRDefault="00441174" w:rsidP="0034753A">
      <w:pPr>
        <w:pStyle w:val="DotPoint"/>
        <w:rPr>
          <w:rStyle w:val="Bodytext-GuideChar"/>
          <w:rFonts w:eastAsiaTheme="minorHAnsi"/>
          <w:szCs w:val="22"/>
        </w:rPr>
      </w:pPr>
      <w:r w:rsidRPr="00DD50F7">
        <w:rPr>
          <w:rStyle w:val="Bodytext-GuideChar"/>
          <w:rFonts w:eastAsiaTheme="minorHAnsi"/>
          <w:szCs w:val="22"/>
        </w:rPr>
        <w:t xml:space="preserve">they must </w:t>
      </w:r>
      <w:r w:rsidR="00ED53E2" w:rsidRPr="00DD50F7">
        <w:rPr>
          <w:rStyle w:val="Bodytext-GuideChar"/>
          <w:rFonts w:eastAsiaTheme="minorHAnsi"/>
          <w:szCs w:val="22"/>
        </w:rPr>
        <w:t xml:space="preserve">list their business contact details in the </w:t>
      </w:r>
      <w:r w:rsidRPr="00DD50F7">
        <w:rPr>
          <w:rStyle w:val="Bodytext-GuideChar"/>
          <w:rFonts w:eastAsiaTheme="minorHAnsi"/>
          <w:szCs w:val="22"/>
        </w:rPr>
        <w:t xml:space="preserve">Provider Finder in the </w:t>
      </w:r>
      <w:r w:rsidR="006E6A3B" w:rsidRPr="00DD50F7">
        <w:rPr>
          <w:rStyle w:val="Bodytext-GuideChar"/>
          <w:rFonts w:eastAsiaTheme="minorHAnsi"/>
          <w:szCs w:val="22"/>
        </w:rPr>
        <w:t>myplace portal</w:t>
      </w:r>
      <w:r w:rsidRPr="00DD50F7">
        <w:rPr>
          <w:rFonts w:ascii="Arial" w:hAnsi="Arial" w:cs="Arial"/>
        </w:rPr>
        <w:t xml:space="preserve"> </w:t>
      </w:r>
      <w:r w:rsidR="00ED53E2" w:rsidRPr="00DD50F7">
        <w:rPr>
          <w:rStyle w:val="Bodytext-GuideChar"/>
          <w:rFonts w:eastAsiaTheme="minorHAnsi"/>
          <w:szCs w:val="22"/>
        </w:rPr>
        <w:t xml:space="preserve">and ensure </w:t>
      </w:r>
      <w:r w:rsidRPr="00DD50F7">
        <w:rPr>
          <w:rStyle w:val="Bodytext-GuideChar"/>
          <w:rFonts w:eastAsiaTheme="minorHAnsi"/>
          <w:szCs w:val="22"/>
        </w:rPr>
        <w:t xml:space="preserve">that </w:t>
      </w:r>
      <w:r w:rsidR="00ED53E2" w:rsidRPr="00DD50F7">
        <w:rPr>
          <w:rStyle w:val="Bodytext-GuideChar"/>
          <w:rFonts w:eastAsiaTheme="minorHAnsi"/>
          <w:szCs w:val="22"/>
        </w:rPr>
        <w:t>those details are kept up-to-date; and</w:t>
      </w:r>
    </w:p>
    <w:p w14:paraId="032C788D" w14:textId="77777777" w:rsidR="00441174" w:rsidRPr="00DD50F7" w:rsidRDefault="00441174" w:rsidP="0034753A">
      <w:pPr>
        <w:pStyle w:val="DotPoint"/>
        <w:rPr>
          <w:rStyle w:val="Bodytext-GuideChar"/>
          <w:rFonts w:eastAsiaTheme="minorHAnsi"/>
        </w:rPr>
      </w:pPr>
      <w:r w:rsidRPr="00DD50F7">
        <w:rPr>
          <w:rStyle w:val="Bodytext-GuideChar"/>
          <w:rFonts w:eastAsiaTheme="minorHAnsi"/>
          <w:szCs w:val="22"/>
        </w:rPr>
        <w:t>they must</w:t>
      </w:r>
      <w:r w:rsidRPr="00DD50F7">
        <w:rPr>
          <w:rStyle w:val="Bodytext-GuideChar"/>
          <w:rFonts w:eastAsiaTheme="minorHAnsi"/>
        </w:rPr>
        <w:t xml:space="preserve"> </w:t>
      </w:r>
      <w:r w:rsidR="00ED53E2" w:rsidRPr="00DD50F7">
        <w:rPr>
          <w:rStyle w:val="Bodytext-GuideChar"/>
          <w:rFonts w:eastAsiaTheme="minorHAnsi"/>
        </w:rPr>
        <w:t xml:space="preserve">participate annually in an </w:t>
      </w:r>
      <w:r w:rsidR="008A2D56" w:rsidRPr="00DD50F7">
        <w:rPr>
          <w:rStyle w:val="Bodytext-GuideChar"/>
          <w:rFonts w:eastAsiaTheme="minorHAnsi"/>
        </w:rPr>
        <w:t>NDIA</w:t>
      </w:r>
      <w:r w:rsidR="00ED53E2" w:rsidRPr="00DD50F7">
        <w:rPr>
          <w:rStyle w:val="Bodytext-GuideChar"/>
          <w:rFonts w:eastAsiaTheme="minorHAnsi"/>
        </w:rPr>
        <w:t>-appr</w:t>
      </w:r>
      <w:r w:rsidRPr="00DD50F7">
        <w:rPr>
          <w:rStyle w:val="Bodytext-GuideChar"/>
          <w:rFonts w:eastAsiaTheme="minorHAnsi"/>
        </w:rPr>
        <w:t>oved market benchmarking survey.</w:t>
      </w:r>
    </w:p>
    <w:p w14:paraId="5C19614F" w14:textId="77777777" w:rsidR="008A2D56" w:rsidRPr="00DD50F7" w:rsidRDefault="0034753A" w:rsidP="00ED53E2">
      <w:pPr>
        <w:rPr>
          <w:rStyle w:val="Bodytext-GuideChar"/>
          <w:rFonts w:eastAsiaTheme="minorHAnsi"/>
        </w:rPr>
      </w:pPr>
      <w:r w:rsidRPr="00DD50F7">
        <w:rPr>
          <w:rStyle w:val="Bodytext-GuideChar"/>
          <w:rFonts w:eastAsiaTheme="minorHAnsi"/>
        </w:rPr>
        <w:t>Pr</w:t>
      </w:r>
      <w:r w:rsidR="008A2D56" w:rsidRPr="00DD50F7">
        <w:rPr>
          <w:rStyle w:val="Bodytext-GuideChar"/>
          <w:rFonts w:eastAsiaTheme="minorHAnsi"/>
        </w:rPr>
        <w:t xml:space="preserve">oviders </w:t>
      </w:r>
      <w:r w:rsidRPr="00DD50F7">
        <w:rPr>
          <w:rStyle w:val="Bodytext-GuideChar"/>
          <w:rFonts w:eastAsiaTheme="minorHAnsi"/>
        </w:rPr>
        <w:t>who meet these eligibility criteria are</w:t>
      </w:r>
      <w:r w:rsidR="008A2D56" w:rsidRPr="00DD50F7">
        <w:rPr>
          <w:rStyle w:val="Bodytext-GuideChar"/>
          <w:rFonts w:eastAsiaTheme="minorHAnsi"/>
        </w:rPr>
        <w:t xml:space="preserve"> known as </w:t>
      </w:r>
      <w:r w:rsidR="008A2D56" w:rsidRPr="00DD50F7">
        <w:rPr>
          <w:rStyle w:val="Bodytext-GuideChar"/>
          <w:rFonts w:eastAsiaTheme="minorHAnsi"/>
          <w:b/>
        </w:rPr>
        <w:t>TTP providers</w:t>
      </w:r>
      <w:r w:rsidR="008A2D56" w:rsidRPr="00DD50F7">
        <w:rPr>
          <w:rStyle w:val="Bodytext-GuideChar"/>
          <w:rFonts w:eastAsiaTheme="minorHAnsi"/>
        </w:rPr>
        <w:t>.</w:t>
      </w:r>
    </w:p>
    <w:p w14:paraId="54B6F45C" w14:textId="77777777" w:rsidR="00441174" w:rsidRPr="00DD50F7" w:rsidRDefault="00441174" w:rsidP="00ED53E2">
      <w:pPr>
        <w:rPr>
          <w:rStyle w:val="Bodytext-GuideChar"/>
          <w:rFonts w:eastAsiaTheme="minorHAnsi"/>
        </w:rPr>
      </w:pPr>
      <w:r w:rsidRPr="00DD50F7">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09C9440B" w14:textId="77777777" w:rsidR="0034753A" w:rsidRPr="00DD50F7" w:rsidRDefault="0034753A" w:rsidP="0034753A">
      <w:pPr>
        <w:pStyle w:val="Heading3"/>
        <w:rPr>
          <w:rStyle w:val="Bodytext-GuideChar"/>
          <w:rFonts w:eastAsiaTheme="minorHAnsi"/>
        </w:rPr>
      </w:pPr>
      <w:bookmarkStart w:id="247" w:name="_Toc54077784"/>
      <w:r w:rsidRPr="00DD50F7">
        <w:rPr>
          <w:rStyle w:val="Bodytext-GuideChar"/>
          <w:rFonts w:eastAsiaTheme="minorHAnsi"/>
        </w:rPr>
        <w:t>Registration for TTP Eligibility</w:t>
      </w:r>
      <w:bookmarkEnd w:id="247"/>
    </w:p>
    <w:p w14:paraId="09440C94" w14:textId="77777777" w:rsidR="0034753A" w:rsidRPr="00DD50F7" w:rsidRDefault="0034753A" w:rsidP="0034753A">
      <w:pPr>
        <w:spacing w:before="160"/>
        <w:rPr>
          <w:rStyle w:val="Bodytext-GuideChar"/>
          <w:rFonts w:eastAsiaTheme="minorHAnsi"/>
        </w:rPr>
      </w:pPr>
      <w:r w:rsidRPr="00DD50F7">
        <w:rPr>
          <w:rStyle w:val="Bodytext-GuideChar"/>
          <w:rFonts w:eastAsiaTheme="minorHAnsi"/>
        </w:rPr>
        <w:t>Providers who were active in 2019-20 will only be eligible to access the higher TTP price limits in 2020-21 if they have indicated to the NDIA before 1 July 2020 that:</w:t>
      </w:r>
    </w:p>
    <w:p w14:paraId="12A32E2F" w14:textId="77777777" w:rsidR="0034753A" w:rsidRPr="00DD50F7" w:rsidRDefault="0034753A" w:rsidP="0034753A">
      <w:pPr>
        <w:pStyle w:val="DotPoint"/>
        <w:rPr>
          <w:rStyle w:val="Bodytext-GuideChar"/>
          <w:rFonts w:eastAsiaTheme="minorHAnsi"/>
        </w:rPr>
      </w:pPr>
      <w:r w:rsidRPr="00DD50F7">
        <w:rPr>
          <w:rStyle w:val="Bodytext-GuideChar"/>
          <w:rFonts w:eastAsiaTheme="minorHAnsi"/>
        </w:rPr>
        <w:t>they have published, and will continue to publish, their service prices in accordance with the NDIS Price Guide;</w:t>
      </w:r>
    </w:p>
    <w:p w14:paraId="192F7F31" w14:textId="77777777" w:rsidR="0034753A" w:rsidRPr="00DD50F7" w:rsidRDefault="0034753A" w:rsidP="0034753A">
      <w:pPr>
        <w:pStyle w:val="DotPoint"/>
        <w:rPr>
          <w:rStyle w:val="Bodytext-GuideChar"/>
          <w:rFonts w:eastAsiaTheme="minorHAnsi"/>
        </w:rPr>
      </w:pPr>
      <w:r w:rsidRPr="00DD50F7">
        <w:rPr>
          <w:rStyle w:val="Bodytext-GuideChar"/>
          <w:rFonts w:eastAsiaTheme="minorHAnsi"/>
        </w:rPr>
        <w:t>they have listed their business contact details in the Provider Finder and will continue to ensure that those details are kept up-to-date; and</w:t>
      </w:r>
    </w:p>
    <w:p w14:paraId="4E2F4488" w14:textId="77777777" w:rsidR="0034753A" w:rsidRPr="00DD50F7" w:rsidRDefault="0034753A" w:rsidP="0034753A">
      <w:pPr>
        <w:pStyle w:val="DotPoint"/>
        <w:rPr>
          <w:rStyle w:val="Bodytext-GuideChar"/>
          <w:rFonts w:eastAsiaTheme="minorHAnsi"/>
        </w:rPr>
      </w:pPr>
      <w:r w:rsidRPr="00DD50F7">
        <w:rPr>
          <w:rStyle w:val="Bodytext-GuideChar"/>
          <w:rFonts w:eastAsiaTheme="minorHAnsi"/>
        </w:rPr>
        <w:t>they will participate in the 2020</w:t>
      </w:r>
      <w:r w:rsidR="003B662A" w:rsidRPr="00DD50F7">
        <w:rPr>
          <w:rStyle w:val="Bodytext-GuideChar"/>
          <w:rFonts w:eastAsiaTheme="minorHAnsi"/>
        </w:rPr>
        <w:t>-21 TTP Benchmarking Survey.</w:t>
      </w:r>
    </w:p>
    <w:p w14:paraId="0664E50F" w14:textId="77777777" w:rsidR="0034753A" w:rsidRPr="00DD50F7" w:rsidRDefault="0034753A" w:rsidP="0034753A">
      <w:pPr>
        <w:spacing w:before="160"/>
        <w:rPr>
          <w:rStyle w:val="Bodytext-GuideChar"/>
          <w:rFonts w:eastAsiaTheme="minorHAnsi"/>
        </w:rPr>
      </w:pPr>
      <w:r w:rsidRPr="00DD50F7">
        <w:rPr>
          <w:rStyle w:val="Bodytext-GuideChar"/>
          <w:rFonts w:eastAsiaTheme="minorHAnsi"/>
        </w:rPr>
        <w:t>Providers who were active in 2019-20 and who have not provided the relevant indication to the NDIA before 1 July 2020</w:t>
      </w:r>
      <w:r w:rsidR="008E15FD" w:rsidRPr="00DD50F7">
        <w:rPr>
          <w:rStyle w:val="Bodytext-GuideChar"/>
          <w:rFonts w:eastAsiaTheme="minorHAnsi"/>
        </w:rPr>
        <w:t>,</w:t>
      </w:r>
      <w:r w:rsidRPr="00DD50F7">
        <w:rPr>
          <w:rStyle w:val="Bodytext-GuideChar"/>
          <w:rFonts w:eastAsiaTheme="minorHAnsi"/>
        </w:rPr>
        <w:t xml:space="preserve"> but who later want to access the higher TTP price limits in 2020-21</w:t>
      </w:r>
      <w:r w:rsidR="008E15FD" w:rsidRPr="00DD50F7">
        <w:rPr>
          <w:rStyle w:val="Bodytext-GuideChar"/>
          <w:rFonts w:eastAsiaTheme="minorHAnsi"/>
        </w:rPr>
        <w:t>,</w:t>
      </w:r>
      <w:r w:rsidRPr="00DD50F7">
        <w:rPr>
          <w:rStyle w:val="Bodytext-GuideChar"/>
          <w:rFonts w:eastAsiaTheme="minorHAnsi"/>
        </w:rPr>
        <w:t xml:space="preserve"> are subject to the same eligibility </w:t>
      </w:r>
      <w:r w:rsidR="008E15FD" w:rsidRPr="00DD50F7">
        <w:rPr>
          <w:rStyle w:val="Bodytext-GuideChar"/>
          <w:rFonts w:eastAsiaTheme="minorHAnsi"/>
        </w:rPr>
        <w:t xml:space="preserve">criteria </w:t>
      </w:r>
      <w:r w:rsidRPr="00DD50F7">
        <w:rPr>
          <w:rStyle w:val="Bodytext-GuideChar"/>
          <w:rFonts w:eastAsiaTheme="minorHAnsi"/>
        </w:rPr>
        <w:t xml:space="preserve">as </w:t>
      </w:r>
      <w:r w:rsidR="008E15FD" w:rsidRPr="00DD50F7">
        <w:rPr>
          <w:rStyle w:val="Bodytext-GuideChar"/>
          <w:rFonts w:eastAsiaTheme="minorHAnsi"/>
        </w:rPr>
        <w:t xml:space="preserve">set out </w:t>
      </w:r>
      <w:r w:rsidRPr="00DD50F7">
        <w:rPr>
          <w:rStyle w:val="Bodytext-GuideChar"/>
          <w:rFonts w:eastAsiaTheme="minorHAnsi"/>
        </w:rPr>
        <w:t>above</w:t>
      </w:r>
      <w:r w:rsidR="008E15FD" w:rsidRPr="00DD50F7">
        <w:rPr>
          <w:rStyle w:val="Bodytext-GuideChar"/>
          <w:rFonts w:eastAsiaTheme="minorHAnsi"/>
        </w:rPr>
        <w:t>. These providers are required to indicate their compliance with the eligibility conditions before they first make a TTP claim, rather than before 1 July 2020. They are only</w:t>
      </w:r>
      <w:r w:rsidRPr="00DD50F7">
        <w:rPr>
          <w:rStyle w:val="Bodytext-GuideChar"/>
          <w:rFonts w:eastAsiaTheme="minorHAnsi"/>
        </w:rPr>
        <w:t xml:space="preserve"> eligible to access the higher TTP price limits in 2020-21 from the date that they indicate to the NDIA that </w:t>
      </w:r>
      <w:r w:rsidR="008E15FD" w:rsidRPr="00DD50F7">
        <w:rPr>
          <w:rStyle w:val="Bodytext-GuideChar"/>
          <w:rFonts w:eastAsiaTheme="minorHAnsi"/>
        </w:rPr>
        <w:t>have complied with</w:t>
      </w:r>
      <w:r w:rsidRPr="00DD50F7">
        <w:rPr>
          <w:rStyle w:val="Bodytext-GuideChar"/>
          <w:rFonts w:eastAsiaTheme="minorHAnsi"/>
        </w:rPr>
        <w:t xml:space="preserve"> the </w:t>
      </w:r>
      <w:r w:rsidR="008E15FD" w:rsidRPr="00DD50F7">
        <w:rPr>
          <w:rStyle w:val="Bodytext-GuideChar"/>
          <w:rFonts w:eastAsiaTheme="minorHAnsi"/>
        </w:rPr>
        <w:t xml:space="preserve">eligibility </w:t>
      </w:r>
      <w:r w:rsidRPr="00DD50F7">
        <w:rPr>
          <w:rStyle w:val="Bodytext-GuideChar"/>
          <w:rFonts w:eastAsiaTheme="minorHAnsi"/>
        </w:rPr>
        <w:t>criteria.</w:t>
      </w:r>
    </w:p>
    <w:p w14:paraId="67B42725" w14:textId="77777777" w:rsidR="0034753A" w:rsidRPr="00DD50F7" w:rsidRDefault="0034753A" w:rsidP="0034753A">
      <w:pPr>
        <w:spacing w:before="160"/>
        <w:rPr>
          <w:rStyle w:val="Bodytext-GuideChar"/>
          <w:rFonts w:eastAsiaTheme="minorHAnsi"/>
        </w:rPr>
      </w:pPr>
      <w:r w:rsidRPr="00DD50F7">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DD50F7">
        <w:rPr>
          <w:rStyle w:val="Bodytext-GuideChar"/>
          <w:rFonts w:eastAsiaTheme="minorHAnsi"/>
        </w:rPr>
        <w:t>. They</w:t>
      </w:r>
      <w:r w:rsidRPr="00DD50F7">
        <w:rPr>
          <w:rStyle w:val="Bodytext-GuideChar"/>
          <w:rFonts w:eastAsiaTheme="minorHAnsi"/>
        </w:rPr>
        <w:t xml:space="preserve"> are requi</w:t>
      </w:r>
      <w:r w:rsidR="008E15FD" w:rsidRPr="00DD50F7">
        <w:rPr>
          <w:rStyle w:val="Bodytext-GuideChar"/>
          <w:rFonts w:eastAsiaTheme="minorHAnsi"/>
        </w:rPr>
        <w:t xml:space="preserve">red to indicate their </w:t>
      </w:r>
      <w:r w:rsidRPr="00DD50F7">
        <w:rPr>
          <w:rStyle w:val="Bodytext-GuideChar"/>
          <w:rFonts w:eastAsiaTheme="minorHAnsi"/>
        </w:rPr>
        <w:t>accept</w:t>
      </w:r>
      <w:r w:rsidR="008E15FD" w:rsidRPr="00DD50F7">
        <w:rPr>
          <w:rStyle w:val="Bodytext-GuideChar"/>
          <w:rFonts w:eastAsiaTheme="minorHAnsi"/>
        </w:rPr>
        <w:t>ance of</w:t>
      </w:r>
      <w:r w:rsidRPr="00DD50F7">
        <w:rPr>
          <w:rStyle w:val="Bodytext-GuideChar"/>
          <w:rFonts w:eastAsiaTheme="minorHAnsi"/>
        </w:rPr>
        <w:t xml:space="preserve"> the eligibility conditions before they first make a TTP claim, rather than before 1 July 2020. </w:t>
      </w:r>
    </w:p>
    <w:p w14:paraId="054EA736" w14:textId="77777777" w:rsidR="001060A7" w:rsidRPr="00DD50F7" w:rsidRDefault="001060A7" w:rsidP="001060A7">
      <w:pPr>
        <w:spacing w:before="160"/>
        <w:rPr>
          <w:rStyle w:val="Bodytext-GuideChar"/>
          <w:rFonts w:eastAsiaTheme="minorHAnsi"/>
        </w:rPr>
      </w:pPr>
      <w:r w:rsidRPr="00DD50F7">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35718441" w14:textId="77777777" w:rsidR="0034753A" w:rsidRPr="00DD50F7" w:rsidRDefault="0034753A" w:rsidP="0034753A">
      <w:pPr>
        <w:spacing w:before="160"/>
        <w:rPr>
          <w:rStyle w:val="Bodytext-GuideChar"/>
          <w:rFonts w:eastAsiaTheme="minorHAnsi"/>
        </w:rPr>
      </w:pPr>
      <w:r w:rsidRPr="00DD50F7">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5EEB8FF2" w14:textId="77777777" w:rsidR="001060A7" w:rsidRPr="00DD50F7" w:rsidRDefault="001060A7" w:rsidP="001060A7">
      <w:pPr>
        <w:spacing w:before="160"/>
        <w:rPr>
          <w:rStyle w:val="Bodytext-GuideChar"/>
          <w:rFonts w:eastAsiaTheme="minorHAnsi"/>
        </w:rPr>
      </w:pPr>
      <w:r w:rsidRPr="00DD50F7">
        <w:rPr>
          <w:rStyle w:val="Bodytext-GuideChar"/>
          <w:rFonts w:eastAsiaTheme="minorHAnsi"/>
        </w:rPr>
        <w:t>All providers who claim for a TT</w:t>
      </w:r>
      <w:r w:rsidR="008D5E0C" w:rsidRPr="00DD50F7">
        <w:rPr>
          <w:rStyle w:val="Bodytext-GuideChar"/>
          <w:rFonts w:eastAsiaTheme="minorHAnsi"/>
        </w:rPr>
        <w:t>P</w:t>
      </w:r>
      <w:r w:rsidRPr="00DD50F7">
        <w:rPr>
          <w:rStyle w:val="Bodytext-GuideChar"/>
          <w:rFonts w:eastAsiaTheme="minorHAnsi"/>
        </w:rPr>
        <w:t xml:space="preserve"> support item are also </w:t>
      </w:r>
      <w:r w:rsidRPr="00DD50F7">
        <w:rPr>
          <w:rFonts w:ascii="Arial" w:hAnsi="Arial" w:cs="Arial"/>
        </w:rPr>
        <w:t>required</w:t>
      </w:r>
      <w:r w:rsidRPr="00DD50F7">
        <w:rPr>
          <w:rStyle w:val="Bodytext-GuideChar"/>
          <w:rFonts w:eastAsiaTheme="minorHAnsi"/>
        </w:rPr>
        <w:t xml:space="preserve"> to acknowledge their compliance with the </w:t>
      </w:r>
      <w:r w:rsidR="00921091" w:rsidRPr="00DD50F7">
        <w:rPr>
          <w:rStyle w:val="Bodytext-GuideChar"/>
          <w:rFonts w:eastAsiaTheme="minorHAnsi"/>
          <w:i/>
        </w:rPr>
        <w:t>Price Guide</w:t>
      </w:r>
      <w:r w:rsidRPr="00DD50F7">
        <w:rPr>
          <w:rStyle w:val="Bodytext-GuideChar"/>
          <w:rFonts w:eastAsiaTheme="minorHAnsi"/>
        </w:rPr>
        <w:t xml:space="preserve">, including the TTP requirements, when submitting a payment request through the </w:t>
      </w:r>
      <w:r w:rsidR="00360D71" w:rsidRPr="00DD50F7">
        <w:rPr>
          <w:rStyle w:val="Bodytext-GuideChar"/>
          <w:rFonts w:eastAsiaTheme="minorHAnsi"/>
        </w:rPr>
        <w:t>myplace</w:t>
      </w:r>
      <w:r w:rsidRPr="00DD50F7">
        <w:rPr>
          <w:rStyle w:val="Bodytext-GuideChar"/>
          <w:rFonts w:eastAsiaTheme="minorHAnsi"/>
        </w:rPr>
        <w:t xml:space="preserve"> Provider Portal.</w:t>
      </w:r>
    </w:p>
    <w:p w14:paraId="0DFE2B0E" w14:textId="77777777" w:rsidR="00850A9D" w:rsidRPr="00DD50F7" w:rsidRDefault="00850A9D" w:rsidP="00850A9D">
      <w:pPr>
        <w:pStyle w:val="Heading3"/>
        <w:rPr>
          <w:rStyle w:val="Bodytext-GuideChar"/>
          <w:rFonts w:eastAsiaTheme="minorHAnsi"/>
        </w:rPr>
      </w:pPr>
      <w:bookmarkStart w:id="248" w:name="_Toc54077785"/>
      <w:r w:rsidRPr="00DD50F7">
        <w:rPr>
          <w:rStyle w:val="Bodytext-GuideChar"/>
          <w:rFonts w:eastAsiaTheme="minorHAnsi"/>
        </w:rPr>
        <w:lastRenderedPageBreak/>
        <w:t>Plan managers and the TTP</w:t>
      </w:r>
      <w:bookmarkEnd w:id="248"/>
    </w:p>
    <w:p w14:paraId="6AC68064" w14:textId="77777777" w:rsidR="00ED53E2" w:rsidRPr="00DD50F7" w:rsidRDefault="00ED53E2" w:rsidP="00ED53E2">
      <w:pPr>
        <w:rPr>
          <w:rStyle w:val="Bodytext-GuideChar"/>
          <w:rFonts w:eastAsiaTheme="minorHAnsi"/>
        </w:rPr>
      </w:pPr>
      <w:r w:rsidRPr="00DD50F7">
        <w:rPr>
          <w:rStyle w:val="Bodytext-GuideChar"/>
          <w:rFonts w:eastAsiaTheme="minorHAnsi"/>
        </w:rPr>
        <w:t xml:space="preserve">Plan managers </w:t>
      </w:r>
      <w:r w:rsidR="00850A9D" w:rsidRPr="00DD50F7">
        <w:rPr>
          <w:rStyle w:val="Bodytext-GuideChar"/>
          <w:rFonts w:eastAsiaTheme="minorHAnsi"/>
        </w:rPr>
        <w:t>are not</w:t>
      </w:r>
      <w:r w:rsidRPr="00DD50F7">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DD50F7">
        <w:rPr>
          <w:rStyle w:val="Bodytext-GuideChar"/>
          <w:rFonts w:eastAsiaTheme="minorHAnsi"/>
        </w:rPr>
        <w:t>Plan managers are however required to inform the NDIA, when requested, which registered providers have made a claim for a TTP support item through the plan manager. N</w:t>
      </w:r>
      <w:r w:rsidRPr="00DD50F7">
        <w:rPr>
          <w:rStyle w:val="Bodytext-GuideChar"/>
          <w:rFonts w:eastAsiaTheme="minorHAnsi"/>
        </w:rPr>
        <w:t>on-registered providers are not eligible for the TTP and plan managers should not use TTP line items to claim for services delivered by non-registered providers.</w:t>
      </w:r>
    </w:p>
    <w:p w14:paraId="5C386108" w14:textId="77777777" w:rsidR="001A0370" w:rsidRPr="00DD50F7" w:rsidRDefault="001A0370" w:rsidP="00ED3D66">
      <w:pPr>
        <w:pStyle w:val="Heading2"/>
      </w:pPr>
      <w:bookmarkStart w:id="249" w:name="_Ref20130826"/>
      <w:bookmarkStart w:id="250" w:name="_Toc41159075"/>
      <w:bookmarkStart w:id="251" w:name="_Toc54077786"/>
      <w:bookmarkEnd w:id="245"/>
      <w:bookmarkEnd w:id="246"/>
      <w:r w:rsidRPr="00DD50F7">
        <w:t>Disability-Related Health Supports</w:t>
      </w:r>
      <w:bookmarkEnd w:id="249"/>
      <w:bookmarkEnd w:id="250"/>
      <w:bookmarkEnd w:id="251"/>
    </w:p>
    <w:p w14:paraId="79EF4E8A" w14:textId="77777777" w:rsidR="001A0370" w:rsidRPr="00DD50F7" w:rsidRDefault="00C458F8" w:rsidP="001A0370">
      <w:pPr>
        <w:rPr>
          <w:rFonts w:ascii="Arial" w:hAnsi="Arial" w:cs="Arial"/>
        </w:rPr>
      </w:pPr>
      <w:r w:rsidRPr="00DD50F7">
        <w:rPr>
          <w:rFonts w:ascii="Arial" w:hAnsi="Arial" w:cs="Arial"/>
        </w:rPr>
        <w:t>The</w:t>
      </w:r>
      <w:r w:rsidR="001A0370" w:rsidRPr="00DD50F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6CA4EDC8" w14:textId="77777777" w:rsidR="001A0370" w:rsidRPr="00DD50F7" w:rsidRDefault="001A0370" w:rsidP="001A0370">
      <w:pPr>
        <w:rPr>
          <w:rFonts w:ascii="Arial" w:hAnsi="Arial" w:cs="Arial"/>
        </w:rPr>
      </w:pPr>
      <w:r w:rsidRPr="00DD50F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0E42EFFF" w14:textId="77777777" w:rsidR="001A0370" w:rsidRPr="00DD50F7" w:rsidRDefault="001A0370" w:rsidP="001A0370">
      <w:pPr>
        <w:rPr>
          <w:rFonts w:ascii="Arial" w:hAnsi="Arial" w:cs="Arial"/>
        </w:rPr>
      </w:pPr>
      <w:r w:rsidRPr="00DD50F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38FDB120" w14:textId="77777777" w:rsidR="001A0370" w:rsidRPr="00DD50F7" w:rsidRDefault="001A0370" w:rsidP="00C458F8">
      <w:pPr>
        <w:pStyle w:val="DotPoint"/>
        <w:rPr>
          <w:rFonts w:ascii="Arial" w:hAnsi="Arial" w:cs="Arial"/>
        </w:rPr>
      </w:pPr>
      <w:r w:rsidRPr="00DD50F7">
        <w:rPr>
          <w:rFonts w:ascii="Arial" w:hAnsi="Arial" w:cs="Arial"/>
          <w:b/>
        </w:rPr>
        <w:t>Dysphagia</w:t>
      </w:r>
      <w:r w:rsidRPr="00DD50F7">
        <w:rPr>
          <w:rFonts w:ascii="Arial" w:hAnsi="Arial" w:cs="Arial"/>
        </w:rPr>
        <w:t>: for participants who have trouble eating, drinking or swallowing on a daily basis.</w:t>
      </w:r>
    </w:p>
    <w:p w14:paraId="7780E7E5" w14:textId="77777777" w:rsidR="001A0370" w:rsidRPr="00DD50F7" w:rsidRDefault="001A0370" w:rsidP="00C458F8">
      <w:pPr>
        <w:pStyle w:val="DotPoint"/>
        <w:rPr>
          <w:rFonts w:ascii="Arial" w:hAnsi="Arial" w:cs="Arial"/>
        </w:rPr>
      </w:pPr>
      <w:r w:rsidRPr="00DD50F7">
        <w:rPr>
          <w:rFonts w:ascii="Arial" w:hAnsi="Arial" w:cs="Arial"/>
          <w:b/>
        </w:rPr>
        <w:t>Respiratory</w:t>
      </w:r>
      <w:r w:rsidRPr="00DD50F7">
        <w:rPr>
          <w:rFonts w:ascii="Arial" w:hAnsi="Arial" w:cs="Arial"/>
        </w:rPr>
        <w:t>: for participants requiring help with their breathing and maintenance of their respiratory health, including any associated care, comfort, planning or supports</w:t>
      </w:r>
    </w:p>
    <w:p w14:paraId="274D4324" w14:textId="77777777" w:rsidR="001A0370" w:rsidRPr="00DD50F7" w:rsidRDefault="001A0370" w:rsidP="00C458F8">
      <w:pPr>
        <w:pStyle w:val="DotPoint"/>
        <w:rPr>
          <w:rFonts w:ascii="Arial" w:hAnsi="Arial" w:cs="Arial"/>
        </w:rPr>
      </w:pPr>
      <w:r w:rsidRPr="00DD50F7">
        <w:rPr>
          <w:rFonts w:ascii="Arial" w:hAnsi="Arial" w:cs="Arial"/>
          <w:b/>
        </w:rPr>
        <w:t>Nutrition</w:t>
      </w:r>
      <w:r w:rsidRPr="00DD50F7">
        <w:rPr>
          <w:rFonts w:ascii="Arial" w:hAnsi="Arial" w:cs="Arial"/>
        </w:rPr>
        <w:t>: for participants requiring help with the way they eat or understanding the food they need.</w:t>
      </w:r>
    </w:p>
    <w:p w14:paraId="5A1574CC" w14:textId="77777777" w:rsidR="001A0370" w:rsidRPr="00DD50F7" w:rsidRDefault="001A0370" w:rsidP="00C458F8">
      <w:pPr>
        <w:pStyle w:val="DotPoint"/>
        <w:rPr>
          <w:rFonts w:ascii="Arial" w:hAnsi="Arial" w:cs="Arial"/>
          <w:b/>
        </w:rPr>
      </w:pPr>
      <w:r w:rsidRPr="00DD50F7">
        <w:rPr>
          <w:rFonts w:ascii="Arial" w:hAnsi="Arial" w:cs="Arial"/>
          <w:b/>
        </w:rPr>
        <w:t>Diabetes</w:t>
      </w:r>
      <w:r w:rsidRPr="00DD50F7">
        <w:rPr>
          <w:rFonts w:ascii="Arial" w:hAnsi="Arial" w:cs="Arial"/>
        </w:rPr>
        <w:t>: for participants who have daily problems with how much sugar is in their blood.</w:t>
      </w:r>
    </w:p>
    <w:p w14:paraId="042EA335" w14:textId="77777777" w:rsidR="001A0370" w:rsidRPr="00DD50F7" w:rsidRDefault="001A0370" w:rsidP="00C458F8">
      <w:pPr>
        <w:pStyle w:val="DotPoint"/>
        <w:rPr>
          <w:rFonts w:ascii="Arial" w:hAnsi="Arial" w:cs="Arial"/>
        </w:rPr>
      </w:pPr>
      <w:r w:rsidRPr="00DD50F7">
        <w:rPr>
          <w:rFonts w:ascii="Arial" w:hAnsi="Arial" w:cs="Arial"/>
          <w:b/>
        </w:rPr>
        <w:t>Continence</w:t>
      </w:r>
      <w:r w:rsidRPr="00DD50F7">
        <w:rPr>
          <w:rFonts w:ascii="Arial" w:hAnsi="Arial" w:cs="Arial"/>
        </w:rPr>
        <w:t>: for participants who need daily assistance with toileting (bladder and bowel).</w:t>
      </w:r>
    </w:p>
    <w:p w14:paraId="0C37EDB7" w14:textId="77777777" w:rsidR="001A0370" w:rsidRPr="00DD50F7" w:rsidRDefault="001A0370" w:rsidP="00C458F8">
      <w:pPr>
        <w:pStyle w:val="DotPoint"/>
        <w:rPr>
          <w:rFonts w:ascii="Arial" w:hAnsi="Arial" w:cs="Arial"/>
        </w:rPr>
      </w:pPr>
      <w:r w:rsidRPr="00DD50F7">
        <w:rPr>
          <w:rFonts w:ascii="Arial" w:hAnsi="Arial" w:cs="Arial"/>
          <w:b/>
        </w:rPr>
        <w:t>Wound &amp; Pressure Care</w:t>
      </w:r>
      <w:r w:rsidRPr="00DD50F7">
        <w:rPr>
          <w:rFonts w:ascii="Arial" w:hAnsi="Arial" w:cs="Arial"/>
        </w:rPr>
        <w:t>: for participants who need daily wound and pressure care (resulting from pressure wounds or swollen limbs).</w:t>
      </w:r>
    </w:p>
    <w:p w14:paraId="58A74791" w14:textId="77777777" w:rsidR="001A0370" w:rsidRPr="00DD50F7" w:rsidRDefault="001A0370" w:rsidP="00C458F8">
      <w:pPr>
        <w:pStyle w:val="DotPoint"/>
        <w:rPr>
          <w:rFonts w:ascii="Arial" w:hAnsi="Arial" w:cs="Arial"/>
        </w:rPr>
      </w:pPr>
      <w:r w:rsidRPr="00DD50F7">
        <w:rPr>
          <w:rFonts w:ascii="Arial" w:hAnsi="Arial" w:cs="Arial"/>
          <w:b/>
        </w:rPr>
        <w:t>Podiatry</w:t>
      </w:r>
      <w:r w:rsidRPr="00DD50F7">
        <w:rPr>
          <w:rFonts w:ascii="Arial" w:hAnsi="Arial" w:cs="Arial"/>
        </w:rPr>
        <w:t>: for participants who require help looking after their feet, ankles and lower limbs.</w:t>
      </w:r>
    </w:p>
    <w:p w14:paraId="24716776" w14:textId="77777777" w:rsidR="001A0370" w:rsidRPr="00DD50F7" w:rsidRDefault="001A0370" w:rsidP="00C458F8">
      <w:pPr>
        <w:pStyle w:val="DotPoint"/>
        <w:rPr>
          <w:rFonts w:ascii="Arial" w:hAnsi="Arial" w:cs="Arial"/>
        </w:rPr>
      </w:pPr>
      <w:r w:rsidRPr="00DD50F7">
        <w:rPr>
          <w:rFonts w:ascii="Arial" w:hAnsi="Arial" w:cs="Arial"/>
          <w:b/>
        </w:rPr>
        <w:t>Epilepsy</w:t>
      </w:r>
      <w:r w:rsidRPr="00DD50F7">
        <w:rPr>
          <w:rFonts w:ascii="Arial" w:hAnsi="Arial" w:cs="Arial"/>
        </w:rPr>
        <w:t>: for participants who need daily help managing the way epilepsy affects the way their brain and nerves work.</w:t>
      </w:r>
    </w:p>
    <w:p w14:paraId="2D9ACEEB" w14:textId="77777777" w:rsidR="001A0370" w:rsidRPr="00DD50F7" w:rsidRDefault="001A0370" w:rsidP="00C458F8">
      <w:pPr>
        <w:pStyle w:val="DotPoint"/>
        <w:rPr>
          <w:rFonts w:ascii="Arial" w:hAnsi="Arial" w:cs="Arial"/>
        </w:rPr>
      </w:pPr>
      <w:r w:rsidRPr="00DD50F7">
        <w:rPr>
          <w:rFonts w:ascii="Arial" w:hAnsi="Arial" w:cs="Arial"/>
          <w:b/>
        </w:rPr>
        <w:t>Botox and Splinting</w:t>
      </w:r>
      <w:r w:rsidRPr="00DD50F7">
        <w:rPr>
          <w:rFonts w:ascii="Arial" w:hAnsi="Arial" w:cs="Arial"/>
        </w:rPr>
        <w:t>: It is unlikely Botox and splinting supports will be reasonable and necessary to include in a plan, as these are generally provided in a clinical setting.</w:t>
      </w:r>
    </w:p>
    <w:p w14:paraId="2700D7ED" w14:textId="77777777" w:rsidR="001A0370" w:rsidRPr="00DD50F7" w:rsidRDefault="001A0370" w:rsidP="001A0370">
      <w:pPr>
        <w:rPr>
          <w:rFonts w:ascii="Arial" w:hAnsi="Arial" w:cs="Arial"/>
        </w:rPr>
      </w:pPr>
      <w:r w:rsidRPr="00DD50F7">
        <w:rPr>
          <w:rFonts w:ascii="Arial" w:hAnsi="Arial" w:cs="Arial"/>
        </w:rPr>
        <w:t xml:space="preserve">Five types of disability-related health supports have been identified in the </w:t>
      </w:r>
      <w:r w:rsidRPr="00DD50F7">
        <w:rPr>
          <w:rFonts w:ascii="Arial" w:hAnsi="Arial" w:cs="Arial"/>
          <w:i/>
        </w:rPr>
        <w:t>NDIS Support Catalogue</w:t>
      </w:r>
      <w:r w:rsidRPr="00DD50F7">
        <w:rPr>
          <w:rFonts w:ascii="Arial" w:hAnsi="Arial" w:cs="Arial"/>
        </w:rPr>
        <w:t>:</w:t>
      </w:r>
    </w:p>
    <w:p w14:paraId="66686EAB" w14:textId="77777777" w:rsidR="001A0370" w:rsidRPr="00DD50F7" w:rsidRDefault="001A0370" w:rsidP="00C458F8">
      <w:pPr>
        <w:pStyle w:val="DotPoint"/>
        <w:rPr>
          <w:rFonts w:ascii="Arial" w:hAnsi="Arial" w:cs="Arial"/>
        </w:rPr>
      </w:pPr>
      <w:r w:rsidRPr="00DD50F7">
        <w:rPr>
          <w:rFonts w:ascii="Arial" w:hAnsi="Arial" w:cs="Arial"/>
        </w:rPr>
        <w:t xml:space="preserve">Provision of Disability-Related Health Supports by Disability Support Workers </w:t>
      </w:r>
      <w:r w:rsidRPr="00DD50F7">
        <w:rPr>
          <w:rFonts w:ascii="Arial" w:hAnsi="Arial" w:cs="Arial"/>
        </w:rPr>
        <w:softHyphen/>
      </w:r>
      <w:r w:rsidR="00310177" w:rsidRPr="00DD50F7">
        <w:rPr>
          <w:rFonts w:ascii="Arial" w:hAnsi="Arial" w:cs="Arial"/>
        </w:rPr>
        <w:t>-</w:t>
      </w:r>
      <w:r w:rsidRPr="00DD50F7">
        <w:rPr>
          <w:rFonts w:ascii="Arial" w:hAnsi="Arial" w:cs="Arial"/>
        </w:rPr>
        <w:t xml:space="preserve"> these supports should be claimed using the standard Daily Personal Activities and High Intensity Daily Personal Activities support items;</w:t>
      </w:r>
    </w:p>
    <w:p w14:paraId="4F6A9294" w14:textId="77777777" w:rsidR="001A0370" w:rsidRPr="00DD50F7" w:rsidRDefault="001A0370" w:rsidP="00C458F8">
      <w:pPr>
        <w:pStyle w:val="DotPoint"/>
        <w:rPr>
          <w:rFonts w:ascii="Arial" w:hAnsi="Arial" w:cs="Arial"/>
        </w:rPr>
      </w:pPr>
      <w:r w:rsidRPr="00DD50F7">
        <w:rPr>
          <w:rFonts w:ascii="Arial" w:hAnsi="Arial" w:cs="Arial"/>
        </w:rPr>
        <w:t>Assessment, planning and the provision of Disability-Related Health Supports by therapists these supports should be claimed using the standard ECEI and Therapy support items;</w:t>
      </w:r>
    </w:p>
    <w:p w14:paraId="4686064A" w14:textId="77777777" w:rsidR="001A0370" w:rsidRPr="00DD50F7" w:rsidRDefault="001A0370" w:rsidP="00C458F8">
      <w:pPr>
        <w:pStyle w:val="DotPoint"/>
        <w:rPr>
          <w:rFonts w:ascii="Arial" w:hAnsi="Arial" w:cs="Arial"/>
        </w:rPr>
      </w:pPr>
      <w:r w:rsidRPr="00DD50F7">
        <w:rPr>
          <w:rFonts w:ascii="Arial" w:hAnsi="Arial" w:cs="Arial"/>
        </w:rPr>
        <w:lastRenderedPageBreak/>
        <w:t xml:space="preserve">Assessment, planning and the provision of Disability-Related Health Supports by nurses </w:t>
      </w:r>
      <w:r w:rsidR="00310177" w:rsidRPr="00DD50F7">
        <w:rPr>
          <w:rFonts w:ascii="Arial" w:hAnsi="Arial" w:cs="Arial"/>
        </w:rPr>
        <w:t>-</w:t>
      </w:r>
      <w:r w:rsidRPr="00DD50F7">
        <w:rPr>
          <w:rFonts w:ascii="Arial" w:hAnsi="Arial" w:cs="Arial"/>
        </w:rPr>
        <w:t xml:space="preserve"> these supports should be claimed using the new nursing support items;</w:t>
      </w:r>
    </w:p>
    <w:p w14:paraId="1EAC2C83" w14:textId="77777777" w:rsidR="001A0370" w:rsidRPr="00DD50F7" w:rsidRDefault="001A0370" w:rsidP="00C458F8">
      <w:pPr>
        <w:pStyle w:val="DotPoint"/>
        <w:rPr>
          <w:rFonts w:ascii="Arial" w:hAnsi="Arial" w:cs="Arial"/>
        </w:rPr>
      </w:pPr>
      <w:r w:rsidRPr="00DD50F7">
        <w:rPr>
          <w:rFonts w:ascii="Arial" w:hAnsi="Arial" w:cs="Arial"/>
        </w:rPr>
        <w:t xml:space="preserve">Consumables related to Disability Related Health Supports </w:t>
      </w:r>
      <w:r w:rsidR="00310177" w:rsidRPr="00DD50F7">
        <w:rPr>
          <w:rFonts w:ascii="Arial" w:hAnsi="Arial" w:cs="Arial"/>
        </w:rPr>
        <w:t>-</w:t>
      </w:r>
      <w:r w:rsidRPr="00DD50F7">
        <w:rPr>
          <w:rFonts w:ascii="Arial" w:hAnsi="Arial" w:cs="Arial"/>
        </w:rPr>
        <w:t xml:space="preserve"> these supports should be claimed using the new Low-Cost or High-Cost Disability Related Health Consumables support line items; and</w:t>
      </w:r>
    </w:p>
    <w:p w14:paraId="4E345915" w14:textId="77777777" w:rsidR="001A0370" w:rsidRPr="00DD50F7" w:rsidRDefault="001A0370" w:rsidP="00C458F8">
      <w:pPr>
        <w:pStyle w:val="DotPoint"/>
        <w:rPr>
          <w:rFonts w:ascii="Arial" w:hAnsi="Arial" w:cs="Arial"/>
        </w:rPr>
      </w:pPr>
      <w:r w:rsidRPr="00DD50F7">
        <w:rPr>
          <w:rFonts w:ascii="Arial" w:hAnsi="Arial" w:cs="Arial"/>
        </w:rPr>
        <w:t xml:space="preserve">Assistive Technology related to Disability Related Health Supports </w:t>
      </w:r>
      <w:r w:rsidR="00310177" w:rsidRPr="00DD50F7">
        <w:rPr>
          <w:rFonts w:ascii="Arial" w:hAnsi="Arial" w:cs="Arial"/>
        </w:rPr>
        <w:t>-</w:t>
      </w:r>
      <w:r w:rsidRPr="00DD50F7">
        <w:rPr>
          <w:rFonts w:ascii="Arial" w:hAnsi="Arial" w:cs="Arial"/>
        </w:rPr>
        <w:t xml:space="preserve"> these supports should be claimed using the new Disability Related Health Assistive Technology support line items.</w:t>
      </w:r>
    </w:p>
    <w:p w14:paraId="494A5D02" w14:textId="77777777" w:rsidR="00850A9D" w:rsidRPr="00DD50F7" w:rsidRDefault="00DB3CA2" w:rsidP="00850A9D">
      <w:pPr>
        <w:pStyle w:val="Heading3"/>
      </w:pPr>
      <w:bookmarkStart w:id="252" w:name="_Toc41159081"/>
      <w:bookmarkStart w:id="253" w:name="_Ref41161228"/>
      <w:bookmarkStart w:id="254" w:name="_Ref41328036"/>
      <w:bookmarkStart w:id="255" w:name="_Toc54077787"/>
      <w:bookmarkStart w:id="256" w:name="_Toc41159066"/>
      <w:bookmarkStart w:id="257" w:name="_Ref41161411"/>
      <w:bookmarkStart w:id="258" w:name="_Ref41161731"/>
      <w:r w:rsidRPr="00DD50F7">
        <w:t>Type</w:t>
      </w:r>
      <w:r w:rsidR="00850A9D" w:rsidRPr="00DD50F7">
        <w:t xml:space="preserve"> of Nurse</w:t>
      </w:r>
      <w:bookmarkEnd w:id="252"/>
      <w:bookmarkEnd w:id="253"/>
      <w:bookmarkEnd w:id="254"/>
      <w:bookmarkEnd w:id="255"/>
    </w:p>
    <w:p w14:paraId="44DF0286" w14:textId="77777777" w:rsidR="00850A9D" w:rsidRPr="00DD50F7" w:rsidRDefault="00850A9D" w:rsidP="00850A9D">
      <w:pPr>
        <w:rPr>
          <w:rFonts w:ascii="Arial" w:hAnsi="Arial" w:cs="Arial"/>
        </w:rPr>
      </w:pPr>
      <w:r w:rsidRPr="00DD50F7">
        <w:rPr>
          <w:rFonts w:ascii="Arial" w:hAnsi="Arial" w:cs="Arial"/>
        </w:rPr>
        <w:t xml:space="preserve">An </w:t>
      </w:r>
      <w:r w:rsidRPr="00DD50F7">
        <w:rPr>
          <w:rFonts w:ascii="Arial" w:hAnsi="Arial" w:cs="Arial"/>
          <w:b/>
        </w:rPr>
        <w:t>enrolled nurse</w:t>
      </w:r>
      <w:r w:rsidRPr="00DD50F7">
        <w:rPr>
          <w:rFonts w:ascii="Arial" w:hAnsi="Arial" w:cs="Arial"/>
        </w:rPr>
        <w:t xml:space="preserve"> is a person who provides nursing care under the direct or indirect supervision of a registered nurse. They have completed the prescribed education preparation, and demonstrate</w:t>
      </w:r>
      <w:r w:rsidR="0023546E" w:rsidRPr="00DD50F7">
        <w:rPr>
          <w:rFonts w:ascii="Arial" w:hAnsi="Arial" w:cs="Arial"/>
        </w:rPr>
        <w:t>d competence to practic</w:t>
      </w:r>
      <w:r w:rsidRPr="00DD50F7">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3A709EA1" w14:textId="77777777" w:rsidR="00850A9D" w:rsidRPr="00DD50F7" w:rsidRDefault="00850A9D" w:rsidP="00850A9D">
      <w:pPr>
        <w:rPr>
          <w:rFonts w:ascii="Arial" w:hAnsi="Arial" w:cs="Arial"/>
        </w:rPr>
      </w:pPr>
      <w:r w:rsidRPr="00DD50F7">
        <w:rPr>
          <w:rFonts w:ascii="Arial" w:hAnsi="Arial" w:cs="Arial"/>
        </w:rPr>
        <w:t xml:space="preserve">A </w:t>
      </w:r>
      <w:r w:rsidRPr="00DD50F7">
        <w:rPr>
          <w:rFonts w:ascii="Arial" w:hAnsi="Arial" w:cs="Arial"/>
          <w:b/>
        </w:rPr>
        <w:t>registered nurse</w:t>
      </w:r>
      <w:r w:rsidRPr="00DD50F7">
        <w:rPr>
          <w:rFonts w:ascii="Arial" w:hAnsi="Arial" w:cs="Arial"/>
        </w:rPr>
        <w:t xml:space="preserve"> is a person who has completed the prescribed education preparation, demonstrates com</w:t>
      </w:r>
      <w:r w:rsidR="0023546E" w:rsidRPr="00DD50F7">
        <w:rPr>
          <w:rFonts w:ascii="Arial" w:hAnsi="Arial" w:cs="Arial"/>
        </w:rPr>
        <w:t>petence to practice,</w:t>
      </w:r>
      <w:r w:rsidRPr="00DD50F7">
        <w:rPr>
          <w:rFonts w:ascii="Arial" w:hAnsi="Arial" w:cs="Arial"/>
        </w:rPr>
        <w:t xml:space="preserve"> and is registered under the Health Practitioner Regulation National Law as a registered nurse in Australia. </w:t>
      </w:r>
    </w:p>
    <w:p w14:paraId="0D825910" w14:textId="77777777" w:rsidR="00850A9D" w:rsidRPr="00DD50F7" w:rsidRDefault="00850A9D" w:rsidP="00D86E8D">
      <w:pPr>
        <w:rPr>
          <w:rFonts w:ascii="Arial" w:hAnsi="Arial" w:cs="Arial"/>
        </w:rPr>
      </w:pPr>
      <w:r w:rsidRPr="00DD50F7">
        <w:rPr>
          <w:rFonts w:ascii="Arial" w:hAnsi="Arial" w:cs="Arial"/>
        </w:rPr>
        <w:t xml:space="preserve">A </w:t>
      </w:r>
      <w:r w:rsidRPr="00DD50F7">
        <w:rPr>
          <w:rFonts w:ascii="Arial" w:hAnsi="Arial" w:cs="Arial"/>
          <w:b/>
        </w:rPr>
        <w:t>clinical nurse</w:t>
      </w:r>
      <w:r w:rsidRPr="00DD50F7">
        <w:rPr>
          <w:rFonts w:ascii="Arial" w:hAnsi="Arial" w:cs="Arial"/>
        </w:rPr>
        <w:t xml:space="preserve"> is a more experienced and skilled registered nurse. Duties of a clinical nurse will substantially include, but are not confined to</w:t>
      </w:r>
      <w:r w:rsidR="00D86E8D" w:rsidRPr="00DD50F7">
        <w:rPr>
          <w:rFonts w:ascii="Arial" w:hAnsi="Arial" w:cs="Arial"/>
        </w:rPr>
        <w:t xml:space="preserve">, </w:t>
      </w:r>
      <w:r w:rsidRPr="00DD50F7">
        <w:rPr>
          <w:rFonts w:ascii="Arial" w:hAnsi="Arial" w:cs="Arial"/>
        </w:rPr>
        <w:t>delivering direct and comprehensive nursing care and individual case management to a specific group of patients or clients in a part</w:t>
      </w:r>
      <w:r w:rsidR="00D86E8D" w:rsidRPr="00DD50F7">
        <w:rPr>
          <w:rFonts w:ascii="Arial" w:hAnsi="Arial" w:cs="Arial"/>
        </w:rPr>
        <w:t>icular area of nursing practice.</w:t>
      </w:r>
    </w:p>
    <w:p w14:paraId="5C9F74BB" w14:textId="77777777" w:rsidR="00850A9D" w:rsidRPr="00DD50F7" w:rsidRDefault="00850A9D" w:rsidP="00850A9D">
      <w:pPr>
        <w:rPr>
          <w:rFonts w:ascii="Arial" w:hAnsi="Arial" w:cs="Arial"/>
        </w:rPr>
      </w:pPr>
      <w:r w:rsidRPr="00DD50F7">
        <w:rPr>
          <w:rFonts w:ascii="Arial" w:hAnsi="Arial" w:cs="Arial"/>
        </w:rPr>
        <w:t xml:space="preserve">A </w:t>
      </w:r>
      <w:r w:rsidRPr="00DD50F7">
        <w:rPr>
          <w:rFonts w:ascii="Arial" w:hAnsi="Arial" w:cs="Arial"/>
          <w:b/>
        </w:rPr>
        <w:t>clinical nurse consultant</w:t>
      </w:r>
      <w:r w:rsidR="00C458F8" w:rsidRPr="00DD50F7">
        <w:rPr>
          <w:rFonts w:ascii="Arial" w:hAnsi="Arial" w:cs="Arial"/>
        </w:rPr>
        <w:t xml:space="preserve"> is a nurse practic</w:t>
      </w:r>
      <w:r w:rsidRPr="00DD50F7">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6C4E136E" w14:textId="77777777" w:rsidR="00850A9D" w:rsidRPr="00DD50F7" w:rsidRDefault="00850A9D" w:rsidP="00850A9D">
      <w:pPr>
        <w:rPr>
          <w:rFonts w:ascii="Arial" w:hAnsi="Arial" w:cs="Arial"/>
        </w:rPr>
      </w:pPr>
      <w:r w:rsidRPr="00DD50F7">
        <w:rPr>
          <w:rFonts w:ascii="Arial" w:hAnsi="Arial" w:cs="Arial"/>
        </w:rPr>
        <w:t xml:space="preserve">A </w:t>
      </w:r>
      <w:r w:rsidRPr="00DD50F7">
        <w:rPr>
          <w:rFonts w:ascii="Arial" w:hAnsi="Arial" w:cs="Arial"/>
          <w:b/>
        </w:rPr>
        <w:t>nurse practitioner</w:t>
      </w:r>
      <w:r w:rsidRPr="00DD50F7">
        <w:rPr>
          <w:rFonts w:ascii="Arial" w:hAnsi="Arial" w:cs="Arial"/>
        </w:rPr>
        <w:t xml:space="preserve"> is an advanced practice nurse endorsed by the Nursing and Midwifery Board of Australia who has direct cl</w:t>
      </w:r>
      <w:r w:rsidR="0023546E" w:rsidRPr="00DD50F7">
        <w:rPr>
          <w:rFonts w:ascii="Arial" w:hAnsi="Arial" w:cs="Arial"/>
        </w:rPr>
        <w:t>inical contact and practic</w:t>
      </w:r>
      <w:r w:rsidRPr="00DD50F7">
        <w:rPr>
          <w:rFonts w:ascii="Arial" w:hAnsi="Arial" w:cs="Arial"/>
        </w:rPr>
        <w:t>es within their scope under the legislatively protected title ‘nurse practitioner’ under the Health Practitioner Regulation National Law.</w:t>
      </w:r>
    </w:p>
    <w:p w14:paraId="0A4C5993" w14:textId="77777777" w:rsidR="00636FC1" w:rsidRPr="00DD50F7" w:rsidRDefault="00636FC1" w:rsidP="00636FC1">
      <w:pPr>
        <w:pStyle w:val="Heading2"/>
      </w:pPr>
      <w:bookmarkStart w:id="259" w:name="_Toc54077788"/>
      <w:r w:rsidRPr="00DD50F7">
        <w:t>Coronavirus (COVID19) Response</w:t>
      </w:r>
      <w:bookmarkEnd w:id="256"/>
      <w:bookmarkEnd w:id="257"/>
      <w:bookmarkEnd w:id="258"/>
      <w:bookmarkEnd w:id="259"/>
    </w:p>
    <w:p w14:paraId="2E15248F" w14:textId="4D09D7AB" w:rsidR="00636FC1" w:rsidRPr="00DD50F7" w:rsidRDefault="00636FC1" w:rsidP="00636FC1">
      <w:pPr>
        <w:rPr>
          <w:rFonts w:ascii="Arial" w:hAnsi="Arial" w:cs="Arial"/>
        </w:rPr>
      </w:pPr>
      <w:r w:rsidRPr="00DD50F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0" w:history="1">
        <w:r w:rsidRPr="00DD50F7">
          <w:rPr>
            <w:rStyle w:val="Hyperlink"/>
            <w:rFonts w:ascii="Arial" w:hAnsi="Arial" w:cs="Arial"/>
          </w:rPr>
          <w:t>ndis.gov.au</w:t>
        </w:r>
      </w:hyperlink>
      <w:r w:rsidRPr="00DD50F7">
        <w:rPr>
          <w:rFonts w:ascii="Arial" w:hAnsi="Arial" w:cs="Arial"/>
        </w:rPr>
        <w:t>.</w:t>
      </w:r>
    </w:p>
    <w:p w14:paraId="7C2858B6" w14:textId="77777777" w:rsidR="00636FC1" w:rsidRPr="00DD50F7" w:rsidRDefault="00636FC1" w:rsidP="00636FC1">
      <w:pPr>
        <w:rPr>
          <w:rFonts w:ascii="Arial" w:hAnsi="Arial" w:cs="Arial"/>
        </w:rPr>
      </w:pPr>
      <w:r w:rsidRPr="00DD50F7">
        <w:rPr>
          <w:rFonts w:ascii="Arial" w:hAnsi="Arial" w:cs="Arial"/>
        </w:rPr>
        <w:t xml:space="preserve">The Agency </w:t>
      </w:r>
      <w:r w:rsidR="000C1A5D" w:rsidRPr="00DD50F7">
        <w:rPr>
          <w:rFonts w:ascii="Arial" w:hAnsi="Arial" w:cs="Arial"/>
        </w:rPr>
        <w:t>is responding</w:t>
      </w:r>
      <w:r w:rsidRPr="00DD50F7">
        <w:rPr>
          <w:rFonts w:ascii="Arial" w:hAnsi="Arial" w:cs="Arial"/>
        </w:rPr>
        <w:t xml:space="preserve"> to</w:t>
      </w:r>
      <w:r w:rsidR="006E7113" w:rsidRPr="00DD50F7">
        <w:rPr>
          <w:rFonts w:ascii="Arial" w:hAnsi="Arial" w:cs="Arial"/>
        </w:rPr>
        <w:t xml:space="preserve"> the</w:t>
      </w:r>
      <w:r w:rsidRPr="00DD50F7">
        <w:rPr>
          <w:rFonts w:ascii="Arial" w:hAnsi="Arial" w:cs="Arial"/>
        </w:rPr>
        <w:t xml:space="preserve"> COVID</w:t>
      </w:r>
      <w:r w:rsidR="000C1A5D" w:rsidRPr="00DD50F7">
        <w:rPr>
          <w:rFonts w:ascii="Arial" w:hAnsi="Arial" w:cs="Arial"/>
        </w:rPr>
        <w:t>-</w:t>
      </w:r>
      <w:r w:rsidRPr="00DD50F7">
        <w:rPr>
          <w:rFonts w:ascii="Arial" w:hAnsi="Arial" w:cs="Arial"/>
        </w:rPr>
        <w:t xml:space="preserve">19 </w:t>
      </w:r>
      <w:r w:rsidR="006E7113" w:rsidRPr="00DD50F7">
        <w:rPr>
          <w:rFonts w:ascii="Arial" w:hAnsi="Arial" w:cs="Arial"/>
        </w:rPr>
        <w:t xml:space="preserve">pandemic through a number of temporary measures. </w:t>
      </w:r>
    </w:p>
    <w:p w14:paraId="32E04B5C" w14:textId="77777777" w:rsidR="00636FC1" w:rsidRPr="00DD50F7" w:rsidRDefault="00636FC1" w:rsidP="00636FC1">
      <w:pPr>
        <w:pStyle w:val="Heading3"/>
      </w:pPr>
      <w:bookmarkStart w:id="260" w:name="_Toc41159069"/>
      <w:bookmarkStart w:id="261" w:name="_Toc54077789"/>
      <w:r w:rsidRPr="00DD50F7">
        <w:lastRenderedPageBreak/>
        <w:t>Increased access to Support Coordination</w:t>
      </w:r>
      <w:bookmarkEnd w:id="260"/>
      <w:bookmarkEnd w:id="261"/>
    </w:p>
    <w:p w14:paraId="61B7CB08" w14:textId="157EDDAD" w:rsidR="00636FC1" w:rsidRPr="00DD50F7" w:rsidRDefault="000C1A5D" w:rsidP="00636FC1">
      <w:pPr>
        <w:rPr>
          <w:rFonts w:ascii="Arial" w:hAnsi="Arial" w:cs="Arial"/>
        </w:rPr>
      </w:pPr>
      <w:r w:rsidRPr="00DD50F7">
        <w:rPr>
          <w:rFonts w:ascii="Arial" w:hAnsi="Arial" w:cs="Arial"/>
        </w:rPr>
        <w:t>The</w:t>
      </w:r>
      <w:r w:rsidR="00636FC1" w:rsidRPr="00DD50F7">
        <w:rPr>
          <w:rFonts w:ascii="Arial" w:hAnsi="Arial" w:cs="Arial"/>
        </w:rPr>
        <w:t xml:space="preserve"> support items for Support Coordination </w:t>
      </w:r>
      <w:r w:rsidRPr="00DD50F7">
        <w:rPr>
          <w:rFonts w:ascii="Arial" w:hAnsi="Arial" w:cs="Arial"/>
        </w:rPr>
        <w:t>have been</w:t>
      </w:r>
      <w:r w:rsidR="00636FC1" w:rsidRPr="00DD50F7">
        <w:rPr>
          <w:rFonts w:ascii="Arial" w:hAnsi="Arial" w:cs="Arial"/>
        </w:rPr>
        <w:t xml:space="preserve"> temporarily duplicated into the Core Support Category </w:t>
      </w:r>
      <w:r w:rsidR="00310177" w:rsidRPr="00DD50F7">
        <w:rPr>
          <w:rFonts w:ascii="Arial" w:hAnsi="Arial" w:cs="Arial"/>
        </w:rPr>
        <w:t>-</w:t>
      </w:r>
      <w:r w:rsidR="00636FC1" w:rsidRPr="00DD50F7">
        <w:rPr>
          <w:rFonts w:ascii="Arial" w:hAnsi="Arial" w:cs="Arial"/>
        </w:rPr>
        <w:t xml:space="preserve"> Assistance with Daily Life </w:t>
      </w:r>
      <w:r w:rsidR="00310177" w:rsidRPr="00DD50F7">
        <w:rPr>
          <w:rFonts w:ascii="Arial" w:hAnsi="Arial" w:cs="Arial"/>
        </w:rPr>
        <w:t>-</w:t>
      </w:r>
      <w:r w:rsidR="00636FC1" w:rsidRPr="00DD50F7">
        <w:rPr>
          <w:rFonts w:ascii="Arial" w:hAnsi="Arial" w:cs="Arial"/>
        </w:rPr>
        <w:t xml:space="preserve"> so that participants can have greater access to support coordination services if they need them.</w:t>
      </w:r>
      <w:r w:rsidR="006E7113" w:rsidRPr="00DD50F7">
        <w:rPr>
          <w:rFonts w:ascii="Arial" w:hAnsi="Arial" w:cs="Arial"/>
        </w:rPr>
        <w:t xml:space="preserve"> This change is te</w:t>
      </w:r>
      <w:r w:rsidR="000D4E60" w:rsidRPr="00DD50F7">
        <w:rPr>
          <w:rFonts w:ascii="Arial" w:hAnsi="Arial" w:cs="Arial"/>
        </w:rPr>
        <w:t>mporary</w:t>
      </w:r>
      <w:r w:rsidR="006E7113" w:rsidRPr="00DD50F7">
        <w:rPr>
          <w:rFonts w:ascii="Arial" w:hAnsi="Arial" w:cs="Arial"/>
        </w:rPr>
        <w:t>.</w:t>
      </w:r>
      <w:r w:rsidRPr="00DD50F7">
        <w:rPr>
          <w:rFonts w:ascii="Arial" w:hAnsi="Arial" w:cs="Arial"/>
        </w:rPr>
        <w:t xml:space="preserve"> See page </w:t>
      </w:r>
      <w:r w:rsidRPr="00DD50F7">
        <w:rPr>
          <w:rFonts w:ascii="Arial" w:hAnsi="Arial" w:cs="Arial"/>
        </w:rPr>
        <w:fldChar w:fldCharType="begin"/>
      </w:r>
      <w:r w:rsidRPr="00DD50F7">
        <w:rPr>
          <w:rFonts w:ascii="Arial" w:hAnsi="Arial" w:cs="Arial"/>
        </w:rPr>
        <w:instrText xml:space="preserve"> PAGEREF _Ref43894482 \h </w:instrText>
      </w:r>
      <w:r w:rsidRPr="00DD50F7">
        <w:rPr>
          <w:rFonts w:ascii="Arial" w:hAnsi="Arial" w:cs="Arial"/>
        </w:rPr>
      </w:r>
      <w:r w:rsidRPr="00DD50F7">
        <w:rPr>
          <w:rFonts w:ascii="Arial" w:hAnsi="Arial" w:cs="Arial"/>
        </w:rPr>
        <w:fldChar w:fldCharType="separate"/>
      </w:r>
      <w:r w:rsidR="004B6008">
        <w:rPr>
          <w:rFonts w:ascii="Arial" w:hAnsi="Arial" w:cs="Arial"/>
          <w:noProof/>
        </w:rPr>
        <w:t>56</w:t>
      </w:r>
      <w:r w:rsidRPr="00DD50F7">
        <w:rPr>
          <w:rFonts w:ascii="Arial" w:hAnsi="Arial" w:cs="Arial"/>
        </w:rPr>
        <w:fldChar w:fldCharType="end"/>
      </w:r>
      <w:r w:rsidRPr="00DD50F7">
        <w:rPr>
          <w:rFonts w:ascii="Arial" w:hAnsi="Arial" w:cs="Arial"/>
        </w:rPr>
        <w:t xml:space="preserve"> for more information.</w:t>
      </w:r>
    </w:p>
    <w:p w14:paraId="62F4DE1A" w14:textId="77777777" w:rsidR="00636FC1" w:rsidRPr="00DD50F7" w:rsidRDefault="00636FC1" w:rsidP="00850A9D">
      <w:pPr>
        <w:pStyle w:val="Heading3"/>
      </w:pPr>
      <w:bookmarkStart w:id="262" w:name="_Toc41159070"/>
      <w:bookmarkStart w:id="263" w:name="_Ref46925242"/>
      <w:bookmarkStart w:id="264" w:name="_Toc54077790"/>
      <w:r w:rsidRPr="00DD50F7">
        <w:t>SIL Providers</w:t>
      </w:r>
      <w:bookmarkEnd w:id="262"/>
      <w:bookmarkEnd w:id="263"/>
      <w:bookmarkEnd w:id="264"/>
    </w:p>
    <w:p w14:paraId="66F9705F" w14:textId="77777777" w:rsidR="00104A46" w:rsidRPr="00DD50F7" w:rsidRDefault="000C1A5D" w:rsidP="00636FC1">
      <w:pPr>
        <w:rPr>
          <w:rFonts w:ascii="Arial" w:hAnsi="Arial" w:cs="Arial"/>
        </w:rPr>
      </w:pPr>
      <w:r w:rsidRPr="00DD50F7">
        <w:rPr>
          <w:rFonts w:ascii="Arial" w:hAnsi="Arial" w:cs="Arial"/>
        </w:rPr>
        <w:t>Two</w:t>
      </w:r>
      <w:r w:rsidR="00636FC1" w:rsidRPr="00DD50F7">
        <w:rPr>
          <w:rFonts w:ascii="Arial" w:hAnsi="Arial" w:cs="Arial"/>
        </w:rPr>
        <w:t xml:space="preserve"> new support items </w:t>
      </w:r>
      <w:r w:rsidRPr="00DD50F7">
        <w:rPr>
          <w:rFonts w:ascii="Arial" w:hAnsi="Arial" w:cs="Arial"/>
        </w:rPr>
        <w:t>have been</w:t>
      </w:r>
      <w:r w:rsidR="00636FC1" w:rsidRPr="00DD50F7">
        <w:rPr>
          <w:rFonts w:ascii="Arial" w:hAnsi="Arial" w:cs="Arial"/>
        </w:rPr>
        <w:t xml:space="preserve"> temporarily introduced to support participants living in Supported Independent Living who have additional needs because</w:t>
      </w:r>
      <w:r w:rsidR="00104A46" w:rsidRPr="00DD50F7">
        <w:rPr>
          <w:rFonts w:ascii="Arial" w:hAnsi="Arial" w:cs="Arial"/>
        </w:rPr>
        <w:t xml:space="preserve"> the participant:</w:t>
      </w:r>
    </w:p>
    <w:p w14:paraId="0A58E00E" w14:textId="77777777" w:rsidR="00104A46" w:rsidRPr="00DD50F7" w:rsidRDefault="00104A46" w:rsidP="00104A46">
      <w:pPr>
        <w:pStyle w:val="DotPoint"/>
      </w:pPr>
      <w:r w:rsidRPr="00DD50F7">
        <w:t xml:space="preserve">has been </w:t>
      </w:r>
      <w:r w:rsidRPr="00DD50F7">
        <w:rPr>
          <w:rFonts w:ascii="Arial" w:hAnsi="Arial" w:cs="Arial"/>
        </w:rPr>
        <w:t>diagnosed with COVID-19 (</w:t>
      </w:r>
      <w:r w:rsidRPr="00DD50F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DD50F7">
        <w:rPr>
          <w:rFonts w:ascii="Arial" w:hAnsi="Arial" w:cs="Arial"/>
        </w:rPr>
        <w:t>; or</w:t>
      </w:r>
    </w:p>
    <w:p w14:paraId="0E983003" w14:textId="1CEC5AEA" w:rsidR="00217725" w:rsidRPr="00DD50F7" w:rsidRDefault="00217725" w:rsidP="00104A46">
      <w:pPr>
        <w:pStyle w:val="DotPoint"/>
      </w:pPr>
      <w:r w:rsidRPr="00DD50F7">
        <w:rPr>
          <w:rFonts w:ascii="Arial" w:hAnsi="Arial" w:cs="Arial"/>
        </w:rPr>
        <w:t>is living</w:t>
      </w:r>
      <w:r w:rsidR="00F10293" w:rsidRPr="00DD50F7">
        <w:rPr>
          <w:rFonts w:ascii="Arial" w:hAnsi="Arial" w:cs="Arial"/>
        </w:rPr>
        <w:t xml:space="preserve"> in</w:t>
      </w:r>
      <w:r w:rsidR="004B18C8" w:rsidRPr="00DD50F7">
        <w:rPr>
          <w:rFonts w:ascii="Arial" w:hAnsi="Arial" w:cs="Arial"/>
        </w:rPr>
        <w:t xml:space="preserve"> areas outlined</w:t>
      </w:r>
      <w:r w:rsidRPr="00DD50F7">
        <w:rPr>
          <w:rFonts w:ascii="Arial" w:hAnsi="Arial" w:cs="Arial"/>
        </w:rPr>
        <w:t xml:space="preserve"> in </w:t>
      </w:r>
      <w:r w:rsidR="004B18C8" w:rsidRPr="00DD50F7">
        <w:rPr>
          <w:rFonts w:ascii="Arial" w:hAnsi="Arial" w:cs="Arial"/>
        </w:rPr>
        <w:t xml:space="preserve">the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4B18C8" w:rsidRPr="00DD50F7">
        <w:rPr>
          <w:rFonts w:ascii="Arial" w:hAnsi="Arial" w:cs="Arial"/>
        </w:rPr>
        <w:t xml:space="preserve">: </w:t>
      </w:r>
    </w:p>
    <w:p w14:paraId="7F769C08" w14:textId="77777777" w:rsidR="00104A46" w:rsidRPr="00DD50F7" w:rsidRDefault="00104A46" w:rsidP="00217725">
      <w:pPr>
        <w:pStyle w:val="DotPoint"/>
        <w:numPr>
          <w:ilvl w:val="1"/>
          <w:numId w:val="19"/>
        </w:numPr>
      </w:pPr>
      <w:r w:rsidRPr="00DD50F7">
        <w:t>is required by government or medical authorities to self isolate or quarantine; or</w:t>
      </w:r>
    </w:p>
    <w:p w14:paraId="044CE0E9" w14:textId="77777777" w:rsidR="00104A46" w:rsidRPr="00DD50F7" w:rsidRDefault="00104A46" w:rsidP="00217725">
      <w:pPr>
        <w:pStyle w:val="DotPoint"/>
        <w:numPr>
          <w:ilvl w:val="1"/>
          <w:numId w:val="19"/>
        </w:numPr>
      </w:pPr>
      <w:r w:rsidRPr="00DD50F7">
        <w:t>is required on the advice of a medical practitioner to self isolate or quarantine because they are displaying symptoms of COVID-19 or are suspected to have come into contact with a person suspected of having contracted COVID-19; or</w:t>
      </w:r>
    </w:p>
    <w:p w14:paraId="145D03D1" w14:textId="77777777" w:rsidR="00104A46" w:rsidRPr="00DD50F7" w:rsidRDefault="00104A46" w:rsidP="00217725">
      <w:pPr>
        <w:pStyle w:val="DotPoint"/>
        <w:numPr>
          <w:ilvl w:val="1"/>
          <w:numId w:val="19"/>
        </w:numPr>
      </w:pPr>
      <w:r w:rsidRPr="00DD50F7">
        <w:t>is in isolation or quarantine while waiting for the results of a COVID-19 test or because of measures taken by government or medical authorities in response to the COVID-19 pandemic.</w:t>
      </w:r>
    </w:p>
    <w:p w14:paraId="4F68331B" w14:textId="3B25B03A" w:rsidR="00636FC1" w:rsidRPr="00DD50F7" w:rsidRDefault="006B0D22" w:rsidP="00636FC1">
      <w:pPr>
        <w:rPr>
          <w:rFonts w:ascii="Arial" w:hAnsi="Arial" w:cs="Arial"/>
        </w:rPr>
      </w:pPr>
      <w:r w:rsidRPr="00DD50F7">
        <w:rPr>
          <w:rFonts w:ascii="Arial" w:hAnsi="Arial" w:cs="Arial"/>
        </w:rPr>
        <w:t xml:space="preserve">These support items are being introduced temporarily. They can only be claimed during the periods specified in the </w:t>
      </w:r>
      <w:r w:rsidR="00E87BC6" w:rsidRPr="00DD50F7">
        <w:rPr>
          <w:rStyle w:val="Strong"/>
        </w:rPr>
        <w:fldChar w:fldCharType="begin"/>
      </w:r>
      <w:r w:rsidR="00E87BC6" w:rsidRPr="00DD50F7">
        <w:rPr>
          <w:rStyle w:val="Strong"/>
        </w:rPr>
        <w:instrText xml:space="preserve"> REF _Ref50536694 \h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Pr="00DD50F7">
        <w:rPr>
          <w:rFonts w:ascii="Arial" w:hAnsi="Arial" w:cs="Arial"/>
        </w:rPr>
        <w:t>.</w:t>
      </w:r>
    </w:p>
    <w:p w14:paraId="6B7D65E7" w14:textId="77777777" w:rsidR="00636FC1" w:rsidRPr="00DD50F7" w:rsidRDefault="00636FC1" w:rsidP="00636FC1">
      <w:pPr>
        <w:rPr>
          <w:rFonts w:ascii="Arial" w:hAnsi="Arial" w:cs="Arial"/>
        </w:rPr>
      </w:pPr>
      <w:r w:rsidRPr="00DD50F7">
        <w:rPr>
          <w:rFonts w:ascii="Arial" w:hAnsi="Arial" w:cs="Arial"/>
        </w:rPr>
        <w:t>The</w:t>
      </w:r>
      <w:r w:rsidR="006E7113" w:rsidRPr="00DD50F7">
        <w:rPr>
          <w:rFonts w:ascii="Arial" w:hAnsi="Arial" w:cs="Arial"/>
        </w:rPr>
        <w:t>se</w:t>
      </w:r>
      <w:r w:rsidRPr="00DD50F7">
        <w:rPr>
          <w:rFonts w:ascii="Arial" w:hAnsi="Arial" w:cs="Arial"/>
        </w:rPr>
        <w:t xml:space="preserve"> support items will cater to three scenarios </w:t>
      </w:r>
      <w:r w:rsidR="00104A46" w:rsidRPr="00DD50F7">
        <w:rPr>
          <w:rFonts w:ascii="Arial" w:hAnsi="Arial" w:cs="Arial"/>
        </w:rPr>
        <w:t>for eligible</w:t>
      </w:r>
      <w:r w:rsidRPr="00DD50F7">
        <w:rPr>
          <w:rFonts w:ascii="Arial" w:hAnsi="Arial" w:cs="Arial"/>
        </w:rPr>
        <w:t xml:space="preserve"> participant</w:t>
      </w:r>
      <w:r w:rsidR="00104A46" w:rsidRPr="00DD50F7">
        <w:rPr>
          <w:rFonts w:ascii="Arial" w:hAnsi="Arial" w:cs="Arial"/>
        </w:rPr>
        <w:t>s</w:t>
      </w:r>
      <w:r w:rsidRPr="00DD50F7">
        <w:rPr>
          <w:rFonts w:ascii="Arial" w:hAnsi="Arial" w:cs="Arial"/>
        </w:rPr>
        <w:t>:</w:t>
      </w:r>
    </w:p>
    <w:p w14:paraId="44BB399E" w14:textId="66729999" w:rsidR="00636FC1" w:rsidRPr="00DD50F7" w:rsidRDefault="00104A46" w:rsidP="000C1A5D">
      <w:pPr>
        <w:numPr>
          <w:ilvl w:val="0"/>
          <w:numId w:val="4"/>
        </w:numPr>
        <w:ind w:left="568" w:hanging="284"/>
        <w:rPr>
          <w:rFonts w:ascii="Arial" w:hAnsi="Arial" w:cs="Arial"/>
        </w:rPr>
      </w:pPr>
      <w:r w:rsidRPr="00DD50F7">
        <w:rPr>
          <w:rFonts w:ascii="Arial" w:hAnsi="Arial" w:cs="Arial"/>
        </w:rPr>
        <w:t>t</w:t>
      </w:r>
      <w:r w:rsidR="00636FC1" w:rsidRPr="00DD50F7">
        <w:rPr>
          <w:rFonts w:ascii="Arial" w:hAnsi="Arial" w:cs="Arial"/>
        </w:rPr>
        <w:t>hey continue to reside in the normal SIL accommodation</w:t>
      </w:r>
      <w:r w:rsidRPr="00DD50F7">
        <w:rPr>
          <w:rFonts w:ascii="Arial" w:hAnsi="Arial" w:cs="Arial"/>
        </w:rPr>
        <w:t>;</w:t>
      </w:r>
    </w:p>
    <w:p w14:paraId="5D9E2F0C" w14:textId="77777777" w:rsidR="00636FC1" w:rsidRPr="00DD50F7" w:rsidRDefault="00104A46" w:rsidP="000C1A5D">
      <w:pPr>
        <w:numPr>
          <w:ilvl w:val="0"/>
          <w:numId w:val="4"/>
        </w:numPr>
        <w:ind w:left="568" w:hanging="284"/>
        <w:rPr>
          <w:rFonts w:ascii="Arial" w:hAnsi="Arial" w:cs="Arial"/>
        </w:rPr>
      </w:pPr>
      <w:r w:rsidRPr="00DD50F7">
        <w:rPr>
          <w:rFonts w:ascii="Arial" w:hAnsi="Arial" w:cs="Arial"/>
        </w:rPr>
        <w:t>t</w:t>
      </w:r>
      <w:r w:rsidR="00636FC1" w:rsidRPr="00DD50F7">
        <w:rPr>
          <w:rFonts w:ascii="Arial" w:hAnsi="Arial" w:cs="Arial"/>
        </w:rPr>
        <w:t>hey are admitted to hospital</w:t>
      </w:r>
      <w:r w:rsidRPr="00DD50F7">
        <w:rPr>
          <w:rFonts w:ascii="Arial" w:hAnsi="Arial" w:cs="Arial"/>
        </w:rPr>
        <w:t>; and</w:t>
      </w:r>
    </w:p>
    <w:p w14:paraId="187FD899" w14:textId="77777777" w:rsidR="00636FC1" w:rsidRPr="00DD50F7" w:rsidRDefault="00104A46" w:rsidP="000C1A5D">
      <w:pPr>
        <w:numPr>
          <w:ilvl w:val="0"/>
          <w:numId w:val="4"/>
        </w:numPr>
        <w:ind w:left="568" w:hanging="284"/>
        <w:rPr>
          <w:rFonts w:ascii="Arial" w:hAnsi="Arial" w:cs="Arial"/>
        </w:rPr>
      </w:pPr>
      <w:r w:rsidRPr="00DD50F7">
        <w:rPr>
          <w:rFonts w:ascii="Arial" w:hAnsi="Arial" w:cs="Arial"/>
        </w:rPr>
        <w:t>t</w:t>
      </w:r>
      <w:r w:rsidR="00636FC1" w:rsidRPr="00DD50F7">
        <w:rPr>
          <w:rFonts w:ascii="Arial" w:hAnsi="Arial" w:cs="Arial"/>
        </w:rPr>
        <w:t>hey are relocated to alternative housing for isolation purposes or while transitioning into or out of hospital.</w:t>
      </w:r>
    </w:p>
    <w:p w14:paraId="7BA51502" w14:textId="77777777" w:rsidR="00636FC1" w:rsidRPr="00DD50F7" w:rsidRDefault="00636FC1" w:rsidP="00636FC1">
      <w:pPr>
        <w:rPr>
          <w:rFonts w:ascii="Arial" w:hAnsi="Arial" w:cs="Arial"/>
        </w:rPr>
      </w:pPr>
      <w:r w:rsidRPr="00DD50F7">
        <w:rPr>
          <w:rFonts w:ascii="Arial" w:hAnsi="Arial" w:cs="Arial"/>
        </w:rPr>
        <w:t xml:space="preserve">A single participant could move through all three scenarios over time, noting that a participant </w:t>
      </w:r>
      <w:r w:rsidR="00104A46" w:rsidRPr="00DD50F7">
        <w:rPr>
          <w:rFonts w:ascii="Arial" w:hAnsi="Arial" w:cs="Arial"/>
        </w:rPr>
        <w:t xml:space="preserve">who is diagnosed with COVID-19 </w:t>
      </w:r>
      <w:r w:rsidRPr="00DD50F7">
        <w:rPr>
          <w:rFonts w:ascii="Arial" w:hAnsi="Arial" w:cs="Arial"/>
        </w:rPr>
        <w:t>should only remain in their usual SIL accommodation if they self-isolate, have access to their own bathroom and do not come into contact with other residents or shared spaces.</w:t>
      </w:r>
    </w:p>
    <w:p w14:paraId="0723ED1C" w14:textId="77777777" w:rsidR="00636FC1" w:rsidRPr="00DD50F7" w:rsidRDefault="00636FC1" w:rsidP="00850A9D">
      <w:pPr>
        <w:pStyle w:val="Heading4"/>
        <w:rPr>
          <w:rFonts w:ascii="Arial" w:hAnsi="Arial" w:cs="Arial"/>
        </w:rPr>
      </w:pPr>
      <w:bookmarkStart w:id="265" w:name="_Toc41159071"/>
      <w:r w:rsidRPr="00DD50F7">
        <w:rPr>
          <w:rFonts w:ascii="Arial" w:hAnsi="Arial" w:cs="Arial"/>
        </w:rPr>
        <w:t>Cleaning Services</w:t>
      </w:r>
      <w:bookmarkEnd w:id="265"/>
    </w:p>
    <w:p w14:paraId="084BF68F" w14:textId="37DAF042" w:rsidR="000D4E60" w:rsidRPr="00DD50F7" w:rsidRDefault="00636FC1" w:rsidP="00636FC1">
      <w:pPr>
        <w:rPr>
          <w:rFonts w:ascii="Arial" w:hAnsi="Arial" w:cs="Arial"/>
        </w:rPr>
      </w:pPr>
      <w:r w:rsidRPr="00DD50F7">
        <w:rPr>
          <w:rFonts w:ascii="Arial" w:hAnsi="Arial" w:cs="Arial"/>
        </w:rPr>
        <w:t xml:space="preserve">Temporary support for </w:t>
      </w:r>
      <w:r w:rsidR="00104A46" w:rsidRPr="00DD50F7">
        <w:rPr>
          <w:rFonts w:ascii="Arial" w:hAnsi="Arial" w:cs="Arial"/>
        </w:rPr>
        <w:t xml:space="preserve">eligible </w:t>
      </w:r>
      <w:r w:rsidRPr="00DD50F7">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DD50F7">
        <w:rPr>
          <w:rFonts w:ascii="Arial" w:hAnsi="Arial" w:cs="Arial"/>
        </w:rPr>
        <w:t>n eligible participant</w:t>
      </w:r>
      <w:r w:rsidRPr="00DD50F7">
        <w:rPr>
          <w:rFonts w:ascii="Arial" w:hAnsi="Arial" w:cs="Arial"/>
        </w:rPr>
        <w:t>. The item is only claimable once per participant.</w:t>
      </w:r>
      <w:r w:rsidR="000C1A5D" w:rsidRPr="00DD50F7">
        <w:rPr>
          <w:rFonts w:ascii="Arial" w:hAnsi="Arial" w:cs="Arial"/>
        </w:rPr>
        <w:t xml:space="preserve"> See page </w:t>
      </w:r>
      <w:r w:rsidR="000C1A5D" w:rsidRPr="00DD50F7">
        <w:rPr>
          <w:rFonts w:ascii="Arial" w:hAnsi="Arial" w:cs="Arial"/>
        </w:rPr>
        <w:fldChar w:fldCharType="begin"/>
      </w:r>
      <w:r w:rsidR="000C1A5D" w:rsidRPr="00DD50F7">
        <w:rPr>
          <w:rFonts w:ascii="Arial" w:hAnsi="Arial" w:cs="Arial"/>
        </w:rPr>
        <w:instrText xml:space="preserve"> PAGEREF _Ref43894519 \h </w:instrText>
      </w:r>
      <w:r w:rsidR="000C1A5D" w:rsidRPr="00DD50F7">
        <w:rPr>
          <w:rFonts w:ascii="Arial" w:hAnsi="Arial" w:cs="Arial"/>
        </w:rPr>
      </w:r>
      <w:r w:rsidR="000C1A5D" w:rsidRPr="00DD50F7">
        <w:rPr>
          <w:rFonts w:ascii="Arial" w:hAnsi="Arial" w:cs="Arial"/>
        </w:rPr>
        <w:fldChar w:fldCharType="separate"/>
      </w:r>
      <w:r w:rsidR="004B6008">
        <w:rPr>
          <w:rFonts w:ascii="Arial" w:hAnsi="Arial" w:cs="Arial"/>
          <w:noProof/>
        </w:rPr>
        <w:t>56</w:t>
      </w:r>
      <w:r w:rsidR="000C1A5D" w:rsidRPr="00DD50F7">
        <w:rPr>
          <w:rFonts w:ascii="Arial" w:hAnsi="Arial" w:cs="Arial"/>
        </w:rPr>
        <w:fldChar w:fldCharType="end"/>
      </w:r>
      <w:r w:rsidR="000C1A5D" w:rsidRPr="00DD50F7">
        <w:rPr>
          <w:rFonts w:ascii="Arial" w:hAnsi="Arial" w:cs="Arial"/>
        </w:rPr>
        <w:t xml:space="preserve"> for more information.</w:t>
      </w:r>
    </w:p>
    <w:p w14:paraId="653E85F1" w14:textId="77777777" w:rsidR="00636FC1" w:rsidRPr="00DD50F7" w:rsidRDefault="00636FC1" w:rsidP="00636FC1">
      <w:pPr>
        <w:pStyle w:val="Heading4"/>
        <w:rPr>
          <w:rFonts w:ascii="Arial" w:hAnsi="Arial" w:cs="Arial"/>
        </w:rPr>
      </w:pPr>
      <w:bookmarkStart w:id="266" w:name="_Toc41159072"/>
      <w:r w:rsidRPr="00DD50F7">
        <w:rPr>
          <w:rFonts w:ascii="Arial" w:hAnsi="Arial" w:cs="Arial"/>
        </w:rPr>
        <w:t>Additional Supports</w:t>
      </w:r>
      <w:bookmarkEnd w:id="266"/>
    </w:p>
    <w:p w14:paraId="2AA55F05" w14:textId="5E45F71C" w:rsidR="00636FC1" w:rsidRPr="00DD50F7" w:rsidRDefault="00636FC1" w:rsidP="00636FC1">
      <w:pPr>
        <w:rPr>
          <w:rFonts w:ascii="Arial" w:hAnsi="Arial" w:cs="Arial"/>
        </w:rPr>
      </w:pPr>
      <w:r w:rsidRPr="00DD50F7">
        <w:rPr>
          <w:rFonts w:ascii="Arial" w:hAnsi="Arial" w:cs="Arial"/>
        </w:rPr>
        <w:t xml:space="preserve">Temporary support for </w:t>
      </w:r>
      <w:r w:rsidR="00104A46" w:rsidRPr="00DD50F7">
        <w:rPr>
          <w:rFonts w:ascii="Arial" w:hAnsi="Arial" w:cs="Arial"/>
        </w:rPr>
        <w:t xml:space="preserve">eligible participants </w:t>
      </w:r>
      <w:r w:rsidRPr="00DD50F7">
        <w:rPr>
          <w:rFonts w:ascii="Arial" w:hAnsi="Arial" w:cs="Arial"/>
        </w:rPr>
        <w:t xml:space="preserve">living in </w:t>
      </w:r>
      <w:r w:rsidR="004B18C8" w:rsidRPr="00DD50F7">
        <w:rPr>
          <w:rFonts w:ascii="Arial" w:hAnsi="Arial" w:cs="Arial"/>
        </w:rPr>
        <w:t>S</w:t>
      </w:r>
      <w:r w:rsidRPr="00DD50F7">
        <w:rPr>
          <w:rFonts w:ascii="Arial" w:hAnsi="Arial" w:cs="Arial"/>
        </w:rPr>
        <w:t xml:space="preserve">upported </w:t>
      </w:r>
      <w:r w:rsidR="004B18C8" w:rsidRPr="00DD50F7">
        <w:rPr>
          <w:rFonts w:ascii="Arial" w:hAnsi="Arial" w:cs="Arial"/>
        </w:rPr>
        <w:t>I</w:t>
      </w:r>
      <w:r w:rsidRPr="00DD50F7">
        <w:rPr>
          <w:rFonts w:ascii="Arial" w:hAnsi="Arial" w:cs="Arial"/>
        </w:rPr>
        <w:t xml:space="preserve">ndependent </w:t>
      </w:r>
      <w:r w:rsidR="004B18C8" w:rsidRPr="00DD50F7">
        <w:rPr>
          <w:rFonts w:ascii="Arial" w:hAnsi="Arial" w:cs="Arial"/>
        </w:rPr>
        <w:t>L</w:t>
      </w:r>
      <w:r w:rsidRPr="00DD50F7">
        <w:rPr>
          <w:rFonts w:ascii="Arial" w:hAnsi="Arial" w:cs="Arial"/>
        </w:rPr>
        <w:t>iving arrangements</w:t>
      </w:r>
      <w:r w:rsidR="004B18C8" w:rsidRPr="00DD50F7">
        <w:rPr>
          <w:rFonts w:ascii="Arial" w:hAnsi="Arial" w:cs="Arial"/>
        </w:rPr>
        <w:t xml:space="preserve"> (SIL)</w:t>
      </w:r>
      <w:r w:rsidRPr="00DD50F7">
        <w:rPr>
          <w:rFonts w:ascii="Arial" w:hAnsi="Arial" w:cs="Arial"/>
        </w:rPr>
        <w:t xml:space="preserve">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DD50F7">
        <w:rPr>
          <w:rFonts w:ascii="Arial" w:hAnsi="Arial" w:cs="Arial"/>
        </w:rPr>
        <w:t xml:space="preserve"> This item can only be claimed when additional</w:t>
      </w:r>
      <w:r w:rsidR="00D93371" w:rsidRPr="00DD50F7">
        <w:rPr>
          <w:rFonts w:ascii="Arial" w:hAnsi="Arial" w:cs="Arial"/>
        </w:rPr>
        <w:t xml:space="preserve"> </w:t>
      </w:r>
      <w:r w:rsidR="00922303" w:rsidRPr="00DD50F7">
        <w:rPr>
          <w:rFonts w:ascii="Arial" w:hAnsi="Arial" w:cs="Arial"/>
        </w:rPr>
        <w:t xml:space="preserve">costs are actually incurred and so would not be </w:t>
      </w:r>
      <w:r w:rsidR="00922303" w:rsidRPr="00DD50F7">
        <w:rPr>
          <w:rFonts w:ascii="Arial" w:hAnsi="Arial" w:cs="Arial"/>
        </w:rPr>
        <w:lastRenderedPageBreak/>
        <w:t xml:space="preserve">claimable if the participant was in hospital </w:t>
      </w:r>
      <w:r w:rsidR="004E2FCC" w:rsidRPr="00DD50F7">
        <w:rPr>
          <w:rFonts w:ascii="Arial" w:hAnsi="Arial" w:cs="Arial"/>
        </w:rPr>
        <w:t xml:space="preserve">or in an Short Term Accomodation facility </w:t>
      </w:r>
      <w:r w:rsidR="00922303" w:rsidRPr="00DD50F7">
        <w:rPr>
          <w:rFonts w:ascii="Arial" w:hAnsi="Arial" w:cs="Arial"/>
        </w:rPr>
        <w:t xml:space="preserve">and the </w:t>
      </w:r>
      <w:r w:rsidR="004E2FCC" w:rsidRPr="00DD50F7">
        <w:rPr>
          <w:rFonts w:ascii="Arial" w:hAnsi="Arial" w:cs="Arial"/>
        </w:rPr>
        <w:t>provider was not providing support to them.</w:t>
      </w:r>
      <w:r w:rsidR="000C1A5D" w:rsidRPr="00DD50F7">
        <w:rPr>
          <w:rFonts w:ascii="Arial" w:hAnsi="Arial" w:cs="Arial"/>
        </w:rPr>
        <w:t xml:space="preserve"> See page </w:t>
      </w:r>
      <w:r w:rsidR="000C1A5D" w:rsidRPr="00DD50F7">
        <w:rPr>
          <w:rFonts w:ascii="Arial" w:hAnsi="Arial" w:cs="Arial"/>
        </w:rPr>
        <w:fldChar w:fldCharType="begin"/>
      </w:r>
      <w:r w:rsidR="000C1A5D" w:rsidRPr="00DD50F7">
        <w:rPr>
          <w:rFonts w:ascii="Arial" w:hAnsi="Arial" w:cs="Arial"/>
        </w:rPr>
        <w:instrText xml:space="preserve"> PAGEREF _Ref43894528 \h </w:instrText>
      </w:r>
      <w:r w:rsidR="000C1A5D" w:rsidRPr="00DD50F7">
        <w:rPr>
          <w:rFonts w:ascii="Arial" w:hAnsi="Arial" w:cs="Arial"/>
        </w:rPr>
      </w:r>
      <w:r w:rsidR="000C1A5D" w:rsidRPr="00DD50F7">
        <w:rPr>
          <w:rFonts w:ascii="Arial" w:hAnsi="Arial" w:cs="Arial"/>
        </w:rPr>
        <w:fldChar w:fldCharType="separate"/>
      </w:r>
      <w:r w:rsidR="004B6008">
        <w:rPr>
          <w:rFonts w:ascii="Arial" w:hAnsi="Arial" w:cs="Arial"/>
          <w:noProof/>
        </w:rPr>
        <w:t>56</w:t>
      </w:r>
      <w:r w:rsidR="000C1A5D" w:rsidRPr="00DD50F7">
        <w:rPr>
          <w:rFonts w:ascii="Arial" w:hAnsi="Arial" w:cs="Arial"/>
        </w:rPr>
        <w:fldChar w:fldCharType="end"/>
      </w:r>
      <w:r w:rsidR="000C1A5D" w:rsidRPr="00DD50F7">
        <w:rPr>
          <w:rFonts w:ascii="Arial" w:hAnsi="Arial" w:cs="Arial"/>
        </w:rPr>
        <w:t xml:space="preserve"> for more information.</w:t>
      </w:r>
    </w:p>
    <w:p w14:paraId="253B0EF2" w14:textId="77777777" w:rsidR="000D4E60" w:rsidRPr="00DD50F7" w:rsidRDefault="000D4E60" w:rsidP="000D4E60">
      <w:pPr>
        <w:pStyle w:val="Heading3"/>
      </w:pPr>
      <w:bookmarkStart w:id="267" w:name="_Ref46935261"/>
      <w:bookmarkStart w:id="268" w:name="_Toc54077791"/>
      <w:r w:rsidRPr="00DD50F7">
        <w:t>Low Cost Disability-Related Health Consumables – Personal Protective Equipment</w:t>
      </w:r>
      <w:bookmarkEnd w:id="267"/>
      <w:bookmarkEnd w:id="268"/>
    </w:p>
    <w:p w14:paraId="65B9225E" w14:textId="475B07D3" w:rsidR="000D4E60" w:rsidRPr="00DD50F7" w:rsidRDefault="000D4E60" w:rsidP="000D4E60">
      <w:pPr>
        <w:rPr>
          <w:rFonts w:ascii="Arial" w:hAnsi="Arial" w:cs="Arial"/>
        </w:rPr>
      </w:pPr>
      <w:r w:rsidRPr="00DD50F7">
        <w:rPr>
          <w:rFonts w:ascii="Arial" w:hAnsi="Arial" w:cs="Arial"/>
        </w:rPr>
        <w:t xml:space="preserve">NDIS participants who live in </w:t>
      </w:r>
      <w:r w:rsidR="00D07B45" w:rsidRPr="00DD50F7">
        <w:rPr>
          <w:rFonts w:ascii="Arial" w:hAnsi="Arial" w:cs="Arial"/>
        </w:rPr>
        <w:t xml:space="preserve">areas outlined in the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E87BC6" w:rsidRPr="00DD50F7">
        <w:rPr>
          <w:rStyle w:val="Strong"/>
          <w:b w:val="0"/>
        </w:rPr>
        <w:t xml:space="preserve"> </w:t>
      </w:r>
      <w:r w:rsidRPr="00DD50F7">
        <w:rPr>
          <w:rFonts w:ascii="Arial" w:hAnsi="Arial" w:cs="Arial"/>
        </w:rPr>
        <w:t>and who receive an average of at least one hour a day of face-to-face daily living supports are temporarily able to use the existing support item 03_040000919_0103_1_1 to claim the cost of PPE that they use when their disability worker is supporting them.</w:t>
      </w:r>
    </w:p>
    <w:p w14:paraId="0A6862CB" w14:textId="311C240A" w:rsidR="000D4E60" w:rsidRPr="00DD50F7" w:rsidRDefault="000D4E60" w:rsidP="000D4E60">
      <w:pPr>
        <w:rPr>
          <w:rFonts w:ascii="Arial" w:hAnsi="Arial" w:cs="Arial"/>
        </w:rPr>
      </w:pPr>
      <w:r w:rsidRPr="00DD50F7">
        <w:rPr>
          <w:rFonts w:ascii="Arial" w:hAnsi="Arial" w:cs="Arial"/>
        </w:rPr>
        <w:t xml:space="preserve">If participants need to purchase face coverings or masks for use outside the home, this is still an everyday expense. NDIS funds </w:t>
      </w:r>
      <w:r w:rsidR="00EA0F84" w:rsidRPr="00DD50F7">
        <w:rPr>
          <w:rFonts w:ascii="Arial" w:hAnsi="Arial" w:cs="Arial"/>
        </w:rPr>
        <w:t>cannot be used to pay for them.</w:t>
      </w:r>
    </w:p>
    <w:p w14:paraId="61A2B5C6" w14:textId="77777777" w:rsidR="000D4E60" w:rsidRPr="00DD50F7" w:rsidRDefault="000D4E60" w:rsidP="000D4E60">
      <w:pPr>
        <w:rPr>
          <w:rFonts w:ascii="Arial" w:hAnsi="Arial" w:cs="Arial"/>
        </w:rPr>
      </w:pPr>
      <w:r w:rsidRPr="00DD50F7">
        <w:rPr>
          <w:rFonts w:ascii="Arial" w:hAnsi="Arial" w:cs="Arial"/>
        </w:rPr>
        <w:t>Participants are expected to purchase PPE at market rates. As a general guide, the weekly cost of PPE is not expected to exceed $50 per week.</w:t>
      </w:r>
    </w:p>
    <w:p w14:paraId="3A245754" w14:textId="0ACFCD36" w:rsidR="000D4E60" w:rsidRPr="00DD50F7" w:rsidRDefault="000D4E60" w:rsidP="000D4E60">
      <w:pPr>
        <w:rPr>
          <w:rFonts w:ascii="Arial" w:hAnsi="Arial" w:cs="Arial"/>
        </w:rPr>
      </w:pPr>
      <w:r w:rsidRPr="00DD50F7">
        <w:rPr>
          <w:rFonts w:ascii="Arial" w:hAnsi="Arial" w:cs="Arial"/>
        </w:rPr>
        <w:t>This arrangement is being introduced temporarily</w:t>
      </w:r>
      <w:r w:rsidR="006B0D22" w:rsidRPr="00DD50F7">
        <w:rPr>
          <w:rFonts w:ascii="Arial" w:hAnsi="Arial" w:cs="Arial"/>
        </w:rPr>
        <w:t xml:space="preserve"> and can only be claimed during the periods specified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6B0D22" w:rsidRPr="00DD50F7">
        <w:rPr>
          <w:rFonts w:ascii="Arial" w:hAnsi="Arial" w:cs="Arial"/>
        </w:rPr>
        <w:t>.</w:t>
      </w:r>
    </w:p>
    <w:p w14:paraId="1F3708A9" w14:textId="77777777" w:rsidR="00001A41" w:rsidRPr="00DD50F7" w:rsidRDefault="00001A41" w:rsidP="00001A41">
      <w:pPr>
        <w:pStyle w:val="Heading3"/>
      </w:pPr>
      <w:bookmarkStart w:id="269" w:name="_Toc54077792"/>
      <w:r w:rsidRPr="00DD50F7">
        <w:t>Personal Protective Equipment for Workers</w:t>
      </w:r>
      <w:bookmarkEnd w:id="269"/>
    </w:p>
    <w:p w14:paraId="1D53F863" w14:textId="2578EEE4" w:rsidR="00753DC8" w:rsidRPr="00DD50F7" w:rsidRDefault="007677BE" w:rsidP="00753DC8">
      <w:pPr>
        <w:rPr>
          <w:rFonts w:ascii="Arial" w:hAnsi="Arial" w:cs="Arial"/>
        </w:rPr>
      </w:pPr>
      <w:r w:rsidRPr="00DD50F7">
        <w:rPr>
          <w:rFonts w:ascii="Arial" w:hAnsi="Arial" w:cs="Arial"/>
        </w:rPr>
        <w:t>N</w:t>
      </w:r>
      <w:r w:rsidR="00001A41" w:rsidRPr="00DD50F7">
        <w:rPr>
          <w:rFonts w:ascii="Arial" w:hAnsi="Arial" w:cs="Arial"/>
        </w:rPr>
        <w:t xml:space="preserve">ew support items have been </w:t>
      </w:r>
      <w:r w:rsidR="00104A46" w:rsidRPr="00DD50F7">
        <w:rPr>
          <w:rFonts w:ascii="Arial" w:hAnsi="Arial" w:cs="Arial"/>
        </w:rPr>
        <w:t xml:space="preserve">temporarily </w:t>
      </w:r>
      <w:r w:rsidR="00001A41" w:rsidRPr="00DD50F7">
        <w:rPr>
          <w:rFonts w:ascii="Arial" w:hAnsi="Arial" w:cs="Arial"/>
        </w:rPr>
        <w:t xml:space="preserve">introduced </w:t>
      </w:r>
      <w:r w:rsidR="00104A46" w:rsidRPr="00DD50F7">
        <w:rPr>
          <w:rFonts w:ascii="Arial" w:hAnsi="Arial" w:cs="Arial"/>
        </w:rPr>
        <w:t>t</w:t>
      </w:r>
      <w:r w:rsidR="00753DC8" w:rsidRPr="00DD50F7">
        <w:rPr>
          <w:rFonts w:ascii="Arial" w:hAnsi="Arial" w:cs="Arial"/>
        </w:rPr>
        <w:t xml:space="preserve">o enable providers to meet COVID-19 public health guidelines </w:t>
      </w:r>
      <w:r w:rsidR="00104A46" w:rsidRPr="00DD50F7">
        <w:rPr>
          <w:rFonts w:ascii="Arial" w:hAnsi="Arial" w:cs="Arial"/>
        </w:rPr>
        <w:t xml:space="preserve">in </w:t>
      </w:r>
      <w:r w:rsidR="00B04746" w:rsidRPr="00DD50F7">
        <w:rPr>
          <w:rFonts w:ascii="Arial" w:hAnsi="Arial" w:cs="Arial"/>
        </w:rPr>
        <w:t>areas outlined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Pr="00DD50F7">
        <w:rPr>
          <w:rFonts w:ascii="Arial" w:hAnsi="Arial" w:cs="Arial"/>
        </w:rPr>
        <w:t xml:space="preserve">. </w:t>
      </w:r>
      <w:r w:rsidR="00753DC8" w:rsidRPr="00DD50F7">
        <w:rPr>
          <w:rFonts w:ascii="Arial" w:hAnsi="Arial" w:cs="Arial"/>
        </w:rPr>
        <w:t>This support can only be claimed for personal protective equipment (PPE) used for supports that are delivered in person. In order to claim, providers:</w:t>
      </w:r>
    </w:p>
    <w:p w14:paraId="396CC243" w14:textId="77777777" w:rsidR="00753DC8" w:rsidRPr="00DD50F7" w:rsidRDefault="00753DC8" w:rsidP="00753DC8">
      <w:pPr>
        <w:pStyle w:val="DotPoint"/>
      </w:pPr>
      <w:r w:rsidRPr="00DD50F7">
        <w:t>must incur the expense and have provided the participant and support workers with PPE;</w:t>
      </w:r>
    </w:p>
    <w:p w14:paraId="1C654515" w14:textId="77777777" w:rsidR="00753DC8" w:rsidRPr="00DD50F7" w:rsidRDefault="00753DC8" w:rsidP="00753DC8">
      <w:pPr>
        <w:pStyle w:val="DotPoint"/>
      </w:pPr>
      <w:r w:rsidRPr="00DD50F7">
        <w:t>must be delivering a support in the Assistance with Daily Life support category; and</w:t>
      </w:r>
    </w:p>
    <w:p w14:paraId="7417E7B4" w14:textId="77777777" w:rsidR="00753DC8" w:rsidRPr="00DD50F7" w:rsidRDefault="00753DC8" w:rsidP="00753DC8">
      <w:pPr>
        <w:pStyle w:val="DotPoint"/>
      </w:pPr>
      <w:r w:rsidRPr="00DD50F7">
        <w:t>require agreement from the participant to claim additional PPE expenses against the plan.</w:t>
      </w:r>
    </w:p>
    <w:p w14:paraId="5420E39E" w14:textId="77777777" w:rsidR="00753DC8" w:rsidRPr="00DD50F7" w:rsidRDefault="00753DC8" w:rsidP="00753DC8">
      <w:pPr>
        <w:rPr>
          <w:rFonts w:ascii="Arial" w:hAnsi="Arial" w:cs="Arial"/>
        </w:rPr>
      </w:pPr>
      <w:r w:rsidRPr="00DD50F7">
        <w:rPr>
          <w:rFonts w:ascii="Arial" w:hAnsi="Arial" w:cs="Arial"/>
        </w:rPr>
        <w:t xml:space="preserve">In general, providers should not make more than one claim </w:t>
      </w:r>
      <w:r w:rsidR="00CF77FB" w:rsidRPr="00DD50F7">
        <w:rPr>
          <w:rFonts w:ascii="Arial" w:hAnsi="Arial" w:cs="Arial"/>
        </w:rPr>
        <w:t xml:space="preserve">per participant </w:t>
      </w:r>
      <w:r w:rsidRPr="00DD50F7">
        <w:rPr>
          <w:rFonts w:ascii="Arial" w:hAnsi="Arial" w:cs="Arial"/>
        </w:rPr>
        <w:t>per worker per day. However, additional support items may be claimed if supported with evidence of need.</w:t>
      </w:r>
    </w:p>
    <w:p w14:paraId="0CC90EBA" w14:textId="77777777" w:rsidR="000D4E60" w:rsidRPr="00DD50F7" w:rsidRDefault="000D4E60" w:rsidP="000D4E60">
      <w:pPr>
        <w:rPr>
          <w:rFonts w:ascii="Arial" w:hAnsi="Arial" w:cs="Arial"/>
        </w:rPr>
      </w:pPr>
      <w:r w:rsidRPr="00DD50F7">
        <w:rPr>
          <w:rFonts w:ascii="Arial" w:hAnsi="Arial" w:cs="Arial"/>
        </w:rPr>
        <w:t xml:space="preserve">The new support items will be </w:t>
      </w:r>
      <w:r w:rsidR="00F02AB6" w:rsidRPr="00DD50F7">
        <w:rPr>
          <w:rFonts w:ascii="Arial" w:hAnsi="Arial" w:cs="Arial"/>
        </w:rPr>
        <w:t>introduced</w:t>
      </w:r>
      <w:r w:rsidRPr="00DD50F7">
        <w:rPr>
          <w:rFonts w:ascii="Arial" w:hAnsi="Arial" w:cs="Arial"/>
        </w:rPr>
        <w:t xml:space="preserve"> in the following registration groups:</w:t>
      </w:r>
    </w:p>
    <w:p w14:paraId="18469F62" w14:textId="77777777" w:rsidR="000D4E60" w:rsidRPr="00DD50F7" w:rsidRDefault="000D4E60" w:rsidP="00F02AB6">
      <w:pPr>
        <w:pStyle w:val="DotPoint"/>
      </w:pPr>
      <w:r w:rsidRPr="00DD50F7">
        <w:t>0104 High Intensity Daily Personal Activities</w:t>
      </w:r>
      <w:r w:rsidR="00F02AB6" w:rsidRPr="00DD50F7">
        <w:t>;</w:t>
      </w:r>
    </w:p>
    <w:p w14:paraId="685D33B6" w14:textId="77777777" w:rsidR="000D4E60" w:rsidRPr="00DD50F7" w:rsidRDefault="000D4E60" w:rsidP="00F02AB6">
      <w:pPr>
        <w:pStyle w:val="DotPoint"/>
      </w:pPr>
      <w:r w:rsidRPr="00DD50F7">
        <w:t>0107 Daily Personal Activities</w:t>
      </w:r>
      <w:r w:rsidR="00F02AB6" w:rsidRPr="00DD50F7">
        <w:t>; and</w:t>
      </w:r>
    </w:p>
    <w:p w14:paraId="5A95C766" w14:textId="77777777" w:rsidR="000D4E60" w:rsidRPr="00DD50F7" w:rsidRDefault="000D4E60" w:rsidP="00F02AB6">
      <w:pPr>
        <w:pStyle w:val="DotPoint"/>
      </w:pPr>
      <w:r w:rsidRPr="00DD50F7">
        <w:t>0115 Assistance with Daily Life Tasks in a Group or Shared Living Arrangement</w:t>
      </w:r>
      <w:r w:rsidR="00F02AB6" w:rsidRPr="00DD50F7">
        <w:t>.</w:t>
      </w:r>
    </w:p>
    <w:p w14:paraId="3F0F7EAE" w14:textId="55373CA8" w:rsidR="00001A41" w:rsidRPr="00DD50F7" w:rsidRDefault="000D4E60" w:rsidP="00001A41">
      <w:pPr>
        <w:rPr>
          <w:rFonts w:ascii="Arial" w:hAnsi="Arial" w:cs="Arial"/>
        </w:rPr>
      </w:pPr>
      <w:r w:rsidRPr="00DD50F7">
        <w:rPr>
          <w:rFonts w:ascii="Arial" w:hAnsi="Arial" w:cs="Arial"/>
        </w:rPr>
        <w:t xml:space="preserve">These </w:t>
      </w:r>
      <w:r w:rsidR="00F02AB6" w:rsidRPr="00DD50F7">
        <w:rPr>
          <w:rFonts w:ascii="Arial" w:hAnsi="Arial" w:cs="Arial"/>
        </w:rPr>
        <w:t xml:space="preserve">support </w:t>
      </w:r>
      <w:r w:rsidRPr="00DD50F7">
        <w:rPr>
          <w:rFonts w:ascii="Arial" w:hAnsi="Arial" w:cs="Arial"/>
        </w:rPr>
        <w:t xml:space="preserve">items are being introduced temporarily. </w:t>
      </w:r>
      <w:r w:rsidR="006B0D22" w:rsidRPr="00DD50F7">
        <w:rPr>
          <w:rFonts w:ascii="Arial" w:hAnsi="Arial" w:cs="Arial"/>
        </w:rPr>
        <w:t>They can only be claimed during the periods specified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6B0D22" w:rsidRPr="00DD50F7">
        <w:rPr>
          <w:rFonts w:ascii="Arial" w:hAnsi="Arial" w:cs="Arial"/>
        </w:rPr>
        <w:t xml:space="preserve">. </w:t>
      </w:r>
      <w:r w:rsidR="00104A46" w:rsidRPr="00DD50F7">
        <w:rPr>
          <w:rFonts w:ascii="Arial" w:hAnsi="Arial" w:cs="Arial"/>
        </w:rPr>
        <w:t xml:space="preserve">See page </w:t>
      </w:r>
      <w:r w:rsidR="00104A46" w:rsidRPr="00DD50F7">
        <w:rPr>
          <w:rFonts w:ascii="Arial" w:hAnsi="Arial" w:cs="Arial"/>
        </w:rPr>
        <w:fldChar w:fldCharType="begin"/>
      </w:r>
      <w:r w:rsidR="00104A46" w:rsidRPr="00DD50F7">
        <w:rPr>
          <w:rFonts w:ascii="Arial" w:hAnsi="Arial" w:cs="Arial"/>
        </w:rPr>
        <w:instrText xml:space="preserve"> PAGEREF _Ref46922017 \h </w:instrText>
      </w:r>
      <w:r w:rsidR="00104A46" w:rsidRPr="00DD50F7">
        <w:rPr>
          <w:rFonts w:ascii="Arial" w:hAnsi="Arial" w:cs="Arial"/>
        </w:rPr>
      </w:r>
      <w:r w:rsidR="00104A46" w:rsidRPr="00DD50F7">
        <w:rPr>
          <w:rFonts w:ascii="Arial" w:hAnsi="Arial" w:cs="Arial"/>
        </w:rPr>
        <w:fldChar w:fldCharType="separate"/>
      </w:r>
      <w:r w:rsidR="004B6008">
        <w:rPr>
          <w:rFonts w:ascii="Arial" w:hAnsi="Arial" w:cs="Arial"/>
          <w:noProof/>
        </w:rPr>
        <w:t>57</w:t>
      </w:r>
      <w:r w:rsidR="00104A46" w:rsidRPr="00DD50F7">
        <w:rPr>
          <w:rFonts w:ascii="Arial" w:hAnsi="Arial" w:cs="Arial"/>
        </w:rPr>
        <w:fldChar w:fldCharType="end"/>
      </w:r>
      <w:r w:rsidR="00104A46" w:rsidRPr="00DD50F7">
        <w:rPr>
          <w:rFonts w:ascii="Arial" w:hAnsi="Arial" w:cs="Arial"/>
        </w:rPr>
        <w:t xml:space="preserve"> </w:t>
      </w:r>
      <w:r w:rsidRPr="00DD50F7">
        <w:rPr>
          <w:rFonts w:ascii="Arial" w:hAnsi="Arial" w:cs="Arial"/>
        </w:rPr>
        <w:t>for more information.</w:t>
      </w:r>
    </w:p>
    <w:p w14:paraId="507B9EE5" w14:textId="77777777" w:rsidR="00001A41" w:rsidRPr="00DD50F7" w:rsidRDefault="00001A41" w:rsidP="000D4E60">
      <w:pPr>
        <w:pStyle w:val="Heading3"/>
      </w:pPr>
      <w:bookmarkStart w:id="270" w:name="_Ref49248437"/>
      <w:bookmarkStart w:id="271" w:name="_Toc54077793"/>
      <w:r w:rsidRPr="00DD50F7">
        <w:t>Deep cleaning</w:t>
      </w:r>
      <w:bookmarkEnd w:id="270"/>
      <w:bookmarkEnd w:id="271"/>
    </w:p>
    <w:p w14:paraId="318B8E2F" w14:textId="0A46770A" w:rsidR="00104A46" w:rsidRPr="00DD50F7" w:rsidRDefault="007677BE" w:rsidP="00104A46">
      <w:pPr>
        <w:keepNext/>
        <w:rPr>
          <w:rFonts w:ascii="Arial" w:hAnsi="Arial" w:cs="Arial"/>
        </w:rPr>
      </w:pPr>
      <w:r w:rsidRPr="00DD50F7">
        <w:rPr>
          <w:rFonts w:ascii="Arial" w:hAnsi="Arial" w:cs="Arial"/>
        </w:rPr>
        <w:t>N</w:t>
      </w:r>
      <w:r w:rsidR="00104A46" w:rsidRPr="00DD50F7">
        <w:rPr>
          <w:rFonts w:ascii="Arial" w:hAnsi="Arial" w:cs="Arial"/>
        </w:rPr>
        <w:t>ew support items have been temporarily introduced i</w:t>
      </w:r>
      <w:r w:rsidR="00104A46" w:rsidRPr="00DD50F7">
        <w:rPr>
          <w:rFonts w:ascii="Arial" w:hAnsi="Arial" w:cs="Arial"/>
          <w:color w:val="000000"/>
          <w:lang w:eastAsia="en-AU"/>
        </w:rPr>
        <w:t>n</w:t>
      </w:r>
      <w:r w:rsidR="00D07B45" w:rsidRPr="00DD50F7">
        <w:rPr>
          <w:rFonts w:ascii="Arial" w:hAnsi="Arial" w:cs="Arial"/>
        </w:rPr>
        <w:t xml:space="preserve"> areas outlined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3941B9" w:rsidRPr="00DD50F7">
        <w:rPr>
          <w:rStyle w:val="Strong"/>
          <w:b w:val="0"/>
        </w:rPr>
        <w:t xml:space="preserve"> </w:t>
      </w:r>
      <w:r w:rsidR="003941B9" w:rsidRPr="00DD50F7">
        <w:rPr>
          <w:rFonts w:ascii="Arial" w:hAnsi="Arial" w:cs="Arial"/>
          <w:color w:val="000000"/>
          <w:lang w:eastAsia="en-AU"/>
        </w:rPr>
        <w:t>in</w:t>
      </w:r>
      <w:r w:rsidR="00104A46" w:rsidRPr="00DD50F7">
        <w:rPr>
          <w:rFonts w:ascii="Arial" w:hAnsi="Arial" w:cs="Arial"/>
          <w:color w:val="000000"/>
          <w:lang w:eastAsia="en-AU"/>
        </w:rPr>
        <w:t xml:space="preserve"> response to the COVID-19 pandemic to </w:t>
      </w:r>
      <w:r w:rsidR="00104A46" w:rsidRPr="00DD50F7">
        <w:rPr>
          <w:rFonts w:ascii="Arial" w:hAnsi="Arial" w:cs="Arial"/>
        </w:rPr>
        <w:t xml:space="preserve">address </w:t>
      </w:r>
      <w:r w:rsidR="00B037AE" w:rsidRPr="00DD50F7">
        <w:rPr>
          <w:rFonts w:ascii="Arial" w:hAnsi="Arial" w:cs="Arial"/>
        </w:rPr>
        <w:t>situations</w:t>
      </w:r>
      <w:r w:rsidR="00104A46" w:rsidRPr="00DD50F7">
        <w:rPr>
          <w:rFonts w:ascii="Arial" w:hAnsi="Arial" w:cs="Arial"/>
        </w:rPr>
        <w:t xml:space="preserve"> where </w:t>
      </w:r>
      <w:r w:rsidR="00104A46" w:rsidRPr="00DD50F7">
        <w:rPr>
          <w:rFonts w:ascii="Arial" w:hAnsi="Arial" w:cs="Arial"/>
          <w:color w:val="000000"/>
          <w:lang w:eastAsia="en-AU"/>
        </w:rPr>
        <w:t xml:space="preserve">a participant has a worker attending their home who later tests positive for COVID-19. These support </w:t>
      </w:r>
      <w:r w:rsidR="00B037AE" w:rsidRPr="00DD50F7">
        <w:rPr>
          <w:rFonts w:ascii="Arial" w:hAnsi="Arial" w:cs="Arial"/>
          <w:color w:val="000000"/>
          <w:lang w:eastAsia="en-AU"/>
        </w:rPr>
        <w:t xml:space="preserve">items will allow </w:t>
      </w:r>
      <w:r w:rsidR="00104A46" w:rsidRPr="00DD50F7">
        <w:rPr>
          <w:rFonts w:ascii="Arial" w:hAnsi="Arial" w:cs="Arial"/>
          <w:color w:val="000000"/>
          <w:lang w:eastAsia="en-AU"/>
        </w:rPr>
        <w:t xml:space="preserve">the </w:t>
      </w:r>
      <w:r w:rsidR="00B037AE" w:rsidRPr="00DD50F7">
        <w:rPr>
          <w:rFonts w:ascii="Arial" w:hAnsi="Arial" w:cs="Arial"/>
          <w:color w:val="000000"/>
          <w:lang w:eastAsia="en-AU"/>
        </w:rPr>
        <w:t>participant</w:t>
      </w:r>
      <w:r w:rsidR="00104A46" w:rsidRPr="00DD50F7">
        <w:rPr>
          <w:rFonts w:ascii="Arial" w:hAnsi="Arial" w:cs="Arial"/>
          <w:color w:val="000000"/>
          <w:lang w:eastAsia="en-AU"/>
        </w:rPr>
        <w:t xml:space="preserve"> to </w:t>
      </w:r>
      <w:r w:rsidR="00B037AE" w:rsidRPr="00DD50F7">
        <w:rPr>
          <w:rFonts w:ascii="Arial" w:hAnsi="Arial" w:cs="Arial"/>
          <w:color w:val="000000"/>
          <w:lang w:eastAsia="en-AU"/>
        </w:rPr>
        <w:t>arrange</w:t>
      </w:r>
      <w:r w:rsidR="00104A46" w:rsidRPr="00DD50F7">
        <w:rPr>
          <w:rFonts w:ascii="Arial" w:hAnsi="Arial" w:cs="Arial"/>
          <w:color w:val="000000"/>
          <w:lang w:eastAsia="en-AU"/>
        </w:rPr>
        <w:t xml:space="preserve"> for a deep clean of their home following such an incident. </w:t>
      </w:r>
      <w:r w:rsidR="00104A46" w:rsidRPr="00DD50F7">
        <w:rPr>
          <w:rFonts w:ascii="Arial" w:hAnsi="Arial" w:cs="Arial"/>
          <w:color w:val="000000"/>
          <w:lang w:eastAsia="en-AU"/>
        </w:rPr>
        <w:lastRenderedPageBreak/>
        <w:t xml:space="preserve">This </w:t>
      </w:r>
      <w:r w:rsidR="00104A46" w:rsidRPr="00DD50F7">
        <w:rPr>
          <w:rFonts w:ascii="Arial" w:hAnsi="Arial" w:cs="Arial"/>
        </w:rPr>
        <w:t>support does not apply to participants residing in SIL arrangements (see above).</w:t>
      </w:r>
      <w:r w:rsidR="003A4AE6" w:rsidRPr="00DD50F7">
        <w:rPr>
          <w:rFonts w:ascii="Arial" w:hAnsi="Arial" w:cs="Arial"/>
        </w:rPr>
        <w:t xml:space="preserve"> See page </w:t>
      </w:r>
      <w:r w:rsidR="00350CA7" w:rsidRPr="00DD50F7">
        <w:rPr>
          <w:rFonts w:ascii="Arial" w:hAnsi="Arial" w:cs="Arial"/>
        </w:rPr>
        <w:fldChar w:fldCharType="begin"/>
      </w:r>
      <w:r w:rsidR="00350CA7" w:rsidRPr="00DD50F7">
        <w:rPr>
          <w:rFonts w:ascii="Arial" w:hAnsi="Arial" w:cs="Arial"/>
        </w:rPr>
        <w:instrText xml:space="preserve"> PAGEREF _Ref46921825 \h </w:instrText>
      </w:r>
      <w:r w:rsidR="00350CA7" w:rsidRPr="00DD50F7">
        <w:rPr>
          <w:rFonts w:ascii="Arial" w:hAnsi="Arial" w:cs="Arial"/>
        </w:rPr>
      </w:r>
      <w:r w:rsidR="00350CA7" w:rsidRPr="00DD50F7">
        <w:rPr>
          <w:rFonts w:ascii="Arial" w:hAnsi="Arial" w:cs="Arial"/>
        </w:rPr>
        <w:fldChar w:fldCharType="separate"/>
      </w:r>
      <w:r w:rsidR="004B6008">
        <w:rPr>
          <w:rFonts w:ascii="Arial" w:hAnsi="Arial" w:cs="Arial"/>
          <w:noProof/>
        </w:rPr>
        <w:t>58</w:t>
      </w:r>
      <w:r w:rsidR="00350CA7" w:rsidRPr="00DD50F7">
        <w:rPr>
          <w:rFonts w:ascii="Arial" w:hAnsi="Arial" w:cs="Arial"/>
        </w:rPr>
        <w:fldChar w:fldCharType="end"/>
      </w:r>
      <w:r w:rsidR="003A4AE6" w:rsidRPr="00DD50F7">
        <w:rPr>
          <w:rFonts w:ascii="Arial" w:hAnsi="Arial" w:cs="Arial"/>
        </w:rPr>
        <w:t xml:space="preserve"> for more information.</w:t>
      </w:r>
    </w:p>
    <w:p w14:paraId="51DA767E" w14:textId="1DBDE496" w:rsidR="00104A46" w:rsidRPr="00DD50F7" w:rsidRDefault="00104A46" w:rsidP="00104A46">
      <w:pPr>
        <w:keepNext/>
        <w:rPr>
          <w:rFonts w:ascii="Arial" w:hAnsi="Arial" w:cs="Arial"/>
          <w:color w:val="000000"/>
          <w:lang w:eastAsia="en-AU"/>
        </w:rPr>
      </w:pPr>
      <w:r w:rsidRPr="00DD50F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DD50F7">
        <w:rPr>
          <w:rFonts w:ascii="Arial" w:hAnsi="Arial" w:cs="Arial"/>
          <w:color w:val="000000"/>
          <w:lang w:eastAsia="en-AU"/>
        </w:rPr>
        <w:t>i</w:t>
      </w:r>
      <w:r w:rsidRPr="00DD50F7">
        <w:rPr>
          <w:rFonts w:ascii="Arial" w:hAnsi="Arial" w:cs="Arial"/>
          <w:color w:val="000000"/>
          <w:lang w:eastAsia="en-AU"/>
        </w:rPr>
        <w:t xml:space="preserve">s required. </w:t>
      </w:r>
    </w:p>
    <w:p w14:paraId="18F71EAB" w14:textId="3A7A965A" w:rsidR="006B0D22" w:rsidRPr="00DD50F7" w:rsidRDefault="006B0D22" w:rsidP="00104A46">
      <w:pPr>
        <w:keepNext/>
        <w:rPr>
          <w:rFonts w:ascii="Arial" w:hAnsi="Arial" w:cs="Arial"/>
          <w:color w:val="000000"/>
          <w:lang w:eastAsia="en-AU"/>
        </w:rPr>
      </w:pPr>
      <w:r w:rsidRPr="00DD50F7">
        <w:rPr>
          <w:rFonts w:ascii="Arial" w:hAnsi="Arial" w:cs="Arial"/>
        </w:rPr>
        <w:t>This support item is being introduced temporarily. It can only be claimed during the periods specified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Pr="00DD50F7">
        <w:rPr>
          <w:rFonts w:ascii="Arial" w:hAnsi="Arial" w:cs="Arial"/>
        </w:rPr>
        <w:t>.</w:t>
      </w:r>
    </w:p>
    <w:p w14:paraId="45009C4F" w14:textId="77777777" w:rsidR="00636FC1" w:rsidRPr="00DD50F7" w:rsidRDefault="00EC1543" w:rsidP="00636FC1">
      <w:pPr>
        <w:pStyle w:val="Heading3"/>
      </w:pPr>
      <w:bookmarkStart w:id="272" w:name="_Toc41159073"/>
      <w:bookmarkStart w:id="273" w:name="_Toc54077794"/>
      <w:r w:rsidRPr="00DD50F7">
        <w:t xml:space="preserve">Assistive Technology Rental Support Items to facilitate </w:t>
      </w:r>
      <w:r w:rsidR="00636FC1" w:rsidRPr="00DD50F7">
        <w:t>Hospital Discharge</w:t>
      </w:r>
      <w:bookmarkEnd w:id="272"/>
      <w:bookmarkEnd w:id="273"/>
    </w:p>
    <w:p w14:paraId="6FA7E449" w14:textId="77777777" w:rsidR="006B0D22" w:rsidRPr="00DD50F7" w:rsidRDefault="000C1A5D" w:rsidP="006B0D22">
      <w:pPr>
        <w:keepNext/>
        <w:rPr>
          <w:rFonts w:ascii="Arial" w:hAnsi="Arial" w:cs="Arial"/>
        </w:rPr>
      </w:pPr>
      <w:r w:rsidRPr="00DD50F7">
        <w:rPr>
          <w:rFonts w:ascii="Arial" w:hAnsi="Arial" w:cs="Arial"/>
        </w:rPr>
        <w:t>Two</w:t>
      </w:r>
      <w:r w:rsidR="00636FC1" w:rsidRPr="00DD50F7">
        <w:rPr>
          <w:rFonts w:ascii="Arial" w:hAnsi="Arial" w:cs="Arial"/>
          <w:color w:val="000000"/>
        </w:rPr>
        <w:t xml:space="preserve"> new support items have been temporarily introduced to provide </w:t>
      </w:r>
      <w:r w:rsidR="00636FC1" w:rsidRPr="00DD50F7">
        <w:rPr>
          <w:rFonts w:ascii="Arial" w:hAnsi="Arial" w:cs="Arial"/>
        </w:rPr>
        <w:t xml:space="preserve">participants that are discharged from Hospital with immediate access to any Assistive Technology that they need to be safe at home (or first destination) for </w:t>
      </w:r>
      <w:r w:rsidR="00C960E2" w:rsidRPr="00DD50F7">
        <w:rPr>
          <w:rFonts w:ascii="Arial" w:hAnsi="Arial" w:cs="Arial"/>
        </w:rPr>
        <w:t xml:space="preserve">six months </w:t>
      </w:r>
      <w:r w:rsidR="00636FC1" w:rsidRPr="00DD50F7">
        <w:rPr>
          <w:rFonts w:ascii="Arial" w:hAnsi="Arial" w:cs="Arial"/>
        </w:rPr>
        <w:t xml:space="preserve">until their short, medium and long term Assistive Technology and Home Modification needs can be assessed and an amended plan is in place. </w:t>
      </w:r>
    </w:p>
    <w:p w14:paraId="4379690D" w14:textId="725EF24F" w:rsidR="00636FC1" w:rsidRPr="00DD50F7" w:rsidRDefault="006B0D22" w:rsidP="006B0D22">
      <w:pPr>
        <w:keepNext/>
        <w:rPr>
          <w:rFonts w:ascii="Arial" w:hAnsi="Arial" w:cs="Arial"/>
          <w:color w:val="000000"/>
          <w:lang w:eastAsia="en-AU"/>
        </w:rPr>
      </w:pPr>
      <w:r w:rsidRPr="00DD50F7">
        <w:rPr>
          <w:rFonts w:ascii="Arial" w:hAnsi="Arial" w:cs="Arial"/>
        </w:rPr>
        <w:t>These support items are being introduced temporarily. They can only be claimed during the periods specified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Pr="00DD50F7">
        <w:rPr>
          <w:rFonts w:ascii="Arial" w:hAnsi="Arial" w:cs="Arial"/>
        </w:rPr>
        <w:t>.</w:t>
      </w:r>
    </w:p>
    <w:p w14:paraId="23BFF636" w14:textId="77777777" w:rsidR="00636FC1" w:rsidRPr="00DD50F7" w:rsidRDefault="00636FC1" w:rsidP="00636FC1">
      <w:pPr>
        <w:pStyle w:val="Heading3"/>
      </w:pPr>
      <w:bookmarkStart w:id="274" w:name="_Toc41159074"/>
      <w:bookmarkStart w:id="275" w:name="_Ref41406438"/>
      <w:bookmarkStart w:id="276" w:name="_Ref52460297"/>
      <w:bookmarkStart w:id="277" w:name="_Toc54077795"/>
      <w:r w:rsidRPr="00DD50F7">
        <w:t xml:space="preserve">Low Cost Assistive Technology </w:t>
      </w:r>
      <w:r w:rsidR="00310177" w:rsidRPr="00DD50F7">
        <w:t>-</w:t>
      </w:r>
      <w:r w:rsidRPr="00DD50F7">
        <w:t xml:space="preserve"> Capacity Building</w:t>
      </w:r>
      <w:bookmarkEnd w:id="274"/>
      <w:bookmarkEnd w:id="275"/>
      <w:bookmarkEnd w:id="276"/>
      <w:bookmarkEnd w:id="277"/>
    </w:p>
    <w:p w14:paraId="16552AF8" w14:textId="160131BD" w:rsidR="00636FC1" w:rsidRPr="00DD50F7" w:rsidRDefault="00DE1934" w:rsidP="006B0D22">
      <w:pPr>
        <w:keepNext/>
        <w:rPr>
          <w:rFonts w:ascii="Arial" w:hAnsi="Arial" w:cs="Arial"/>
        </w:rPr>
      </w:pPr>
      <w:r w:rsidRPr="00DD50F7">
        <w:rPr>
          <w:rFonts w:ascii="Arial" w:hAnsi="Arial" w:cs="Arial"/>
        </w:rPr>
        <w:t xml:space="preserve">A new support item has been temporarily introduced so that participants can use capacity building funds to access low cost Assistive Technology items, such as smart devices and fitness equipment, associated with the delivery of their supports, in consultation with their existing support providers. </w:t>
      </w:r>
      <w:r w:rsidR="000C1A5D" w:rsidRPr="00DD50F7">
        <w:rPr>
          <w:rFonts w:ascii="Arial" w:hAnsi="Arial" w:cs="Arial"/>
        </w:rPr>
        <w:t xml:space="preserve">See page </w:t>
      </w:r>
      <w:r w:rsidR="000C1A5D" w:rsidRPr="00DD50F7">
        <w:rPr>
          <w:rFonts w:ascii="Arial" w:hAnsi="Arial" w:cs="Arial"/>
        </w:rPr>
        <w:fldChar w:fldCharType="begin"/>
      </w:r>
      <w:r w:rsidR="000C1A5D" w:rsidRPr="00DD50F7">
        <w:rPr>
          <w:rFonts w:ascii="Arial" w:hAnsi="Arial" w:cs="Arial"/>
        </w:rPr>
        <w:instrText xml:space="preserve"> PAGEREF _Ref43894617 \h </w:instrText>
      </w:r>
      <w:r w:rsidR="000C1A5D" w:rsidRPr="00DD50F7">
        <w:rPr>
          <w:rFonts w:ascii="Arial" w:hAnsi="Arial" w:cs="Arial"/>
        </w:rPr>
      </w:r>
      <w:r w:rsidR="000C1A5D" w:rsidRPr="00DD50F7">
        <w:rPr>
          <w:rFonts w:ascii="Arial" w:hAnsi="Arial" w:cs="Arial"/>
        </w:rPr>
        <w:fldChar w:fldCharType="separate"/>
      </w:r>
      <w:r w:rsidR="004B6008">
        <w:rPr>
          <w:rFonts w:ascii="Arial" w:hAnsi="Arial" w:cs="Arial"/>
          <w:noProof/>
        </w:rPr>
        <w:t>108</w:t>
      </w:r>
      <w:r w:rsidR="000C1A5D" w:rsidRPr="00DD50F7">
        <w:rPr>
          <w:rFonts w:ascii="Arial" w:hAnsi="Arial" w:cs="Arial"/>
        </w:rPr>
        <w:fldChar w:fldCharType="end"/>
      </w:r>
      <w:r w:rsidR="000C1A5D" w:rsidRPr="00DD50F7">
        <w:rPr>
          <w:rFonts w:ascii="Arial" w:hAnsi="Arial" w:cs="Arial"/>
        </w:rPr>
        <w:t xml:space="preserve"> for further information.</w:t>
      </w:r>
    </w:p>
    <w:p w14:paraId="68DBA453" w14:textId="7350D7B9" w:rsidR="000334B6" w:rsidRPr="00DD50F7" w:rsidRDefault="008A6813" w:rsidP="006B0D22">
      <w:pPr>
        <w:keepNext/>
        <w:rPr>
          <w:rFonts w:ascii="Arial" w:hAnsi="Arial" w:cs="Arial"/>
          <w:color w:val="000000"/>
          <w:lang w:eastAsia="en-AU"/>
        </w:rPr>
      </w:pPr>
      <w:r w:rsidRPr="00DD50F7">
        <w:rPr>
          <w:rFonts w:ascii="Arial" w:hAnsi="Arial" w:cs="Arial"/>
        </w:rPr>
        <w:t>This</w:t>
      </w:r>
      <w:r w:rsidR="000334B6" w:rsidRPr="00DD50F7">
        <w:rPr>
          <w:rFonts w:ascii="Arial" w:hAnsi="Arial" w:cs="Arial"/>
        </w:rPr>
        <w:t xml:space="preserve"> support </w:t>
      </w:r>
      <w:r w:rsidRPr="00DD50F7">
        <w:rPr>
          <w:rFonts w:ascii="Arial" w:hAnsi="Arial" w:cs="Arial"/>
        </w:rPr>
        <w:t xml:space="preserve">item is </w:t>
      </w:r>
      <w:r w:rsidR="000334B6" w:rsidRPr="00DD50F7">
        <w:rPr>
          <w:rFonts w:ascii="Arial" w:hAnsi="Arial" w:cs="Arial"/>
        </w:rPr>
        <w:t xml:space="preserve">being introduced temporarily. </w:t>
      </w:r>
      <w:r w:rsidRPr="00DD50F7">
        <w:rPr>
          <w:rFonts w:ascii="Arial" w:hAnsi="Arial" w:cs="Arial"/>
        </w:rPr>
        <w:t xml:space="preserve">It </w:t>
      </w:r>
      <w:r w:rsidR="000334B6" w:rsidRPr="00DD50F7">
        <w:rPr>
          <w:rFonts w:ascii="Arial" w:hAnsi="Arial" w:cs="Arial"/>
        </w:rPr>
        <w:t xml:space="preserve">can only be claimed during the periods specified in the </w:t>
      </w:r>
      <w:r w:rsidR="000334B6" w:rsidRPr="00DD50F7">
        <w:rPr>
          <w:rStyle w:val="Strong"/>
        </w:rPr>
        <w:fldChar w:fldCharType="begin"/>
      </w:r>
      <w:r w:rsidR="000334B6" w:rsidRPr="00DD50F7">
        <w:rPr>
          <w:rStyle w:val="Strong"/>
        </w:rPr>
        <w:instrText xml:space="preserve"> REF _Ref50536694 \h  \* MERGEFORMAT </w:instrText>
      </w:r>
      <w:r w:rsidR="000334B6" w:rsidRPr="00DD50F7">
        <w:rPr>
          <w:rStyle w:val="Strong"/>
        </w:rPr>
      </w:r>
      <w:r w:rsidR="000334B6" w:rsidRPr="00DD50F7">
        <w:rPr>
          <w:rStyle w:val="Strong"/>
        </w:rPr>
        <w:fldChar w:fldCharType="separate"/>
      </w:r>
      <w:r w:rsidR="004B6008" w:rsidRPr="004B6008">
        <w:rPr>
          <w:rStyle w:val="Strong"/>
        </w:rPr>
        <w:t>NDIS Price Guide Schedule of Addenda</w:t>
      </w:r>
      <w:r w:rsidR="000334B6" w:rsidRPr="00DD50F7">
        <w:rPr>
          <w:rStyle w:val="Strong"/>
        </w:rPr>
        <w:fldChar w:fldCharType="end"/>
      </w:r>
      <w:r w:rsidR="000334B6" w:rsidRPr="00DD50F7">
        <w:rPr>
          <w:rFonts w:ascii="Arial" w:hAnsi="Arial" w:cs="Arial"/>
        </w:rPr>
        <w:t>.</w:t>
      </w:r>
    </w:p>
    <w:p w14:paraId="5C5E2C28" w14:textId="77777777" w:rsidR="00636FC1" w:rsidRPr="00DD50F7" w:rsidRDefault="00636FC1" w:rsidP="00636FC1">
      <w:pPr>
        <w:rPr>
          <w:rFonts w:ascii="Arial" w:hAnsi="Arial" w:cs="Arial"/>
        </w:rPr>
      </w:pPr>
      <w:r w:rsidRPr="00DD50F7">
        <w:rPr>
          <w:rFonts w:ascii="Arial" w:hAnsi="Arial" w:cs="Arial"/>
        </w:rPr>
        <w:t>The low cost Assistive Technology (AT) is to support participants while:</w:t>
      </w:r>
    </w:p>
    <w:p w14:paraId="23D0DFFC" w14:textId="77777777" w:rsidR="00636FC1" w:rsidRPr="00DD50F7" w:rsidRDefault="00AB0250" w:rsidP="000C1A5D">
      <w:pPr>
        <w:numPr>
          <w:ilvl w:val="0"/>
          <w:numId w:val="4"/>
        </w:numPr>
        <w:ind w:left="568" w:hanging="284"/>
        <w:rPr>
          <w:rFonts w:ascii="Arial" w:hAnsi="Arial" w:cs="Arial"/>
        </w:rPr>
      </w:pPr>
      <w:r w:rsidRPr="00DD50F7">
        <w:rPr>
          <w:rFonts w:ascii="Arial" w:hAnsi="Arial" w:cs="Arial"/>
        </w:rPr>
        <w:t>Face-to-</w:t>
      </w:r>
      <w:r w:rsidR="00636FC1" w:rsidRPr="00DD50F7">
        <w:rPr>
          <w:rFonts w:ascii="Arial" w:hAnsi="Arial" w:cs="Arial"/>
        </w:rPr>
        <w:t>face services are suspended due to social distancing regulations. This includes delivery of capacity building supports and interpreting services, which requires use of online appointments such as web or application based approaches.</w:t>
      </w:r>
    </w:p>
    <w:p w14:paraId="1F2D9E24" w14:textId="77777777" w:rsidR="00636FC1" w:rsidRPr="00DD50F7" w:rsidRDefault="00636FC1" w:rsidP="000C1A5D">
      <w:pPr>
        <w:numPr>
          <w:ilvl w:val="0"/>
          <w:numId w:val="4"/>
        </w:numPr>
        <w:ind w:left="568" w:hanging="284"/>
        <w:rPr>
          <w:rFonts w:ascii="Arial" w:hAnsi="Arial" w:cs="Arial"/>
        </w:rPr>
      </w:pPr>
      <w:r w:rsidRPr="00DD50F7">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34188B84" w14:textId="77777777" w:rsidR="006E7113" w:rsidRPr="00DD50F7" w:rsidRDefault="006E7113" w:rsidP="006E7113">
      <w:pPr>
        <w:rPr>
          <w:rFonts w:ascii="Arial" w:hAnsi="Arial" w:cs="Arial"/>
          <w:lang w:eastAsia="en-AU"/>
        </w:rPr>
      </w:pPr>
      <w:r w:rsidRPr="00DD50F7">
        <w:rPr>
          <w:rFonts w:ascii="Arial" w:hAnsi="Arial" w:cs="Arial"/>
          <w:lang w:eastAsia="en-AU"/>
        </w:rPr>
        <w:t xml:space="preserve">Participants can use their existing NDIS funding to purchase an item if: </w:t>
      </w:r>
    </w:p>
    <w:p w14:paraId="2CAD28E3" w14:textId="77777777" w:rsidR="006E7113" w:rsidRPr="00DD50F7" w:rsidRDefault="006E7113" w:rsidP="000C1A5D">
      <w:pPr>
        <w:pStyle w:val="ListParagraph"/>
        <w:numPr>
          <w:ilvl w:val="0"/>
          <w:numId w:val="17"/>
        </w:numPr>
        <w:ind w:left="567"/>
        <w:contextualSpacing w:val="0"/>
        <w:rPr>
          <w:rFonts w:ascii="Arial" w:hAnsi="Arial" w:cs="Arial"/>
          <w:lang w:eastAsia="en-AU"/>
        </w:rPr>
      </w:pPr>
      <w:r w:rsidRPr="00DD50F7">
        <w:rPr>
          <w:rFonts w:ascii="Arial" w:hAnsi="Arial" w:cs="Arial"/>
          <w:lang w:eastAsia="en-AU"/>
        </w:rPr>
        <w:t>it will maintain funded NDIS supports like a program, therapy or requirement (for example physiotherapy or Auslan interpreting provided via video conferencing), and</w:t>
      </w:r>
    </w:p>
    <w:p w14:paraId="0A064F74" w14:textId="77777777" w:rsidR="006E7113" w:rsidRPr="00DD50F7" w:rsidRDefault="006E7113" w:rsidP="000C1A5D">
      <w:pPr>
        <w:pStyle w:val="ListParagraph"/>
        <w:numPr>
          <w:ilvl w:val="0"/>
          <w:numId w:val="17"/>
        </w:numPr>
        <w:ind w:left="567"/>
        <w:contextualSpacing w:val="0"/>
        <w:rPr>
          <w:rFonts w:ascii="Arial" w:hAnsi="Arial" w:cs="Arial"/>
          <w:lang w:eastAsia="en-AU"/>
        </w:rPr>
      </w:pPr>
      <w:r w:rsidRPr="00DD50F7">
        <w:rPr>
          <w:rFonts w:ascii="Arial" w:hAnsi="Arial" w:cs="Arial"/>
          <w:lang w:eastAsia="en-AU"/>
        </w:rPr>
        <w:t>the provider of supports has confirmed in writing the device is necessary to continue supports and services while maintaining physical distancing requirements, and</w:t>
      </w:r>
    </w:p>
    <w:p w14:paraId="2F22D774" w14:textId="77777777" w:rsidR="006E7113" w:rsidRPr="00DD50F7" w:rsidRDefault="006E7113" w:rsidP="000C1A5D">
      <w:pPr>
        <w:pStyle w:val="ListParagraph"/>
        <w:numPr>
          <w:ilvl w:val="0"/>
          <w:numId w:val="17"/>
        </w:numPr>
        <w:ind w:left="567"/>
        <w:contextualSpacing w:val="0"/>
        <w:rPr>
          <w:rFonts w:ascii="Arial" w:hAnsi="Arial" w:cs="Arial"/>
          <w:lang w:eastAsia="en-AU"/>
        </w:rPr>
      </w:pPr>
      <w:r w:rsidRPr="00DD50F7">
        <w:rPr>
          <w:rFonts w:ascii="Arial" w:hAnsi="Arial" w:cs="Arial"/>
          <w:lang w:eastAsia="en-AU"/>
        </w:rPr>
        <w:t xml:space="preserve">it is the lowest specification that will maintain funded supports, and </w:t>
      </w:r>
    </w:p>
    <w:p w14:paraId="66B04D76" w14:textId="77777777" w:rsidR="006E7113" w:rsidRPr="00DD50F7" w:rsidRDefault="006E7113" w:rsidP="000C1A5D">
      <w:pPr>
        <w:pStyle w:val="ListParagraph"/>
        <w:numPr>
          <w:ilvl w:val="0"/>
          <w:numId w:val="17"/>
        </w:numPr>
        <w:ind w:left="567"/>
        <w:contextualSpacing w:val="0"/>
        <w:rPr>
          <w:rFonts w:ascii="Arial" w:hAnsi="Arial" w:cs="Arial"/>
          <w:lang w:eastAsia="en-AU"/>
        </w:rPr>
      </w:pPr>
      <w:r w:rsidRPr="00DD50F7">
        <w:rPr>
          <w:rFonts w:ascii="Arial" w:hAnsi="Arial" w:cs="Arial"/>
          <w:lang w:eastAsia="en-AU"/>
        </w:rPr>
        <w:t>they do not already have the item, another suitable item or access to the item, and</w:t>
      </w:r>
    </w:p>
    <w:p w14:paraId="14989D48" w14:textId="77777777" w:rsidR="006E7113" w:rsidRPr="00DD50F7" w:rsidRDefault="006E7113" w:rsidP="000C1A5D">
      <w:pPr>
        <w:pStyle w:val="ListParagraph"/>
        <w:numPr>
          <w:ilvl w:val="0"/>
          <w:numId w:val="17"/>
        </w:numPr>
        <w:ind w:left="567"/>
        <w:contextualSpacing w:val="0"/>
        <w:rPr>
          <w:rFonts w:ascii="Arial" w:hAnsi="Arial" w:cs="Arial"/>
          <w:lang w:eastAsia="en-AU"/>
        </w:rPr>
      </w:pPr>
      <w:r w:rsidRPr="00DD50F7">
        <w:rPr>
          <w:rFonts w:ascii="Arial" w:hAnsi="Arial" w:cs="Arial"/>
          <w:lang w:eastAsia="en-AU"/>
        </w:rPr>
        <w:t xml:space="preserve">the item has not been funded by another service system (such as education), and </w:t>
      </w:r>
    </w:p>
    <w:p w14:paraId="3DD69ED6" w14:textId="77777777" w:rsidR="006E7113" w:rsidRPr="00DD50F7" w:rsidRDefault="006E7113" w:rsidP="000C1A5D">
      <w:pPr>
        <w:pStyle w:val="ListParagraph"/>
        <w:numPr>
          <w:ilvl w:val="0"/>
          <w:numId w:val="17"/>
        </w:numPr>
        <w:ind w:left="567"/>
        <w:contextualSpacing w:val="0"/>
        <w:rPr>
          <w:rFonts w:ascii="Arial" w:hAnsi="Arial" w:cs="Arial"/>
          <w:lang w:eastAsia="en-AU"/>
        </w:rPr>
      </w:pPr>
      <w:r w:rsidRPr="00DD50F7">
        <w:rPr>
          <w:rFonts w:ascii="Arial" w:hAnsi="Arial" w:cs="Arial"/>
          <w:lang w:eastAsia="en-AU"/>
        </w:rPr>
        <w:t>the item or circumstances are not specifically excluded.</w:t>
      </w:r>
    </w:p>
    <w:p w14:paraId="6D983CC0" w14:textId="77777777" w:rsidR="006E7113" w:rsidRPr="00DD50F7" w:rsidRDefault="006E7113" w:rsidP="006E7113">
      <w:pPr>
        <w:rPr>
          <w:rFonts w:ascii="Arial" w:hAnsi="Arial" w:cs="Arial"/>
          <w:lang w:eastAsia="en-AU"/>
        </w:rPr>
      </w:pPr>
      <w:r w:rsidRPr="00DD50F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w:t>
      </w:r>
      <w:r w:rsidRPr="00DD50F7">
        <w:rPr>
          <w:rFonts w:ascii="Arial" w:hAnsi="Arial" w:cs="Arial"/>
          <w:lang w:eastAsia="en-AU"/>
        </w:rPr>
        <w:lastRenderedPageBreak/>
        <w:t xml:space="preserve">video classes, advice from AT specialists is that most NDIS participants will not need more than a standard tablet, which costs no more than $600. </w:t>
      </w:r>
    </w:p>
    <w:p w14:paraId="045F76C2" w14:textId="77777777" w:rsidR="006E7113" w:rsidRPr="00DD50F7" w:rsidRDefault="006E7113" w:rsidP="006E7113">
      <w:pPr>
        <w:rPr>
          <w:rFonts w:ascii="Arial" w:hAnsi="Arial" w:cs="Arial"/>
          <w:lang w:eastAsia="en-AU"/>
        </w:rPr>
      </w:pPr>
      <w:r w:rsidRPr="00DD50F7">
        <w:rPr>
          <w:rFonts w:ascii="Arial" w:hAnsi="Arial" w:cs="Arial"/>
          <w:lang w:eastAsia="en-AU"/>
        </w:rPr>
        <w:t>The following items and circumstances are excluded from this policy:</w:t>
      </w:r>
    </w:p>
    <w:p w14:paraId="5D5B9E42" w14:textId="77777777" w:rsidR="006E7113" w:rsidRPr="00DD50F7" w:rsidRDefault="006E7113" w:rsidP="006E7113">
      <w:pPr>
        <w:pStyle w:val="DotPoint"/>
        <w:rPr>
          <w:rFonts w:ascii="Arial" w:hAnsi="Arial" w:cs="Arial"/>
          <w:lang w:eastAsia="en-AU"/>
        </w:rPr>
      </w:pPr>
      <w:r w:rsidRPr="00DD50F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1ED32325" w14:textId="77777777" w:rsidR="006E7113" w:rsidRPr="00DD50F7" w:rsidRDefault="006E7113" w:rsidP="006E7113">
      <w:pPr>
        <w:pStyle w:val="DotPoint"/>
        <w:rPr>
          <w:rFonts w:ascii="Arial" w:hAnsi="Arial" w:cs="Arial"/>
          <w:lang w:eastAsia="en-AU"/>
        </w:rPr>
      </w:pPr>
      <w:r w:rsidRPr="00DD50F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w:t>
      </w:r>
      <w:r w:rsidR="00B459F3" w:rsidRPr="00DD50F7">
        <w:rPr>
          <w:rFonts w:ascii="Arial" w:hAnsi="Arial" w:cs="Arial"/>
          <w:lang w:eastAsia="en-AU"/>
        </w:rPr>
        <w:t>erson’s disability. For example,</w:t>
      </w:r>
      <w:r w:rsidRPr="00DD50F7">
        <w:rPr>
          <w:rFonts w:ascii="Arial" w:hAnsi="Arial" w:cs="Arial"/>
          <w:lang w:eastAsia="en-AU"/>
        </w:rPr>
        <w:t xml:space="preserv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4F7FBC3" w14:textId="77777777" w:rsidR="006E7113" w:rsidRPr="00DD50F7" w:rsidRDefault="006E7113" w:rsidP="006E7113">
      <w:pPr>
        <w:pStyle w:val="DotPoint"/>
        <w:rPr>
          <w:rFonts w:ascii="Arial" w:hAnsi="Arial" w:cs="Arial"/>
          <w:lang w:eastAsia="en-AU"/>
        </w:rPr>
      </w:pPr>
      <w:r w:rsidRPr="00DD50F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wifi. </w:t>
      </w:r>
    </w:p>
    <w:p w14:paraId="58823FF4" w14:textId="77777777" w:rsidR="006E7113" w:rsidRPr="00DD50F7" w:rsidRDefault="006E7113" w:rsidP="006E7113">
      <w:pPr>
        <w:pStyle w:val="DotPoint"/>
        <w:rPr>
          <w:rFonts w:ascii="Arial" w:hAnsi="Arial" w:cs="Arial"/>
          <w:lang w:eastAsia="en-AU"/>
        </w:rPr>
      </w:pPr>
      <w:r w:rsidRPr="00DD50F7">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17DC64DC" w14:textId="77777777" w:rsidR="006E7113" w:rsidRPr="00DD50F7" w:rsidRDefault="006E7113" w:rsidP="000C1A5D">
      <w:pPr>
        <w:pStyle w:val="DotPoint"/>
        <w:numPr>
          <w:ilvl w:val="1"/>
          <w:numId w:val="20"/>
        </w:numPr>
        <w:rPr>
          <w:rFonts w:ascii="Arial" w:hAnsi="Arial" w:cs="Arial"/>
          <w:lang w:eastAsia="en-AU"/>
        </w:rPr>
      </w:pPr>
      <w:r w:rsidRPr="00DD50F7">
        <w:rPr>
          <w:rFonts w:ascii="Arial" w:hAnsi="Arial" w:cs="Arial"/>
          <w:lang w:eastAsia="en-AU"/>
        </w:rPr>
        <w:t>existing individual or family ownership</w:t>
      </w:r>
    </w:p>
    <w:p w14:paraId="7D161101" w14:textId="77777777" w:rsidR="006E7113" w:rsidRPr="00DD50F7" w:rsidRDefault="006E7113" w:rsidP="000C1A5D">
      <w:pPr>
        <w:pStyle w:val="DotPoint"/>
        <w:numPr>
          <w:ilvl w:val="1"/>
          <w:numId w:val="20"/>
        </w:numPr>
        <w:rPr>
          <w:rFonts w:ascii="Arial" w:hAnsi="Arial" w:cs="Arial"/>
          <w:lang w:eastAsia="en-AU"/>
        </w:rPr>
      </w:pPr>
      <w:r w:rsidRPr="00DD50F7">
        <w:rPr>
          <w:rFonts w:ascii="Arial" w:hAnsi="Arial" w:cs="Arial"/>
          <w:lang w:eastAsia="en-AU"/>
        </w:rPr>
        <w:t xml:space="preserve">employment (for the purpose of working remotely) </w:t>
      </w:r>
    </w:p>
    <w:p w14:paraId="52973F56" w14:textId="77777777" w:rsidR="006E7113" w:rsidRPr="00DD50F7" w:rsidRDefault="006E7113" w:rsidP="000C1A5D">
      <w:pPr>
        <w:pStyle w:val="DotPoint"/>
        <w:numPr>
          <w:ilvl w:val="1"/>
          <w:numId w:val="20"/>
        </w:numPr>
        <w:rPr>
          <w:rFonts w:ascii="Arial" w:hAnsi="Arial" w:cs="Arial"/>
          <w:lang w:eastAsia="en-AU"/>
        </w:rPr>
      </w:pPr>
      <w:r w:rsidRPr="00DD50F7">
        <w:rPr>
          <w:rFonts w:ascii="Arial" w:hAnsi="Arial" w:cs="Arial"/>
          <w:lang w:eastAsia="en-AU"/>
        </w:rPr>
        <w:t xml:space="preserve">education (for the purpose of studying remotely) </w:t>
      </w:r>
    </w:p>
    <w:p w14:paraId="0F659658" w14:textId="77777777" w:rsidR="006E7113" w:rsidRPr="00DD50F7" w:rsidRDefault="006E7113" w:rsidP="006E7113">
      <w:pPr>
        <w:pStyle w:val="DotPoint"/>
        <w:rPr>
          <w:rFonts w:ascii="Arial" w:hAnsi="Arial" w:cs="Arial"/>
          <w:lang w:eastAsia="en-AU"/>
        </w:rPr>
      </w:pPr>
      <w:r w:rsidRPr="00DD50F7">
        <w:rPr>
          <w:rFonts w:ascii="Arial" w:hAnsi="Arial" w:cs="Arial"/>
          <w:lang w:eastAsia="en-AU"/>
        </w:rPr>
        <w:t>Replacements for loss or damage will generally follow the existing NDIS AT replacement policy (noting that replacement of items will generally not apply once this policy ends).</w:t>
      </w:r>
    </w:p>
    <w:p w14:paraId="4745681D" w14:textId="77777777" w:rsidR="006E7113" w:rsidRPr="00DD50F7" w:rsidRDefault="006E7113" w:rsidP="006E7113">
      <w:pPr>
        <w:pStyle w:val="DotPoint"/>
        <w:rPr>
          <w:rFonts w:ascii="Arial" w:hAnsi="Arial" w:cs="Arial"/>
          <w:lang w:eastAsia="en-AU"/>
        </w:rPr>
      </w:pPr>
      <w:r w:rsidRPr="00DD50F7">
        <w:rPr>
          <w:rFonts w:ascii="Arial" w:hAnsi="Arial" w:cs="Arial"/>
          <w:lang w:eastAsia="en-AU"/>
        </w:rPr>
        <w:t>Internet connection and data, these are considered ordinary living costs (utilities) and are excluded from this policy.</w:t>
      </w:r>
    </w:p>
    <w:p w14:paraId="4CB7F893" w14:textId="77777777" w:rsidR="006E7113" w:rsidRPr="00DD50F7" w:rsidRDefault="006E7113" w:rsidP="006E7113">
      <w:pPr>
        <w:pStyle w:val="DotPoint"/>
        <w:rPr>
          <w:rFonts w:ascii="Arial" w:hAnsi="Arial" w:cs="Arial"/>
          <w:lang w:eastAsia="en-AU"/>
        </w:rPr>
      </w:pPr>
      <w:r w:rsidRPr="00DD50F7">
        <w:rPr>
          <w:rFonts w:ascii="Arial" w:hAnsi="Arial" w:cs="Arial"/>
          <w:lang w:eastAsia="en-AU"/>
        </w:rPr>
        <w:t xml:space="preserve">This policy will not fund applications or software, however apps that have been specified and approved in a plan can be paid for with NDIS funding. </w:t>
      </w:r>
    </w:p>
    <w:p w14:paraId="48C809A7" w14:textId="77777777" w:rsidR="006E7113" w:rsidRPr="00DD50F7" w:rsidRDefault="006E7113" w:rsidP="006E7113">
      <w:pPr>
        <w:pStyle w:val="DotPoint"/>
        <w:rPr>
          <w:rFonts w:ascii="Arial" w:hAnsi="Arial" w:cs="Arial"/>
          <w:lang w:eastAsia="en-AU"/>
        </w:rPr>
      </w:pPr>
      <w:r w:rsidRPr="00DD50F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3D2714E0" w14:textId="77777777" w:rsidR="006E7113" w:rsidRPr="00DD50F7" w:rsidRDefault="006E7113" w:rsidP="006E7113">
      <w:pPr>
        <w:rPr>
          <w:rFonts w:ascii="Arial" w:hAnsi="Arial" w:cs="Arial"/>
          <w:lang w:eastAsia="en-AU"/>
        </w:rPr>
      </w:pPr>
      <w:r w:rsidRPr="00DD50F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1F589A9C" w14:textId="77777777" w:rsidR="00ED0AD3" w:rsidRPr="00DD50F7" w:rsidRDefault="006E7113" w:rsidP="003D16A1">
      <w:pPr>
        <w:rPr>
          <w:rFonts w:ascii="Arial" w:hAnsi="Arial" w:cs="Arial"/>
          <w:lang w:eastAsia="en-AU"/>
        </w:rPr>
      </w:pPr>
      <w:r w:rsidRPr="00DD50F7">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w:t>
      </w:r>
      <w:r w:rsidR="00ED0AD3" w:rsidRPr="00DD50F7">
        <w:rPr>
          <w:rFonts w:ascii="Arial" w:hAnsi="Arial" w:cs="Arial"/>
          <w:lang w:eastAsia="en-AU"/>
        </w:rPr>
        <w:t>chasing them.</w:t>
      </w:r>
    </w:p>
    <w:p w14:paraId="25302638" w14:textId="77777777" w:rsidR="00FE5954" w:rsidRPr="00DD50F7" w:rsidRDefault="00FE5954" w:rsidP="00FE5954">
      <w:pPr>
        <w:rPr>
          <w:rFonts w:ascii="Arial" w:hAnsi="Arial" w:cs="Arial"/>
          <w:lang w:eastAsia="en-AU"/>
        </w:rPr>
        <w:sectPr w:rsidR="00FE5954" w:rsidRPr="00DD50F7" w:rsidSect="00DD50F7">
          <w:type w:val="nextColumn"/>
          <w:pgSz w:w="11906" w:h="16838" w:code="9"/>
          <w:pgMar w:top="1134" w:right="1134" w:bottom="1134" w:left="1134" w:header="425" w:footer="567" w:gutter="0"/>
          <w:cols w:space="708"/>
          <w:titlePg/>
          <w:docGrid w:linePitch="360"/>
        </w:sectPr>
      </w:pPr>
    </w:p>
    <w:p w14:paraId="4336FA20" w14:textId="355E201E" w:rsidR="002421B0" w:rsidRPr="00DD50F7" w:rsidRDefault="008B29CA" w:rsidP="00BA2ACE">
      <w:pPr>
        <w:pStyle w:val="Heading1"/>
      </w:pPr>
      <w:bookmarkStart w:id="278" w:name="_Toc41159083"/>
      <w:bookmarkStart w:id="279" w:name="_Toc54077796"/>
      <w:r w:rsidRPr="00DD50F7">
        <w:lastRenderedPageBreak/>
        <w:t>Core</w:t>
      </w:r>
      <w:r w:rsidR="00F666BF" w:rsidRPr="00DD50F7">
        <w:t xml:space="preserve"> </w:t>
      </w:r>
      <w:r w:rsidR="0044372D" w:rsidRPr="00DD50F7">
        <w:t>-</w:t>
      </w:r>
      <w:r w:rsidRPr="00DD50F7">
        <w:t xml:space="preserve"> </w:t>
      </w:r>
      <w:r w:rsidR="002421B0" w:rsidRPr="00DD50F7">
        <w:t xml:space="preserve">Assistance with Daily </w:t>
      </w:r>
      <w:r w:rsidR="00EC323A" w:rsidRPr="00DD50F7">
        <w:t>Life</w:t>
      </w:r>
      <w:bookmarkEnd w:id="205"/>
      <w:bookmarkEnd w:id="206"/>
      <w:bookmarkEnd w:id="207"/>
      <w:bookmarkEnd w:id="208"/>
      <w:bookmarkEnd w:id="209"/>
      <w:bookmarkEnd w:id="210"/>
      <w:bookmarkEnd w:id="211"/>
      <w:bookmarkEnd w:id="212"/>
      <w:bookmarkEnd w:id="278"/>
      <w:bookmarkEnd w:id="279"/>
    </w:p>
    <w:p w14:paraId="2F2677EA" w14:textId="77777777" w:rsidR="00A01126" w:rsidRPr="00DD50F7" w:rsidRDefault="00EA3631" w:rsidP="008F7BB9">
      <w:pPr>
        <w:rPr>
          <w:rFonts w:ascii="Arial" w:hAnsi="Arial" w:cs="Arial"/>
        </w:rPr>
      </w:pPr>
      <w:r w:rsidRPr="00DD50F7">
        <w:rPr>
          <w:rFonts w:ascii="Arial" w:hAnsi="Arial" w:cs="Arial"/>
        </w:rPr>
        <w:t>This support category</w:t>
      </w:r>
      <w:r w:rsidR="00F666BF" w:rsidRPr="00DD50F7">
        <w:rPr>
          <w:rFonts w:ascii="Arial" w:hAnsi="Arial" w:cs="Arial"/>
        </w:rPr>
        <w:t xml:space="preserve"> </w:t>
      </w:r>
      <w:r w:rsidR="00CF4452" w:rsidRPr="00DD50F7">
        <w:rPr>
          <w:rFonts w:ascii="Arial" w:hAnsi="Arial" w:cs="Arial"/>
        </w:rPr>
        <w:t xml:space="preserve">relates to assisting with </w:t>
      </w:r>
      <w:r w:rsidR="00A01126" w:rsidRPr="00DD50F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DD50F7">
        <w:rPr>
          <w:rFonts w:ascii="Arial" w:hAnsi="Arial" w:cs="Arial"/>
        </w:rPr>
        <w:t>.</w:t>
      </w:r>
    </w:p>
    <w:p w14:paraId="71D32120" w14:textId="77777777" w:rsidR="00A01126" w:rsidRPr="00DD50F7" w:rsidRDefault="00600B58" w:rsidP="00ED3D66">
      <w:pPr>
        <w:pStyle w:val="Heading2"/>
      </w:pPr>
      <w:bookmarkStart w:id="280" w:name="_Toc18605691"/>
      <w:bookmarkStart w:id="281" w:name="_Toc18605769"/>
      <w:bookmarkStart w:id="282" w:name="_Toc20081287"/>
      <w:bookmarkStart w:id="283" w:name="_Toc41159084"/>
      <w:bookmarkStart w:id="284" w:name="_Toc54077797"/>
      <w:r w:rsidRPr="00DD50F7">
        <w:t>Daily Personal A</w:t>
      </w:r>
      <w:r w:rsidR="008B29CA" w:rsidRPr="00DD50F7">
        <w:t>ctivities</w:t>
      </w:r>
      <w:bookmarkEnd w:id="280"/>
      <w:bookmarkEnd w:id="281"/>
      <w:bookmarkEnd w:id="282"/>
      <w:bookmarkEnd w:id="283"/>
      <w:bookmarkEnd w:id="284"/>
    </w:p>
    <w:p w14:paraId="4BAAAFA7" w14:textId="77777777" w:rsidR="00193C54" w:rsidRPr="00DD50F7" w:rsidRDefault="00193C54" w:rsidP="00F000FE">
      <w:pPr>
        <w:pStyle w:val="Heading3"/>
      </w:pPr>
      <w:bookmarkStart w:id="285" w:name="_Toc41159085"/>
      <w:bookmarkStart w:id="286" w:name="_Toc54077798"/>
      <w:r w:rsidRPr="00DD50F7">
        <w:t>Assistance with Self Care Activities</w:t>
      </w:r>
      <w:bookmarkEnd w:id="285"/>
      <w:bookmarkEnd w:id="286"/>
    </w:p>
    <w:p w14:paraId="6E216A37" w14:textId="77777777" w:rsidR="00554827" w:rsidRPr="00DD50F7" w:rsidRDefault="004B78AD" w:rsidP="00641C98">
      <w:pPr>
        <w:rPr>
          <w:rFonts w:ascii="Arial" w:hAnsi="Arial" w:cs="Arial"/>
        </w:rPr>
      </w:pPr>
      <w:r w:rsidRPr="00DD50F7">
        <w:rPr>
          <w:rFonts w:ascii="Arial" w:hAnsi="Arial" w:cs="Arial"/>
        </w:rPr>
        <w:t>These support</w:t>
      </w:r>
      <w:r w:rsidR="00B32990" w:rsidRPr="00DD50F7">
        <w:rPr>
          <w:rFonts w:ascii="Arial" w:hAnsi="Arial" w:cs="Arial"/>
        </w:rPr>
        <w:t xml:space="preserve"> item</w:t>
      </w:r>
      <w:r w:rsidRPr="00DD50F7">
        <w:rPr>
          <w:rFonts w:ascii="Arial" w:hAnsi="Arial" w:cs="Arial"/>
        </w:rPr>
        <w:t xml:space="preserve">s provide a participant with assistance </w:t>
      </w:r>
      <w:r w:rsidR="00420A53" w:rsidRPr="00DD50F7">
        <w:rPr>
          <w:rFonts w:ascii="Arial" w:hAnsi="Arial" w:cs="Arial"/>
        </w:rPr>
        <w:t xml:space="preserve">with, </w:t>
      </w:r>
      <w:r w:rsidR="008863F7" w:rsidRPr="00DD50F7">
        <w:rPr>
          <w:rFonts w:ascii="Arial" w:hAnsi="Arial" w:cs="Arial"/>
        </w:rPr>
        <w:t>or supervision of</w:t>
      </w:r>
      <w:r w:rsidRPr="00DD50F7">
        <w:rPr>
          <w:rFonts w:ascii="Arial" w:hAnsi="Arial" w:cs="Arial"/>
        </w:rPr>
        <w:t>, personal tasks of daily life to develop skills of the participant to live as autonomously as possible.</w:t>
      </w:r>
    </w:p>
    <w:p w14:paraId="12F4A3F0" w14:textId="77777777" w:rsidR="003F594F" w:rsidRPr="00DD50F7" w:rsidRDefault="00554827" w:rsidP="001525E6">
      <w:pPr>
        <w:rPr>
          <w:rFonts w:ascii="Arial" w:hAnsi="Arial" w:cs="Arial"/>
        </w:rPr>
      </w:pPr>
      <w:r w:rsidRPr="00DD50F7">
        <w:rPr>
          <w:rFonts w:ascii="Arial" w:hAnsi="Arial" w:cs="Arial"/>
        </w:rPr>
        <w:t>These support items</w:t>
      </w:r>
      <w:r w:rsidR="00E34AFD" w:rsidRPr="00DD50F7">
        <w:rPr>
          <w:rFonts w:ascii="Arial" w:hAnsi="Arial" w:cs="Arial"/>
        </w:rPr>
        <w:t xml:space="preserve"> </w:t>
      </w:r>
      <w:r w:rsidR="00641C98"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641C98" w:rsidRPr="00DD50F7">
        <w:rPr>
          <w:rFonts w:ascii="Arial" w:hAnsi="Arial" w:cs="Arial"/>
        </w:rPr>
        <w:t>.</w:t>
      </w:r>
    </w:p>
    <w:p w14:paraId="4E41EDA7" w14:textId="77777777" w:rsidR="00656BB8" w:rsidRPr="00DD50F7" w:rsidRDefault="00646B20" w:rsidP="001525E6">
      <w:pPr>
        <w:rPr>
          <w:rFonts w:ascii="Arial" w:hAnsi="Arial" w:cs="Arial"/>
        </w:rPr>
      </w:pPr>
      <w:r w:rsidRPr="00DD50F7">
        <w:rPr>
          <w:rFonts w:ascii="Arial" w:hAnsi="Arial" w:cs="Arial"/>
        </w:rPr>
        <w:t xml:space="preserve">As well as direct service provision, </w:t>
      </w:r>
      <w:r w:rsidR="003F594F" w:rsidRPr="00DD50F7">
        <w:rPr>
          <w:rFonts w:ascii="Arial" w:hAnsi="Arial" w:cs="Arial"/>
        </w:rPr>
        <w:t xml:space="preserve">these support items </w:t>
      </w:r>
      <w:r w:rsidRPr="00DD50F7">
        <w:rPr>
          <w:rFonts w:ascii="Arial" w:hAnsi="Arial" w:cs="Arial"/>
        </w:rPr>
        <w:t>can be used to claim for</w:t>
      </w:r>
    </w:p>
    <w:p w14:paraId="5246F3BD" w14:textId="3BE7E6A4" w:rsidR="00656BB8" w:rsidRPr="00DD50F7" w:rsidRDefault="00646B20" w:rsidP="00656BB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_Ref41155092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07016BDC" w14:textId="7D79B95E" w:rsidR="00656BB8" w:rsidRPr="00DD50F7" w:rsidRDefault="00646B20" w:rsidP="00656BB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_Ref41155157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C93945D" w14:textId="5C1FF99A" w:rsidR="001525E6" w:rsidRPr="00DD50F7" w:rsidRDefault="00646B20" w:rsidP="00656BB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_Ref41155172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24AF8B87" w14:textId="77777777" w:rsidR="00496BC7" w:rsidRPr="00DD50F7" w:rsidRDefault="00EB2A9F" w:rsidP="00EB2A9F">
      <w:pPr>
        <w:rPr>
          <w:rFonts w:ascii="Arial" w:hAnsi="Arial" w:cs="Arial"/>
          <w:lang w:eastAsia="en-AU"/>
        </w:rPr>
      </w:pPr>
      <w:r w:rsidRPr="00DD50F7">
        <w:rPr>
          <w:rFonts w:ascii="Arial" w:hAnsi="Arial" w:cs="Arial"/>
          <w:lang w:eastAsia="en-AU"/>
        </w:rPr>
        <w:t>Providers of these supports can also claim for the costs of</w:t>
      </w:r>
    </w:p>
    <w:p w14:paraId="7D88886A" w14:textId="5B36B5A3" w:rsidR="00EB2A9F" w:rsidRPr="00DD50F7" w:rsidRDefault="00EB2A9F"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w:t>
      </w:r>
      <w:r w:rsidR="00496BC7" w:rsidRPr="00DD50F7">
        <w:rPr>
          <w:rFonts w:ascii="Arial" w:hAnsi="Arial" w:cs="Arial"/>
          <w:lang w:eastAsia="en-AU"/>
        </w:rPr>
        <w:t>using support item</w:t>
      </w:r>
      <w:r w:rsidRPr="00DD50F7">
        <w:rPr>
          <w:rFonts w:ascii="Arial" w:hAnsi="Arial" w:cs="Arial"/>
          <w:lang w:eastAsia="en-AU"/>
        </w:rPr>
        <w:t xml:space="preserve"> 01_799_0107_1_1</w:t>
      </w:r>
      <w:r w:rsidR="00046A6E" w:rsidRPr="00DD50F7">
        <w:rPr>
          <w:rFonts w:ascii="Arial" w:hAnsi="Arial" w:cs="Arial"/>
          <w:lang w:eastAsia="en-AU"/>
        </w:rPr>
        <w:t>.</w:t>
      </w:r>
    </w:p>
    <w:p w14:paraId="79E64A8F" w14:textId="77777777" w:rsidR="00496BC7" w:rsidRPr="00DD50F7" w:rsidRDefault="001525E6" w:rsidP="00641C98">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These</w:t>
      </w:r>
      <w:r w:rsidR="00641C98" w:rsidRPr="00DD50F7">
        <w:rPr>
          <w:rFonts w:ascii="Arial" w:eastAsia="Times New Roman" w:hAnsi="Arial" w:cs="Arial"/>
          <w:color w:val="000000"/>
          <w:szCs w:val="18"/>
          <w:lang w:eastAsia="en-AU"/>
        </w:rPr>
        <w:t xml:space="preserve"> support items are subject to price limits. </w:t>
      </w:r>
    </w:p>
    <w:p w14:paraId="12C73A20" w14:textId="755557F0" w:rsidR="00EB2A9F" w:rsidRPr="00DD50F7" w:rsidRDefault="00641C98" w:rsidP="00641C98">
      <w:pPr>
        <w:rPr>
          <w:rFonts w:ascii="Arial" w:hAnsi="Arial" w:cs="Arial"/>
        </w:rPr>
      </w:pPr>
      <w:r w:rsidRPr="00DD50F7">
        <w:rPr>
          <w:rFonts w:ascii="Arial" w:eastAsia="Times New Roman" w:hAnsi="Arial" w:cs="Arial"/>
          <w:color w:val="000000"/>
          <w:szCs w:val="18"/>
          <w:lang w:eastAsia="en-AU"/>
        </w:rPr>
        <w:t>Different price limits apply depending on</w:t>
      </w:r>
      <w:r w:rsidR="00F52A97" w:rsidRPr="00DD50F7">
        <w:rPr>
          <w:rFonts w:ascii="Arial" w:eastAsia="Times New Roman" w:hAnsi="Arial" w:cs="Arial"/>
          <w:color w:val="000000"/>
          <w:szCs w:val="18"/>
          <w:lang w:eastAsia="en-AU"/>
        </w:rPr>
        <w:t xml:space="preserve"> </w:t>
      </w:r>
      <w:r w:rsidR="00D53B03" w:rsidRPr="00DD50F7">
        <w:rPr>
          <w:rFonts w:ascii="Arial" w:hAnsi="Arial" w:cs="Arial"/>
        </w:rPr>
        <w:t>t</w:t>
      </w:r>
      <w:r w:rsidR="006D6A12" w:rsidRPr="00DD50F7">
        <w:rPr>
          <w:rFonts w:ascii="Arial" w:hAnsi="Arial" w:cs="Arial"/>
        </w:rPr>
        <w:t xml:space="preserve">he </w:t>
      </w:r>
      <w:r w:rsidR="00F8401A" w:rsidRPr="00DD50F7">
        <w:rPr>
          <w:rFonts w:ascii="Arial" w:hAnsi="Arial" w:cs="Arial"/>
          <w:b/>
        </w:rPr>
        <w:fldChar w:fldCharType="begin"/>
      </w:r>
      <w:r w:rsidR="00F8401A" w:rsidRPr="00DD50F7">
        <w:rPr>
          <w:rFonts w:ascii="Arial" w:hAnsi="Arial" w:cs="Arial"/>
          <w:b/>
        </w:rPr>
        <w:instrText xml:space="preserve"> REF _Ref41155326 \h  \* MERGEFORMAT </w:instrText>
      </w:r>
      <w:r w:rsidR="00F8401A" w:rsidRPr="00DD50F7">
        <w:rPr>
          <w:rFonts w:ascii="Arial" w:hAnsi="Arial" w:cs="Arial"/>
          <w:b/>
        </w:rPr>
      </w:r>
      <w:r w:rsidR="00F8401A" w:rsidRPr="00DD50F7">
        <w:rPr>
          <w:rFonts w:ascii="Arial" w:hAnsi="Arial" w:cs="Arial"/>
          <w:b/>
        </w:rPr>
        <w:fldChar w:fldCharType="separate"/>
      </w:r>
      <w:r w:rsidR="004B6008" w:rsidRPr="004B6008">
        <w:rPr>
          <w:rFonts w:ascii="Arial" w:hAnsi="Arial" w:cs="Arial"/>
          <w:b/>
        </w:rPr>
        <w:t>Time of Day and Day of Week</w:t>
      </w:r>
      <w:r w:rsidR="00F8401A" w:rsidRPr="00DD50F7">
        <w:rPr>
          <w:rFonts w:ascii="Arial" w:hAnsi="Arial" w:cs="Arial"/>
          <w:b/>
        </w:rPr>
        <w:fldChar w:fldCharType="end"/>
      </w:r>
      <w:r w:rsidR="00F8401A" w:rsidRPr="00DD50F7">
        <w:rPr>
          <w:rFonts w:ascii="Arial" w:hAnsi="Arial" w:cs="Arial"/>
          <w:b/>
        </w:rPr>
        <w:t xml:space="preserve"> </w:t>
      </w:r>
      <w:r w:rsidR="00C707CB" w:rsidRPr="00DD50F7">
        <w:rPr>
          <w:rFonts w:ascii="Arial" w:hAnsi="Arial" w:cs="Arial"/>
        </w:rPr>
        <w:t>when</w:t>
      </w:r>
      <w:r w:rsidR="004B78AD" w:rsidRPr="00DD50F7">
        <w:rPr>
          <w:rFonts w:ascii="Arial" w:hAnsi="Arial" w:cs="Arial"/>
        </w:rPr>
        <w:t xml:space="preserve"> the s</w:t>
      </w:r>
      <w:r w:rsidR="009056CC" w:rsidRPr="00DD50F7">
        <w:rPr>
          <w:rFonts w:ascii="Arial" w:hAnsi="Arial" w:cs="Arial"/>
        </w:rPr>
        <w:t>upport is delivered</w:t>
      </w:r>
      <w:r w:rsidRPr="00DD50F7">
        <w:rPr>
          <w:rFonts w:ascii="Arial" w:hAnsi="Arial" w:cs="Arial"/>
        </w:rPr>
        <w:t>,</w:t>
      </w:r>
      <w:r w:rsidR="00C650E2" w:rsidRPr="00DD50F7">
        <w:rPr>
          <w:rFonts w:ascii="Arial" w:hAnsi="Arial" w:cs="Arial"/>
        </w:rPr>
        <w:t xml:space="preserve"> and</w:t>
      </w:r>
      <w:r w:rsidR="00F52A97" w:rsidRPr="00DD50F7">
        <w:rPr>
          <w:rFonts w:ascii="Arial" w:hAnsi="Arial" w:cs="Arial"/>
        </w:rPr>
        <w:t xml:space="preserve"> </w:t>
      </w:r>
      <w:r w:rsidR="00D53B03" w:rsidRPr="00DD50F7">
        <w:rPr>
          <w:rFonts w:ascii="Arial" w:hAnsi="Arial" w:cs="Arial"/>
        </w:rPr>
        <w:t>w</w:t>
      </w:r>
      <w:r w:rsidR="00600B58" w:rsidRPr="00DD50F7">
        <w:rPr>
          <w:rFonts w:ascii="Arial" w:hAnsi="Arial" w:cs="Arial"/>
        </w:rPr>
        <w:t>hether the provider is eligible for the</w:t>
      </w:r>
      <w:r w:rsidR="00F07E7C" w:rsidRPr="00DD50F7">
        <w:rPr>
          <w:rFonts w:ascii="Arial" w:hAnsi="Arial" w:cs="Arial"/>
        </w:rPr>
        <w:t xml:space="preserve"> </w:t>
      </w:r>
      <w:r w:rsidR="00F07E7C" w:rsidRPr="00DD50F7">
        <w:rPr>
          <w:rFonts w:ascii="Arial" w:hAnsi="Arial" w:cs="Arial"/>
          <w:b/>
        </w:rPr>
        <w:fldChar w:fldCharType="begin"/>
      </w:r>
      <w:r w:rsidR="00F07E7C" w:rsidRPr="00DD50F7">
        <w:rPr>
          <w:rFonts w:ascii="Arial" w:hAnsi="Arial" w:cs="Arial"/>
          <w:b/>
        </w:rPr>
        <w:instrText xml:space="preserve"> REF _Ref41312663 \h  \* MERGEFORMAT </w:instrText>
      </w:r>
      <w:r w:rsidR="00F07E7C" w:rsidRPr="00DD50F7">
        <w:rPr>
          <w:rFonts w:ascii="Arial" w:hAnsi="Arial" w:cs="Arial"/>
          <w:b/>
        </w:rPr>
      </w:r>
      <w:r w:rsidR="00F07E7C" w:rsidRPr="00DD50F7">
        <w:rPr>
          <w:rFonts w:ascii="Arial" w:hAnsi="Arial" w:cs="Arial"/>
          <w:b/>
        </w:rPr>
        <w:fldChar w:fldCharType="separate"/>
      </w:r>
      <w:r w:rsidR="004B6008" w:rsidRPr="004B6008">
        <w:rPr>
          <w:rFonts w:ascii="Arial" w:hAnsi="Arial" w:cs="Arial"/>
          <w:b/>
        </w:rPr>
        <w:t>Temporary Transformation Payment (TTP)</w:t>
      </w:r>
      <w:r w:rsidR="00F07E7C" w:rsidRPr="00DD50F7">
        <w:rPr>
          <w:rFonts w:ascii="Arial" w:hAnsi="Arial" w:cs="Arial"/>
          <w:b/>
        </w:rPr>
        <w:fldChar w:fldCharType="end"/>
      </w:r>
      <w:r w:rsidR="00671C66" w:rsidRPr="00DD50F7">
        <w:rPr>
          <w:rFonts w:ascii="Arial" w:hAnsi="Arial" w:cs="Arial"/>
        </w:rPr>
        <w:t>.</w:t>
      </w:r>
      <w:r w:rsidR="00EB2A9F" w:rsidRPr="00DD50F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DD50F7" w14:paraId="637AF672" w14:textId="77777777"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0D9FF1" w14:textId="77777777" w:rsidR="0023546E" w:rsidRPr="00DD50F7" w:rsidRDefault="0023546E" w:rsidP="00171BDC">
            <w:pPr>
              <w:rPr>
                <w:rFonts w:ascii="Arial" w:eastAsia="Times New Roman" w:hAnsi="Arial" w:cs="Arial"/>
                <w:szCs w:val="16"/>
                <w:lang w:eastAsia="en-AU"/>
              </w:rPr>
            </w:pPr>
          </w:p>
        </w:tc>
        <w:tc>
          <w:tcPr>
            <w:tcW w:w="2000" w:type="pct"/>
            <w:vAlign w:val="center"/>
          </w:tcPr>
          <w:p w14:paraId="25BD8A83" w14:textId="77777777" w:rsidR="0023546E" w:rsidRPr="00DD50F7" w:rsidRDefault="0023546E" w:rsidP="00171BDC">
            <w:pPr>
              <w:rPr>
                <w:rFonts w:ascii="Arial" w:eastAsia="Times New Roman" w:hAnsi="Arial" w:cs="Arial"/>
                <w:szCs w:val="16"/>
                <w:lang w:eastAsia="en-AU"/>
              </w:rPr>
            </w:pPr>
          </w:p>
        </w:tc>
        <w:tc>
          <w:tcPr>
            <w:tcW w:w="500" w:type="pct"/>
            <w:vAlign w:val="center"/>
          </w:tcPr>
          <w:p w14:paraId="737792A3" w14:textId="77777777" w:rsidR="0023546E" w:rsidRPr="00DD50F7" w:rsidRDefault="0023546E" w:rsidP="00171BDC">
            <w:pPr>
              <w:jc w:val="center"/>
              <w:rPr>
                <w:rFonts w:ascii="Arial" w:eastAsia="Times New Roman" w:hAnsi="Arial" w:cs="Arial"/>
                <w:szCs w:val="16"/>
                <w:lang w:eastAsia="en-AU"/>
              </w:rPr>
            </w:pPr>
          </w:p>
        </w:tc>
        <w:tc>
          <w:tcPr>
            <w:tcW w:w="1500" w:type="pct"/>
            <w:gridSpan w:val="3"/>
          </w:tcPr>
          <w:p w14:paraId="4D4176E4" w14:textId="77777777" w:rsidR="0023546E" w:rsidRPr="00DD50F7" w:rsidRDefault="0023546E"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23546E" w:rsidRPr="00DD50F7" w14:paraId="1642B581"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4D69A6" w14:textId="77777777" w:rsidR="0023546E" w:rsidRPr="00DD50F7" w:rsidRDefault="0023546E" w:rsidP="00247FCB">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7DAF745" w14:textId="77777777" w:rsidR="0023546E" w:rsidRPr="00DD50F7" w:rsidRDefault="0023546E" w:rsidP="00247FCB">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064CF68D" w14:textId="77777777" w:rsidR="0023546E" w:rsidRPr="00DD50F7" w:rsidRDefault="0023546E" w:rsidP="00247FCB">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519B2297" w14:textId="77777777" w:rsidR="0023546E" w:rsidRPr="00DD50F7" w:rsidRDefault="0023546E" w:rsidP="00247FCB">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478ACA81" w14:textId="77777777" w:rsidR="0023546E" w:rsidRPr="00DD50F7" w:rsidRDefault="0023546E" w:rsidP="00247FCB">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28793ED" w14:textId="77777777" w:rsidR="0023546E" w:rsidRPr="00DD50F7" w:rsidRDefault="0023546E" w:rsidP="00247FCB">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135514" w:rsidRPr="00DD50F7" w14:paraId="502BDF57"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39D781"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bCs/>
                <w:color w:val="000000"/>
                <w:szCs w:val="18"/>
                <w:lang w:eastAsia="en-AU"/>
              </w:rPr>
              <w:t>01_011_0107_1_1</w:t>
            </w:r>
          </w:p>
        </w:tc>
        <w:tc>
          <w:tcPr>
            <w:tcW w:w="2000" w:type="pct"/>
            <w:vAlign w:val="center"/>
          </w:tcPr>
          <w:p w14:paraId="7E0D27D5"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bCs/>
                <w:color w:val="000000"/>
                <w:szCs w:val="18"/>
                <w:lang w:eastAsia="en-AU"/>
              </w:rPr>
              <w:t>Assistance with Self-Care Activities - Standard - Weekday Daytime</w:t>
            </w:r>
          </w:p>
        </w:tc>
        <w:tc>
          <w:tcPr>
            <w:tcW w:w="500" w:type="pct"/>
            <w:vAlign w:val="center"/>
          </w:tcPr>
          <w:p w14:paraId="59BE0A84" w14:textId="77777777" w:rsidR="00135514" w:rsidRPr="00DD50F7" w:rsidRDefault="00135514" w:rsidP="00AB0250">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Hour</w:t>
            </w:r>
          </w:p>
        </w:tc>
        <w:tc>
          <w:tcPr>
            <w:tcW w:w="500" w:type="pct"/>
            <w:vAlign w:val="center"/>
          </w:tcPr>
          <w:p w14:paraId="6AA658C5" w14:textId="77777777" w:rsidR="00135514" w:rsidRPr="00DD50F7" w:rsidRDefault="00521333" w:rsidP="00AB0250">
            <w:pPr>
              <w:jc w:val="center"/>
              <w:rPr>
                <w:rFonts w:ascii="Arial" w:eastAsia="Times New Roman" w:hAnsi="Arial" w:cs="Arial"/>
                <w:bCs/>
                <w:color w:val="000000"/>
                <w:szCs w:val="16"/>
                <w:lang w:eastAsia="en-AU"/>
              </w:rPr>
            </w:pPr>
            <w:r w:rsidRPr="00DD50F7">
              <w:t>$54.30</w:t>
            </w:r>
          </w:p>
        </w:tc>
        <w:tc>
          <w:tcPr>
            <w:tcW w:w="500" w:type="pct"/>
            <w:vAlign w:val="center"/>
          </w:tcPr>
          <w:p w14:paraId="0AA87036" w14:textId="77777777" w:rsidR="00135514" w:rsidRPr="00DD50F7" w:rsidRDefault="00521333" w:rsidP="00AB0250">
            <w:pPr>
              <w:jc w:val="center"/>
              <w:rPr>
                <w:rFonts w:ascii="Arial" w:eastAsia="Times New Roman" w:hAnsi="Arial" w:cs="Arial"/>
                <w:bCs/>
                <w:color w:val="000000"/>
                <w:szCs w:val="16"/>
                <w:lang w:eastAsia="en-AU"/>
              </w:rPr>
            </w:pPr>
            <w:r w:rsidRPr="00DD50F7">
              <w:t>$76.02</w:t>
            </w:r>
          </w:p>
        </w:tc>
        <w:tc>
          <w:tcPr>
            <w:tcW w:w="500" w:type="pct"/>
            <w:vAlign w:val="center"/>
          </w:tcPr>
          <w:p w14:paraId="7AE577A5" w14:textId="77777777" w:rsidR="00135514" w:rsidRPr="00DD50F7" w:rsidRDefault="00521333" w:rsidP="00AB0250">
            <w:pPr>
              <w:jc w:val="center"/>
              <w:rPr>
                <w:rFonts w:ascii="Arial" w:eastAsia="Times New Roman" w:hAnsi="Arial" w:cs="Arial"/>
                <w:bCs/>
                <w:color w:val="000000"/>
                <w:szCs w:val="16"/>
                <w:lang w:eastAsia="en-AU"/>
              </w:rPr>
            </w:pPr>
            <w:r w:rsidRPr="00DD50F7">
              <w:t>$81.45</w:t>
            </w:r>
          </w:p>
        </w:tc>
      </w:tr>
      <w:tr w:rsidR="00135514" w:rsidRPr="00DD50F7" w14:paraId="684F1FC6" w14:textId="77777777" w:rsidTr="00AB0250">
        <w:tc>
          <w:tcPr>
            <w:tcW w:w="1000" w:type="pct"/>
            <w:vAlign w:val="center"/>
          </w:tcPr>
          <w:p w14:paraId="3E23E3BF"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bCs/>
                <w:color w:val="000000"/>
                <w:szCs w:val="18"/>
                <w:lang w:eastAsia="en-AU"/>
              </w:rPr>
              <w:t>01_011_0107_1_1_T</w:t>
            </w:r>
          </w:p>
        </w:tc>
        <w:tc>
          <w:tcPr>
            <w:tcW w:w="2000" w:type="pct"/>
            <w:vAlign w:val="center"/>
          </w:tcPr>
          <w:p w14:paraId="01E4F9BF"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Weekday Daytime - TTP</w:t>
            </w:r>
          </w:p>
          <w:p w14:paraId="484DC251"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bCs/>
                <w:color w:val="000000"/>
                <w:szCs w:val="18"/>
                <w:lang w:eastAsia="en-AU"/>
              </w:rPr>
              <w:t xml:space="preserve">Must be a </w:t>
            </w:r>
            <w:r w:rsidRPr="00DD50F7">
              <w:rPr>
                <w:rFonts w:ascii="Arial" w:eastAsia="Times New Roman" w:hAnsi="Arial" w:cs="Arial"/>
                <w:b/>
                <w:bCs/>
                <w:color w:val="000000"/>
                <w:szCs w:val="18"/>
                <w:lang w:eastAsia="en-AU"/>
              </w:rPr>
              <w:t>TTP provider</w:t>
            </w:r>
            <w:r w:rsidRPr="00DD50F7">
              <w:rPr>
                <w:rFonts w:ascii="Arial" w:eastAsia="Times New Roman" w:hAnsi="Arial" w:cs="Arial"/>
                <w:bCs/>
                <w:color w:val="000000"/>
                <w:szCs w:val="18"/>
                <w:lang w:eastAsia="en-AU"/>
              </w:rPr>
              <w:t>.</w:t>
            </w:r>
          </w:p>
        </w:tc>
        <w:tc>
          <w:tcPr>
            <w:tcW w:w="500" w:type="pct"/>
            <w:vAlign w:val="center"/>
          </w:tcPr>
          <w:p w14:paraId="6A248487" w14:textId="77777777" w:rsidR="00135514" w:rsidRPr="00DD50F7" w:rsidRDefault="00135514" w:rsidP="00AB0250">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Hour</w:t>
            </w:r>
          </w:p>
        </w:tc>
        <w:tc>
          <w:tcPr>
            <w:tcW w:w="500" w:type="pct"/>
            <w:vAlign w:val="center"/>
          </w:tcPr>
          <w:p w14:paraId="15FD1D7D" w14:textId="77777777" w:rsidR="00135514" w:rsidRPr="00DD50F7" w:rsidRDefault="00135514" w:rsidP="00AB0250">
            <w:pPr>
              <w:jc w:val="center"/>
              <w:rPr>
                <w:rFonts w:ascii="Arial" w:eastAsia="Times New Roman" w:hAnsi="Arial" w:cs="Arial"/>
                <w:bCs/>
                <w:color w:val="000000"/>
                <w:szCs w:val="16"/>
                <w:lang w:eastAsia="en-AU"/>
              </w:rPr>
            </w:pPr>
            <w:r w:rsidRPr="00DD50F7">
              <w:t>$57.56</w:t>
            </w:r>
          </w:p>
        </w:tc>
        <w:tc>
          <w:tcPr>
            <w:tcW w:w="500" w:type="pct"/>
            <w:vAlign w:val="center"/>
          </w:tcPr>
          <w:p w14:paraId="2A611436" w14:textId="77777777" w:rsidR="00135514" w:rsidRPr="00DD50F7" w:rsidRDefault="00135514" w:rsidP="00AB0250">
            <w:pPr>
              <w:jc w:val="center"/>
              <w:rPr>
                <w:rFonts w:ascii="Arial" w:eastAsia="Times New Roman" w:hAnsi="Arial" w:cs="Arial"/>
                <w:bCs/>
                <w:color w:val="000000"/>
                <w:szCs w:val="16"/>
                <w:lang w:eastAsia="en-AU"/>
              </w:rPr>
            </w:pPr>
            <w:r w:rsidRPr="00DD50F7">
              <w:t>$80.58</w:t>
            </w:r>
          </w:p>
        </w:tc>
        <w:tc>
          <w:tcPr>
            <w:tcW w:w="500" w:type="pct"/>
            <w:vAlign w:val="center"/>
          </w:tcPr>
          <w:p w14:paraId="69512040" w14:textId="77777777" w:rsidR="00135514" w:rsidRPr="00DD50F7" w:rsidRDefault="00135514" w:rsidP="00AB0250">
            <w:pPr>
              <w:jc w:val="center"/>
              <w:rPr>
                <w:rFonts w:ascii="Arial" w:eastAsia="Times New Roman" w:hAnsi="Arial" w:cs="Arial"/>
                <w:bCs/>
                <w:color w:val="000000"/>
                <w:szCs w:val="16"/>
                <w:lang w:eastAsia="en-AU"/>
              </w:rPr>
            </w:pPr>
            <w:r w:rsidRPr="00DD50F7">
              <w:t>$86.34</w:t>
            </w:r>
          </w:p>
        </w:tc>
      </w:tr>
      <w:tr w:rsidR="00521333" w:rsidRPr="00DD50F7" w14:paraId="0133293A"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2D7AE" w14:textId="77777777" w:rsidR="00521333" w:rsidRPr="00DD50F7" w:rsidRDefault="00521333" w:rsidP="00521333">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01_015_0107_1_1</w:t>
            </w:r>
          </w:p>
        </w:tc>
        <w:tc>
          <w:tcPr>
            <w:tcW w:w="2000" w:type="pct"/>
            <w:vAlign w:val="center"/>
          </w:tcPr>
          <w:p w14:paraId="3C990581" w14:textId="77777777" w:rsidR="00521333" w:rsidRPr="00DD50F7" w:rsidRDefault="00521333" w:rsidP="00521333">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Weekday Evening</w:t>
            </w:r>
          </w:p>
        </w:tc>
        <w:tc>
          <w:tcPr>
            <w:tcW w:w="500" w:type="pct"/>
            <w:vAlign w:val="center"/>
          </w:tcPr>
          <w:p w14:paraId="5574F0CA" w14:textId="77777777" w:rsidR="00521333" w:rsidRPr="00DD50F7" w:rsidRDefault="00521333"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24667CD" w14:textId="77777777" w:rsidR="00521333" w:rsidRPr="00DD50F7" w:rsidRDefault="00521333" w:rsidP="00AB0250">
            <w:pPr>
              <w:jc w:val="center"/>
              <w:rPr>
                <w:rFonts w:ascii="Arial" w:eastAsia="Times New Roman" w:hAnsi="Arial" w:cs="Arial"/>
                <w:bCs/>
                <w:color w:val="000000"/>
                <w:szCs w:val="18"/>
                <w:lang w:eastAsia="en-AU"/>
              </w:rPr>
            </w:pPr>
            <w:r w:rsidRPr="00DD50F7">
              <w:t>$59.77</w:t>
            </w:r>
          </w:p>
        </w:tc>
        <w:tc>
          <w:tcPr>
            <w:tcW w:w="500" w:type="pct"/>
            <w:vAlign w:val="center"/>
          </w:tcPr>
          <w:p w14:paraId="6208E4F5" w14:textId="77777777" w:rsidR="00521333" w:rsidRPr="00DD50F7" w:rsidRDefault="00521333" w:rsidP="00AB0250">
            <w:pPr>
              <w:jc w:val="center"/>
              <w:rPr>
                <w:rFonts w:ascii="Arial" w:hAnsi="Arial" w:cs="Arial"/>
              </w:rPr>
            </w:pPr>
            <w:r w:rsidRPr="00DD50F7">
              <w:t>$83.68</w:t>
            </w:r>
          </w:p>
        </w:tc>
        <w:tc>
          <w:tcPr>
            <w:tcW w:w="500" w:type="pct"/>
            <w:vAlign w:val="center"/>
          </w:tcPr>
          <w:p w14:paraId="0A4481C5" w14:textId="77777777" w:rsidR="00521333" w:rsidRPr="00DD50F7" w:rsidRDefault="00521333" w:rsidP="00AB0250">
            <w:pPr>
              <w:jc w:val="center"/>
              <w:rPr>
                <w:rFonts w:ascii="Arial" w:hAnsi="Arial" w:cs="Arial"/>
              </w:rPr>
            </w:pPr>
            <w:r w:rsidRPr="00DD50F7">
              <w:t>$89.66</w:t>
            </w:r>
          </w:p>
        </w:tc>
      </w:tr>
      <w:tr w:rsidR="00135514" w:rsidRPr="00DD50F7" w14:paraId="121F3F6A" w14:textId="77777777" w:rsidTr="00AB0250">
        <w:tc>
          <w:tcPr>
            <w:tcW w:w="1000" w:type="pct"/>
            <w:vAlign w:val="center"/>
          </w:tcPr>
          <w:p w14:paraId="22C15490"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01_015_0107_1_1_T</w:t>
            </w:r>
          </w:p>
        </w:tc>
        <w:tc>
          <w:tcPr>
            <w:tcW w:w="2000" w:type="pct"/>
            <w:vAlign w:val="center"/>
          </w:tcPr>
          <w:p w14:paraId="6DD5DE85"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Weekday Evening - TTP</w:t>
            </w:r>
          </w:p>
          <w:p w14:paraId="40C6813A" w14:textId="77777777" w:rsidR="00135514" w:rsidRPr="00DD50F7"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Must be a </w:t>
            </w:r>
            <w:r w:rsidRPr="00DD50F7">
              <w:rPr>
                <w:rFonts w:ascii="Arial" w:eastAsia="Times New Roman" w:hAnsi="Arial" w:cs="Arial"/>
                <w:b/>
                <w:bCs/>
                <w:color w:val="000000"/>
                <w:szCs w:val="18"/>
                <w:lang w:eastAsia="en-AU"/>
              </w:rPr>
              <w:t>TTP provider</w:t>
            </w:r>
            <w:r w:rsidRPr="00DD50F7">
              <w:rPr>
                <w:rFonts w:ascii="Arial" w:eastAsia="Times New Roman" w:hAnsi="Arial" w:cs="Arial"/>
                <w:bCs/>
                <w:color w:val="000000"/>
                <w:szCs w:val="18"/>
                <w:lang w:eastAsia="en-AU"/>
              </w:rPr>
              <w:t>.</w:t>
            </w:r>
          </w:p>
        </w:tc>
        <w:tc>
          <w:tcPr>
            <w:tcW w:w="500" w:type="pct"/>
            <w:vAlign w:val="center"/>
          </w:tcPr>
          <w:p w14:paraId="1A585554" w14:textId="77777777" w:rsidR="00135514" w:rsidRPr="00DD50F7" w:rsidRDefault="00135514"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9CE4764" w14:textId="77777777" w:rsidR="00135514" w:rsidRPr="00DD50F7" w:rsidRDefault="00135514" w:rsidP="00AB0250">
            <w:pPr>
              <w:jc w:val="center"/>
              <w:rPr>
                <w:rFonts w:ascii="Arial" w:eastAsia="Times New Roman" w:hAnsi="Arial" w:cs="Arial"/>
                <w:bCs/>
                <w:color w:val="000000"/>
                <w:szCs w:val="18"/>
                <w:lang w:eastAsia="en-AU"/>
              </w:rPr>
            </w:pPr>
            <w:r w:rsidRPr="00DD50F7">
              <w:t>$63.36</w:t>
            </w:r>
          </w:p>
        </w:tc>
        <w:tc>
          <w:tcPr>
            <w:tcW w:w="500" w:type="pct"/>
            <w:vAlign w:val="center"/>
          </w:tcPr>
          <w:p w14:paraId="099592EF" w14:textId="77777777" w:rsidR="00135514" w:rsidRPr="00DD50F7" w:rsidRDefault="00135514" w:rsidP="00AB0250">
            <w:pPr>
              <w:jc w:val="center"/>
              <w:rPr>
                <w:rFonts w:ascii="Arial" w:hAnsi="Arial" w:cs="Arial"/>
              </w:rPr>
            </w:pPr>
            <w:r w:rsidRPr="00DD50F7">
              <w:t>$88.70</w:t>
            </w:r>
          </w:p>
        </w:tc>
        <w:tc>
          <w:tcPr>
            <w:tcW w:w="500" w:type="pct"/>
            <w:vAlign w:val="center"/>
          </w:tcPr>
          <w:p w14:paraId="4A3298DD" w14:textId="77777777" w:rsidR="00135514" w:rsidRPr="00DD50F7" w:rsidRDefault="00135514" w:rsidP="00AB0250">
            <w:pPr>
              <w:jc w:val="center"/>
              <w:rPr>
                <w:rFonts w:ascii="Arial" w:hAnsi="Arial" w:cs="Arial"/>
              </w:rPr>
            </w:pPr>
            <w:r w:rsidRPr="00DD50F7">
              <w:t>$95.04</w:t>
            </w:r>
          </w:p>
        </w:tc>
      </w:tr>
      <w:tr w:rsidR="00135514" w:rsidRPr="00DD50F7" w14:paraId="76D6CC57"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D072EA"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01_002_0107_1_1</w:t>
            </w:r>
          </w:p>
        </w:tc>
        <w:tc>
          <w:tcPr>
            <w:tcW w:w="2000" w:type="pct"/>
            <w:vAlign w:val="center"/>
          </w:tcPr>
          <w:p w14:paraId="7ED557B1"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Weekday Night</w:t>
            </w:r>
          </w:p>
        </w:tc>
        <w:tc>
          <w:tcPr>
            <w:tcW w:w="500" w:type="pct"/>
            <w:vAlign w:val="center"/>
          </w:tcPr>
          <w:p w14:paraId="59921597" w14:textId="77777777" w:rsidR="00135514" w:rsidRPr="00DD50F7" w:rsidRDefault="00135514"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4531819" w14:textId="77777777" w:rsidR="00135514" w:rsidRPr="00DD50F7" w:rsidRDefault="00135514" w:rsidP="00AB0250">
            <w:pPr>
              <w:jc w:val="center"/>
              <w:rPr>
                <w:rFonts w:ascii="Arial" w:hAnsi="Arial" w:cs="Arial"/>
              </w:rPr>
            </w:pPr>
            <w:r w:rsidRPr="00DD50F7">
              <w:t>$60.87</w:t>
            </w:r>
          </w:p>
        </w:tc>
        <w:tc>
          <w:tcPr>
            <w:tcW w:w="500" w:type="pct"/>
            <w:vAlign w:val="center"/>
          </w:tcPr>
          <w:p w14:paraId="12D0538C" w14:textId="77777777" w:rsidR="00135514" w:rsidRPr="00DD50F7" w:rsidRDefault="00135514" w:rsidP="00AB0250">
            <w:pPr>
              <w:jc w:val="center"/>
              <w:rPr>
                <w:rFonts w:ascii="Arial" w:hAnsi="Arial" w:cs="Arial"/>
              </w:rPr>
            </w:pPr>
            <w:r w:rsidRPr="00DD50F7">
              <w:t>$85.22</w:t>
            </w:r>
          </w:p>
        </w:tc>
        <w:tc>
          <w:tcPr>
            <w:tcW w:w="500" w:type="pct"/>
            <w:vAlign w:val="center"/>
          </w:tcPr>
          <w:p w14:paraId="5D21DAE1" w14:textId="77777777" w:rsidR="00135514" w:rsidRPr="00DD50F7" w:rsidRDefault="00135514" w:rsidP="00AB0250">
            <w:pPr>
              <w:jc w:val="center"/>
              <w:rPr>
                <w:rFonts w:ascii="Arial" w:hAnsi="Arial" w:cs="Arial"/>
              </w:rPr>
            </w:pPr>
            <w:r w:rsidRPr="00DD50F7">
              <w:t>$91.31</w:t>
            </w:r>
          </w:p>
        </w:tc>
      </w:tr>
      <w:tr w:rsidR="00135514" w:rsidRPr="00DD50F7" w14:paraId="681E6B00" w14:textId="77777777" w:rsidTr="00AB0250">
        <w:tc>
          <w:tcPr>
            <w:tcW w:w="1000" w:type="pct"/>
            <w:vAlign w:val="center"/>
          </w:tcPr>
          <w:p w14:paraId="296A274F"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01_002_0107_1_1_T</w:t>
            </w:r>
          </w:p>
        </w:tc>
        <w:tc>
          <w:tcPr>
            <w:tcW w:w="2000" w:type="pct"/>
            <w:vAlign w:val="center"/>
          </w:tcPr>
          <w:p w14:paraId="6872C55B"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Weekday Night - TTP</w:t>
            </w:r>
          </w:p>
          <w:p w14:paraId="160A3517" w14:textId="77777777" w:rsidR="00135514" w:rsidRPr="00DD50F7"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Must be a </w:t>
            </w:r>
            <w:r w:rsidRPr="00DD50F7">
              <w:rPr>
                <w:rFonts w:ascii="Arial" w:eastAsia="Times New Roman" w:hAnsi="Arial" w:cs="Arial"/>
                <w:b/>
                <w:bCs/>
                <w:color w:val="000000"/>
                <w:szCs w:val="18"/>
                <w:lang w:eastAsia="en-AU"/>
              </w:rPr>
              <w:t>TTP provider</w:t>
            </w:r>
            <w:r w:rsidRPr="00DD50F7">
              <w:rPr>
                <w:rFonts w:ascii="Arial" w:eastAsia="Times New Roman" w:hAnsi="Arial" w:cs="Arial"/>
                <w:bCs/>
                <w:color w:val="000000"/>
                <w:szCs w:val="18"/>
                <w:lang w:eastAsia="en-AU"/>
              </w:rPr>
              <w:t>.</w:t>
            </w:r>
          </w:p>
        </w:tc>
        <w:tc>
          <w:tcPr>
            <w:tcW w:w="500" w:type="pct"/>
            <w:vAlign w:val="center"/>
          </w:tcPr>
          <w:p w14:paraId="20A35E97" w14:textId="77777777" w:rsidR="00135514" w:rsidRPr="00DD50F7" w:rsidRDefault="00135514"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36709947" w14:textId="77777777" w:rsidR="00135514" w:rsidRPr="00DD50F7" w:rsidRDefault="00135514" w:rsidP="00AB0250">
            <w:pPr>
              <w:jc w:val="center"/>
              <w:rPr>
                <w:rFonts w:ascii="Arial" w:eastAsia="Times New Roman" w:hAnsi="Arial" w:cs="Arial"/>
                <w:bCs/>
                <w:color w:val="000000"/>
                <w:szCs w:val="18"/>
                <w:lang w:eastAsia="en-AU"/>
              </w:rPr>
            </w:pPr>
            <w:r w:rsidRPr="00DD50F7">
              <w:t>$64.52</w:t>
            </w:r>
          </w:p>
        </w:tc>
        <w:tc>
          <w:tcPr>
            <w:tcW w:w="500" w:type="pct"/>
            <w:vAlign w:val="center"/>
          </w:tcPr>
          <w:p w14:paraId="18B50B24" w14:textId="77777777" w:rsidR="00135514" w:rsidRPr="00DD50F7" w:rsidRDefault="00135514" w:rsidP="00AB0250">
            <w:pPr>
              <w:jc w:val="center"/>
              <w:rPr>
                <w:rFonts w:ascii="Arial" w:hAnsi="Arial" w:cs="Arial"/>
              </w:rPr>
            </w:pPr>
            <w:r w:rsidRPr="00DD50F7">
              <w:t>$90.33</w:t>
            </w:r>
          </w:p>
        </w:tc>
        <w:tc>
          <w:tcPr>
            <w:tcW w:w="500" w:type="pct"/>
            <w:vAlign w:val="center"/>
          </w:tcPr>
          <w:p w14:paraId="74792F74" w14:textId="77777777" w:rsidR="00135514" w:rsidRPr="00DD50F7" w:rsidRDefault="00135514" w:rsidP="00AB0250">
            <w:pPr>
              <w:jc w:val="center"/>
              <w:rPr>
                <w:rFonts w:ascii="Arial" w:hAnsi="Arial" w:cs="Arial"/>
              </w:rPr>
            </w:pPr>
            <w:r w:rsidRPr="00DD50F7">
              <w:t>$96.78</w:t>
            </w:r>
          </w:p>
        </w:tc>
      </w:tr>
      <w:tr w:rsidR="00521333" w:rsidRPr="00DD50F7" w14:paraId="13477E65"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FBD48F" w14:textId="77777777" w:rsidR="00521333" w:rsidRPr="00DD50F7" w:rsidRDefault="00521333" w:rsidP="00521333">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01_013_0107_1_1</w:t>
            </w:r>
          </w:p>
        </w:tc>
        <w:tc>
          <w:tcPr>
            <w:tcW w:w="2000" w:type="pct"/>
            <w:vAlign w:val="center"/>
          </w:tcPr>
          <w:p w14:paraId="651671ED" w14:textId="77777777" w:rsidR="00521333" w:rsidRPr="00DD50F7" w:rsidRDefault="00521333" w:rsidP="00521333">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Saturday</w:t>
            </w:r>
          </w:p>
        </w:tc>
        <w:tc>
          <w:tcPr>
            <w:tcW w:w="500" w:type="pct"/>
            <w:vAlign w:val="center"/>
          </w:tcPr>
          <w:p w14:paraId="291D743B" w14:textId="77777777" w:rsidR="00521333" w:rsidRPr="00DD50F7" w:rsidRDefault="00521333"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6A00BAD2" w14:textId="77777777" w:rsidR="00521333" w:rsidRPr="00DD50F7" w:rsidRDefault="00521333" w:rsidP="00AB0250">
            <w:pPr>
              <w:jc w:val="center"/>
              <w:rPr>
                <w:rFonts w:ascii="Arial" w:eastAsia="Times New Roman" w:hAnsi="Arial" w:cs="Arial"/>
                <w:bCs/>
                <w:color w:val="000000"/>
                <w:szCs w:val="18"/>
                <w:lang w:eastAsia="en-AU"/>
              </w:rPr>
            </w:pPr>
            <w:r w:rsidRPr="00DD50F7">
              <w:t>$76.18</w:t>
            </w:r>
          </w:p>
        </w:tc>
        <w:tc>
          <w:tcPr>
            <w:tcW w:w="500" w:type="pct"/>
            <w:vAlign w:val="center"/>
          </w:tcPr>
          <w:p w14:paraId="390BFDC1" w14:textId="77777777" w:rsidR="00521333" w:rsidRPr="00DD50F7" w:rsidRDefault="00521333" w:rsidP="00AB0250">
            <w:pPr>
              <w:jc w:val="center"/>
              <w:rPr>
                <w:rFonts w:ascii="Arial" w:hAnsi="Arial" w:cs="Arial"/>
              </w:rPr>
            </w:pPr>
            <w:r w:rsidRPr="00DD50F7">
              <w:t>$106.65</w:t>
            </w:r>
          </w:p>
        </w:tc>
        <w:tc>
          <w:tcPr>
            <w:tcW w:w="500" w:type="pct"/>
            <w:vAlign w:val="center"/>
          </w:tcPr>
          <w:p w14:paraId="1C12AB6F" w14:textId="77777777" w:rsidR="00521333" w:rsidRPr="00DD50F7" w:rsidRDefault="00521333" w:rsidP="00AB0250">
            <w:pPr>
              <w:jc w:val="center"/>
              <w:rPr>
                <w:rFonts w:ascii="Arial" w:hAnsi="Arial" w:cs="Arial"/>
              </w:rPr>
            </w:pPr>
            <w:r w:rsidRPr="00DD50F7">
              <w:t>$114.27</w:t>
            </w:r>
          </w:p>
        </w:tc>
      </w:tr>
      <w:tr w:rsidR="00135514" w:rsidRPr="00DD50F7" w14:paraId="69C445B8" w14:textId="77777777" w:rsidTr="00AB0250">
        <w:tc>
          <w:tcPr>
            <w:tcW w:w="1000" w:type="pct"/>
            <w:vAlign w:val="center"/>
          </w:tcPr>
          <w:p w14:paraId="38C89D97"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01_013_0107_1_1_T</w:t>
            </w:r>
          </w:p>
        </w:tc>
        <w:tc>
          <w:tcPr>
            <w:tcW w:w="2000" w:type="pct"/>
            <w:vAlign w:val="center"/>
          </w:tcPr>
          <w:p w14:paraId="03528CD7"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Saturday - TTP</w:t>
            </w:r>
          </w:p>
          <w:p w14:paraId="10F1C590" w14:textId="77777777" w:rsidR="00135514" w:rsidRPr="00DD50F7"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Must be a </w:t>
            </w:r>
            <w:r w:rsidRPr="00DD50F7">
              <w:rPr>
                <w:rFonts w:ascii="Arial" w:eastAsia="Times New Roman" w:hAnsi="Arial" w:cs="Arial"/>
                <w:b/>
                <w:bCs/>
                <w:color w:val="000000"/>
                <w:szCs w:val="18"/>
                <w:lang w:eastAsia="en-AU"/>
              </w:rPr>
              <w:t>TTP provider</w:t>
            </w:r>
            <w:r w:rsidRPr="00DD50F7">
              <w:rPr>
                <w:rFonts w:ascii="Arial" w:eastAsia="Times New Roman" w:hAnsi="Arial" w:cs="Arial"/>
                <w:bCs/>
                <w:color w:val="000000"/>
                <w:szCs w:val="18"/>
                <w:lang w:eastAsia="en-AU"/>
              </w:rPr>
              <w:t>.</w:t>
            </w:r>
          </w:p>
        </w:tc>
        <w:tc>
          <w:tcPr>
            <w:tcW w:w="500" w:type="pct"/>
            <w:vAlign w:val="center"/>
          </w:tcPr>
          <w:p w14:paraId="2634D44C" w14:textId="77777777" w:rsidR="00135514" w:rsidRPr="00DD50F7" w:rsidRDefault="00135514"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3C12DD1" w14:textId="77777777" w:rsidR="00135514" w:rsidRPr="00DD50F7" w:rsidRDefault="00135514" w:rsidP="00AB0250">
            <w:pPr>
              <w:jc w:val="center"/>
              <w:rPr>
                <w:rFonts w:ascii="Arial" w:eastAsia="Times New Roman" w:hAnsi="Arial" w:cs="Arial"/>
                <w:bCs/>
                <w:color w:val="000000"/>
                <w:szCs w:val="18"/>
                <w:lang w:eastAsia="en-AU"/>
              </w:rPr>
            </w:pPr>
            <w:r w:rsidRPr="00DD50F7">
              <w:t>$80.75</w:t>
            </w:r>
          </w:p>
        </w:tc>
        <w:tc>
          <w:tcPr>
            <w:tcW w:w="500" w:type="pct"/>
            <w:vAlign w:val="center"/>
          </w:tcPr>
          <w:p w14:paraId="35078C55" w14:textId="77777777" w:rsidR="00135514" w:rsidRPr="00DD50F7" w:rsidRDefault="00135514" w:rsidP="00AB0250">
            <w:pPr>
              <w:jc w:val="center"/>
              <w:rPr>
                <w:rFonts w:ascii="Arial" w:hAnsi="Arial" w:cs="Arial"/>
              </w:rPr>
            </w:pPr>
            <w:r w:rsidRPr="00DD50F7">
              <w:t>$113.05</w:t>
            </w:r>
          </w:p>
        </w:tc>
        <w:tc>
          <w:tcPr>
            <w:tcW w:w="500" w:type="pct"/>
            <w:vAlign w:val="center"/>
          </w:tcPr>
          <w:p w14:paraId="7D9F77CF" w14:textId="77777777" w:rsidR="00135514" w:rsidRPr="00DD50F7" w:rsidRDefault="00135514" w:rsidP="00AB0250">
            <w:pPr>
              <w:jc w:val="center"/>
              <w:rPr>
                <w:rFonts w:ascii="Arial" w:hAnsi="Arial" w:cs="Arial"/>
              </w:rPr>
            </w:pPr>
            <w:r w:rsidRPr="00DD50F7">
              <w:t>$121.13</w:t>
            </w:r>
          </w:p>
        </w:tc>
      </w:tr>
      <w:tr w:rsidR="00521333" w:rsidRPr="00DD50F7" w14:paraId="10EBB4DB"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B3980F" w14:textId="77777777" w:rsidR="00521333" w:rsidRPr="00DD50F7" w:rsidRDefault="00521333" w:rsidP="00521333">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01_014_0107_1_1</w:t>
            </w:r>
          </w:p>
        </w:tc>
        <w:tc>
          <w:tcPr>
            <w:tcW w:w="2000" w:type="pct"/>
            <w:vAlign w:val="center"/>
          </w:tcPr>
          <w:p w14:paraId="69DD46B9" w14:textId="77777777" w:rsidR="00521333" w:rsidRPr="00DD50F7" w:rsidRDefault="00521333" w:rsidP="00521333">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Sunday</w:t>
            </w:r>
          </w:p>
        </w:tc>
        <w:tc>
          <w:tcPr>
            <w:tcW w:w="500" w:type="pct"/>
            <w:vAlign w:val="center"/>
          </w:tcPr>
          <w:p w14:paraId="68EF07CA" w14:textId="77777777" w:rsidR="00521333" w:rsidRPr="00DD50F7" w:rsidRDefault="00521333"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350AAF65" w14:textId="77777777" w:rsidR="00521333" w:rsidRPr="00DD50F7" w:rsidRDefault="00521333" w:rsidP="00AB0250">
            <w:pPr>
              <w:jc w:val="center"/>
              <w:rPr>
                <w:rFonts w:ascii="Arial" w:eastAsia="Times New Roman" w:hAnsi="Arial" w:cs="Arial"/>
                <w:bCs/>
                <w:color w:val="000000"/>
                <w:szCs w:val="18"/>
                <w:lang w:eastAsia="en-AU"/>
              </w:rPr>
            </w:pPr>
            <w:r w:rsidRPr="00DD50F7">
              <w:t>$98.06</w:t>
            </w:r>
          </w:p>
        </w:tc>
        <w:tc>
          <w:tcPr>
            <w:tcW w:w="500" w:type="pct"/>
            <w:vAlign w:val="center"/>
          </w:tcPr>
          <w:p w14:paraId="75F77574" w14:textId="77777777" w:rsidR="00521333" w:rsidRPr="00DD50F7" w:rsidRDefault="00521333" w:rsidP="00AB0250">
            <w:pPr>
              <w:jc w:val="center"/>
              <w:rPr>
                <w:rFonts w:ascii="Arial" w:hAnsi="Arial" w:cs="Arial"/>
              </w:rPr>
            </w:pPr>
            <w:r w:rsidRPr="00DD50F7">
              <w:t>$137.28</w:t>
            </w:r>
          </w:p>
        </w:tc>
        <w:tc>
          <w:tcPr>
            <w:tcW w:w="500" w:type="pct"/>
            <w:vAlign w:val="center"/>
          </w:tcPr>
          <w:p w14:paraId="3161D316" w14:textId="77777777" w:rsidR="00521333" w:rsidRPr="00DD50F7" w:rsidRDefault="00521333" w:rsidP="00AB0250">
            <w:pPr>
              <w:jc w:val="center"/>
              <w:rPr>
                <w:rFonts w:ascii="Arial" w:hAnsi="Arial" w:cs="Arial"/>
              </w:rPr>
            </w:pPr>
            <w:r w:rsidRPr="00DD50F7">
              <w:t>$147.09</w:t>
            </w:r>
          </w:p>
        </w:tc>
      </w:tr>
      <w:tr w:rsidR="00135514" w:rsidRPr="00DD50F7" w14:paraId="14181CB7" w14:textId="77777777" w:rsidTr="00AB0250">
        <w:tc>
          <w:tcPr>
            <w:tcW w:w="1000" w:type="pct"/>
            <w:vAlign w:val="center"/>
          </w:tcPr>
          <w:p w14:paraId="3D86026F"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01_014_0107_1_1_T</w:t>
            </w:r>
          </w:p>
        </w:tc>
        <w:tc>
          <w:tcPr>
            <w:tcW w:w="2000" w:type="pct"/>
            <w:vAlign w:val="center"/>
          </w:tcPr>
          <w:p w14:paraId="59184419"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Sunday - TTP</w:t>
            </w:r>
          </w:p>
          <w:p w14:paraId="12F962E1" w14:textId="77777777" w:rsidR="00135514" w:rsidRPr="00DD50F7"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Must be a </w:t>
            </w:r>
            <w:r w:rsidRPr="00DD50F7">
              <w:rPr>
                <w:rFonts w:ascii="Arial" w:eastAsia="Times New Roman" w:hAnsi="Arial" w:cs="Arial"/>
                <w:b/>
                <w:bCs/>
                <w:color w:val="000000"/>
                <w:szCs w:val="18"/>
                <w:lang w:eastAsia="en-AU"/>
              </w:rPr>
              <w:t>TTP provider</w:t>
            </w:r>
            <w:r w:rsidRPr="00DD50F7">
              <w:rPr>
                <w:rFonts w:ascii="Arial" w:eastAsia="Times New Roman" w:hAnsi="Arial" w:cs="Arial"/>
                <w:bCs/>
                <w:color w:val="000000"/>
                <w:szCs w:val="18"/>
                <w:lang w:eastAsia="en-AU"/>
              </w:rPr>
              <w:t>.</w:t>
            </w:r>
          </w:p>
        </w:tc>
        <w:tc>
          <w:tcPr>
            <w:tcW w:w="500" w:type="pct"/>
            <w:vAlign w:val="center"/>
          </w:tcPr>
          <w:p w14:paraId="04530585" w14:textId="77777777" w:rsidR="00135514" w:rsidRPr="00DD50F7" w:rsidRDefault="00135514"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0076024" w14:textId="77777777" w:rsidR="00135514" w:rsidRPr="00DD50F7" w:rsidRDefault="00135514" w:rsidP="00AB0250">
            <w:pPr>
              <w:jc w:val="center"/>
              <w:rPr>
                <w:rFonts w:ascii="Arial" w:eastAsia="Times New Roman" w:hAnsi="Arial" w:cs="Arial"/>
                <w:bCs/>
                <w:color w:val="000000"/>
                <w:szCs w:val="18"/>
                <w:lang w:eastAsia="en-AU"/>
              </w:rPr>
            </w:pPr>
            <w:r w:rsidRPr="00DD50F7">
              <w:t>$103.94</w:t>
            </w:r>
          </w:p>
        </w:tc>
        <w:tc>
          <w:tcPr>
            <w:tcW w:w="500" w:type="pct"/>
            <w:vAlign w:val="center"/>
          </w:tcPr>
          <w:p w14:paraId="35FFE79F" w14:textId="77777777" w:rsidR="00135514" w:rsidRPr="00DD50F7" w:rsidRDefault="00135514" w:rsidP="00AB0250">
            <w:pPr>
              <w:jc w:val="center"/>
              <w:rPr>
                <w:rFonts w:ascii="Arial" w:hAnsi="Arial" w:cs="Arial"/>
              </w:rPr>
            </w:pPr>
            <w:r w:rsidRPr="00DD50F7">
              <w:t>$145.52</w:t>
            </w:r>
          </w:p>
        </w:tc>
        <w:tc>
          <w:tcPr>
            <w:tcW w:w="500" w:type="pct"/>
            <w:vAlign w:val="center"/>
          </w:tcPr>
          <w:p w14:paraId="35658E7D" w14:textId="77777777" w:rsidR="00135514" w:rsidRPr="00DD50F7" w:rsidRDefault="00135514" w:rsidP="00AB0250">
            <w:pPr>
              <w:jc w:val="center"/>
              <w:rPr>
                <w:rFonts w:ascii="Arial" w:hAnsi="Arial" w:cs="Arial"/>
              </w:rPr>
            </w:pPr>
            <w:r w:rsidRPr="00DD50F7">
              <w:t>$155.91</w:t>
            </w:r>
          </w:p>
        </w:tc>
      </w:tr>
      <w:tr w:rsidR="00521333" w:rsidRPr="00DD50F7" w14:paraId="7A0445F1" w14:textId="77777777"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126102" w14:textId="77777777" w:rsidR="00521333" w:rsidRPr="00DD50F7" w:rsidRDefault="00521333" w:rsidP="00521333">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lastRenderedPageBreak/>
              <w:t>01_012_0107_1_1</w:t>
            </w:r>
          </w:p>
        </w:tc>
        <w:tc>
          <w:tcPr>
            <w:tcW w:w="2000" w:type="pct"/>
            <w:vAlign w:val="center"/>
          </w:tcPr>
          <w:p w14:paraId="68208355" w14:textId="77777777" w:rsidR="00521333" w:rsidRPr="00DD50F7" w:rsidRDefault="00521333" w:rsidP="00521333">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Public Holiday</w:t>
            </w:r>
          </w:p>
        </w:tc>
        <w:tc>
          <w:tcPr>
            <w:tcW w:w="500" w:type="pct"/>
            <w:vAlign w:val="center"/>
          </w:tcPr>
          <w:p w14:paraId="425B4C97" w14:textId="77777777" w:rsidR="00521333" w:rsidRPr="00DD50F7" w:rsidRDefault="00521333"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396083C" w14:textId="77777777" w:rsidR="00521333" w:rsidRPr="00DD50F7" w:rsidRDefault="00521333" w:rsidP="00AB0250">
            <w:pPr>
              <w:jc w:val="center"/>
              <w:rPr>
                <w:rFonts w:ascii="Arial" w:eastAsia="Times New Roman" w:hAnsi="Arial" w:cs="Arial"/>
                <w:bCs/>
                <w:color w:val="000000"/>
                <w:szCs w:val="18"/>
                <w:lang w:eastAsia="en-AU"/>
              </w:rPr>
            </w:pPr>
            <w:r w:rsidRPr="00DD50F7">
              <w:t>$119.94</w:t>
            </w:r>
          </w:p>
        </w:tc>
        <w:tc>
          <w:tcPr>
            <w:tcW w:w="500" w:type="pct"/>
            <w:vAlign w:val="center"/>
          </w:tcPr>
          <w:p w14:paraId="6DC6B54B" w14:textId="77777777" w:rsidR="00521333" w:rsidRPr="00DD50F7" w:rsidRDefault="00521333" w:rsidP="00AB0250">
            <w:pPr>
              <w:jc w:val="center"/>
              <w:rPr>
                <w:rFonts w:ascii="Arial" w:hAnsi="Arial" w:cs="Arial"/>
              </w:rPr>
            </w:pPr>
            <w:r w:rsidRPr="00DD50F7">
              <w:t>$167.92</w:t>
            </w:r>
          </w:p>
        </w:tc>
        <w:tc>
          <w:tcPr>
            <w:tcW w:w="500" w:type="pct"/>
            <w:vAlign w:val="center"/>
          </w:tcPr>
          <w:p w14:paraId="7B25F3BB" w14:textId="77777777" w:rsidR="00521333" w:rsidRPr="00DD50F7" w:rsidRDefault="00521333" w:rsidP="00AB0250">
            <w:pPr>
              <w:jc w:val="center"/>
              <w:rPr>
                <w:rFonts w:ascii="Arial" w:hAnsi="Arial" w:cs="Arial"/>
              </w:rPr>
            </w:pPr>
            <w:r w:rsidRPr="00DD50F7">
              <w:t>$179.91</w:t>
            </w:r>
          </w:p>
        </w:tc>
      </w:tr>
      <w:tr w:rsidR="00135514" w:rsidRPr="00DD50F7" w14:paraId="6EE0CA03" w14:textId="77777777" w:rsidTr="00AB0250">
        <w:tc>
          <w:tcPr>
            <w:tcW w:w="1000" w:type="pct"/>
            <w:vAlign w:val="center"/>
          </w:tcPr>
          <w:p w14:paraId="10FC15E1"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01_012_0107_1_1_T</w:t>
            </w:r>
          </w:p>
        </w:tc>
        <w:tc>
          <w:tcPr>
            <w:tcW w:w="2000" w:type="pct"/>
            <w:vAlign w:val="center"/>
          </w:tcPr>
          <w:p w14:paraId="31E01ECC" w14:textId="77777777" w:rsidR="00135514" w:rsidRPr="00DD50F7" w:rsidRDefault="00135514" w:rsidP="00135514">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Assistance with Self-Care Activities - Standard - Public Holiday - TTP</w:t>
            </w:r>
          </w:p>
          <w:p w14:paraId="7E0A4B93" w14:textId="77777777" w:rsidR="00135514" w:rsidRPr="00DD50F7"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Must be a </w:t>
            </w:r>
            <w:r w:rsidRPr="00DD50F7">
              <w:rPr>
                <w:rFonts w:ascii="Arial" w:eastAsia="Times New Roman" w:hAnsi="Arial" w:cs="Arial"/>
                <w:b/>
                <w:bCs/>
                <w:color w:val="000000"/>
                <w:szCs w:val="18"/>
                <w:lang w:eastAsia="en-AU"/>
              </w:rPr>
              <w:t>TTP provider</w:t>
            </w:r>
            <w:r w:rsidRPr="00DD50F7">
              <w:rPr>
                <w:rFonts w:ascii="Arial" w:eastAsia="Times New Roman" w:hAnsi="Arial" w:cs="Arial"/>
                <w:bCs/>
                <w:color w:val="000000"/>
                <w:szCs w:val="18"/>
                <w:lang w:eastAsia="en-AU"/>
              </w:rPr>
              <w:t>.</w:t>
            </w:r>
          </w:p>
        </w:tc>
        <w:tc>
          <w:tcPr>
            <w:tcW w:w="500" w:type="pct"/>
            <w:vAlign w:val="center"/>
          </w:tcPr>
          <w:p w14:paraId="6C0253F1" w14:textId="77777777" w:rsidR="00135514" w:rsidRPr="00DD50F7" w:rsidRDefault="00135514" w:rsidP="00AB0250">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305B2309" w14:textId="77777777" w:rsidR="00135514" w:rsidRPr="00DD50F7" w:rsidRDefault="00135514" w:rsidP="00AB0250">
            <w:pPr>
              <w:jc w:val="center"/>
              <w:rPr>
                <w:rFonts w:ascii="Arial" w:eastAsia="Times New Roman" w:hAnsi="Arial" w:cs="Arial"/>
                <w:bCs/>
                <w:color w:val="000000"/>
                <w:szCs w:val="18"/>
                <w:lang w:eastAsia="en-AU"/>
              </w:rPr>
            </w:pPr>
            <w:r w:rsidRPr="00DD50F7">
              <w:t>$127.14</w:t>
            </w:r>
          </w:p>
        </w:tc>
        <w:tc>
          <w:tcPr>
            <w:tcW w:w="500" w:type="pct"/>
            <w:vAlign w:val="center"/>
          </w:tcPr>
          <w:p w14:paraId="335BEC0F" w14:textId="77777777" w:rsidR="00135514" w:rsidRPr="00DD50F7" w:rsidRDefault="00135514" w:rsidP="00AB0250">
            <w:pPr>
              <w:jc w:val="center"/>
              <w:rPr>
                <w:rFonts w:ascii="Arial" w:hAnsi="Arial" w:cs="Arial"/>
              </w:rPr>
            </w:pPr>
            <w:r w:rsidRPr="00DD50F7">
              <w:t>$178.00</w:t>
            </w:r>
          </w:p>
        </w:tc>
        <w:tc>
          <w:tcPr>
            <w:tcW w:w="500" w:type="pct"/>
            <w:vAlign w:val="center"/>
          </w:tcPr>
          <w:p w14:paraId="687BC27B" w14:textId="77777777" w:rsidR="00135514" w:rsidRPr="00DD50F7" w:rsidRDefault="00135514" w:rsidP="00AB0250">
            <w:pPr>
              <w:jc w:val="center"/>
              <w:rPr>
                <w:rFonts w:ascii="Arial" w:hAnsi="Arial" w:cs="Arial"/>
              </w:rPr>
            </w:pPr>
            <w:r w:rsidRPr="00DD50F7">
              <w:t>$190.71</w:t>
            </w:r>
          </w:p>
        </w:tc>
      </w:tr>
    </w:tbl>
    <w:p w14:paraId="40B2D36B" w14:textId="75C5C51E" w:rsidR="00EF555C" w:rsidRPr="00DD50F7" w:rsidRDefault="00EF555C" w:rsidP="00EF555C">
      <w:pPr>
        <w:pStyle w:val="Heading3"/>
      </w:pPr>
      <w:bookmarkStart w:id="287" w:name="_Toc41159086"/>
      <w:bookmarkStart w:id="288" w:name="_Toc54077799"/>
      <w:r w:rsidRPr="00DD50F7">
        <w:t xml:space="preserve">Assistance with Self Care Activities </w:t>
      </w:r>
      <w:r w:rsidR="00310177" w:rsidRPr="00DD50F7">
        <w:t>-</w:t>
      </w:r>
      <w:r w:rsidRPr="00DD50F7">
        <w:t xml:space="preserve"> Night-Time Sleepover Support</w:t>
      </w:r>
      <w:bookmarkEnd w:id="287"/>
      <w:bookmarkEnd w:id="288"/>
    </w:p>
    <w:p w14:paraId="2765934E" w14:textId="77777777" w:rsidR="00EF555C" w:rsidRPr="00DD50F7" w:rsidRDefault="00EF555C" w:rsidP="00EF555C">
      <w:pPr>
        <w:rPr>
          <w:rFonts w:ascii="Arial" w:hAnsi="Arial" w:cs="Arial"/>
        </w:rPr>
      </w:pPr>
      <w:r w:rsidRPr="00DD50F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DD50F7">
        <w:rPr>
          <w:rFonts w:ascii="Arial" w:hAnsi="Arial" w:cs="Arial"/>
        </w:rPr>
        <w:t>s</w:t>
      </w:r>
      <w:r w:rsidRPr="00DD50F7">
        <w:rPr>
          <w:rFonts w:ascii="Arial" w:hAnsi="Arial" w:cs="Arial"/>
        </w:rPr>
        <w:t>, Sunday</w:t>
      </w:r>
      <w:r w:rsidR="00531ADD" w:rsidRPr="00DD50F7">
        <w:rPr>
          <w:rFonts w:ascii="Arial" w:hAnsi="Arial" w:cs="Arial"/>
        </w:rPr>
        <w:t>s</w:t>
      </w:r>
      <w:r w:rsidRPr="00DD50F7">
        <w:rPr>
          <w:rFonts w:ascii="Arial" w:hAnsi="Arial" w:cs="Arial"/>
        </w:rPr>
        <w:t xml:space="preserve"> or Public Holidays).</w:t>
      </w:r>
    </w:p>
    <w:p w14:paraId="7ED0CC3B" w14:textId="77777777" w:rsidR="003F594F" w:rsidRPr="00DD50F7" w:rsidRDefault="00EF555C" w:rsidP="0085476A">
      <w:pPr>
        <w:rPr>
          <w:rFonts w:ascii="Arial" w:hAnsi="Arial" w:cs="Arial"/>
        </w:rPr>
      </w:pPr>
      <w:r w:rsidRPr="00DD50F7">
        <w:rPr>
          <w:rFonts w:ascii="Arial" w:hAnsi="Arial" w:cs="Arial"/>
        </w:rPr>
        <w:t xml:space="preserve">This support item can be delivered to individual participants subject to the rules set out in this </w:t>
      </w:r>
      <w:r w:rsidR="00921091" w:rsidRPr="00DD50F7">
        <w:rPr>
          <w:rFonts w:ascii="Arial" w:hAnsi="Arial" w:cs="Arial"/>
          <w:i/>
        </w:rPr>
        <w:t>Price Guide</w:t>
      </w:r>
      <w:r w:rsidRPr="00DD50F7">
        <w:rPr>
          <w:rFonts w:ascii="Arial" w:hAnsi="Arial" w:cs="Arial"/>
        </w:rPr>
        <w:t>.</w:t>
      </w:r>
      <w:r w:rsidR="00554827" w:rsidRPr="00DD50F7">
        <w:rPr>
          <w:rFonts w:ascii="Arial" w:hAnsi="Arial" w:cs="Arial"/>
        </w:rPr>
        <w:t xml:space="preserve"> </w:t>
      </w:r>
    </w:p>
    <w:p w14:paraId="2B37FCC7" w14:textId="77777777" w:rsidR="00247FCB" w:rsidRPr="00DD50F7" w:rsidRDefault="00EF555C" w:rsidP="0085476A">
      <w:pPr>
        <w:rPr>
          <w:rFonts w:ascii="Arial" w:hAnsi="Arial" w:cs="Arial"/>
        </w:rPr>
      </w:pPr>
      <w:r w:rsidRPr="00DD50F7">
        <w:rPr>
          <w:rFonts w:ascii="Arial" w:hAnsi="Arial" w:cs="Arial"/>
        </w:rPr>
        <w:t xml:space="preserve">As well as </w:t>
      </w:r>
      <w:r w:rsidR="00F477C4" w:rsidRPr="00DD50F7">
        <w:rPr>
          <w:rFonts w:ascii="Arial" w:hAnsi="Arial" w:cs="Arial"/>
        </w:rPr>
        <w:t>direct service provision</w:t>
      </w:r>
      <w:r w:rsidRPr="00DD50F7">
        <w:rPr>
          <w:rFonts w:ascii="Arial" w:hAnsi="Arial" w:cs="Arial"/>
        </w:rPr>
        <w:t xml:space="preserve">, </w:t>
      </w:r>
      <w:r w:rsidR="003F594F" w:rsidRPr="00DD50F7">
        <w:rPr>
          <w:rFonts w:ascii="Arial" w:hAnsi="Arial" w:cs="Arial"/>
        </w:rPr>
        <w:t xml:space="preserve">this support item </w:t>
      </w:r>
      <w:r w:rsidRPr="00DD50F7">
        <w:rPr>
          <w:rFonts w:ascii="Arial" w:hAnsi="Arial" w:cs="Arial"/>
        </w:rPr>
        <w:t>can be used to claim for</w:t>
      </w:r>
    </w:p>
    <w:p w14:paraId="1DE93630" w14:textId="614C1309" w:rsidR="00247FCB" w:rsidRPr="00DD50F7" w:rsidRDefault="00157C99" w:rsidP="00247FCB">
      <w:pPr>
        <w:pStyle w:val="DotPoint"/>
        <w:rPr>
          <w:rFonts w:ascii="Arial" w:hAnsi="Arial" w:cs="Arial"/>
          <w:b/>
          <w:lang w:eastAsia="en-AU"/>
        </w:rPr>
      </w:pPr>
      <w:r w:rsidRPr="00DD50F7">
        <w:rPr>
          <w:rFonts w:ascii="Arial" w:hAnsi="Arial" w:cs="Arial"/>
          <w:b/>
        </w:rPr>
        <w:fldChar w:fldCharType="begin"/>
      </w:r>
      <w:r w:rsidRPr="00DD50F7">
        <w:rPr>
          <w:rFonts w:ascii="Arial" w:hAnsi="Arial" w:cs="Arial"/>
          <w:b/>
        </w:rPr>
        <w:instrText xml:space="preserve"> REF _Ref41155092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16D08564" w14:textId="04D068BB" w:rsidR="00247FCB" w:rsidRPr="00DD50F7" w:rsidRDefault="00157C99"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_Ref41155157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899F869" w14:textId="0C9BCF8F" w:rsidR="001525E6" w:rsidRPr="00DD50F7" w:rsidRDefault="00157C99"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_Ref41155172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25DBBEFF" w14:textId="77777777" w:rsidR="00496BC7" w:rsidRPr="00DD50F7" w:rsidRDefault="0085476A" w:rsidP="0085476A">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496BC7" w:rsidRPr="00DD50F7">
        <w:rPr>
          <w:rFonts w:ascii="Arial" w:hAnsi="Arial" w:cs="Arial"/>
          <w:lang w:eastAsia="en-AU"/>
        </w:rPr>
        <w:t>:</w:t>
      </w:r>
    </w:p>
    <w:p w14:paraId="7A3AF0DC" w14:textId="0EF52207" w:rsidR="0085476A" w:rsidRPr="00DD50F7" w:rsidRDefault="0085476A"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w:t>
      </w:r>
      <w:r w:rsidR="00FC5E4E" w:rsidRPr="00DD50F7">
        <w:rPr>
          <w:rFonts w:ascii="Arial" w:hAnsi="Arial" w:cs="Arial"/>
          <w:lang w:eastAsia="en-AU"/>
        </w:rPr>
        <w:t>support item</w:t>
      </w:r>
      <w:r w:rsidRPr="00DD50F7">
        <w:rPr>
          <w:rFonts w:ascii="Arial" w:hAnsi="Arial" w:cs="Arial"/>
          <w:lang w:eastAsia="en-AU"/>
        </w:rPr>
        <w:t xml:space="preserve"> 01_799_0107_1_1</w:t>
      </w:r>
      <w:r w:rsidR="00046A6E" w:rsidRPr="00DD50F7">
        <w:rPr>
          <w:rFonts w:ascii="Arial" w:hAnsi="Arial" w:cs="Arial"/>
          <w:lang w:eastAsia="en-AU"/>
        </w:rPr>
        <w:t>.</w:t>
      </w:r>
    </w:p>
    <w:p w14:paraId="423718EA" w14:textId="77777777" w:rsidR="00EF555C" w:rsidRPr="00DD50F7" w:rsidRDefault="00EF555C" w:rsidP="00EF555C">
      <w:pPr>
        <w:rPr>
          <w:rFonts w:ascii="Arial" w:hAnsi="Arial" w:cs="Arial"/>
        </w:rPr>
      </w:pPr>
      <w:r w:rsidRPr="00DD50F7">
        <w:rPr>
          <w:rFonts w:ascii="Arial" w:eastAsia="Times New Roman" w:hAnsi="Arial" w:cs="Arial"/>
          <w:color w:val="000000"/>
          <w:szCs w:val="18"/>
          <w:lang w:eastAsia="en-AU"/>
        </w:rPr>
        <w:t>This support item is subject to price limits.</w:t>
      </w:r>
      <w:r w:rsidR="00EB2A9F" w:rsidRPr="00DD50F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DD50F7" w14:paraId="288C8CA0"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C39F8D" w14:textId="77777777" w:rsidR="00EE7DAB" w:rsidRPr="00DD50F7" w:rsidRDefault="00EE7DAB" w:rsidP="00171BDC">
            <w:pPr>
              <w:rPr>
                <w:rFonts w:ascii="Arial" w:eastAsia="Times New Roman" w:hAnsi="Arial" w:cs="Arial"/>
                <w:szCs w:val="16"/>
                <w:lang w:eastAsia="en-AU"/>
              </w:rPr>
            </w:pPr>
          </w:p>
        </w:tc>
        <w:tc>
          <w:tcPr>
            <w:tcW w:w="2000" w:type="pct"/>
            <w:vAlign w:val="center"/>
          </w:tcPr>
          <w:p w14:paraId="29CCB632" w14:textId="77777777" w:rsidR="00EE7DAB" w:rsidRPr="00DD50F7" w:rsidRDefault="00EE7DAB" w:rsidP="00171BDC">
            <w:pPr>
              <w:rPr>
                <w:rFonts w:ascii="Arial" w:eastAsia="Times New Roman" w:hAnsi="Arial" w:cs="Arial"/>
                <w:szCs w:val="16"/>
                <w:lang w:eastAsia="en-AU"/>
              </w:rPr>
            </w:pPr>
          </w:p>
        </w:tc>
        <w:tc>
          <w:tcPr>
            <w:tcW w:w="500" w:type="pct"/>
            <w:vAlign w:val="center"/>
          </w:tcPr>
          <w:p w14:paraId="2D766B11" w14:textId="77777777" w:rsidR="00EE7DAB" w:rsidRPr="00DD50F7" w:rsidRDefault="00EE7DAB" w:rsidP="00171BDC">
            <w:pPr>
              <w:jc w:val="center"/>
              <w:rPr>
                <w:rFonts w:ascii="Arial" w:eastAsia="Times New Roman" w:hAnsi="Arial" w:cs="Arial"/>
                <w:szCs w:val="16"/>
                <w:lang w:eastAsia="en-AU"/>
              </w:rPr>
            </w:pPr>
          </w:p>
        </w:tc>
        <w:tc>
          <w:tcPr>
            <w:tcW w:w="1500" w:type="pct"/>
            <w:gridSpan w:val="3"/>
          </w:tcPr>
          <w:p w14:paraId="32F628EB" w14:textId="77777777" w:rsidR="00EE7DAB" w:rsidRPr="00DD50F7" w:rsidRDefault="00EE7DA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EE7DAB" w:rsidRPr="00DD50F7" w14:paraId="0F76EDD5"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FB9404" w14:textId="77777777" w:rsidR="00EE7DAB" w:rsidRPr="00DD50F7" w:rsidRDefault="00EE7DAB"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86A38A3" w14:textId="77777777" w:rsidR="00EE7DAB" w:rsidRPr="00DD50F7" w:rsidRDefault="00EE7DAB"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1E0BC798" w14:textId="77777777" w:rsidR="00EE7DAB" w:rsidRPr="00DD50F7" w:rsidRDefault="00EE7DA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44F4C7CB" w14:textId="77777777" w:rsidR="00EE7DAB" w:rsidRPr="00DD50F7" w:rsidRDefault="00EE7DA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DA18BB6" w14:textId="77777777" w:rsidR="00EE7DAB" w:rsidRPr="00DD50F7" w:rsidRDefault="00EE7DA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979C492" w14:textId="77777777" w:rsidR="00EE7DAB" w:rsidRPr="00DD50F7" w:rsidRDefault="00EE7DA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A511AE" w:rsidRPr="00DD50F7" w14:paraId="310DBFF1" w14:textId="77777777"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8EC138" w14:textId="77777777" w:rsidR="00A511AE" w:rsidRPr="00DD50F7" w:rsidRDefault="00A511AE" w:rsidP="00A511AE">
            <w:pPr>
              <w:rPr>
                <w:rFonts w:ascii="Arial" w:eastAsia="Times New Roman" w:hAnsi="Arial" w:cs="Arial"/>
                <w:color w:val="000000"/>
                <w:szCs w:val="16"/>
                <w:lang w:eastAsia="en-AU"/>
              </w:rPr>
            </w:pPr>
            <w:r w:rsidRPr="00DD50F7">
              <w:rPr>
                <w:rFonts w:ascii="Arial" w:eastAsia="Times New Roman" w:hAnsi="Arial" w:cs="Arial"/>
                <w:bCs/>
                <w:color w:val="000000"/>
                <w:szCs w:val="18"/>
                <w:lang w:eastAsia="en-AU"/>
              </w:rPr>
              <w:t>01_010_0107_1_1</w:t>
            </w:r>
          </w:p>
        </w:tc>
        <w:tc>
          <w:tcPr>
            <w:tcW w:w="2000" w:type="pct"/>
            <w:vAlign w:val="center"/>
          </w:tcPr>
          <w:p w14:paraId="5F976E10" w14:textId="77777777" w:rsidR="00A511AE" w:rsidRPr="00DD50F7" w:rsidRDefault="00A511AE" w:rsidP="00A511AE">
            <w:pPr>
              <w:rPr>
                <w:rFonts w:ascii="Arial" w:eastAsia="Times New Roman" w:hAnsi="Arial" w:cs="Arial"/>
                <w:color w:val="000000"/>
                <w:szCs w:val="16"/>
                <w:lang w:eastAsia="en-AU"/>
              </w:rPr>
            </w:pPr>
            <w:r w:rsidRPr="00DD50F7">
              <w:rPr>
                <w:rFonts w:ascii="Arial" w:eastAsia="Times New Roman" w:hAnsi="Arial" w:cs="Arial"/>
                <w:bCs/>
                <w:color w:val="000000"/>
                <w:szCs w:val="18"/>
                <w:lang w:eastAsia="en-AU"/>
              </w:rPr>
              <w:t>Assistance with Self-Care Activities - Night-Time Sleepover</w:t>
            </w:r>
          </w:p>
        </w:tc>
        <w:tc>
          <w:tcPr>
            <w:tcW w:w="500" w:type="pct"/>
            <w:vAlign w:val="center"/>
          </w:tcPr>
          <w:p w14:paraId="4F664B28" w14:textId="77777777" w:rsidR="00A511AE" w:rsidRPr="00DD50F7" w:rsidRDefault="00A511AE" w:rsidP="00A511A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Each</w:t>
            </w:r>
          </w:p>
        </w:tc>
        <w:tc>
          <w:tcPr>
            <w:tcW w:w="500" w:type="pct"/>
            <w:vAlign w:val="center"/>
          </w:tcPr>
          <w:p w14:paraId="225E143A" w14:textId="77777777" w:rsidR="00A511AE" w:rsidRPr="00DD50F7" w:rsidRDefault="00A511AE" w:rsidP="00A511AE">
            <w:pPr>
              <w:jc w:val="center"/>
              <w:rPr>
                <w:rFonts w:ascii="Arial" w:eastAsia="Times New Roman" w:hAnsi="Arial" w:cs="Arial"/>
                <w:bCs/>
                <w:color w:val="000000"/>
                <w:szCs w:val="16"/>
                <w:lang w:eastAsia="en-AU"/>
              </w:rPr>
            </w:pPr>
            <w:r w:rsidRPr="00DD50F7">
              <w:t>$231.06</w:t>
            </w:r>
          </w:p>
        </w:tc>
        <w:tc>
          <w:tcPr>
            <w:tcW w:w="500" w:type="pct"/>
            <w:vAlign w:val="center"/>
          </w:tcPr>
          <w:p w14:paraId="0E3AAE9E" w14:textId="77777777" w:rsidR="00A511AE" w:rsidRPr="00DD50F7" w:rsidRDefault="00A511AE" w:rsidP="00A511AE">
            <w:pPr>
              <w:jc w:val="center"/>
              <w:rPr>
                <w:rFonts w:ascii="Arial" w:eastAsia="Times New Roman" w:hAnsi="Arial" w:cs="Arial"/>
                <w:bCs/>
                <w:color w:val="000000"/>
                <w:szCs w:val="16"/>
                <w:lang w:eastAsia="en-AU"/>
              </w:rPr>
            </w:pPr>
            <w:r w:rsidRPr="00DD50F7">
              <w:t>$323.48</w:t>
            </w:r>
          </w:p>
        </w:tc>
        <w:tc>
          <w:tcPr>
            <w:tcW w:w="500" w:type="pct"/>
            <w:vAlign w:val="center"/>
          </w:tcPr>
          <w:p w14:paraId="7C49AA0D" w14:textId="77777777" w:rsidR="00A511AE" w:rsidRPr="00DD50F7" w:rsidRDefault="00A511AE" w:rsidP="00A511AE">
            <w:pPr>
              <w:jc w:val="center"/>
              <w:rPr>
                <w:rFonts w:ascii="Arial" w:eastAsia="Times New Roman" w:hAnsi="Arial" w:cs="Arial"/>
                <w:bCs/>
                <w:color w:val="000000"/>
                <w:szCs w:val="16"/>
                <w:lang w:eastAsia="en-AU"/>
              </w:rPr>
            </w:pPr>
            <w:r w:rsidRPr="00DD50F7">
              <w:t>$346.59</w:t>
            </w:r>
          </w:p>
        </w:tc>
      </w:tr>
    </w:tbl>
    <w:p w14:paraId="778946E8" w14:textId="1F342E2E" w:rsidR="00193C54" w:rsidRPr="00DD50F7" w:rsidRDefault="0018396C" w:rsidP="00F000FE">
      <w:pPr>
        <w:pStyle w:val="Heading3"/>
      </w:pPr>
      <w:bookmarkStart w:id="289" w:name="_Toc41159087"/>
      <w:bookmarkStart w:id="290" w:name="_Toc54077800"/>
      <w:r w:rsidRPr="00DD50F7">
        <w:t>Assistance from Live-in Carer</w:t>
      </w:r>
      <w:bookmarkEnd w:id="289"/>
      <w:bookmarkEnd w:id="290"/>
    </w:p>
    <w:p w14:paraId="6872219F" w14:textId="77777777" w:rsidR="0018396C" w:rsidRPr="00DD50F7" w:rsidRDefault="0018396C" w:rsidP="0018396C">
      <w:pPr>
        <w:rPr>
          <w:rFonts w:ascii="Arial" w:hAnsi="Arial" w:cs="Arial"/>
        </w:rPr>
      </w:pPr>
      <w:r w:rsidRPr="00DD50F7">
        <w:rPr>
          <w:rFonts w:ascii="Arial" w:hAnsi="Arial" w:cs="Arial"/>
        </w:rPr>
        <w:t>This support item provides for a</w:t>
      </w:r>
      <w:r w:rsidRPr="00DD50F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DD50F7">
        <w:rPr>
          <w:rFonts w:ascii="Arial" w:eastAsia="Times New Roman" w:hAnsi="Arial" w:cs="Arial"/>
          <w:color w:val="000000"/>
          <w:szCs w:val="16"/>
          <w:lang w:eastAsia="en-AU"/>
        </w:rPr>
        <w:t xml:space="preserve"> It </w:t>
      </w:r>
      <w:r w:rsidR="00641C98"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641C98" w:rsidRPr="00DD50F7">
        <w:rPr>
          <w:rFonts w:ascii="Arial" w:hAnsi="Arial" w:cs="Arial"/>
        </w:rPr>
        <w:t>.</w:t>
      </w:r>
    </w:p>
    <w:p w14:paraId="7D80CDF7" w14:textId="77777777" w:rsidR="0057080B" w:rsidRPr="00DD50F7" w:rsidRDefault="0057080B" w:rsidP="0057080B">
      <w:pPr>
        <w:rPr>
          <w:rFonts w:ascii="Arial" w:hAnsi="Arial" w:cs="Arial"/>
        </w:rPr>
      </w:pPr>
      <w:r w:rsidRPr="00DD50F7">
        <w:rPr>
          <w:rFonts w:ascii="Arial" w:hAnsi="Arial" w:cs="Arial"/>
        </w:rPr>
        <w:t>This support item is subject to quotation</w:t>
      </w:r>
      <w:r w:rsidR="00CD4DCD" w:rsidRPr="00DD50F7">
        <w:rPr>
          <w:rFonts w:ascii="Arial" w:hAnsi="Arial" w:cs="Arial"/>
        </w:rPr>
        <w:t>. It should</w:t>
      </w:r>
      <w:r w:rsidRPr="00DD50F7">
        <w:rPr>
          <w:rFonts w:ascii="Arial" w:hAnsi="Arial" w:cs="Arial"/>
        </w:rPr>
        <w:t xml:space="preserve"> only be used if </w:t>
      </w:r>
      <w:r w:rsidR="00E877F9" w:rsidRPr="00DD50F7">
        <w:rPr>
          <w:rFonts w:ascii="Arial" w:hAnsi="Arial" w:cs="Arial"/>
        </w:rPr>
        <w:t>it is a stated item</w:t>
      </w:r>
      <w:r w:rsidRPr="00DD50F7">
        <w:rPr>
          <w:rFonts w:ascii="Arial" w:hAnsi="Arial" w:cs="Arial"/>
        </w:rPr>
        <w:t xml:space="preserve"> in</w:t>
      </w:r>
      <w:r w:rsidR="00E877F9" w:rsidRPr="00DD50F7">
        <w:rPr>
          <w:rFonts w:ascii="Arial" w:hAnsi="Arial" w:cs="Arial"/>
        </w:rPr>
        <w:t xml:space="preserve"> a plan</w:t>
      </w:r>
      <w:r w:rsidRPr="00DD50F7">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DD50F7" w14:paraId="1C98B99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6A6A93" w14:textId="77777777" w:rsidR="00CD4DCD" w:rsidRPr="00DD50F7" w:rsidRDefault="00CD4DCD" w:rsidP="00171BDC">
            <w:pPr>
              <w:rPr>
                <w:rFonts w:ascii="Arial" w:eastAsia="Times New Roman" w:hAnsi="Arial" w:cs="Arial"/>
                <w:szCs w:val="16"/>
                <w:lang w:eastAsia="en-AU"/>
              </w:rPr>
            </w:pPr>
          </w:p>
        </w:tc>
        <w:tc>
          <w:tcPr>
            <w:tcW w:w="2000" w:type="pct"/>
            <w:vAlign w:val="center"/>
          </w:tcPr>
          <w:p w14:paraId="7A876E54" w14:textId="77777777" w:rsidR="00CD4DCD" w:rsidRPr="00DD50F7" w:rsidRDefault="00CD4DCD" w:rsidP="00171BDC">
            <w:pPr>
              <w:rPr>
                <w:rFonts w:ascii="Arial" w:eastAsia="Times New Roman" w:hAnsi="Arial" w:cs="Arial"/>
                <w:szCs w:val="16"/>
                <w:lang w:eastAsia="en-AU"/>
              </w:rPr>
            </w:pPr>
          </w:p>
        </w:tc>
        <w:tc>
          <w:tcPr>
            <w:tcW w:w="500" w:type="pct"/>
            <w:vAlign w:val="center"/>
          </w:tcPr>
          <w:p w14:paraId="38A0800E" w14:textId="77777777" w:rsidR="00CD4DCD" w:rsidRPr="00DD50F7" w:rsidRDefault="00CD4DCD" w:rsidP="00171BDC">
            <w:pPr>
              <w:jc w:val="center"/>
              <w:rPr>
                <w:rFonts w:ascii="Arial" w:eastAsia="Times New Roman" w:hAnsi="Arial" w:cs="Arial"/>
                <w:szCs w:val="16"/>
                <w:lang w:eastAsia="en-AU"/>
              </w:rPr>
            </w:pPr>
          </w:p>
        </w:tc>
        <w:tc>
          <w:tcPr>
            <w:tcW w:w="500" w:type="pct"/>
            <w:gridSpan w:val="3"/>
          </w:tcPr>
          <w:p w14:paraId="005D7687"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CD4DCD" w:rsidRPr="00DD50F7" w14:paraId="074A47D0"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139CB6"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4D6FBA59"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524CC611"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6575CEE"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4094FFBC"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2F23B101"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4DCD" w:rsidRPr="00DD50F7" w14:paraId="7E6CCCE1"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B19EE0" w14:textId="77777777" w:rsidR="00CD4DCD" w:rsidRPr="00DD50F7" w:rsidRDefault="00CD4DCD" w:rsidP="00B92542">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01_003_0107_1_1</w:t>
            </w:r>
          </w:p>
        </w:tc>
        <w:tc>
          <w:tcPr>
            <w:tcW w:w="2000" w:type="pct"/>
            <w:vAlign w:val="center"/>
          </w:tcPr>
          <w:p w14:paraId="0428C694" w14:textId="77777777" w:rsidR="00CD4DCD" w:rsidRPr="00DD50F7" w:rsidRDefault="00CD4DCD" w:rsidP="00B92542">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from Live-In Carer</w:t>
            </w:r>
          </w:p>
        </w:tc>
        <w:tc>
          <w:tcPr>
            <w:tcW w:w="500" w:type="pct"/>
            <w:vAlign w:val="center"/>
          </w:tcPr>
          <w:p w14:paraId="2B56CF05" w14:textId="77777777" w:rsidR="00CD4DCD" w:rsidRPr="00DD50F7" w:rsidRDefault="00CD4DCD" w:rsidP="00B92542">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Hour</w:t>
            </w:r>
          </w:p>
        </w:tc>
        <w:tc>
          <w:tcPr>
            <w:tcW w:w="500" w:type="pct"/>
            <w:gridSpan w:val="3"/>
            <w:vAlign w:val="center"/>
          </w:tcPr>
          <w:p w14:paraId="3C50AF95" w14:textId="77777777" w:rsidR="00CD4DCD" w:rsidRPr="00DD50F7" w:rsidRDefault="00CD4DCD" w:rsidP="00B92542">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N/A</w:t>
            </w:r>
          </w:p>
        </w:tc>
      </w:tr>
    </w:tbl>
    <w:p w14:paraId="2EFCC734" w14:textId="4DB3821B" w:rsidR="0018396C" w:rsidRPr="00DD50F7" w:rsidRDefault="0018396C" w:rsidP="00F000FE">
      <w:pPr>
        <w:pStyle w:val="Heading3"/>
      </w:pPr>
      <w:bookmarkStart w:id="291" w:name="_Toc41159088"/>
      <w:bookmarkStart w:id="292" w:name="_Toc54077801"/>
      <w:r w:rsidRPr="00DD50F7">
        <w:t>Assistance with Personal Domestic Activities</w:t>
      </w:r>
      <w:bookmarkEnd w:id="291"/>
      <w:bookmarkEnd w:id="292"/>
    </w:p>
    <w:p w14:paraId="3272EC49" w14:textId="77777777" w:rsidR="00554827" w:rsidRPr="00DD50F7" w:rsidRDefault="0018396C" w:rsidP="0018396C">
      <w:pPr>
        <w:rPr>
          <w:rFonts w:ascii="Arial" w:eastAsia="Times New Roman" w:hAnsi="Arial" w:cs="Arial"/>
          <w:color w:val="000000"/>
          <w:szCs w:val="16"/>
          <w:lang w:eastAsia="en-AU"/>
        </w:rPr>
      </w:pPr>
      <w:r w:rsidRPr="00DD50F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7DDF708D" w14:textId="77777777" w:rsidR="003F594F" w:rsidRPr="00DD50F7" w:rsidRDefault="00554827" w:rsidP="0085476A">
      <w:pPr>
        <w:rPr>
          <w:rFonts w:ascii="Arial" w:hAnsi="Arial" w:cs="Arial"/>
        </w:rPr>
      </w:pPr>
      <w:r w:rsidRPr="00DD50F7">
        <w:rPr>
          <w:rFonts w:ascii="Arial" w:eastAsia="Times New Roman" w:hAnsi="Arial" w:cs="Arial"/>
          <w:color w:val="000000"/>
          <w:szCs w:val="16"/>
          <w:lang w:eastAsia="en-AU"/>
        </w:rPr>
        <w:lastRenderedPageBreak/>
        <w:t>This support item</w:t>
      </w:r>
      <w:r w:rsidR="00E34AFD" w:rsidRPr="00DD50F7">
        <w:rPr>
          <w:rFonts w:ascii="Arial" w:eastAsia="Times New Roman" w:hAnsi="Arial" w:cs="Arial"/>
          <w:color w:val="000000"/>
          <w:szCs w:val="16"/>
          <w:lang w:eastAsia="en-AU"/>
        </w:rPr>
        <w:t xml:space="preserve"> </w:t>
      </w:r>
      <w:r w:rsidR="00E34AFD"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E34AFD" w:rsidRPr="00DD50F7">
        <w:rPr>
          <w:rFonts w:ascii="Arial" w:hAnsi="Arial" w:cs="Arial"/>
        </w:rPr>
        <w:t>.</w:t>
      </w:r>
      <w:r w:rsidRPr="00DD50F7">
        <w:rPr>
          <w:rFonts w:ascii="Arial" w:hAnsi="Arial" w:cs="Arial"/>
        </w:rPr>
        <w:t xml:space="preserve"> </w:t>
      </w:r>
    </w:p>
    <w:p w14:paraId="7FEDCEB9" w14:textId="77777777" w:rsidR="00247FCB" w:rsidRPr="00DD50F7" w:rsidRDefault="00F8401A" w:rsidP="0085476A">
      <w:pPr>
        <w:rPr>
          <w:rFonts w:ascii="Arial" w:hAnsi="Arial" w:cs="Arial"/>
        </w:rPr>
      </w:pPr>
      <w:r w:rsidRPr="00DD50F7">
        <w:rPr>
          <w:rFonts w:ascii="Arial" w:hAnsi="Arial" w:cs="Arial"/>
        </w:rPr>
        <w:t xml:space="preserve">As well as direct service provision, </w:t>
      </w:r>
      <w:r w:rsidR="003F594F" w:rsidRPr="00DD50F7">
        <w:rPr>
          <w:rFonts w:ascii="Arial" w:hAnsi="Arial" w:cs="Arial"/>
        </w:rPr>
        <w:t>this support item</w:t>
      </w:r>
      <w:r w:rsidRPr="00DD50F7">
        <w:rPr>
          <w:rFonts w:ascii="Arial" w:hAnsi="Arial" w:cs="Arial"/>
        </w:rPr>
        <w:t xml:space="preserve"> can be used to claim for</w:t>
      </w:r>
    </w:p>
    <w:p w14:paraId="61209900" w14:textId="7EDF1244" w:rsidR="00247FCB" w:rsidRPr="00DD50F7" w:rsidRDefault="00F8401A"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_Ref41155092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3A9A7057" w14:textId="4ABF25F0" w:rsidR="00247FCB" w:rsidRPr="00DD50F7" w:rsidRDefault="00F8401A"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_Ref41155157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1D47D31" w14:textId="49A796E6" w:rsidR="001525E6" w:rsidRPr="00DD50F7" w:rsidRDefault="00F8401A" w:rsidP="00247FCB">
      <w:pPr>
        <w:pStyle w:val="DotPoint"/>
        <w:rPr>
          <w:rFonts w:ascii="Arial" w:hAnsi="Arial" w:cs="Arial"/>
          <w:b/>
          <w:lang w:eastAsia="en-AU"/>
        </w:rPr>
      </w:pPr>
      <w:r w:rsidRPr="00DD50F7">
        <w:rPr>
          <w:rFonts w:ascii="Arial" w:hAnsi="Arial" w:cs="Arial"/>
          <w:b/>
        </w:rPr>
        <w:fldChar w:fldCharType="begin"/>
      </w:r>
      <w:r w:rsidRPr="00DD50F7">
        <w:rPr>
          <w:rFonts w:ascii="Arial" w:hAnsi="Arial" w:cs="Arial"/>
          <w:b/>
        </w:rPr>
        <w:instrText xml:space="preserve"> REF _Ref41155172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5FD3947E" w14:textId="77777777" w:rsidR="00496BC7" w:rsidRPr="00DD50F7" w:rsidRDefault="00BA2ACE" w:rsidP="00554827">
      <w:pPr>
        <w:keepNext/>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496BC7" w:rsidRPr="00DD50F7">
        <w:rPr>
          <w:rFonts w:ascii="Arial" w:hAnsi="Arial" w:cs="Arial"/>
          <w:lang w:eastAsia="en-AU"/>
        </w:rPr>
        <w:t>claim for the costs of:</w:t>
      </w:r>
    </w:p>
    <w:p w14:paraId="52F4A1DB" w14:textId="73CEE05E" w:rsidR="00BA2ACE" w:rsidRPr="00DD50F7" w:rsidRDefault="00BA2ACE" w:rsidP="000C1A5D">
      <w:pPr>
        <w:pStyle w:val="ListParagraph"/>
        <w:numPr>
          <w:ilvl w:val="0"/>
          <w:numId w:val="22"/>
        </w:numPr>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 xml:space="preserve">using </w:t>
      </w:r>
      <w:r w:rsidR="00FC5E4E" w:rsidRPr="00DD50F7">
        <w:rPr>
          <w:rFonts w:ascii="Arial" w:hAnsi="Arial" w:cs="Arial"/>
          <w:lang w:eastAsia="en-AU"/>
        </w:rPr>
        <w:t>support item</w:t>
      </w:r>
      <w:r w:rsidRPr="00DD50F7">
        <w:rPr>
          <w:rFonts w:ascii="Arial" w:hAnsi="Arial" w:cs="Arial"/>
          <w:lang w:eastAsia="en-AU"/>
        </w:rPr>
        <w:t xml:space="preserve"> 01_799_0107_1_1</w:t>
      </w:r>
      <w:r w:rsidR="00046A6E" w:rsidRPr="00DD50F7">
        <w:rPr>
          <w:rFonts w:ascii="Arial" w:hAnsi="Arial" w:cs="Arial"/>
          <w:lang w:eastAsia="en-AU"/>
        </w:rPr>
        <w:t>.</w:t>
      </w:r>
    </w:p>
    <w:p w14:paraId="0DF2209C" w14:textId="77777777" w:rsidR="00EB6539" w:rsidRPr="00DD50F7" w:rsidRDefault="00E34AFD" w:rsidP="00E34AFD">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 xml:space="preserve">This support item </w:t>
      </w:r>
      <w:r w:rsidR="00E24DD5" w:rsidRPr="00DD50F7">
        <w:rPr>
          <w:rFonts w:ascii="Arial" w:eastAsia="Times New Roman" w:hAnsi="Arial" w:cs="Arial"/>
          <w:color w:val="000000"/>
          <w:szCs w:val="18"/>
          <w:lang w:eastAsia="en-AU"/>
        </w:rPr>
        <w:t>is subject to price limits.</w:t>
      </w:r>
      <w:r w:rsidR="00BA2ACE" w:rsidRPr="00DD50F7">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DD50F7" w14:paraId="0DFF152B"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D9B02E" w14:textId="77777777" w:rsidR="00CD4DCD" w:rsidRPr="00DD50F7" w:rsidRDefault="00CD4DCD" w:rsidP="00171BDC">
            <w:pPr>
              <w:rPr>
                <w:rFonts w:ascii="Arial" w:eastAsia="Times New Roman" w:hAnsi="Arial" w:cs="Arial"/>
                <w:szCs w:val="16"/>
                <w:lang w:eastAsia="en-AU"/>
              </w:rPr>
            </w:pPr>
          </w:p>
        </w:tc>
        <w:tc>
          <w:tcPr>
            <w:tcW w:w="2000" w:type="pct"/>
            <w:vAlign w:val="center"/>
          </w:tcPr>
          <w:p w14:paraId="66488E54" w14:textId="77777777" w:rsidR="00CD4DCD" w:rsidRPr="00DD50F7" w:rsidRDefault="00CD4DCD" w:rsidP="00171BDC">
            <w:pPr>
              <w:rPr>
                <w:rFonts w:ascii="Arial" w:eastAsia="Times New Roman" w:hAnsi="Arial" w:cs="Arial"/>
                <w:szCs w:val="16"/>
                <w:lang w:eastAsia="en-AU"/>
              </w:rPr>
            </w:pPr>
          </w:p>
        </w:tc>
        <w:tc>
          <w:tcPr>
            <w:tcW w:w="500" w:type="pct"/>
            <w:vAlign w:val="center"/>
          </w:tcPr>
          <w:p w14:paraId="08892082" w14:textId="77777777" w:rsidR="00CD4DCD" w:rsidRPr="00DD50F7" w:rsidRDefault="00CD4DCD" w:rsidP="00171BDC">
            <w:pPr>
              <w:jc w:val="center"/>
              <w:rPr>
                <w:rFonts w:ascii="Arial" w:eastAsia="Times New Roman" w:hAnsi="Arial" w:cs="Arial"/>
                <w:szCs w:val="16"/>
                <w:lang w:eastAsia="en-AU"/>
              </w:rPr>
            </w:pPr>
          </w:p>
        </w:tc>
        <w:tc>
          <w:tcPr>
            <w:tcW w:w="1500" w:type="pct"/>
            <w:gridSpan w:val="3"/>
          </w:tcPr>
          <w:p w14:paraId="0FB0D599"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CD4DCD" w:rsidRPr="00DD50F7" w14:paraId="649E18F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DBCA25"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43E6B7C5"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0524E19A"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2EF8D09"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B028608"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5ADCD32C"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0E66F0" w:rsidRPr="00DD50F7" w14:paraId="2F30AD90"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2030E811" w14:textId="77777777" w:rsidR="000E66F0" w:rsidRPr="00DD50F7" w:rsidRDefault="000E66F0" w:rsidP="000E66F0">
            <w:pPr>
              <w:rPr>
                <w:rFonts w:ascii="Arial" w:eastAsia="Times New Roman" w:hAnsi="Arial" w:cs="Arial"/>
                <w:color w:val="000000"/>
                <w:szCs w:val="16"/>
                <w:lang w:eastAsia="en-AU"/>
              </w:rPr>
            </w:pPr>
            <w:r w:rsidRPr="00DD50F7">
              <w:rPr>
                <w:rFonts w:ascii="Arial" w:eastAsia="Times New Roman" w:hAnsi="Arial" w:cs="Arial"/>
                <w:bCs/>
                <w:color w:val="000000"/>
                <w:szCs w:val="18"/>
                <w:lang w:eastAsia="en-AU"/>
              </w:rPr>
              <w:t>01_004_0107_1_1</w:t>
            </w:r>
          </w:p>
        </w:tc>
        <w:tc>
          <w:tcPr>
            <w:tcW w:w="2000" w:type="pct"/>
          </w:tcPr>
          <w:p w14:paraId="0F43A554" w14:textId="77777777" w:rsidR="000E66F0" w:rsidRPr="00DD50F7" w:rsidRDefault="000E66F0" w:rsidP="000E66F0">
            <w:pPr>
              <w:rPr>
                <w:rFonts w:ascii="Arial" w:eastAsia="Times New Roman" w:hAnsi="Arial" w:cs="Arial"/>
                <w:color w:val="000000"/>
                <w:szCs w:val="16"/>
                <w:lang w:eastAsia="en-AU"/>
              </w:rPr>
            </w:pPr>
            <w:r w:rsidRPr="00DD50F7">
              <w:rPr>
                <w:rFonts w:ascii="Arial" w:eastAsia="Times New Roman" w:hAnsi="Arial" w:cs="Arial"/>
                <w:bCs/>
                <w:color w:val="000000"/>
                <w:szCs w:val="18"/>
                <w:lang w:eastAsia="en-AU"/>
              </w:rPr>
              <w:t xml:space="preserve">Assistance with Personal Domestic Activities </w:t>
            </w:r>
          </w:p>
        </w:tc>
        <w:tc>
          <w:tcPr>
            <w:tcW w:w="500" w:type="pct"/>
            <w:vAlign w:val="center"/>
          </w:tcPr>
          <w:p w14:paraId="312A3021" w14:textId="77777777" w:rsidR="000E66F0" w:rsidRPr="00DD50F7" w:rsidRDefault="000E66F0" w:rsidP="000E66F0">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Hour</w:t>
            </w:r>
          </w:p>
        </w:tc>
        <w:tc>
          <w:tcPr>
            <w:tcW w:w="500" w:type="pct"/>
          </w:tcPr>
          <w:p w14:paraId="3A8526B3" w14:textId="77777777" w:rsidR="000E66F0" w:rsidRPr="00DD50F7" w:rsidRDefault="000E66F0" w:rsidP="000E66F0">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 xml:space="preserve"> $51.09</w:t>
            </w:r>
          </w:p>
        </w:tc>
        <w:tc>
          <w:tcPr>
            <w:tcW w:w="500" w:type="pct"/>
          </w:tcPr>
          <w:p w14:paraId="212A6A29" w14:textId="77777777" w:rsidR="000E66F0" w:rsidRPr="00DD50F7" w:rsidRDefault="000E66F0" w:rsidP="000E66F0">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 xml:space="preserve"> $71.53</w:t>
            </w:r>
          </w:p>
        </w:tc>
        <w:tc>
          <w:tcPr>
            <w:tcW w:w="500" w:type="pct"/>
          </w:tcPr>
          <w:p w14:paraId="73376528" w14:textId="77777777" w:rsidR="000E66F0" w:rsidRPr="00DD50F7" w:rsidRDefault="000E66F0" w:rsidP="000E66F0">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 xml:space="preserve"> $76.64 </w:t>
            </w:r>
          </w:p>
        </w:tc>
      </w:tr>
    </w:tbl>
    <w:p w14:paraId="797F34DE" w14:textId="32A195D4" w:rsidR="00193C54" w:rsidRPr="00DD50F7" w:rsidRDefault="0018396C" w:rsidP="00F000FE">
      <w:pPr>
        <w:pStyle w:val="Heading3"/>
      </w:pPr>
      <w:bookmarkStart w:id="293" w:name="_Toc41159089"/>
      <w:bookmarkStart w:id="294" w:name="_Toc54077802"/>
      <w:r w:rsidRPr="00DD50F7">
        <w:t>On-Call Overnight Monitoring</w:t>
      </w:r>
      <w:bookmarkEnd w:id="293"/>
      <w:bookmarkEnd w:id="294"/>
    </w:p>
    <w:p w14:paraId="201C1466" w14:textId="77777777" w:rsidR="00531ADD" w:rsidRPr="00DD50F7" w:rsidRDefault="0018396C" w:rsidP="0018396C">
      <w:pPr>
        <w:rPr>
          <w:rFonts w:ascii="Arial" w:hAnsi="Arial" w:cs="Arial"/>
        </w:rPr>
      </w:pPr>
      <w:r w:rsidRPr="00DD50F7">
        <w:rPr>
          <w:rFonts w:ascii="Arial" w:hAnsi="Arial" w:cs="Arial"/>
        </w:rPr>
        <w:t xml:space="preserve">This support item provides for </w:t>
      </w:r>
      <w:r w:rsidRPr="00DD50F7">
        <w:rPr>
          <w:rFonts w:ascii="Arial" w:eastAsia="Times New Roman" w:hAnsi="Arial" w:cs="Arial"/>
          <w:color w:val="000000"/>
          <w:szCs w:val="16"/>
          <w:lang w:eastAsia="en-AU"/>
        </w:rPr>
        <w:t xml:space="preserve">overnight on-call assistance </w:t>
      </w:r>
      <w:r w:rsidR="00E24DD5" w:rsidRPr="00DD50F7">
        <w:rPr>
          <w:rFonts w:ascii="Arial" w:eastAsia="Times New Roman" w:hAnsi="Arial" w:cs="Arial"/>
          <w:color w:val="000000"/>
          <w:szCs w:val="16"/>
          <w:lang w:eastAsia="en-AU"/>
        </w:rPr>
        <w:t xml:space="preserve">(either onsite or off-site) </w:t>
      </w:r>
      <w:r w:rsidRPr="00DD50F7">
        <w:rPr>
          <w:rFonts w:ascii="Arial" w:eastAsia="Times New Roman" w:hAnsi="Arial" w:cs="Arial"/>
          <w:color w:val="000000"/>
          <w:szCs w:val="16"/>
          <w:lang w:eastAsia="en-AU"/>
        </w:rPr>
        <w:t>with, or supervision of, personal tasks of daily living.</w:t>
      </w:r>
      <w:r w:rsidR="00E34AFD" w:rsidRPr="00DD50F7">
        <w:rPr>
          <w:rFonts w:ascii="Arial" w:eastAsia="Times New Roman" w:hAnsi="Arial" w:cs="Arial"/>
          <w:color w:val="000000"/>
          <w:szCs w:val="16"/>
          <w:lang w:eastAsia="en-AU"/>
        </w:rPr>
        <w:t xml:space="preserve"> </w:t>
      </w:r>
      <w:r w:rsidR="00EF555C" w:rsidRPr="00DD50F7">
        <w:rPr>
          <w:rFonts w:ascii="Arial" w:hAnsi="Arial" w:cs="Arial"/>
        </w:rPr>
        <w:t>It applies to any day of the week and on public holidays. This support item</w:t>
      </w:r>
      <w:r w:rsidR="00531ADD" w:rsidRPr="00DD50F7">
        <w:rPr>
          <w:rFonts w:ascii="Arial" w:hAnsi="Arial" w:cs="Arial"/>
        </w:rPr>
        <w:t xml:space="preserve"> is for an eight-hour period and</w:t>
      </w:r>
      <w:r w:rsidR="00EF555C" w:rsidRPr="00DD50F7">
        <w:rPr>
          <w:rFonts w:ascii="Arial" w:hAnsi="Arial" w:cs="Arial"/>
        </w:rPr>
        <w:t xml:space="preserve"> includes u</w:t>
      </w:r>
      <w:r w:rsidR="00531ADD" w:rsidRPr="00DD50F7">
        <w:rPr>
          <w:rFonts w:ascii="Arial" w:hAnsi="Arial" w:cs="Arial"/>
        </w:rPr>
        <w:t>p to one hour of active support</w:t>
      </w:r>
      <w:r w:rsidR="00EF555C" w:rsidRPr="00DD50F7">
        <w:rPr>
          <w:rFonts w:ascii="Arial" w:hAnsi="Arial" w:cs="Arial"/>
        </w:rPr>
        <w:t xml:space="preserve"> provided to the participant for the duration of the period. </w:t>
      </w:r>
    </w:p>
    <w:p w14:paraId="70474852" w14:textId="77777777" w:rsidR="0018396C" w:rsidRPr="00DD50F7" w:rsidRDefault="00531ADD" w:rsidP="0018396C">
      <w:pPr>
        <w:rPr>
          <w:rFonts w:ascii="Arial" w:hAnsi="Arial" w:cs="Arial"/>
        </w:rPr>
      </w:pPr>
      <w:r w:rsidRPr="00DD50F7">
        <w:rPr>
          <w:rFonts w:ascii="Arial" w:hAnsi="Arial" w:cs="Arial"/>
        </w:rPr>
        <w:t>This support item</w:t>
      </w:r>
      <w:r w:rsidR="00E34AFD" w:rsidRPr="00DD50F7">
        <w:rPr>
          <w:rFonts w:ascii="Arial" w:eastAsia="Times New Roman" w:hAnsi="Arial" w:cs="Arial"/>
          <w:color w:val="000000"/>
          <w:szCs w:val="16"/>
          <w:lang w:eastAsia="en-AU"/>
        </w:rPr>
        <w:t xml:space="preserve"> </w:t>
      </w:r>
      <w:r w:rsidR="00E34AFD"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E34AFD" w:rsidRPr="00DD50F7">
        <w:rPr>
          <w:rFonts w:ascii="Arial" w:hAnsi="Arial" w:cs="Arial"/>
        </w:rPr>
        <w:t>.</w:t>
      </w:r>
    </w:p>
    <w:p w14:paraId="79AE65A0" w14:textId="77777777" w:rsidR="0064565A" w:rsidRPr="00DD50F7" w:rsidRDefault="0064565A" w:rsidP="0064565A">
      <w:pPr>
        <w:rPr>
          <w:rFonts w:ascii="Arial" w:hAnsi="Arial" w:cs="Arial"/>
        </w:rPr>
      </w:pPr>
      <w:r w:rsidRPr="00DD50F7">
        <w:rPr>
          <w:rFonts w:ascii="Arial" w:hAnsi="Arial" w:cs="Arial"/>
        </w:rPr>
        <w:t xml:space="preserve">This support item </w:t>
      </w:r>
      <w:r w:rsidR="00CD4DCD" w:rsidRPr="00DD50F7">
        <w:rPr>
          <w:rFonts w:ascii="Arial" w:hAnsi="Arial" w:cs="Arial"/>
        </w:rPr>
        <w:t xml:space="preserve">is subject to quotation. It should </w:t>
      </w:r>
      <w:r w:rsidRPr="00DD50F7">
        <w:rPr>
          <w:rFonts w:ascii="Arial" w:hAnsi="Arial" w:cs="Arial"/>
        </w:rPr>
        <w:t>only be used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DD50F7" w14:paraId="7EDAE487"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7DA46F" w14:textId="77777777" w:rsidR="00CD4DCD" w:rsidRPr="00DD50F7" w:rsidRDefault="00CD4DCD" w:rsidP="00171BDC">
            <w:pPr>
              <w:rPr>
                <w:rFonts w:ascii="Arial" w:eastAsia="Times New Roman" w:hAnsi="Arial" w:cs="Arial"/>
                <w:szCs w:val="16"/>
                <w:lang w:eastAsia="en-AU"/>
              </w:rPr>
            </w:pPr>
          </w:p>
        </w:tc>
        <w:tc>
          <w:tcPr>
            <w:tcW w:w="2000" w:type="pct"/>
            <w:vAlign w:val="center"/>
          </w:tcPr>
          <w:p w14:paraId="191A132A" w14:textId="77777777" w:rsidR="00CD4DCD" w:rsidRPr="00DD50F7" w:rsidRDefault="00CD4DCD" w:rsidP="00171BDC">
            <w:pPr>
              <w:rPr>
                <w:rFonts w:ascii="Arial" w:eastAsia="Times New Roman" w:hAnsi="Arial" w:cs="Arial"/>
                <w:szCs w:val="16"/>
                <w:lang w:eastAsia="en-AU"/>
              </w:rPr>
            </w:pPr>
          </w:p>
        </w:tc>
        <w:tc>
          <w:tcPr>
            <w:tcW w:w="500" w:type="pct"/>
            <w:vAlign w:val="center"/>
          </w:tcPr>
          <w:p w14:paraId="185DE7C2" w14:textId="77777777" w:rsidR="00CD4DCD" w:rsidRPr="00DD50F7" w:rsidRDefault="00CD4DCD" w:rsidP="00171BDC">
            <w:pPr>
              <w:jc w:val="center"/>
              <w:rPr>
                <w:rFonts w:ascii="Arial" w:eastAsia="Times New Roman" w:hAnsi="Arial" w:cs="Arial"/>
                <w:szCs w:val="16"/>
                <w:lang w:eastAsia="en-AU"/>
              </w:rPr>
            </w:pPr>
          </w:p>
        </w:tc>
        <w:tc>
          <w:tcPr>
            <w:tcW w:w="500" w:type="pct"/>
            <w:gridSpan w:val="3"/>
          </w:tcPr>
          <w:p w14:paraId="6590CB7A"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CD4DCD" w:rsidRPr="00DD50F7" w14:paraId="6D07F53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7E0DC0"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34E23839"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6593A265"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BC9E5AA"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3B7C96F4"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5B7F392"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4DCD" w:rsidRPr="00DD50F7" w14:paraId="4EDF1352"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65571C44" w14:textId="77777777" w:rsidR="00CD4DCD" w:rsidRPr="00DD50F7" w:rsidRDefault="00CD4DCD" w:rsidP="00171BD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01_017_0107_1_1</w:t>
            </w:r>
          </w:p>
        </w:tc>
        <w:tc>
          <w:tcPr>
            <w:tcW w:w="2000" w:type="pct"/>
          </w:tcPr>
          <w:p w14:paraId="59E43C16" w14:textId="77777777" w:rsidR="00CD4DCD" w:rsidRPr="00DD50F7" w:rsidRDefault="00CD4DCD" w:rsidP="00171BD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On-Call Overnight Monitoring - Off Site or Onsite (Includes 1 hour of assistance)</w:t>
            </w:r>
          </w:p>
        </w:tc>
        <w:tc>
          <w:tcPr>
            <w:tcW w:w="500" w:type="pct"/>
          </w:tcPr>
          <w:p w14:paraId="23E1FA9A" w14:textId="77777777" w:rsidR="00CD4DCD" w:rsidRPr="00DD50F7" w:rsidRDefault="00BD2052" w:rsidP="00BD2052">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Each</w:t>
            </w:r>
          </w:p>
        </w:tc>
        <w:tc>
          <w:tcPr>
            <w:tcW w:w="500" w:type="pct"/>
            <w:gridSpan w:val="3"/>
          </w:tcPr>
          <w:p w14:paraId="2F579AEC" w14:textId="77777777" w:rsidR="00CD4DCD" w:rsidRPr="00DD50F7" w:rsidRDefault="00CD4DCD" w:rsidP="00171BD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N/A</w:t>
            </w:r>
          </w:p>
        </w:tc>
      </w:tr>
    </w:tbl>
    <w:p w14:paraId="5EF5047B" w14:textId="24B6DB6C" w:rsidR="00193C54" w:rsidRPr="00DD50F7" w:rsidRDefault="00C650E2" w:rsidP="00ED3D66">
      <w:pPr>
        <w:pStyle w:val="Heading2"/>
      </w:pPr>
      <w:bookmarkStart w:id="295" w:name="_Toc41159090"/>
      <w:bookmarkStart w:id="296" w:name="_Toc54077803"/>
      <w:r w:rsidRPr="00DD50F7">
        <w:t>High Intensity Daily Personal Activities</w:t>
      </w:r>
      <w:bookmarkEnd w:id="295"/>
      <w:bookmarkEnd w:id="296"/>
    </w:p>
    <w:p w14:paraId="78B9DEC3" w14:textId="77777777" w:rsidR="00C650E2" w:rsidRPr="00DD50F7" w:rsidRDefault="00193C54" w:rsidP="00F000FE">
      <w:pPr>
        <w:pStyle w:val="Heading3"/>
      </w:pPr>
      <w:bookmarkStart w:id="297" w:name="_Toc41159091"/>
      <w:bookmarkStart w:id="298" w:name="_Toc54077804"/>
      <w:r w:rsidRPr="00DD50F7">
        <w:t>Assistance with Self Care Activities</w:t>
      </w:r>
      <w:bookmarkEnd w:id="297"/>
      <w:bookmarkEnd w:id="298"/>
    </w:p>
    <w:p w14:paraId="0DA3D741" w14:textId="7EE2828C" w:rsidR="00554827" w:rsidRPr="00DD50F7" w:rsidRDefault="00C650E2" w:rsidP="008F7BB9">
      <w:pPr>
        <w:rPr>
          <w:rFonts w:ascii="Arial" w:hAnsi="Arial" w:cs="Arial"/>
        </w:rPr>
      </w:pPr>
      <w:r w:rsidRPr="00DD50F7">
        <w:rPr>
          <w:rFonts w:ascii="Arial" w:hAnsi="Arial" w:cs="Arial"/>
        </w:rPr>
        <w:t>These support</w:t>
      </w:r>
      <w:r w:rsidR="00B32990" w:rsidRPr="00DD50F7">
        <w:rPr>
          <w:rFonts w:ascii="Arial" w:hAnsi="Arial" w:cs="Arial"/>
        </w:rPr>
        <w:t xml:space="preserve"> item</w:t>
      </w:r>
      <w:r w:rsidRPr="00DD50F7">
        <w:rPr>
          <w:rFonts w:ascii="Arial" w:hAnsi="Arial" w:cs="Arial"/>
        </w:rPr>
        <w:t xml:space="preserve">s provide a participant </w:t>
      </w:r>
      <w:r w:rsidR="005D2DE3" w:rsidRPr="00DD50F7">
        <w:rPr>
          <w:rFonts w:ascii="Arial" w:hAnsi="Arial" w:cs="Arial"/>
        </w:rPr>
        <w:t>who requires</w:t>
      </w:r>
      <w:r w:rsidR="00D750FC" w:rsidRPr="00DD50F7">
        <w:rPr>
          <w:rFonts w:ascii="Arial" w:hAnsi="Arial" w:cs="Arial"/>
        </w:rPr>
        <w:t xml:space="preserve"> </w:t>
      </w:r>
      <w:r w:rsidR="00D750FC" w:rsidRPr="00DD50F7">
        <w:rPr>
          <w:rFonts w:ascii="Arial" w:hAnsi="Arial" w:cs="Arial"/>
          <w:b/>
        </w:rPr>
        <w:fldChar w:fldCharType="begin"/>
      </w:r>
      <w:r w:rsidR="00D750FC" w:rsidRPr="00DD50F7">
        <w:rPr>
          <w:rFonts w:ascii="Arial" w:hAnsi="Arial" w:cs="Arial"/>
          <w:b/>
        </w:rPr>
        <w:instrText xml:space="preserve"> REF _Ref41313323 \h  \* MERGEFORMAT </w:instrText>
      </w:r>
      <w:r w:rsidR="00D750FC" w:rsidRPr="00DD50F7">
        <w:rPr>
          <w:rFonts w:ascii="Arial" w:hAnsi="Arial" w:cs="Arial"/>
          <w:b/>
        </w:rPr>
      </w:r>
      <w:r w:rsidR="00D750FC" w:rsidRPr="00DD50F7">
        <w:rPr>
          <w:rFonts w:ascii="Arial" w:hAnsi="Arial" w:cs="Arial"/>
          <w:b/>
        </w:rPr>
        <w:fldChar w:fldCharType="separate"/>
      </w:r>
      <w:r w:rsidR="004B6008" w:rsidRPr="004B6008">
        <w:rPr>
          <w:rFonts w:ascii="Arial" w:hAnsi="Arial" w:cs="Arial"/>
          <w:b/>
        </w:rPr>
        <w:t>High Intensity Supports</w:t>
      </w:r>
      <w:r w:rsidR="00D750FC" w:rsidRPr="00DD50F7">
        <w:rPr>
          <w:rFonts w:ascii="Arial" w:hAnsi="Arial" w:cs="Arial"/>
          <w:b/>
        </w:rPr>
        <w:fldChar w:fldCharType="end"/>
      </w:r>
      <w:r w:rsidR="005D2DE3" w:rsidRPr="00DD50F7">
        <w:rPr>
          <w:rFonts w:ascii="Arial" w:hAnsi="Arial" w:cs="Arial"/>
          <w:b/>
        </w:rPr>
        <w:t xml:space="preserve"> </w:t>
      </w:r>
      <w:r w:rsidR="00D750FC" w:rsidRPr="00DD50F7">
        <w:rPr>
          <w:rFonts w:ascii="Arial" w:hAnsi="Arial" w:cs="Arial"/>
        </w:rPr>
        <w:t>to provide</w:t>
      </w:r>
      <w:r w:rsidR="005D2DE3" w:rsidRPr="00DD50F7">
        <w:rPr>
          <w:rFonts w:ascii="Arial" w:hAnsi="Arial" w:cs="Arial"/>
        </w:rPr>
        <w:t xml:space="preserve"> </w:t>
      </w:r>
      <w:r w:rsidRPr="00DD50F7">
        <w:rPr>
          <w:rFonts w:ascii="Arial" w:hAnsi="Arial" w:cs="Arial"/>
        </w:rPr>
        <w:t xml:space="preserve">assistance </w:t>
      </w:r>
      <w:r w:rsidR="00420A53" w:rsidRPr="00DD50F7">
        <w:rPr>
          <w:rFonts w:ascii="Arial" w:hAnsi="Arial" w:cs="Arial"/>
        </w:rPr>
        <w:t>with, or supervision of</w:t>
      </w:r>
      <w:r w:rsidRPr="00DD50F7">
        <w:rPr>
          <w:rFonts w:ascii="Arial" w:hAnsi="Arial" w:cs="Arial"/>
        </w:rPr>
        <w:t xml:space="preserve">, personal tasks of daily life to develop </w:t>
      </w:r>
      <w:r w:rsidR="005D2DE3" w:rsidRPr="00DD50F7">
        <w:rPr>
          <w:rFonts w:ascii="Arial" w:hAnsi="Arial" w:cs="Arial"/>
        </w:rPr>
        <w:t xml:space="preserve">the </w:t>
      </w:r>
      <w:r w:rsidRPr="00DD50F7">
        <w:rPr>
          <w:rFonts w:ascii="Arial" w:hAnsi="Arial" w:cs="Arial"/>
        </w:rPr>
        <w:t xml:space="preserve">skills of </w:t>
      </w:r>
      <w:r w:rsidR="005D2DE3" w:rsidRPr="00DD50F7">
        <w:rPr>
          <w:rFonts w:ascii="Arial" w:hAnsi="Arial" w:cs="Arial"/>
        </w:rPr>
        <w:t>the</w:t>
      </w:r>
      <w:r w:rsidRPr="00DD50F7">
        <w:rPr>
          <w:rFonts w:ascii="Arial" w:hAnsi="Arial" w:cs="Arial"/>
        </w:rPr>
        <w:t xml:space="preserve"> participant to live as autonomously as possible in circumstances where a more skilled or experienced support worker is required.</w:t>
      </w:r>
      <w:r w:rsidR="00522B56" w:rsidRPr="00DD50F7">
        <w:rPr>
          <w:rFonts w:ascii="Arial" w:hAnsi="Arial" w:cs="Arial"/>
        </w:rPr>
        <w:t xml:space="preserve"> </w:t>
      </w:r>
    </w:p>
    <w:p w14:paraId="61858831" w14:textId="77777777" w:rsidR="003F594F" w:rsidRPr="00DD50F7" w:rsidRDefault="00554827" w:rsidP="00FD05FA">
      <w:pPr>
        <w:rPr>
          <w:rFonts w:ascii="Arial" w:hAnsi="Arial" w:cs="Arial"/>
        </w:rPr>
      </w:pPr>
      <w:r w:rsidRPr="00DD50F7">
        <w:rPr>
          <w:rFonts w:ascii="Arial" w:hAnsi="Arial" w:cs="Arial"/>
        </w:rPr>
        <w:t xml:space="preserve">These support items </w:t>
      </w:r>
      <w:r w:rsidR="00E34AFD"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E34AFD" w:rsidRPr="00DD50F7">
        <w:rPr>
          <w:rFonts w:ascii="Arial" w:hAnsi="Arial" w:cs="Arial"/>
        </w:rPr>
        <w:t>.</w:t>
      </w:r>
      <w:r w:rsidRPr="00DD50F7">
        <w:rPr>
          <w:rFonts w:ascii="Arial" w:hAnsi="Arial" w:cs="Arial"/>
        </w:rPr>
        <w:t xml:space="preserve"> </w:t>
      </w:r>
    </w:p>
    <w:p w14:paraId="5AC6A6C0" w14:textId="77777777" w:rsidR="00247FCB" w:rsidRPr="00DD50F7" w:rsidRDefault="00FD05FA" w:rsidP="00FD05FA">
      <w:pPr>
        <w:rPr>
          <w:rFonts w:ascii="Arial" w:hAnsi="Arial" w:cs="Arial"/>
        </w:rPr>
      </w:pPr>
      <w:r w:rsidRPr="00DD50F7">
        <w:rPr>
          <w:rFonts w:ascii="Arial" w:hAnsi="Arial" w:cs="Arial"/>
        </w:rPr>
        <w:t xml:space="preserve">As well as direct service provision, </w:t>
      </w:r>
      <w:r w:rsidR="003F594F" w:rsidRPr="00DD50F7">
        <w:rPr>
          <w:rFonts w:ascii="Arial" w:hAnsi="Arial" w:cs="Arial"/>
        </w:rPr>
        <w:t xml:space="preserve">these support items </w:t>
      </w:r>
      <w:r w:rsidRPr="00DD50F7">
        <w:rPr>
          <w:rFonts w:ascii="Arial" w:hAnsi="Arial" w:cs="Arial"/>
        </w:rPr>
        <w:t>can be used to claim for</w:t>
      </w:r>
    </w:p>
    <w:p w14:paraId="11F8039F" w14:textId="66B0EAF0" w:rsidR="00247FCB" w:rsidRPr="00DD50F7" w:rsidRDefault="00FD05FA"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_Ref41155092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72AFA581" w14:textId="12AAA4A4" w:rsidR="00247FCB" w:rsidRPr="00DD50F7" w:rsidRDefault="00FD05FA"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_Ref41155157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76D2F49" w14:textId="478C2E23" w:rsidR="001525E6" w:rsidRPr="00DD50F7" w:rsidRDefault="00FD05FA"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_Ref41155172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12BBF33E" w14:textId="77777777" w:rsidR="00496BC7" w:rsidRPr="00DD50F7" w:rsidRDefault="00BA2ACE" w:rsidP="00BA2ACE">
      <w:pPr>
        <w:rPr>
          <w:rFonts w:ascii="Arial" w:hAnsi="Arial" w:cs="Arial"/>
          <w:lang w:eastAsia="en-AU"/>
        </w:rPr>
      </w:pPr>
      <w:r w:rsidRPr="00DD50F7">
        <w:rPr>
          <w:rFonts w:ascii="Arial" w:hAnsi="Arial" w:cs="Arial"/>
          <w:lang w:eastAsia="en-AU"/>
        </w:rPr>
        <w:t>Providers of these supports can also</w:t>
      </w:r>
      <w:r w:rsidRPr="00DD50F7">
        <w:rPr>
          <w:rFonts w:ascii="Arial" w:hAnsi="Arial" w:cs="Arial"/>
          <w:color w:val="00B050"/>
          <w:lang w:eastAsia="en-AU"/>
        </w:rPr>
        <w:t xml:space="preserve"> </w:t>
      </w:r>
      <w:r w:rsidRPr="00DD50F7">
        <w:rPr>
          <w:rFonts w:ascii="Arial" w:hAnsi="Arial" w:cs="Arial"/>
          <w:lang w:eastAsia="en-AU"/>
        </w:rPr>
        <w:t xml:space="preserve">claim </w:t>
      </w:r>
      <w:r w:rsidR="00496BC7" w:rsidRPr="00DD50F7">
        <w:rPr>
          <w:rFonts w:ascii="Arial" w:hAnsi="Arial" w:cs="Arial"/>
          <w:lang w:eastAsia="en-AU"/>
        </w:rPr>
        <w:t>for the costs of:</w:t>
      </w:r>
    </w:p>
    <w:p w14:paraId="4F6F3E54" w14:textId="72DCE36A" w:rsidR="00BA2ACE" w:rsidRPr="00DD50F7" w:rsidRDefault="00BA2ACE"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w:t>
      </w:r>
      <w:r w:rsidR="00FC5E4E" w:rsidRPr="00DD50F7">
        <w:rPr>
          <w:rFonts w:ascii="Arial" w:hAnsi="Arial" w:cs="Arial"/>
          <w:lang w:eastAsia="en-AU"/>
        </w:rPr>
        <w:t>support item</w:t>
      </w:r>
      <w:r w:rsidRPr="00DD50F7">
        <w:rPr>
          <w:rFonts w:ascii="Arial" w:hAnsi="Arial" w:cs="Arial"/>
          <w:lang w:eastAsia="en-AU"/>
        </w:rPr>
        <w:t xml:space="preserve"> 01_799_0104_1_1</w:t>
      </w:r>
      <w:r w:rsidR="00046A6E" w:rsidRPr="00DD50F7">
        <w:rPr>
          <w:rFonts w:ascii="Arial" w:hAnsi="Arial" w:cs="Arial"/>
          <w:lang w:eastAsia="en-AU"/>
        </w:rPr>
        <w:t>.</w:t>
      </w:r>
    </w:p>
    <w:p w14:paraId="79B70E2E" w14:textId="77777777" w:rsidR="00496BC7" w:rsidRPr="00DD50F7" w:rsidRDefault="00671C66" w:rsidP="00671C66">
      <w:pPr>
        <w:rPr>
          <w:rFonts w:ascii="Arial" w:hAnsi="Arial" w:cs="Arial"/>
          <w:lang w:eastAsia="en-AU"/>
        </w:rPr>
      </w:pPr>
      <w:r w:rsidRPr="00DD50F7">
        <w:rPr>
          <w:rFonts w:ascii="Arial" w:hAnsi="Arial" w:cs="Arial"/>
        </w:rPr>
        <w:lastRenderedPageBreak/>
        <w:t>These</w:t>
      </w:r>
      <w:r w:rsidRPr="00DD50F7">
        <w:rPr>
          <w:rFonts w:ascii="Arial" w:hAnsi="Arial" w:cs="Arial"/>
          <w:lang w:eastAsia="en-AU"/>
        </w:rPr>
        <w:t xml:space="preserve"> support items are</w:t>
      </w:r>
      <w:r w:rsidR="00AF0C9B" w:rsidRPr="00DD50F7">
        <w:rPr>
          <w:rFonts w:ascii="Arial" w:hAnsi="Arial" w:cs="Arial"/>
          <w:lang w:eastAsia="en-AU"/>
        </w:rPr>
        <w:t xml:space="preserve"> subject to price limits.</w:t>
      </w:r>
    </w:p>
    <w:p w14:paraId="7EA7E99A" w14:textId="4F473DCD" w:rsidR="00B32990" w:rsidRPr="00DD50F7" w:rsidRDefault="00AF0C9B" w:rsidP="00671C66">
      <w:pPr>
        <w:rPr>
          <w:rFonts w:ascii="Arial" w:hAnsi="Arial" w:cs="Arial"/>
        </w:rPr>
      </w:pPr>
      <w:r w:rsidRPr="00DD50F7">
        <w:rPr>
          <w:rFonts w:ascii="Arial" w:hAnsi="Arial" w:cs="Arial"/>
          <w:lang w:eastAsia="en-AU"/>
        </w:rPr>
        <w:t xml:space="preserve">Different </w:t>
      </w:r>
      <w:r w:rsidRPr="00DD50F7">
        <w:rPr>
          <w:rFonts w:ascii="Arial" w:hAnsi="Arial" w:cs="Arial"/>
        </w:rPr>
        <w:t>price limits apply</w:t>
      </w:r>
      <w:r w:rsidR="00EB6539" w:rsidRPr="00DD50F7">
        <w:rPr>
          <w:rFonts w:ascii="Arial" w:hAnsi="Arial" w:cs="Arial"/>
        </w:rPr>
        <w:t xml:space="preserve"> </w:t>
      </w:r>
      <w:r w:rsidRPr="00DD50F7">
        <w:rPr>
          <w:rFonts w:ascii="Arial" w:hAnsi="Arial" w:cs="Arial"/>
        </w:rPr>
        <w:t>depending</w:t>
      </w:r>
      <w:r w:rsidR="00671C66" w:rsidRPr="00DD50F7">
        <w:rPr>
          <w:rFonts w:ascii="Arial" w:hAnsi="Arial" w:cs="Arial"/>
        </w:rPr>
        <w:t xml:space="preserve"> on </w:t>
      </w:r>
      <w:r w:rsidR="00EB6539" w:rsidRPr="00DD50F7">
        <w:rPr>
          <w:rFonts w:ascii="Arial" w:hAnsi="Arial" w:cs="Arial"/>
        </w:rPr>
        <w:t xml:space="preserve">the </w:t>
      </w:r>
      <w:r w:rsidR="00063CEF" w:rsidRPr="00DD50F7">
        <w:rPr>
          <w:rFonts w:ascii="Arial" w:hAnsi="Arial" w:cs="Arial"/>
          <w:b/>
        </w:rPr>
        <w:fldChar w:fldCharType="begin"/>
      </w:r>
      <w:r w:rsidR="00063CEF" w:rsidRPr="00DD50F7">
        <w:rPr>
          <w:rFonts w:ascii="Arial" w:hAnsi="Arial" w:cs="Arial"/>
          <w:b/>
        </w:rPr>
        <w:instrText xml:space="preserve"> REF _Ref41157592 \h  \* MERGEFORMAT </w:instrText>
      </w:r>
      <w:r w:rsidR="00063CEF" w:rsidRPr="00DD50F7">
        <w:rPr>
          <w:rFonts w:ascii="Arial" w:hAnsi="Arial" w:cs="Arial"/>
          <w:b/>
        </w:rPr>
      </w:r>
      <w:r w:rsidR="00063CEF" w:rsidRPr="00DD50F7">
        <w:rPr>
          <w:rFonts w:ascii="Arial" w:hAnsi="Arial" w:cs="Arial"/>
          <w:b/>
        </w:rPr>
        <w:fldChar w:fldCharType="separate"/>
      </w:r>
      <w:r w:rsidR="004B6008" w:rsidRPr="004B6008">
        <w:rPr>
          <w:rFonts w:ascii="Arial" w:hAnsi="Arial" w:cs="Arial"/>
          <w:b/>
        </w:rPr>
        <w:t>Time of Day and Day of Week</w:t>
      </w:r>
      <w:r w:rsidR="00063CEF" w:rsidRPr="00DD50F7">
        <w:rPr>
          <w:rFonts w:ascii="Arial" w:hAnsi="Arial" w:cs="Arial"/>
          <w:b/>
        </w:rPr>
        <w:fldChar w:fldCharType="end"/>
      </w:r>
      <w:r w:rsidR="00063CEF" w:rsidRPr="00DD50F7">
        <w:rPr>
          <w:rFonts w:ascii="Arial" w:hAnsi="Arial" w:cs="Arial"/>
          <w:b/>
        </w:rPr>
        <w:t xml:space="preserve"> </w:t>
      </w:r>
      <w:r w:rsidR="00C707CB" w:rsidRPr="00DD50F7">
        <w:rPr>
          <w:rFonts w:ascii="Arial" w:hAnsi="Arial" w:cs="Arial"/>
        </w:rPr>
        <w:t xml:space="preserve">when </w:t>
      </w:r>
      <w:r w:rsidR="00EB6539" w:rsidRPr="00DD50F7">
        <w:rPr>
          <w:rFonts w:ascii="Arial" w:hAnsi="Arial" w:cs="Arial"/>
        </w:rPr>
        <w:t>the</w:t>
      </w:r>
      <w:r w:rsidR="00BC1BFB" w:rsidRPr="00DD50F7">
        <w:rPr>
          <w:rFonts w:ascii="Arial" w:hAnsi="Arial" w:cs="Arial"/>
        </w:rPr>
        <w:t xml:space="preserve"> support is delivered</w:t>
      </w:r>
      <w:r w:rsidR="00671C66" w:rsidRPr="00DD50F7">
        <w:rPr>
          <w:rFonts w:ascii="Arial" w:hAnsi="Arial" w:cs="Arial"/>
        </w:rPr>
        <w:t xml:space="preserve">; </w:t>
      </w:r>
      <w:r w:rsidR="001525E6" w:rsidRPr="00DD50F7">
        <w:rPr>
          <w:rFonts w:ascii="Arial" w:hAnsi="Arial" w:cs="Arial"/>
        </w:rPr>
        <w:t xml:space="preserve">the </w:t>
      </w:r>
      <w:r w:rsidR="001525E6" w:rsidRPr="00DD50F7">
        <w:rPr>
          <w:rFonts w:ascii="Arial" w:hAnsi="Arial" w:cs="Arial"/>
          <w:b/>
        </w:rPr>
        <w:fldChar w:fldCharType="begin"/>
      </w:r>
      <w:r w:rsidR="001525E6" w:rsidRPr="00DD50F7">
        <w:rPr>
          <w:rFonts w:ascii="Arial" w:hAnsi="Arial" w:cs="Arial"/>
          <w:b/>
        </w:rPr>
        <w:instrText xml:space="preserve"> REF _Ref41313466 \h  \* MERGEFORMAT </w:instrText>
      </w:r>
      <w:r w:rsidR="001525E6" w:rsidRPr="00DD50F7">
        <w:rPr>
          <w:rFonts w:ascii="Arial" w:hAnsi="Arial" w:cs="Arial"/>
          <w:b/>
        </w:rPr>
      </w:r>
      <w:r w:rsidR="001525E6" w:rsidRPr="00DD50F7">
        <w:rPr>
          <w:rFonts w:ascii="Arial" w:hAnsi="Arial" w:cs="Arial"/>
          <w:b/>
        </w:rPr>
        <w:fldChar w:fldCharType="separate"/>
      </w:r>
      <w:r w:rsidR="004B6008" w:rsidRPr="004B6008">
        <w:rPr>
          <w:rFonts w:ascii="Arial" w:hAnsi="Arial" w:cs="Arial"/>
          <w:b/>
        </w:rPr>
        <w:t>Level of Disability Support Worker</w:t>
      </w:r>
      <w:r w:rsidR="001525E6" w:rsidRPr="00DD50F7">
        <w:rPr>
          <w:rFonts w:ascii="Arial" w:hAnsi="Arial" w:cs="Arial"/>
          <w:b/>
        </w:rPr>
        <w:fldChar w:fldCharType="end"/>
      </w:r>
      <w:r w:rsidR="001525E6" w:rsidRPr="00DD50F7">
        <w:rPr>
          <w:rFonts w:ascii="Arial" w:hAnsi="Arial" w:cs="Arial"/>
          <w:b/>
        </w:rPr>
        <w:t xml:space="preserve"> </w:t>
      </w:r>
      <w:r w:rsidR="001525E6" w:rsidRPr="00DD50F7">
        <w:rPr>
          <w:rFonts w:ascii="Arial" w:hAnsi="Arial" w:cs="Arial"/>
        </w:rPr>
        <w:t>who delivers the support</w:t>
      </w:r>
      <w:r w:rsidR="00EB6539" w:rsidRPr="00DD50F7">
        <w:rPr>
          <w:rFonts w:ascii="Arial" w:hAnsi="Arial" w:cs="Arial"/>
        </w:rPr>
        <w:t>; and</w:t>
      </w:r>
      <w:r w:rsidR="00671C66" w:rsidRPr="00DD50F7">
        <w:rPr>
          <w:rFonts w:ascii="Arial" w:hAnsi="Arial" w:cs="Arial"/>
        </w:rPr>
        <w:t xml:space="preserve"> </w:t>
      </w:r>
      <w:r w:rsidR="00EB6539" w:rsidRPr="00DD50F7">
        <w:rPr>
          <w:rFonts w:ascii="Arial" w:hAnsi="Arial" w:cs="Arial"/>
        </w:rPr>
        <w:t>whether the provider is eligible for the</w:t>
      </w:r>
      <w:r w:rsidR="001525E6" w:rsidRPr="00DD50F7">
        <w:rPr>
          <w:rFonts w:ascii="Arial" w:hAnsi="Arial" w:cs="Arial"/>
        </w:rPr>
        <w:t xml:space="preserve"> </w:t>
      </w:r>
      <w:r w:rsidR="001525E6" w:rsidRPr="00DD50F7">
        <w:rPr>
          <w:rFonts w:ascii="Arial" w:hAnsi="Arial" w:cs="Arial"/>
          <w:b/>
        </w:rPr>
        <w:fldChar w:fldCharType="begin"/>
      </w:r>
      <w:r w:rsidR="001525E6" w:rsidRPr="00DD50F7">
        <w:rPr>
          <w:rFonts w:ascii="Arial" w:hAnsi="Arial" w:cs="Arial"/>
          <w:b/>
        </w:rPr>
        <w:instrText xml:space="preserve"> REF _Ref41313630 \h  \* MERGEFORMAT </w:instrText>
      </w:r>
      <w:r w:rsidR="001525E6" w:rsidRPr="00DD50F7">
        <w:rPr>
          <w:rFonts w:ascii="Arial" w:hAnsi="Arial" w:cs="Arial"/>
          <w:b/>
        </w:rPr>
      </w:r>
      <w:r w:rsidR="001525E6" w:rsidRPr="00DD50F7">
        <w:rPr>
          <w:rFonts w:ascii="Arial" w:hAnsi="Arial" w:cs="Arial"/>
          <w:b/>
        </w:rPr>
        <w:fldChar w:fldCharType="separate"/>
      </w:r>
      <w:r w:rsidR="004B6008" w:rsidRPr="004B6008">
        <w:rPr>
          <w:rFonts w:ascii="Arial" w:hAnsi="Arial" w:cs="Arial"/>
          <w:b/>
        </w:rPr>
        <w:t>Temporary Transformation Payment (TTP)</w:t>
      </w:r>
      <w:r w:rsidR="001525E6" w:rsidRPr="00DD50F7">
        <w:rPr>
          <w:rFonts w:ascii="Arial" w:hAnsi="Arial" w:cs="Arial"/>
          <w:b/>
        </w:rPr>
        <w:fldChar w:fldCharType="end"/>
      </w:r>
      <w:r w:rsidR="00EB6539" w:rsidRPr="00DD50F7">
        <w:rPr>
          <w:rFonts w:ascii="Arial" w:hAnsi="Arial" w:cs="Arial"/>
        </w:rPr>
        <w:t>.</w:t>
      </w:r>
      <w:r w:rsidR="00BA2ACE" w:rsidRPr="00DD50F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DD50F7" w14:paraId="1F350874"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B9B28F" w14:textId="77777777" w:rsidR="00CD4DCD" w:rsidRPr="00DD50F7" w:rsidRDefault="00CD4DCD" w:rsidP="00171BDC">
            <w:pPr>
              <w:rPr>
                <w:rFonts w:ascii="Arial" w:eastAsia="Times New Roman" w:hAnsi="Arial" w:cs="Arial"/>
                <w:szCs w:val="16"/>
                <w:lang w:eastAsia="en-AU"/>
              </w:rPr>
            </w:pPr>
          </w:p>
        </w:tc>
        <w:tc>
          <w:tcPr>
            <w:tcW w:w="2000" w:type="pct"/>
            <w:vAlign w:val="center"/>
          </w:tcPr>
          <w:p w14:paraId="1103C3EF" w14:textId="77777777" w:rsidR="00CD4DCD" w:rsidRPr="00DD50F7" w:rsidRDefault="00CD4DCD" w:rsidP="00171BDC">
            <w:pPr>
              <w:rPr>
                <w:rFonts w:ascii="Arial" w:eastAsia="Times New Roman" w:hAnsi="Arial" w:cs="Arial"/>
                <w:szCs w:val="16"/>
                <w:lang w:eastAsia="en-AU"/>
              </w:rPr>
            </w:pPr>
          </w:p>
        </w:tc>
        <w:tc>
          <w:tcPr>
            <w:tcW w:w="500" w:type="pct"/>
            <w:vAlign w:val="center"/>
          </w:tcPr>
          <w:p w14:paraId="58807333" w14:textId="77777777" w:rsidR="00CD4DCD" w:rsidRPr="00DD50F7" w:rsidRDefault="00CD4DCD" w:rsidP="00171BDC">
            <w:pPr>
              <w:jc w:val="center"/>
              <w:rPr>
                <w:rFonts w:ascii="Arial" w:eastAsia="Times New Roman" w:hAnsi="Arial" w:cs="Arial"/>
                <w:szCs w:val="16"/>
                <w:lang w:eastAsia="en-AU"/>
              </w:rPr>
            </w:pPr>
          </w:p>
        </w:tc>
        <w:tc>
          <w:tcPr>
            <w:tcW w:w="1500" w:type="pct"/>
            <w:gridSpan w:val="3"/>
          </w:tcPr>
          <w:p w14:paraId="52D06164"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CD4DCD" w:rsidRPr="00DD50F7" w14:paraId="54F36CE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921CC9"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10673246"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62006671"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4466F409"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3CACE831"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5054815B"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135514" w:rsidRPr="00DD50F7" w14:paraId="39C8AAB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A6BD61"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01_300_0104_1_1</w:t>
            </w:r>
          </w:p>
        </w:tc>
        <w:tc>
          <w:tcPr>
            <w:tcW w:w="2000" w:type="pct"/>
            <w:vAlign w:val="center"/>
          </w:tcPr>
          <w:p w14:paraId="2CBC00B1"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Weekday Daytime</w:t>
            </w:r>
          </w:p>
          <w:p w14:paraId="43734098"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3781ED32"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0E75792C" w14:textId="77777777" w:rsidR="00135514" w:rsidRPr="00DD50F7" w:rsidRDefault="00135514" w:rsidP="00135514">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Hour</w:t>
            </w:r>
          </w:p>
        </w:tc>
        <w:tc>
          <w:tcPr>
            <w:tcW w:w="500" w:type="pct"/>
            <w:vAlign w:val="center"/>
          </w:tcPr>
          <w:p w14:paraId="4BB656F0" w14:textId="77777777" w:rsidR="00135514" w:rsidRPr="00DD50F7" w:rsidRDefault="00135514" w:rsidP="00135514">
            <w:pPr>
              <w:jc w:val="center"/>
              <w:rPr>
                <w:rFonts w:ascii="Arial" w:eastAsia="Times New Roman" w:hAnsi="Arial" w:cs="Arial"/>
                <w:bCs/>
                <w:color w:val="000000"/>
                <w:szCs w:val="16"/>
                <w:lang w:eastAsia="en-AU"/>
              </w:rPr>
            </w:pPr>
            <w:r w:rsidRPr="00DD50F7">
              <w:t>$54.30</w:t>
            </w:r>
          </w:p>
        </w:tc>
        <w:tc>
          <w:tcPr>
            <w:tcW w:w="500" w:type="pct"/>
            <w:vAlign w:val="center"/>
          </w:tcPr>
          <w:p w14:paraId="2D3219BE" w14:textId="77777777" w:rsidR="00135514" w:rsidRPr="00DD50F7" w:rsidRDefault="00135514" w:rsidP="00135514">
            <w:pPr>
              <w:jc w:val="center"/>
              <w:rPr>
                <w:rFonts w:ascii="Arial" w:eastAsia="Times New Roman" w:hAnsi="Arial" w:cs="Arial"/>
                <w:bCs/>
                <w:color w:val="000000"/>
                <w:szCs w:val="16"/>
                <w:lang w:eastAsia="en-AU"/>
              </w:rPr>
            </w:pPr>
            <w:r w:rsidRPr="00DD50F7">
              <w:t>$76.02</w:t>
            </w:r>
          </w:p>
        </w:tc>
        <w:tc>
          <w:tcPr>
            <w:tcW w:w="500" w:type="pct"/>
            <w:vAlign w:val="center"/>
          </w:tcPr>
          <w:p w14:paraId="76125EB8" w14:textId="77777777" w:rsidR="00135514" w:rsidRPr="00DD50F7" w:rsidRDefault="00135514" w:rsidP="00135514">
            <w:pPr>
              <w:jc w:val="center"/>
              <w:rPr>
                <w:rFonts w:ascii="Arial" w:eastAsia="Times New Roman" w:hAnsi="Arial" w:cs="Arial"/>
                <w:bCs/>
                <w:color w:val="000000"/>
                <w:szCs w:val="16"/>
                <w:lang w:eastAsia="en-AU"/>
              </w:rPr>
            </w:pPr>
            <w:r w:rsidRPr="00DD50F7">
              <w:t>$81.45</w:t>
            </w:r>
          </w:p>
        </w:tc>
      </w:tr>
      <w:tr w:rsidR="00135514" w:rsidRPr="00DD50F7" w14:paraId="4B6E2C96" w14:textId="77777777" w:rsidTr="00135514">
        <w:tc>
          <w:tcPr>
            <w:tcW w:w="1000" w:type="pct"/>
            <w:vAlign w:val="center"/>
          </w:tcPr>
          <w:p w14:paraId="624ACBBB"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01_300_0104_1_1_T</w:t>
            </w:r>
          </w:p>
        </w:tc>
        <w:tc>
          <w:tcPr>
            <w:tcW w:w="2000" w:type="pct"/>
            <w:vAlign w:val="center"/>
          </w:tcPr>
          <w:p w14:paraId="6A76B22D"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Weekday Daytime - TTP</w:t>
            </w:r>
          </w:p>
          <w:p w14:paraId="669E621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65268604"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1F029FD"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45877CEB"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9D00B13" w14:textId="77777777" w:rsidR="00135514" w:rsidRPr="00DD50F7" w:rsidRDefault="00135514" w:rsidP="00135514">
            <w:pPr>
              <w:jc w:val="center"/>
              <w:rPr>
                <w:rFonts w:ascii="Arial" w:eastAsia="Times New Roman" w:hAnsi="Arial" w:cs="Arial"/>
                <w:bCs/>
                <w:color w:val="000000"/>
                <w:szCs w:val="18"/>
                <w:lang w:eastAsia="en-AU"/>
              </w:rPr>
            </w:pPr>
            <w:r w:rsidRPr="00DD50F7">
              <w:t>$57.56</w:t>
            </w:r>
          </w:p>
        </w:tc>
        <w:tc>
          <w:tcPr>
            <w:tcW w:w="500" w:type="pct"/>
            <w:vAlign w:val="center"/>
          </w:tcPr>
          <w:p w14:paraId="3D45D196" w14:textId="77777777" w:rsidR="00135514" w:rsidRPr="00DD50F7" w:rsidRDefault="00135514" w:rsidP="00135514">
            <w:pPr>
              <w:jc w:val="center"/>
              <w:rPr>
                <w:rFonts w:ascii="Arial" w:eastAsia="Times New Roman" w:hAnsi="Arial" w:cs="Arial"/>
                <w:bCs/>
                <w:color w:val="000000"/>
                <w:szCs w:val="16"/>
                <w:lang w:eastAsia="en-AU"/>
              </w:rPr>
            </w:pPr>
            <w:r w:rsidRPr="00DD50F7">
              <w:t>$80.58</w:t>
            </w:r>
          </w:p>
        </w:tc>
        <w:tc>
          <w:tcPr>
            <w:tcW w:w="500" w:type="pct"/>
            <w:vAlign w:val="center"/>
          </w:tcPr>
          <w:p w14:paraId="3A8640BC" w14:textId="77777777" w:rsidR="00135514" w:rsidRPr="00DD50F7" w:rsidRDefault="00135514" w:rsidP="00135514">
            <w:pPr>
              <w:jc w:val="center"/>
              <w:rPr>
                <w:rFonts w:ascii="Arial" w:eastAsia="Times New Roman" w:hAnsi="Arial" w:cs="Arial"/>
                <w:bCs/>
                <w:color w:val="000000"/>
                <w:szCs w:val="16"/>
                <w:lang w:eastAsia="en-AU"/>
              </w:rPr>
            </w:pPr>
            <w:r w:rsidRPr="00DD50F7">
              <w:t>$86.34</w:t>
            </w:r>
          </w:p>
        </w:tc>
      </w:tr>
      <w:tr w:rsidR="00135514" w:rsidRPr="00DD50F7" w14:paraId="2194FDA7"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B14A7C"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01_301_0104_1_1</w:t>
            </w:r>
          </w:p>
        </w:tc>
        <w:tc>
          <w:tcPr>
            <w:tcW w:w="2000" w:type="pct"/>
            <w:vAlign w:val="center"/>
          </w:tcPr>
          <w:p w14:paraId="188368A4"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Weekday Evening</w:t>
            </w:r>
          </w:p>
          <w:p w14:paraId="04521D25"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5D34C571"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4C87784F"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41F5CFF" w14:textId="77777777" w:rsidR="00135514" w:rsidRPr="00DD50F7" w:rsidRDefault="00135514" w:rsidP="00135514">
            <w:pPr>
              <w:jc w:val="center"/>
              <w:rPr>
                <w:rFonts w:ascii="Arial" w:eastAsia="Times New Roman" w:hAnsi="Arial" w:cs="Arial"/>
                <w:bCs/>
                <w:color w:val="000000"/>
                <w:szCs w:val="18"/>
                <w:lang w:eastAsia="en-AU"/>
              </w:rPr>
            </w:pPr>
            <w:r w:rsidRPr="00DD50F7">
              <w:t>$59.77</w:t>
            </w:r>
          </w:p>
        </w:tc>
        <w:tc>
          <w:tcPr>
            <w:tcW w:w="500" w:type="pct"/>
            <w:vAlign w:val="center"/>
          </w:tcPr>
          <w:p w14:paraId="423F6480" w14:textId="77777777" w:rsidR="00135514" w:rsidRPr="00DD50F7" w:rsidRDefault="00135514" w:rsidP="00135514">
            <w:pPr>
              <w:jc w:val="center"/>
              <w:rPr>
                <w:rFonts w:ascii="Arial" w:eastAsia="Times New Roman" w:hAnsi="Arial" w:cs="Arial"/>
                <w:bCs/>
                <w:color w:val="000000"/>
                <w:szCs w:val="16"/>
                <w:lang w:eastAsia="en-AU"/>
              </w:rPr>
            </w:pPr>
            <w:r w:rsidRPr="00DD50F7">
              <w:t>$83.68</w:t>
            </w:r>
          </w:p>
        </w:tc>
        <w:tc>
          <w:tcPr>
            <w:tcW w:w="500" w:type="pct"/>
            <w:vAlign w:val="center"/>
          </w:tcPr>
          <w:p w14:paraId="14FF4F61" w14:textId="77777777" w:rsidR="00135514" w:rsidRPr="00DD50F7" w:rsidRDefault="00135514" w:rsidP="00135514">
            <w:pPr>
              <w:jc w:val="center"/>
              <w:rPr>
                <w:rFonts w:ascii="Arial" w:eastAsia="Times New Roman" w:hAnsi="Arial" w:cs="Arial"/>
                <w:bCs/>
                <w:color w:val="000000"/>
                <w:szCs w:val="16"/>
                <w:lang w:eastAsia="en-AU"/>
              </w:rPr>
            </w:pPr>
            <w:r w:rsidRPr="00DD50F7">
              <w:t>$89.66</w:t>
            </w:r>
          </w:p>
        </w:tc>
      </w:tr>
      <w:tr w:rsidR="00135514" w:rsidRPr="00DD50F7" w14:paraId="6E4AA9F5" w14:textId="77777777" w:rsidTr="00135514">
        <w:tc>
          <w:tcPr>
            <w:tcW w:w="1000" w:type="pct"/>
            <w:vAlign w:val="center"/>
          </w:tcPr>
          <w:p w14:paraId="6BD3B918"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01_301_0104_1_1_T</w:t>
            </w:r>
          </w:p>
        </w:tc>
        <w:tc>
          <w:tcPr>
            <w:tcW w:w="2000" w:type="pct"/>
            <w:vAlign w:val="center"/>
          </w:tcPr>
          <w:p w14:paraId="3470CE39"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Weekday Evening - TTP</w:t>
            </w:r>
          </w:p>
          <w:p w14:paraId="66A427F6"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p>
          <w:p w14:paraId="429DFE9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23D4BE9"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44960E0C"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BA5CB7C" w14:textId="77777777" w:rsidR="00135514" w:rsidRPr="00DD50F7" w:rsidRDefault="00135514" w:rsidP="00135514">
            <w:pPr>
              <w:jc w:val="center"/>
              <w:rPr>
                <w:rFonts w:ascii="Arial" w:eastAsia="Times New Roman" w:hAnsi="Arial" w:cs="Arial"/>
                <w:bCs/>
                <w:color w:val="000000"/>
                <w:szCs w:val="18"/>
                <w:lang w:eastAsia="en-AU"/>
              </w:rPr>
            </w:pPr>
            <w:r w:rsidRPr="00DD50F7">
              <w:t>$63.36</w:t>
            </w:r>
          </w:p>
        </w:tc>
        <w:tc>
          <w:tcPr>
            <w:tcW w:w="500" w:type="pct"/>
            <w:vAlign w:val="center"/>
          </w:tcPr>
          <w:p w14:paraId="327C27D1" w14:textId="77777777" w:rsidR="00135514" w:rsidRPr="00DD50F7" w:rsidRDefault="00135514" w:rsidP="00135514">
            <w:pPr>
              <w:jc w:val="center"/>
              <w:rPr>
                <w:rFonts w:ascii="Arial" w:eastAsia="Times New Roman" w:hAnsi="Arial" w:cs="Arial"/>
                <w:bCs/>
                <w:color w:val="000000"/>
                <w:szCs w:val="16"/>
                <w:lang w:eastAsia="en-AU"/>
              </w:rPr>
            </w:pPr>
            <w:r w:rsidRPr="00DD50F7">
              <w:t>$88.70</w:t>
            </w:r>
          </w:p>
        </w:tc>
        <w:tc>
          <w:tcPr>
            <w:tcW w:w="500" w:type="pct"/>
            <w:vAlign w:val="center"/>
          </w:tcPr>
          <w:p w14:paraId="6010599C" w14:textId="77777777" w:rsidR="00135514" w:rsidRPr="00DD50F7" w:rsidRDefault="00135514" w:rsidP="00135514">
            <w:pPr>
              <w:jc w:val="center"/>
              <w:rPr>
                <w:rFonts w:ascii="Arial" w:eastAsia="Times New Roman" w:hAnsi="Arial" w:cs="Arial"/>
                <w:bCs/>
                <w:color w:val="000000"/>
                <w:szCs w:val="16"/>
                <w:lang w:eastAsia="en-AU"/>
              </w:rPr>
            </w:pPr>
            <w:r w:rsidRPr="00DD50F7">
              <w:t>$95.04</w:t>
            </w:r>
          </w:p>
        </w:tc>
      </w:tr>
      <w:tr w:rsidR="00135514" w:rsidRPr="00DD50F7" w14:paraId="02C1D076"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67189C"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01_305_0104_1_1</w:t>
            </w:r>
          </w:p>
        </w:tc>
        <w:tc>
          <w:tcPr>
            <w:tcW w:w="2000" w:type="pct"/>
            <w:vAlign w:val="center"/>
          </w:tcPr>
          <w:p w14:paraId="2B27F536"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Weekday Night</w:t>
            </w:r>
          </w:p>
          <w:p w14:paraId="36F6D89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36E090C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601F9775"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370249EF" w14:textId="77777777" w:rsidR="00135514" w:rsidRPr="00DD50F7" w:rsidRDefault="00135514" w:rsidP="00135514">
            <w:pPr>
              <w:jc w:val="center"/>
              <w:rPr>
                <w:rFonts w:ascii="Arial" w:eastAsia="Times New Roman" w:hAnsi="Arial" w:cs="Arial"/>
                <w:bCs/>
                <w:color w:val="000000"/>
                <w:szCs w:val="18"/>
                <w:lang w:eastAsia="en-AU"/>
              </w:rPr>
            </w:pPr>
            <w:r w:rsidRPr="00DD50F7">
              <w:t>$60.87</w:t>
            </w:r>
          </w:p>
        </w:tc>
        <w:tc>
          <w:tcPr>
            <w:tcW w:w="500" w:type="pct"/>
            <w:vAlign w:val="center"/>
          </w:tcPr>
          <w:p w14:paraId="6DDB14E9" w14:textId="77777777" w:rsidR="00135514" w:rsidRPr="00DD50F7" w:rsidRDefault="00135514" w:rsidP="00135514">
            <w:pPr>
              <w:jc w:val="center"/>
              <w:rPr>
                <w:rFonts w:ascii="Arial" w:eastAsia="Times New Roman" w:hAnsi="Arial" w:cs="Arial"/>
                <w:bCs/>
                <w:color w:val="000000"/>
                <w:szCs w:val="16"/>
                <w:lang w:eastAsia="en-AU"/>
              </w:rPr>
            </w:pPr>
            <w:r w:rsidRPr="00DD50F7">
              <w:t>$85.22</w:t>
            </w:r>
          </w:p>
        </w:tc>
        <w:tc>
          <w:tcPr>
            <w:tcW w:w="500" w:type="pct"/>
            <w:vAlign w:val="center"/>
          </w:tcPr>
          <w:p w14:paraId="08BE2C9A" w14:textId="77777777" w:rsidR="00135514" w:rsidRPr="00DD50F7" w:rsidRDefault="00135514" w:rsidP="00135514">
            <w:pPr>
              <w:jc w:val="center"/>
              <w:rPr>
                <w:rFonts w:ascii="Arial" w:eastAsia="Times New Roman" w:hAnsi="Arial" w:cs="Arial"/>
                <w:bCs/>
                <w:color w:val="000000"/>
                <w:szCs w:val="16"/>
                <w:lang w:eastAsia="en-AU"/>
              </w:rPr>
            </w:pPr>
            <w:r w:rsidRPr="00DD50F7">
              <w:t>$91.31</w:t>
            </w:r>
          </w:p>
        </w:tc>
      </w:tr>
      <w:tr w:rsidR="00135514" w:rsidRPr="00DD50F7" w14:paraId="4F6ED498" w14:textId="77777777" w:rsidTr="00135514">
        <w:tc>
          <w:tcPr>
            <w:tcW w:w="1000" w:type="pct"/>
            <w:vAlign w:val="center"/>
          </w:tcPr>
          <w:p w14:paraId="60670167"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01_305_0104_1_1_T</w:t>
            </w:r>
          </w:p>
        </w:tc>
        <w:tc>
          <w:tcPr>
            <w:tcW w:w="2000" w:type="pct"/>
            <w:vAlign w:val="center"/>
          </w:tcPr>
          <w:p w14:paraId="6AADB1A5"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Weekday Night - TTP</w:t>
            </w:r>
          </w:p>
          <w:p w14:paraId="248506FF"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1E6A2860"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99BA624"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341A6EC"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8AD582A" w14:textId="77777777" w:rsidR="00135514" w:rsidRPr="00DD50F7" w:rsidRDefault="00135514" w:rsidP="00135514">
            <w:pPr>
              <w:jc w:val="center"/>
              <w:rPr>
                <w:rFonts w:ascii="Arial" w:eastAsia="Times New Roman" w:hAnsi="Arial" w:cs="Arial"/>
                <w:bCs/>
                <w:color w:val="000000"/>
                <w:szCs w:val="18"/>
                <w:lang w:eastAsia="en-AU"/>
              </w:rPr>
            </w:pPr>
            <w:r w:rsidRPr="00DD50F7">
              <w:t>$64.52</w:t>
            </w:r>
          </w:p>
        </w:tc>
        <w:tc>
          <w:tcPr>
            <w:tcW w:w="500" w:type="pct"/>
            <w:vAlign w:val="center"/>
          </w:tcPr>
          <w:p w14:paraId="0D1C3873" w14:textId="77777777" w:rsidR="00135514" w:rsidRPr="00DD50F7" w:rsidRDefault="00135514" w:rsidP="00135514">
            <w:pPr>
              <w:jc w:val="center"/>
              <w:rPr>
                <w:rFonts w:ascii="Arial" w:eastAsia="Times New Roman" w:hAnsi="Arial" w:cs="Arial"/>
                <w:bCs/>
                <w:color w:val="000000"/>
                <w:szCs w:val="16"/>
                <w:lang w:eastAsia="en-AU"/>
              </w:rPr>
            </w:pPr>
            <w:r w:rsidRPr="00DD50F7">
              <w:t>$90.33</w:t>
            </w:r>
          </w:p>
        </w:tc>
        <w:tc>
          <w:tcPr>
            <w:tcW w:w="500" w:type="pct"/>
            <w:vAlign w:val="center"/>
          </w:tcPr>
          <w:p w14:paraId="0EAE4A8E" w14:textId="77777777" w:rsidR="00135514" w:rsidRPr="00DD50F7" w:rsidRDefault="00135514" w:rsidP="00135514">
            <w:pPr>
              <w:jc w:val="center"/>
              <w:rPr>
                <w:rFonts w:ascii="Arial" w:eastAsia="Times New Roman" w:hAnsi="Arial" w:cs="Arial"/>
                <w:bCs/>
                <w:color w:val="000000"/>
                <w:szCs w:val="16"/>
                <w:lang w:eastAsia="en-AU"/>
              </w:rPr>
            </w:pPr>
            <w:r w:rsidRPr="00DD50F7">
              <w:t>$96.78</w:t>
            </w:r>
          </w:p>
        </w:tc>
      </w:tr>
      <w:tr w:rsidR="00135514" w:rsidRPr="00DD50F7" w14:paraId="5F6E328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EAF19"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01_302_0104_1_1</w:t>
            </w:r>
          </w:p>
        </w:tc>
        <w:tc>
          <w:tcPr>
            <w:tcW w:w="2000" w:type="pct"/>
            <w:vAlign w:val="center"/>
          </w:tcPr>
          <w:p w14:paraId="1EF030CB"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Saturday</w:t>
            </w:r>
          </w:p>
          <w:p w14:paraId="7F8CA5FF"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51C92810"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2D12D48A"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6708D18" w14:textId="77777777" w:rsidR="00135514" w:rsidRPr="00DD50F7" w:rsidRDefault="00135514" w:rsidP="00135514">
            <w:pPr>
              <w:jc w:val="center"/>
              <w:rPr>
                <w:rFonts w:ascii="Arial" w:eastAsia="Times New Roman" w:hAnsi="Arial" w:cs="Arial"/>
                <w:bCs/>
                <w:color w:val="000000"/>
                <w:szCs w:val="18"/>
                <w:lang w:eastAsia="en-AU"/>
              </w:rPr>
            </w:pPr>
            <w:r w:rsidRPr="00DD50F7">
              <w:t>$76.18</w:t>
            </w:r>
          </w:p>
        </w:tc>
        <w:tc>
          <w:tcPr>
            <w:tcW w:w="500" w:type="pct"/>
            <w:vAlign w:val="center"/>
          </w:tcPr>
          <w:p w14:paraId="66E1BF30" w14:textId="77777777" w:rsidR="00135514" w:rsidRPr="00DD50F7" w:rsidRDefault="00135514" w:rsidP="00135514">
            <w:pPr>
              <w:jc w:val="center"/>
              <w:rPr>
                <w:rFonts w:ascii="Arial" w:eastAsia="Times New Roman" w:hAnsi="Arial" w:cs="Arial"/>
                <w:bCs/>
                <w:color w:val="000000"/>
                <w:szCs w:val="16"/>
                <w:lang w:eastAsia="en-AU"/>
              </w:rPr>
            </w:pPr>
            <w:r w:rsidRPr="00DD50F7">
              <w:t>$106.65</w:t>
            </w:r>
          </w:p>
        </w:tc>
        <w:tc>
          <w:tcPr>
            <w:tcW w:w="500" w:type="pct"/>
            <w:vAlign w:val="center"/>
          </w:tcPr>
          <w:p w14:paraId="7D707CBC" w14:textId="77777777" w:rsidR="00135514" w:rsidRPr="00DD50F7" w:rsidRDefault="00135514" w:rsidP="00135514">
            <w:pPr>
              <w:jc w:val="center"/>
              <w:rPr>
                <w:rFonts w:ascii="Arial" w:eastAsia="Times New Roman" w:hAnsi="Arial" w:cs="Arial"/>
                <w:bCs/>
                <w:color w:val="000000"/>
                <w:szCs w:val="16"/>
                <w:lang w:eastAsia="en-AU"/>
              </w:rPr>
            </w:pPr>
            <w:r w:rsidRPr="00DD50F7">
              <w:t>$114.27</w:t>
            </w:r>
          </w:p>
        </w:tc>
      </w:tr>
      <w:tr w:rsidR="00135514" w:rsidRPr="00DD50F7" w14:paraId="16E85378" w14:textId="77777777" w:rsidTr="00135514">
        <w:tc>
          <w:tcPr>
            <w:tcW w:w="1000" w:type="pct"/>
            <w:vAlign w:val="center"/>
          </w:tcPr>
          <w:p w14:paraId="21946298"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01_302_0104_1_1_T</w:t>
            </w:r>
          </w:p>
        </w:tc>
        <w:tc>
          <w:tcPr>
            <w:tcW w:w="2000" w:type="pct"/>
            <w:vAlign w:val="center"/>
          </w:tcPr>
          <w:p w14:paraId="549731FE"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Saturday - TTP</w:t>
            </w:r>
          </w:p>
          <w:p w14:paraId="4765AFC5"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2314F1E2"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590325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37E8C34C"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799065C" w14:textId="77777777" w:rsidR="00135514" w:rsidRPr="00DD50F7" w:rsidRDefault="00135514" w:rsidP="00135514">
            <w:pPr>
              <w:jc w:val="center"/>
              <w:rPr>
                <w:rFonts w:ascii="Arial" w:eastAsia="Times New Roman" w:hAnsi="Arial" w:cs="Arial"/>
                <w:bCs/>
                <w:color w:val="000000"/>
                <w:szCs w:val="18"/>
                <w:lang w:eastAsia="en-AU"/>
              </w:rPr>
            </w:pPr>
            <w:r w:rsidRPr="00DD50F7">
              <w:t>$80.75</w:t>
            </w:r>
          </w:p>
        </w:tc>
        <w:tc>
          <w:tcPr>
            <w:tcW w:w="500" w:type="pct"/>
            <w:vAlign w:val="center"/>
          </w:tcPr>
          <w:p w14:paraId="4495E9C3" w14:textId="77777777" w:rsidR="00135514" w:rsidRPr="00DD50F7" w:rsidRDefault="00135514" w:rsidP="00135514">
            <w:pPr>
              <w:jc w:val="center"/>
              <w:rPr>
                <w:rFonts w:ascii="Arial" w:eastAsia="Times New Roman" w:hAnsi="Arial" w:cs="Arial"/>
                <w:bCs/>
                <w:color w:val="000000"/>
                <w:szCs w:val="16"/>
                <w:lang w:eastAsia="en-AU"/>
              </w:rPr>
            </w:pPr>
            <w:r w:rsidRPr="00DD50F7">
              <w:t>$113.05</w:t>
            </w:r>
          </w:p>
        </w:tc>
        <w:tc>
          <w:tcPr>
            <w:tcW w:w="500" w:type="pct"/>
            <w:vAlign w:val="center"/>
          </w:tcPr>
          <w:p w14:paraId="4635BEDF" w14:textId="77777777" w:rsidR="00135514" w:rsidRPr="00DD50F7" w:rsidRDefault="00135514" w:rsidP="00135514">
            <w:pPr>
              <w:jc w:val="center"/>
              <w:rPr>
                <w:rFonts w:ascii="Arial" w:eastAsia="Times New Roman" w:hAnsi="Arial" w:cs="Arial"/>
                <w:bCs/>
                <w:color w:val="000000"/>
                <w:szCs w:val="16"/>
                <w:lang w:eastAsia="en-AU"/>
              </w:rPr>
            </w:pPr>
            <w:r w:rsidRPr="00DD50F7">
              <w:t>$121.13</w:t>
            </w:r>
          </w:p>
        </w:tc>
      </w:tr>
      <w:tr w:rsidR="00135514" w:rsidRPr="00DD50F7" w14:paraId="199BCEE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6EFFE"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01_303_0104_1_1</w:t>
            </w:r>
          </w:p>
        </w:tc>
        <w:tc>
          <w:tcPr>
            <w:tcW w:w="2000" w:type="pct"/>
            <w:vAlign w:val="center"/>
          </w:tcPr>
          <w:p w14:paraId="75C1D576"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Sunday</w:t>
            </w:r>
          </w:p>
          <w:p w14:paraId="2827092E"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7C97E02E"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698046EF"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92E3356" w14:textId="77777777" w:rsidR="00135514" w:rsidRPr="00DD50F7" w:rsidRDefault="00135514" w:rsidP="00135514">
            <w:pPr>
              <w:jc w:val="center"/>
              <w:rPr>
                <w:rFonts w:ascii="Arial" w:eastAsia="Times New Roman" w:hAnsi="Arial" w:cs="Arial"/>
                <w:bCs/>
                <w:color w:val="000000"/>
                <w:szCs w:val="18"/>
                <w:lang w:eastAsia="en-AU"/>
              </w:rPr>
            </w:pPr>
            <w:r w:rsidRPr="00DD50F7">
              <w:t>$98.06</w:t>
            </w:r>
          </w:p>
        </w:tc>
        <w:tc>
          <w:tcPr>
            <w:tcW w:w="500" w:type="pct"/>
            <w:vAlign w:val="center"/>
          </w:tcPr>
          <w:p w14:paraId="7C745563" w14:textId="77777777" w:rsidR="00135514" w:rsidRPr="00DD50F7" w:rsidRDefault="00135514" w:rsidP="00135514">
            <w:pPr>
              <w:jc w:val="center"/>
              <w:rPr>
                <w:rFonts w:ascii="Arial" w:eastAsia="Times New Roman" w:hAnsi="Arial" w:cs="Arial"/>
                <w:bCs/>
                <w:color w:val="000000"/>
                <w:szCs w:val="16"/>
                <w:lang w:eastAsia="en-AU"/>
              </w:rPr>
            </w:pPr>
            <w:r w:rsidRPr="00DD50F7">
              <w:t>$137.28</w:t>
            </w:r>
          </w:p>
        </w:tc>
        <w:tc>
          <w:tcPr>
            <w:tcW w:w="500" w:type="pct"/>
            <w:vAlign w:val="center"/>
          </w:tcPr>
          <w:p w14:paraId="15FCAD94" w14:textId="77777777" w:rsidR="00135514" w:rsidRPr="00DD50F7" w:rsidRDefault="00135514" w:rsidP="00135514">
            <w:pPr>
              <w:jc w:val="center"/>
              <w:rPr>
                <w:rFonts w:ascii="Arial" w:eastAsia="Times New Roman" w:hAnsi="Arial" w:cs="Arial"/>
                <w:bCs/>
                <w:color w:val="000000"/>
                <w:szCs w:val="16"/>
                <w:lang w:eastAsia="en-AU"/>
              </w:rPr>
            </w:pPr>
            <w:r w:rsidRPr="00DD50F7">
              <w:t>$147.09</w:t>
            </w:r>
          </w:p>
        </w:tc>
      </w:tr>
      <w:tr w:rsidR="00135514" w:rsidRPr="00DD50F7" w14:paraId="21DDC0F2" w14:textId="77777777" w:rsidTr="00135514">
        <w:tc>
          <w:tcPr>
            <w:tcW w:w="1000" w:type="pct"/>
            <w:vAlign w:val="center"/>
          </w:tcPr>
          <w:p w14:paraId="095E0A81"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01_303_0104_1_1_T</w:t>
            </w:r>
          </w:p>
        </w:tc>
        <w:tc>
          <w:tcPr>
            <w:tcW w:w="2000" w:type="pct"/>
            <w:vAlign w:val="center"/>
          </w:tcPr>
          <w:p w14:paraId="77C5B760"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Sunday - TTP</w:t>
            </w:r>
          </w:p>
          <w:p w14:paraId="7718C6C6"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0C8E7F29"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1B10AA8"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0FF2A2CE"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6A5C6F28" w14:textId="77777777" w:rsidR="00135514" w:rsidRPr="00DD50F7" w:rsidRDefault="00135514" w:rsidP="00135514">
            <w:pPr>
              <w:jc w:val="center"/>
              <w:rPr>
                <w:rFonts w:ascii="Arial" w:eastAsia="Times New Roman" w:hAnsi="Arial" w:cs="Arial"/>
                <w:bCs/>
                <w:color w:val="000000"/>
                <w:szCs w:val="18"/>
                <w:lang w:eastAsia="en-AU"/>
              </w:rPr>
            </w:pPr>
            <w:r w:rsidRPr="00DD50F7">
              <w:t>$103.94</w:t>
            </w:r>
          </w:p>
        </w:tc>
        <w:tc>
          <w:tcPr>
            <w:tcW w:w="500" w:type="pct"/>
            <w:vAlign w:val="center"/>
          </w:tcPr>
          <w:p w14:paraId="772145D1" w14:textId="77777777" w:rsidR="00135514" w:rsidRPr="00DD50F7" w:rsidRDefault="00135514" w:rsidP="00135514">
            <w:pPr>
              <w:jc w:val="center"/>
              <w:rPr>
                <w:rFonts w:ascii="Arial" w:eastAsia="Times New Roman" w:hAnsi="Arial" w:cs="Arial"/>
                <w:bCs/>
                <w:color w:val="000000"/>
                <w:szCs w:val="16"/>
                <w:lang w:eastAsia="en-AU"/>
              </w:rPr>
            </w:pPr>
            <w:r w:rsidRPr="00DD50F7">
              <w:t>$145.52</w:t>
            </w:r>
          </w:p>
        </w:tc>
        <w:tc>
          <w:tcPr>
            <w:tcW w:w="500" w:type="pct"/>
            <w:vAlign w:val="center"/>
          </w:tcPr>
          <w:p w14:paraId="52805F88" w14:textId="77777777" w:rsidR="00135514" w:rsidRPr="00DD50F7" w:rsidRDefault="00135514" w:rsidP="00135514">
            <w:pPr>
              <w:jc w:val="center"/>
              <w:rPr>
                <w:rFonts w:ascii="Arial" w:eastAsia="Times New Roman" w:hAnsi="Arial" w:cs="Arial"/>
                <w:bCs/>
                <w:color w:val="000000"/>
                <w:szCs w:val="16"/>
                <w:lang w:eastAsia="en-AU"/>
              </w:rPr>
            </w:pPr>
            <w:r w:rsidRPr="00DD50F7">
              <w:t>$155.91</w:t>
            </w:r>
          </w:p>
        </w:tc>
      </w:tr>
      <w:tr w:rsidR="00135514" w:rsidRPr="00DD50F7" w14:paraId="54DB19C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3FC3E7"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01_304_0104_1_1</w:t>
            </w:r>
          </w:p>
        </w:tc>
        <w:tc>
          <w:tcPr>
            <w:tcW w:w="2000" w:type="pct"/>
            <w:vAlign w:val="center"/>
          </w:tcPr>
          <w:p w14:paraId="504B5367"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Public Holiday</w:t>
            </w:r>
          </w:p>
          <w:p w14:paraId="74CB7221"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3BE6426A"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0B8EC20A"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EB6B1D3" w14:textId="77777777" w:rsidR="00135514" w:rsidRPr="00DD50F7" w:rsidRDefault="00135514" w:rsidP="00135514">
            <w:pPr>
              <w:jc w:val="center"/>
              <w:rPr>
                <w:rFonts w:ascii="Arial" w:eastAsia="Times New Roman" w:hAnsi="Arial" w:cs="Arial"/>
                <w:bCs/>
                <w:color w:val="000000"/>
                <w:szCs w:val="18"/>
                <w:lang w:eastAsia="en-AU"/>
              </w:rPr>
            </w:pPr>
            <w:r w:rsidRPr="00DD50F7">
              <w:t>$119.94</w:t>
            </w:r>
          </w:p>
        </w:tc>
        <w:tc>
          <w:tcPr>
            <w:tcW w:w="500" w:type="pct"/>
            <w:vAlign w:val="center"/>
          </w:tcPr>
          <w:p w14:paraId="41D0F4B2" w14:textId="77777777" w:rsidR="00135514" w:rsidRPr="00DD50F7" w:rsidRDefault="00135514" w:rsidP="00135514">
            <w:pPr>
              <w:jc w:val="center"/>
              <w:rPr>
                <w:rFonts w:ascii="Arial" w:eastAsia="Times New Roman" w:hAnsi="Arial" w:cs="Arial"/>
                <w:bCs/>
                <w:color w:val="000000"/>
                <w:szCs w:val="16"/>
                <w:lang w:eastAsia="en-AU"/>
              </w:rPr>
            </w:pPr>
            <w:r w:rsidRPr="00DD50F7">
              <w:t>$167.92</w:t>
            </w:r>
          </w:p>
        </w:tc>
        <w:tc>
          <w:tcPr>
            <w:tcW w:w="500" w:type="pct"/>
            <w:vAlign w:val="center"/>
          </w:tcPr>
          <w:p w14:paraId="0848330C" w14:textId="77777777" w:rsidR="00135514" w:rsidRPr="00DD50F7" w:rsidRDefault="00135514" w:rsidP="00135514">
            <w:pPr>
              <w:jc w:val="center"/>
              <w:rPr>
                <w:rFonts w:ascii="Arial" w:eastAsia="Times New Roman" w:hAnsi="Arial" w:cs="Arial"/>
                <w:bCs/>
                <w:color w:val="000000"/>
                <w:szCs w:val="16"/>
                <w:lang w:eastAsia="en-AU"/>
              </w:rPr>
            </w:pPr>
            <w:r w:rsidRPr="00DD50F7">
              <w:t>$179.91</w:t>
            </w:r>
          </w:p>
        </w:tc>
      </w:tr>
      <w:tr w:rsidR="00135514" w:rsidRPr="00DD50F7" w14:paraId="69F94B2A" w14:textId="77777777" w:rsidTr="00135514">
        <w:tc>
          <w:tcPr>
            <w:tcW w:w="1000" w:type="pct"/>
            <w:vAlign w:val="center"/>
          </w:tcPr>
          <w:p w14:paraId="747950B1"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lastRenderedPageBreak/>
              <w:t>01_304_0104_1_1_T</w:t>
            </w:r>
          </w:p>
        </w:tc>
        <w:tc>
          <w:tcPr>
            <w:tcW w:w="2000" w:type="pct"/>
            <w:vAlign w:val="center"/>
          </w:tcPr>
          <w:p w14:paraId="6D198F3C"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1 - Public Holiday - TTP</w:t>
            </w:r>
          </w:p>
          <w:p w14:paraId="0898D13C"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699F9594"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A3A441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delivered by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8538485"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70FAB72" w14:textId="77777777" w:rsidR="00135514" w:rsidRPr="00DD50F7" w:rsidRDefault="00135514" w:rsidP="00135514">
            <w:pPr>
              <w:jc w:val="center"/>
              <w:rPr>
                <w:rFonts w:ascii="Arial" w:eastAsia="Times New Roman" w:hAnsi="Arial" w:cs="Arial"/>
                <w:bCs/>
                <w:color w:val="000000"/>
                <w:szCs w:val="18"/>
                <w:lang w:eastAsia="en-AU"/>
              </w:rPr>
            </w:pPr>
            <w:r w:rsidRPr="00DD50F7">
              <w:t>$127.14</w:t>
            </w:r>
          </w:p>
        </w:tc>
        <w:tc>
          <w:tcPr>
            <w:tcW w:w="500" w:type="pct"/>
            <w:vAlign w:val="center"/>
          </w:tcPr>
          <w:p w14:paraId="0F31190C" w14:textId="77777777" w:rsidR="00135514" w:rsidRPr="00DD50F7" w:rsidRDefault="00135514" w:rsidP="00135514">
            <w:pPr>
              <w:jc w:val="center"/>
              <w:rPr>
                <w:rFonts w:ascii="Arial" w:eastAsia="Times New Roman" w:hAnsi="Arial" w:cs="Arial"/>
                <w:bCs/>
                <w:color w:val="000000"/>
                <w:szCs w:val="16"/>
                <w:lang w:eastAsia="en-AU"/>
              </w:rPr>
            </w:pPr>
            <w:r w:rsidRPr="00DD50F7">
              <w:t>$178.00</w:t>
            </w:r>
          </w:p>
        </w:tc>
        <w:tc>
          <w:tcPr>
            <w:tcW w:w="500" w:type="pct"/>
            <w:vAlign w:val="center"/>
          </w:tcPr>
          <w:p w14:paraId="699A92A9" w14:textId="77777777" w:rsidR="00135514" w:rsidRPr="00DD50F7" w:rsidRDefault="00135514" w:rsidP="00135514">
            <w:pPr>
              <w:jc w:val="center"/>
              <w:rPr>
                <w:rFonts w:ascii="Arial" w:eastAsia="Times New Roman" w:hAnsi="Arial" w:cs="Arial"/>
                <w:bCs/>
                <w:color w:val="000000"/>
                <w:szCs w:val="16"/>
                <w:lang w:eastAsia="en-AU"/>
              </w:rPr>
            </w:pPr>
            <w:r w:rsidRPr="00DD50F7">
              <w:t>$190.71</w:t>
            </w:r>
          </w:p>
        </w:tc>
      </w:tr>
      <w:tr w:rsidR="00135514" w:rsidRPr="00DD50F7" w14:paraId="563BF38A"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C56812"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01_400_0104_1_1</w:t>
            </w:r>
          </w:p>
        </w:tc>
        <w:tc>
          <w:tcPr>
            <w:tcW w:w="2000" w:type="pct"/>
            <w:vAlign w:val="center"/>
          </w:tcPr>
          <w:p w14:paraId="7F363DE5"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Weekday Daytime</w:t>
            </w:r>
          </w:p>
          <w:p w14:paraId="5EF185B5"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72A352F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7EB36C67"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452AA1F" w14:textId="77777777" w:rsidR="00135514" w:rsidRPr="00DD50F7" w:rsidRDefault="00135514" w:rsidP="00135514">
            <w:pPr>
              <w:jc w:val="center"/>
              <w:rPr>
                <w:rFonts w:ascii="Arial" w:eastAsia="Times New Roman" w:hAnsi="Arial" w:cs="Arial"/>
                <w:bCs/>
                <w:color w:val="000000"/>
                <w:szCs w:val="18"/>
                <w:lang w:eastAsia="en-AU"/>
              </w:rPr>
            </w:pPr>
            <w:r w:rsidRPr="00DD50F7">
              <w:t>$58.68</w:t>
            </w:r>
          </w:p>
        </w:tc>
        <w:tc>
          <w:tcPr>
            <w:tcW w:w="500" w:type="pct"/>
            <w:vAlign w:val="center"/>
          </w:tcPr>
          <w:p w14:paraId="32554719" w14:textId="77777777" w:rsidR="00135514" w:rsidRPr="00DD50F7" w:rsidRDefault="00135514" w:rsidP="00135514">
            <w:pPr>
              <w:jc w:val="center"/>
              <w:rPr>
                <w:rFonts w:ascii="Arial" w:eastAsia="Times New Roman" w:hAnsi="Arial" w:cs="Arial"/>
                <w:bCs/>
                <w:color w:val="000000"/>
                <w:szCs w:val="16"/>
                <w:lang w:eastAsia="en-AU"/>
              </w:rPr>
            </w:pPr>
            <w:r w:rsidRPr="00DD50F7">
              <w:t>$82.15</w:t>
            </w:r>
          </w:p>
        </w:tc>
        <w:tc>
          <w:tcPr>
            <w:tcW w:w="500" w:type="pct"/>
            <w:vAlign w:val="center"/>
          </w:tcPr>
          <w:p w14:paraId="0C9549C6" w14:textId="77777777" w:rsidR="00135514" w:rsidRPr="00DD50F7" w:rsidRDefault="00135514" w:rsidP="00135514">
            <w:pPr>
              <w:jc w:val="center"/>
              <w:rPr>
                <w:rFonts w:ascii="Arial" w:eastAsia="Times New Roman" w:hAnsi="Arial" w:cs="Arial"/>
                <w:bCs/>
                <w:color w:val="000000"/>
                <w:szCs w:val="16"/>
                <w:lang w:eastAsia="en-AU"/>
              </w:rPr>
            </w:pPr>
            <w:r w:rsidRPr="00DD50F7">
              <w:t>$88.02</w:t>
            </w:r>
          </w:p>
        </w:tc>
      </w:tr>
      <w:tr w:rsidR="00135514" w:rsidRPr="00DD50F7" w14:paraId="7C98FCC0" w14:textId="77777777" w:rsidTr="00135514">
        <w:tc>
          <w:tcPr>
            <w:tcW w:w="1000" w:type="pct"/>
            <w:vAlign w:val="center"/>
          </w:tcPr>
          <w:p w14:paraId="54FAE154"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01_400_0104_1_1_T</w:t>
            </w:r>
          </w:p>
        </w:tc>
        <w:tc>
          <w:tcPr>
            <w:tcW w:w="2000" w:type="pct"/>
            <w:vAlign w:val="center"/>
          </w:tcPr>
          <w:p w14:paraId="37A33872"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Weekday Daytime - TTP</w:t>
            </w:r>
          </w:p>
          <w:p w14:paraId="0BB93A98"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5C099024"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5EB9462"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69A8759A"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EB4747A" w14:textId="77777777" w:rsidR="00135514" w:rsidRPr="00DD50F7" w:rsidRDefault="00135514" w:rsidP="00135514">
            <w:pPr>
              <w:jc w:val="center"/>
              <w:rPr>
                <w:rFonts w:ascii="Arial" w:eastAsia="Times New Roman" w:hAnsi="Arial" w:cs="Arial"/>
                <w:bCs/>
                <w:color w:val="000000"/>
                <w:szCs w:val="18"/>
                <w:lang w:eastAsia="en-AU"/>
              </w:rPr>
            </w:pPr>
            <w:r w:rsidRPr="00DD50F7">
              <w:t>$61.94</w:t>
            </w:r>
          </w:p>
        </w:tc>
        <w:tc>
          <w:tcPr>
            <w:tcW w:w="500" w:type="pct"/>
            <w:vAlign w:val="center"/>
          </w:tcPr>
          <w:p w14:paraId="6BE55CDC" w14:textId="77777777" w:rsidR="00135514" w:rsidRPr="00DD50F7" w:rsidRDefault="00135514" w:rsidP="00135514">
            <w:pPr>
              <w:jc w:val="center"/>
              <w:rPr>
                <w:rFonts w:ascii="Arial" w:eastAsia="Times New Roman" w:hAnsi="Arial" w:cs="Arial"/>
                <w:bCs/>
                <w:color w:val="000000"/>
                <w:szCs w:val="16"/>
                <w:lang w:eastAsia="en-AU"/>
              </w:rPr>
            </w:pPr>
            <w:r w:rsidRPr="00DD50F7">
              <w:t>$86.72</w:t>
            </w:r>
          </w:p>
        </w:tc>
        <w:tc>
          <w:tcPr>
            <w:tcW w:w="500" w:type="pct"/>
            <w:vAlign w:val="center"/>
          </w:tcPr>
          <w:p w14:paraId="59285D87" w14:textId="77777777" w:rsidR="00135514" w:rsidRPr="00DD50F7" w:rsidRDefault="00135514" w:rsidP="00135514">
            <w:pPr>
              <w:jc w:val="center"/>
              <w:rPr>
                <w:rFonts w:ascii="Arial" w:eastAsia="Times New Roman" w:hAnsi="Arial" w:cs="Arial"/>
                <w:bCs/>
                <w:color w:val="000000"/>
                <w:szCs w:val="16"/>
                <w:lang w:eastAsia="en-AU"/>
              </w:rPr>
            </w:pPr>
            <w:r w:rsidRPr="00DD50F7">
              <w:t>$92.91</w:t>
            </w:r>
          </w:p>
        </w:tc>
      </w:tr>
      <w:tr w:rsidR="00135514" w:rsidRPr="00DD50F7" w14:paraId="7000A6E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25437F"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01_401_0104_1_1</w:t>
            </w:r>
          </w:p>
        </w:tc>
        <w:tc>
          <w:tcPr>
            <w:tcW w:w="2000" w:type="pct"/>
            <w:vAlign w:val="center"/>
          </w:tcPr>
          <w:p w14:paraId="749B086B"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Weekday Evening</w:t>
            </w:r>
          </w:p>
          <w:p w14:paraId="7A9EF44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p>
          <w:p w14:paraId="3F0ED22A"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36A164E8"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68A8F557" w14:textId="77777777" w:rsidR="00135514" w:rsidRPr="00DD50F7" w:rsidRDefault="00135514" w:rsidP="00135514">
            <w:pPr>
              <w:jc w:val="center"/>
              <w:rPr>
                <w:rFonts w:ascii="Arial" w:eastAsia="Times New Roman" w:hAnsi="Arial" w:cs="Arial"/>
                <w:bCs/>
                <w:color w:val="000000"/>
                <w:szCs w:val="18"/>
                <w:lang w:eastAsia="en-AU"/>
              </w:rPr>
            </w:pPr>
            <w:r w:rsidRPr="00DD50F7">
              <w:t>$64.59</w:t>
            </w:r>
          </w:p>
        </w:tc>
        <w:tc>
          <w:tcPr>
            <w:tcW w:w="500" w:type="pct"/>
            <w:vAlign w:val="center"/>
          </w:tcPr>
          <w:p w14:paraId="34D8FB60" w14:textId="77777777" w:rsidR="00135514" w:rsidRPr="00DD50F7" w:rsidRDefault="00135514" w:rsidP="00135514">
            <w:pPr>
              <w:jc w:val="center"/>
              <w:rPr>
                <w:rFonts w:ascii="Arial" w:eastAsia="Times New Roman" w:hAnsi="Arial" w:cs="Arial"/>
                <w:bCs/>
                <w:color w:val="000000"/>
                <w:szCs w:val="16"/>
                <w:lang w:eastAsia="en-AU"/>
              </w:rPr>
            </w:pPr>
            <w:r w:rsidRPr="00DD50F7">
              <w:t>$90.43</w:t>
            </w:r>
          </w:p>
        </w:tc>
        <w:tc>
          <w:tcPr>
            <w:tcW w:w="500" w:type="pct"/>
            <w:vAlign w:val="center"/>
          </w:tcPr>
          <w:p w14:paraId="03305384" w14:textId="77777777" w:rsidR="00135514" w:rsidRPr="00DD50F7" w:rsidRDefault="00135514" w:rsidP="00135514">
            <w:pPr>
              <w:jc w:val="center"/>
              <w:rPr>
                <w:rFonts w:ascii="Arial" w:eastAsia="Times New Roman" w:hAnsi="Arial" w:cs="Arial"/>
                <w:bCs/>
                <w:color w:val="000000"/>
                <w:szCs w:val="16"/>
                <w:lang w:eastAsia="en-AU"/>
              </w:rPr>
            </w:pPr>
            <w:r w:rsidRPr="00DD50F7">
              <w:t>$96.89</w:t>
            </w:r>
          </w:p>
        </w:tc>
      </w:tr>
      <w:tr w:rsidR="00135514" w:rsidRPr="00DD50F7" w14:paraId="7A31AA33" w14:textId="77777777" w:rsidTr="00135514">
        <w:tc>
          <w:tcPr>
            <w:tcW w:w="1000" w:type="pct"/>
            <w:vAlign w:val="center"/>
          </w:tcPr>
          <w:p w14:paraId="64109FE0"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01_401_0104_1_1_T</w:t>
            </w:r>
          </w:p>
        </w:tc>
        <w:tc>
          <w:tcPr>
            <w:tcW w:w="2000" w:type="pct"/>
            <w:vAlign w:val="center"/>
          </w:tcPr>
          <w:p w14:paraId="6CD233C2"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Weekday Evening - TTP</w:t>
            </w:r>
          </w:p>
          <w:p w14:paraId="57187C15"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p>
          <w:p w14:paraId="615D0CF7"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9C749AE"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7D626BE7"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3D27900" w14:textId="77777777" w:rsidR="00135514" w:rsidRPr="00DD50F7" w:rsidRDefault="00135514" w:rsidP="00135514">
            <w:pPr>
              <w:jc w:val="center"/>
              <w:rPr>
                <w:rFonts w:ascii="Arial" w:eastAsia="Times New Roman" w:hAnsi="Arial" w:cs="Arial"/>
                <w:bCs/>
                <w:color w:val="000000"/>
                <w:szCs w:val="18"/>
                <w:lang w:eastAsia="en-AU"/>
              </w:rPr>
            </w:pPr>
            <w:r w:rsidRPr="00DD50F7">
              <w:t>$68.18</w:t>
            </w:r>
          </w:p>
        </w:tc>
        <w:tc>
          <w:tcPr>
            <w:tcW w:w="500" w:type="pct"/>
            <w:vAlign w:val="center"/>
          </w:tcPr>
          <w:p w14:paraId="7C78C70B" w14:textId="77777777" w:rsidR="00135514" w:rsidRPr="00DD50F7" w:rsidRDefault="00135514" w:rsidP="00135514">
            <w:pPr>
              <w:jc w:val="center"/>
              <w:rPr>
                <w:rFonts w:ascii="Arial" w:eastAsia="Times New Roman" w:hAnsi="Arial" w:cs="Arial"/>
                <w:bCs/>
                <w:color w:val="000000"/>
                <w:szCs w:val="16"/>
                <w:lang w:eastAsia="en-AU"/>
              </w:rPr>
            </w:pPr>
            <w:r w:rsidRPr="00DD50F7">
              <w:t>$95.45</w:t>
            </w:r>
          </w:p>
        </w:tc>
        <w:tc>
          <w:tcPr>
            <w:tcW w:w="500" w:type="pct"/>
            <w:vAlign w:val="center"/>
          </w:tcPr>
          <w:p w14:paraId="4078ED3A" w14:textId="77777777" w:rsidR="00135514" w:rsidRPr="00DD50F7" w:rsidRDefault="00135514" w:rsidP="00135514">
            <w:pPr>
              <w:jc w:val="center"/>
              <w:rPr>
                <w:rFonts w:ascii="Arial" w:eastAsia="Times New Roman" w:hAnsi="Arial" w:cs="Arial"/>
                <w:bCs/>
                <w:color w:val="000000"/>
                <w:szCs w:val="16"/>
                <w:lang w:eastAsia="en-AU"/>
              </w:rPr>
            </w:pPr>
            <w:r w:rsidRPr="00DD50F7">
              <w:t>$102.27</w:t>
            </w:r>
          </w:p>
        </w:tc>
      </w:tr>
      <w:tr w:rsidR="00135514" w:rsidRPr="00DD50F7" w14:paraId="177BAD0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5B6874"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01_405_0104_1_1</w:t>
            </w:r>
          </w:p>
        </w:tc>
        <w:tc>
          <w:tcPr>
            <w:tcW w:w="2000" w:type="pct"/>
            <w:vAlign w:val="center"/>
          </w:tcPr>
          <w:p w14:paraId="73C302C7"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Weekday Night</w:t>
            </w:r>
          </w:p>
          <w:p w14:paraId="1B4E87ED"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2EC15DD9"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4B3A2400"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1083E97F" w14:textId="77777777" w:rsidR="00135514" w:rsidRPr="00DD50F7" w:rsidRDefault="00135514" w:rsidP="00135514">
            <w:pPr>
              <w:jc w:val="center"/>
              <w:rPr>
                <w:rFonts w:ascii="Arial" w:eastAsia="Times New Roman" w:hAnsi="Arial" w:cs="Arial"/>
                <w:bCs/>
                <w:color w:val="000000"/>
                <w:szCs w:val="18"/>
                <w:lang w:eastAsia="en-AU"/>
              </w:rPr>
            </w:pPr>
            <w:r w:rsidRPr="00DD50F7">
              <w:t>$65.77</w:t>
            </w:r>
          </w:p>
        </w:tc>
        <w:tc>
          <w:tcPr>
            <w:tcW w:w="500" w:type="pct"/>
            <w:vAlign w:val="center"/>
          </w:tcPr>
          <w:p w14:paraId="2FA16A48" w14:textId="77777777" w:rsidR="00135514" w:rsidRPr="00DD50F7" w:rsidRDefault="00135514" w:rsidP="00135514">
            <w:pPr>
              <w:jc w:val="center"/>
              <w:rPr>
                <w:rFonts w:ascii="Arial" w:eastAsia="Times New Roman" w:hAnsi="Arial" w:cs="Arial"/>
                <w:bCs/>
                <w:color w:val="000000"/>
                <w:szCs w:val="16"/>
                <w:lang w:eastAsia="en-AU"/>
              </w:rPr>
            </w:pPr>
            <w:r w:rsidRPr="00DD50F7">
              <w:t>$92.08</w:t>
            </w:r>
          </w:p>
        </w:tc>
        <w:tc>
          <w:tcPr>
            <w:tcW w:w="500" w:type="pct"/>
            <w:vAlign w:val="center"/>
          </w:tcPr>
          <w:p w14:paraId="5E770806" w14:textId="77777777" w:rsidR="00135514" w:rsidRPr="00DD50F7" w:rsidRDefault="00135514" w:rsidP="00135514">
            <w:pPr>
              <w:jc w:val="center"/>
              <w:rPr>
                <w:rFonts w:ascii="Arial" w:eastAsia="Times New Roman" w:hAnsi="Arial" w:cs="Arial"/>
                <w:bCs/>
                <w:color w:val="000000"/>
                <w:szCs w:val="16"/>
                <w:lang w:eastAsia="en-AU"/>
              </w:rPr>
            </w:pPr>
            <w:r w:rsidRPr="00DD50F7">
              <w:t>$98.66</w:t>
            </w:r>
          </w:p>
        </w:tc>
      </w:tr>
      <w:tr w:rsidR="00135514" w:rsidRPr="00DD50F7" w14:paraId="76532F00" w14:textId="77777777" w:rsidTr="00135514">
        <w:tc>
          <w:tcPr>
            <w:tcW w:w="1000" w:type="pct"/>
            <w:vAlign w:val="center"/>
          </w:tcPr>
          <w:p w14:paraId="7EAA30D2"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01_405_0104_1_1_T</w:t>
            </w:r>
          </w:p>
        </w:tc>
        <w:tc>
          <w:tcPr>
            <w:tcW w:w="2000" w:type="pct"/>
            <w:vAlign w:val="center"/>
          </w:tcPr>
          <w:p w14:paraId="621FE079"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Weekday Night - TTP</w:t>
            </w:r>
          </w:p>
          <w:p w14:paraId="7BF36948"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441ADB81"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563B084"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6C778AD2"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1159672" w14:textId="77777777" w:rsidR="00135514" w:rsidRPr="00DD50F7" w:rsidRDefault="00135514" w:rsidP="00135514">
            <w:pPr>
              <w:jc w:val="center"/>
              <w:rPr>
                <w:rFonts w:ascii="Arial" w:eastAsia="Times New Roman" w:hAnsi="Arial" w:cs="Arial"/>
                <w:bCs/>
                <w:color w:val="000000"/>
                <w:szCs w:val="18"/>
                <w:lang w:eastAsia="en-AU"/>
              </w:rPr>
            </w:pPr>
            <w:r w:rsidRPr="00DD50F7">
              <w:t>$69.42</w:t>
            </w:r>
          </w:p>
        </w:tc>
        <w:tc>
          <w:tcPr>
            <w:tcW w:w="500" w:type="pct"/>
            <w:vAlign w:val="center"/>
          </w:tcPr>
          <w:p w14:paraId="74396C80" w14:textId="77777777" w:rsidR="00135514" w:rsidRPr="00DD50F7" w:rsidRDefault="00135514" w:rsidP="00135514">
            <w:pPr>
              <w:jc w:val="center"/>
              <w:rPr>
                <w:rFonts w:ascii="Arial" w:eastAsia="Times New Roman" w:hAnsi="Arial" w:cs="Arial"/>
                <w:bCs/>
                <w:color w:val="000000"/>
                <w:szCs w:val="16"/>
                <w:lang w:eastAsia="en-AU"/>
              </w:rPr>
            </w:pPr>
            <w:r w:rsidRPr="00DD50F7">
              <w:t>$97.19</w:t>
            </w:r>
          </w:p>
        </w:tc>
        <w:tc>
          <w:tcPr>
            <w:tcW w:w="500" w:type="pct"/>
            <w:vAlign w:val="center"/>
          </w:tcPr>
          <w:p w14:paraId="5A046994" w14:textId="77777777" w:rsidR="00135514" w:rsidRPr="00DD50F7" w:rsidRDefault="00135514" w:rsidP="00135514">
            <w:pPr>
              <w:jc w:val="center"/>
              <w:rPr>
                <w:rFonts w:ascii="Arial" w:eastAsia="Times New Roman" w:hAnsi="Arial" w:cs="Arial"/>
                <w:bCs/>
                <w:color w:val="000000"/>
                <w:szCs w:val="16"/>
                <w:lang w:eastAsia="en-AU"/>
              </w:rPr>
            </w:pPr>
            <w:r w:rsidRPr="00DD50F7">
              <w:t>$104.13</w:t>
            </w:r>
          </w:p>
        </w:tc>
      </w:tr>
      <w:tr w:rsidR="00135514" w:rsidRPr="00DD50F7" w14:paraId="45D0AD72"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3F03D7"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01_402_0104_1_1</w:t>
            </w:r>
          </w:p>
        </w:tc>
        <w:tc>
          <w:tcPr>
            <w:tcW w:w="2000" w:type="pct"/>
            <w:vAlign w:val="center"/>
          </w:tcPr>
          <w:p w14:paraId="3C833E3A"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Saturday</w:t>
            </w:r>
          </w:p>
          <w:p w14:paraId="11F6F8EF"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4AB8B5B3"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2B1F7BCE"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1DD5743" w14:textId="77777777" w:rsidR="00135514" w:rsidRPr="00DD50F7" w:rsidRDefault="00135514" w:rsidP="00135514">
            <w:pPr>
              <w:jc w:val="center"/>
              <w:rPr>
                <w:rFonts w:ascii="Arial" w:eastAsia="Times New Roman" w:hAnsi="Arial" w:cs="Arial"/>
                <w:bCs/>
                <w:color w:val="000000"/>
                <w:szCs w:val="18"/>
                <w:lang w:eastAsia="en-AU"/>
              </w:rPr>
            </w:pPr>
            <w:r w:rsidRPr="00DD50F7">
              <w:t>$82.32</w:t>
            </w:r>
          </w:p>
        </w:tc>
        <w:tc>
          <w:tcPr>
            <w:tcW w:w="500" w:type="pct"/>
            <w:vAlign w:val="center"/>
          </w:tcPr>
          <w:p w14:paraId="5369A5D7" w14:textId="77777777" w:rsidR="00135514" w:rsidRPr="00DD50F7" w:rsidRDefault="00135514" w:rsidP="00135514">
            <w:pPr>
              <w:jc w:val="center"/>
              <w:rPr>
                <w:rFonts w:ascii="Arial" w:eastAsia="Times New Roman" w:hAnsi="Arial" w:cs="Arial"/>
                <w:bCs/>
                <w:color w:val="000000"/>
                <w:szCs w:val="16"/>
                <w:lang w:eastAsia="en-AU"/>
              </w:rPr>
            </w:pPr>
            <w:r w:rsidRPr="00DD50F7">
              <w:t>$115.25</w:t>
            </w:r>
          </w:p>
        </w:tc>
        <w:tc>
          <w:tcPr>
            <w:tcW w:w="500" w:type="pct"/>
            <w:vAlign w:val="center"/>
          </w:tcPr>
          <w:p w14:paraId="170C16BA" w14:textId="77777777" w:rsidR="00135514" w:rsidRPr="00DD50F7" w:rsidRDefault="00135514" w:rsidP="00135514">
            <w:pPr>
              <w:jc w:val="center"/>
              <w:rPr>
                <w:rFonts w:ascii="Arial" w:eastAsia="Times New Roman" w:hAnsi="Arial" w:cs="Arial"/>
                <w:bCs/>
                <w:color w:val="000000"/>
                <w:szCs w:val="16"/>
                <w:lang w:eastAsia="en-AU"/>
              </w:rPr>
            </w:pPr>
            <w:r w:rsidRPr="00DD50F7">
              <w:t>$123.48</w:t>
            </w:r>
          </w:p>
        </w:tc>
      </w:tr>
      <w:tr w:rsidR="00135514" w:rsidRPr="00DD50F7" w14:paraId="35020917" w14:textId="77777777" w:rsidTr="00135514">
        <w:tc>
          <w:tcPr>
            <w:tcW w:w="1000" w:type="pct"/>
            <w:vAlign w:val="center"/>
          </w:tcPr>
          <w:p w14:paraId="719ABA04"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01_402_0104_1_1_T</w:t>
            </w:r>
          </w:p>
        </w:tc>
        <w:tc>
          <w:tcPr>
            <w:tcW w:w="2000" w:type="pct"/>
            <w:vAlign w:val="center"/>
          </w:tcPr>
          <w:p w14:paraId="57DF0FDB"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Saturday - TTP</w:t>
            </w:r>
          </w:p>
          <w:p w14:paraId="23702DAF"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21956659"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B841AA7"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5FF6CF6"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303C940" w14:textId="77777777" w:rsidR="00135514" w:rsidRPr="00DD50F7" w:rsidRDefault="00135514" w:rsidP="00135514">
            <w:pPr>
              <w:jc w:val="center"/>
              <w:rPr>
                <w:rFonts w:ascii="Arial" w:eastAsia="Times New Roman" w:hAnsi="Arial" w:cs="Arial"/>
                <w:bCs/>
                <w:color w:val="000000"/>
                <w:szCs w:val="18"/>
                <w:lang w:eastAsia="en-AU"/>
              </w:rPr>
            </w:pPr>
            <w:r w:rsidRPr="00DD50F7">
              <w:t>$86.89</w:t>
            </w:r>
          </w:p>
        </w:tc>
        <w:tc>
          <w:tcPr>
            <w:tcW w:w="500" w:type="pct"/>
            <w:vAlign w:val="center"/>
          </w:tcPr>
          <w:p w14:paraId="434C5259" w14:textId="77777777" w:rsidR="00135514" w:rsidRPr="00DD50F7" w:rsidRDefault="00135514" w:rsidP="00135514">
            <w:pPr>
              <w:jc w:val="center"/>
              <w:rPr>
                <w:rFonts w:ascii="Arial" w:eastAsia="Times New Roman" w:hAnsi="Arial" w:cs="Arial"/>
                <w:bCs/>
                <w:color w:val="000000"/>
                <w:szCs w:val="16"/>
                <w:lang w:eastAsia="en-AU"/>
              </w:rPr>
            </w:pPr>
            <w:r w:rsidRPr="00DD50F7">
              <w:t>$121.65</w:t>
            </w:r>
          </w:p>
        </w:tc>
        <w:tc>
          <w:tcPr>
            <w:tcW w:w="500" w:type="pct"/>
            <w:vAlign w:val="center"/>
          </w:tcPr>
          <w:p w14:paraId="61FFFFB7" w14:textId="77777777" w:rsidR="00135514" w:rsidRPr="00DD50F7" w:rsidRDefault="00135514" w:rsidP="00135514">
            <w:pPr>
              <w:jc w:val="center"/>
              <w:rPr>
                <w:rFonts w:ascii="Arial" w:eastAsia="Times New Roman" w:hAnsi="Arial" w:cs="Arial"/>
                <w:bCs/>
                <w:color w:val="000000"/>
                <w:szCs w:val="16"/>
                <w:lang w:eastAsia="en-AU"/>
              </w:rPr>
            </w:pPr>
            <w:r w:rsidRPr="00DD50F7">
              <w:t>$130.34</w:t>
            </w:r>
          </w:p>
        </w:tc>
      </w:tr>
      <w:tr w:rsidR="00135514" w:rsidRPr="00DD50F7" w14:paraId="634772A8"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2389A1"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01_403_0104_1_1</w:t>
            </w:r>
          </w:p>
        </w:tc>
        <w:tc>
          <w:tcPr>
            <w:tcW w:w="2000" w:type="pct"/>
            <w:vAlign w:val="center"/>
          </w:tcPr>
          <w:p w14:paraId="3063A9E6"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Sunday</w:t>
            </w:r>
          </w:p>
          <w:p w14:paraId="7A79B02C"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29687D19"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2893FE54"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090929D" w14:textId="77777777" w:rsidR="00135514" w:rsidRPr="00DD50F7" w:rsidRDefault="00135514" w:rsidP="00135514">
            <w:pPr>
              <w:jc w:val="center"/>
              <w:rPr>
                <w:rFonts w:ascii="Arial" w:eastAsia="Times New Roman" w:hAnsi="Arial" w:cs="Arial"/>
                <w:bCs/>
                <w:color w:val="000000"/>
                <w:szCs w:val="18"/>
                <w:lang w:eastAsia="en-AU"/>
              </w:rPr>
            </w:pPr>
            <w:r w:rsidRPr="00DD50F7">
              <w:t>$105.96</w:t>
            </w:r>
          </w:p>
        </w:tc>
        <w:tc>
          <w:tcPr>
            <w:tcW w:w="500" w:type="pct"/>
            <w:vAlign w:val="center"/>
          </w:tcPr>
          <w:p w14:paraId="5555706B" w14:textId="77777777" w:rsidR="00135514" w:rsidRPr="00DD50F7" w:rsidRDefault="00135514" w:rsidP="00135514">
            <w:pPr>
              <w:jc w:val="center"/>
              <w:rPr>
                <w:rFonts w:ascii="Arial" w:eastAsia="Times New Roman" w:hAnsi="Arial" w:cs="Arial"/>
                <w:bCs/>
                <w:color w:val="000000"/>
                <w:szCs w:val="16"/>
                <w:lang w:eastAsia="en-AU"/>
              </w:rPr>
            </w:pPr>
            <w:r w:rsidRPr="00DD50F7">
              <w:t>$148.34</w:t>
            </w:r>
          </w:p>
        </w:tc>
        <w:tc>
          <w:tcPr>
            <w:tcW w:w="500" w:type="pct"/>
            <w:vAlign w:val="center"/>
          </w:tcPr>
          <w:p w14:paraId="49C69B7A" w14:textId="77777777" w:rsidR="00135514" w:rsidRPr="00DD50F7" w:rsidRDefault="00135514" w:rsidP="00135514">
            <w:pPr>
              <w:jc w:val="center"/>
              <w:rPr>
                <w:rFonts w:ascii="Arial" w:eastAsia="Times New Roman" w:hAnsi="Arial" w:cs="Arial"/>
                <w:bCs/>
                <w:color w:val="000000"/>
                <w:szCs w:val="16"/>
                <w:lang w:eastAsia="en-AU"/>
              </w:rPr>
            </w:pPr>
            <w:r w:rsidRPr="00DD50F7">
              <w:t>$158.94</w:t>
            </w:r>
          </w:p>
        </w:tc>
      </w:tr>
      <w:tr w:rsidR="00135514" w:rsidRPr="00DD50F7" w14:paraId="57802BEA" w14:textId="77777777" w:rsidTr="00135514">
        <w:tc>
          <w:tcPr>
            <w:tcW w:w="1000" w:type="pct"/>
            <w:vAlign w:val="center"/>
          </w:tcPr>
          <w:p w14:paraId="470680FB"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01_403_0104_1_1_T</w:t>
            </w:r>
          </w:p>
        </w:tc>
        <w:tc>
          <w:tcPr>
            <w:tcW w:w="2000" w:type="pct"/>
            <w:vAlign w:val="center"/>
          </w:tcPr>
          <w:p w14:paraId="5F8EF0E0"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Sunday - TTP</w:t>
            </w:r>
          </w:p>
          <w:p w14:paraId="09BBBD76"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0260038E"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38750E17"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7DAA6856"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D71B63D" w14:textId="77777777" w:rsidR="00135514" w:rsidRPr="00DD50F7" w:rsidRDefault="00135514" w:rsidP="00135514">
            <w:pPr>
              <w:jc w:val="center"/>
              <w:rPr>
                <w:rFonts w:ascii="Arial" w:eastAsia="Times New Roman" w:hAnsi="Arial" w:cs="Arial"/>
                <w:bCs/>
                <w:color w:val="000000"/>
                <w:szCs w:val="18"/>
                <w:lang w:eastAsia="en-AU"/>
              </w:rPr>
            </w:pPr>
            <w:r w:rsidRPr="00DD50F7">
              <w:t>$111.84</w:t>
            </w:r>
          </w:p>
        </w:tc>
        <w:tc>
          <w:tcPr>
            <w:tcW w:w="500" w:type="pct"/>
            <w:vAlign w:val="center"/>
          </w:tcPr>
          <w:p w14:paraId="5E68F389" w14:textId="77777777" w:rsidR="00135514" w:rsidRPr="00DD50F7" w:rsidRDefault="00135514" w:rsidP="00135514">
            <w:pPr>
              <w:jc w:val="center"/>
              <w:rPr>
                <w:rFonts w:ascii="Arial" w:eastAsia="Times New Roman" w:hAnsi="Arial" w:cs="Arial"/>
                <w:bCs/>
                <w:color w:val="000000"/>
                <w:szCs w:val="16"/>
                <w:lang w:eastAsia="en-AU"/>
              </w:rPr>
            </w:pPr>
            <w:r w:rsidRPr="00DD50F7">
              <w:t>$156.58</w:t>
            </w:r>
          </w:p>
        </w:tc>
        <w:tc>
          <w:tcPr>
            <w:tcW w:w="500" w:type="pct"/>
            <w:vAlign w:val="center"/>
          </w:tcPr>
          <w:p w14:paraId="7B53C381" w14:textId="77777777" w:rsidR="00135514" w:rsidRPr="00DD50F7" w:rsidRDefault="00135514" w:rsidP="00135514">
            <w:pPr>
              <w:jc w:val="center"/>
              <w:rPr>
                <w:rFonts w:ascii="Arial" w:eastAsia="Times New Roman" w:hAnsi="Arial" w:cs="Arial"/>
                <w:bCs/>
                <w:color w:val="000000"/>
                <w:szCs w:val="16"/>
                <w:lang w:eastAsia="en-AU"/>
              </w:rPr>
            </w:pPr>
            <w:r w:rsidRPr="00DD50F7">
              <w:t>$167.76</w:t>
            </w:r>
          </w:p>
        </w:tc>
      </w:tr>
      <w:tr w:rsidR="00135514" w:rsidRPr="00DD50F7" w14:paraId="7FE0842D"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219A2E"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01_404_0104_1_1</w:t>
            </w:r>
          </w:p>
        </w:tc>
        <w:tc>
          <w:tcPr>
            <w:tcW w:w="2000" w:type="pct"/>
            <w:vAlign w:val="center"/>
          </w:tcPr>
          <w:p w14:paraId="0324BF51"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Public Holiday</w:t>
            </w:r>
          </w:p>
          <w:p w14:paraId="33CC296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3A5DC10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39C3A54D"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21A960CD" w14:textId="77777777" w:rsidR="00135514" w:rsidRPr="00DD50F7" w:rsidRDefault="00135514" w:rsidP="00135514">
            <w:pPr>
              <w:jc w:val="center"/>
              <w:rPr>
                <w:rFonts w:ascii="Arial" w:eastAsia="Times New Roman" w:hAnsi="Arial" w:cs="Arial"/>
                <w:bCs/>
                <w:color w:val="000000"/>
                <w:szCs w:val="18"/>
                <w:lang w:eastAsia="en-AU"/>
              </w:rPr>
            </w:pPr>
            <w:r w:rsidRPr="00DD50F7">
              <w:t>$129.61</w:t>
            </w:r>
          </w:p>
        </w:tc>
        <w:tc>
          <w:tcPr>
            <w:tcW w:w="500" w:type="pct"/>
            <w:vAlign w:val="center"/>
          </w:tcPr>
          <w:p w14:paraId="79F36C8A" w14:textId="77777777" w:rsidR="00135514" w:rsidRPr="00DD50F7" w:rsidRDefault="00135514" w:rsidP="00135514">
            <w:pPr>
              <w:jc w:val="center"/>
              <w:rPr>
                <w:rFonts w:ascii="Arial" w:eastAsia="Times New Roman" w:hAnsi="Arial" w:cs="Arial"/>
                <w:bCs/>
                <w:color w:val="000000"/>
                <w:szCs w:val="16"/>
                <w:lang w:eastAsia="en-AU"/>
              </w:rPr>
            </w:pPr>
            <w:r w:rsidRPr="00DD50F7">
              <w:t>$181.45</w:t>
            </w:r>
          </w:p>
        </w:tc>
        <w:tc>
          <w:tcPr>
            <w:tcW w:w="500" w:type="pct"/>
            <w:vAlign w:val="center"/>
          </w:tcPr>
          <w:p w14:paraId="0A97E2B2" w14:textId="77777777" w:rsidR="00135514" w:rsidRPr="00DD50F7" w:rsidRDefault="00135514" w:rsidP="00135514">
            <w:pPr>
              <w:jc w:val="center"/>
              <w:rPr>
                <w:rFonts w:ascii="Arial" w:eastAsia="Times New Roman" w:hAnsi="Arial" w:cs="Arial"/>
                <w:bCs/>
                <w:color w:val="000000"/>
                <w:szCs w:val="16"/>
                <w:lang w:eastAsia="en-AU"/>
              </w:rPr>
            </w:pPr>
            <w:r w:rsidRPr="00DD50F7">
              <w:t>$194.42</w:t>
            </w:r>
          </w:p>
        </w:tc>
      </w:tr>
      <w:tr w:rsidR="00135514" w:rsidRPr="00DD50F7" w14:paraId="29E6266D" w14:textId="77777777" w:rsidTr="00135514">
        <w:tc>
          <w:tcPr>
            <w:tcW w:w="1000" w:type="pct"/>
            <w:vAlign w:val="center"/>
          </w:tcPr>
          <w:p w14:paraId="633BB76B"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01_404_0104_1_1_T</w:t>
            </w:r>
          </w:p>
        </w:tc>
        <w:tc>
          <w:tcPr>
            <w:tcW w:w="2000" w:type="pct"/>
            <w:vAlign w:val="center"/>
          </w:tcPr>
          <w:p w14:paraId="04F8747E"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2 - Public Holiday - TTP</w:t>
            </w:r>
          </w:p>
          <w:p w14:paraId="4A99B979"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066D3D8A"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7DE7DCC"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D8CCA76"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3D3FD20E" w14:textId="77777777" w:rsidR="00135514" w:rsidRPr="00DD50F7" w:rsidRDefault="00135514" w:rsidP="00135514">
            <w:pPr>
              <w:jc w:val="center"/>
              <w:rPr>
                <w:rFonts w:ascii="Arial" w:eastAsia="Times New Roman" w:hAnsi="Arial" w:cs="Arial"/>
                <w:bCs/>
                <w:color w:val="000000"/>
                <w:szCs w:val="18"/>
                <w:lang w:eastAsia="en-AU"/>
              </w:rPr>
            </w:pPr>
            <w:r w:rsidRPr="00DD50F7">
              <w:t>$136.81</w:t>
            </w:r>
          </w:p>
        </w:tc>
        <w:tc>
          <w:tcPr>
            <w:tcW w:w="500" w:type="pct"/>
            <w:vAlign w:val="center"/>
          </w:tcPr>
          <w:p w14:paraId="546A3DF9" w14:textId="77777777" w:rsidR="00135514" w:rsidRPr="00DD50F7" w:rsidRDefault="00135514" w:rsidP="00135514">
            <w:pPr>
              <w:jc w:val="center"/>
              <w:rPr>
                <w:rFonts w:ascii="Arial" w:eastAsia="Times New Roman" w:hAnsi="Arial" w:cs="Arial"/>
                <w:bCs/>
                <w:color w:val="000000"/>
                <w:szCs w:val="16"/>
                <w:lang w:eastAsia="en-AU"/>
              </w:rPr>
            </w:pPr>
            <w:r w:rsidRPr="00DD50F7">
              <w:t>$191.53</w:t>
            </w:r>
          </w:p>
        </w:tc>
        <w:tc>
          <w:tcPr>
            <w:tcW w:w="500" w:type="pct"/>
            <w:vAlign w:val="center"/>
          </w:tcPr>
          <w:p w14:paraId="0AD85FF6" w14:textId="77777777" w:rsidR="00135514" w:rsidRPr="00DD50F7" w:rsidRDefault="00135514" w:rsidP="00135514">
            <w:pPr>
              <w:jc w:val="center"/>
              <w:rPr>
                <w:rFonts w:ascii="Arial" w:eastAsia="Times New Roman" w:hAnsi="Arial" w:cs="Arial"/>
                <w:bCs/>
                <w:color w:val="000000"/>
                <w:szCs w:val="16"/>
                <w:lang w:eastAsia="en-AU"/>
              </w:rPr>
            </w:pPr>
            <w:r w:rsidRPr="00DD50F7">
              <w:t>$205.22</w:t>
            </w:r>
          </w:p>
        </w:tc>
      </w:tr>
      <w:tr w:rsidR="00135514" w:rsidRPr="00DD50F7" w14:paraId="13EF5E1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CF710"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lastRenderedPageBreak/>
              <w:t>01_500_0104_1_1</w:t>
            </w:r>
          </w:p>
        </w:tc>
        <w:tc>
          <w:tcPr>
            <w:tcW w:w="2000" w:type="pct"/>
            <w:vAlign w:val="center"/>
          </w:tcPr>
          <w:p w14:paraId="727F2E59"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Weekday Daytime</w:t>
            </w:r>
          </w:p>
          <w:p w14:paraId="1422112F"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79F9ED7F"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04190E89"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04F58BD" w14:textId="77777777" w:rsidR="00135514" w:rsidRPr="00DD50F7" w:rsidRDefault="00135514" w:rsidP="00135514">
            <w:pPr>
              <w:jc w:val="center"/>
              <w:rPr>
                <w:rFonts w:ascii="Arial" w:eastAsia="Times New Roman" w:hAnsi="Arial" w:cs="Arial"/>
                <w:bCs/>
                <w:color w:val="000000"/>
                <w:szCs w:val="18"/>
                <w:lang w:eastAsia="en-AU"/>
              </w:rPr>
            </w:pPr>
            <w:r w:rsidRPr="00DD50F7">
              <w:t>$61.76</w:t>
            </w:r>
          </w:p>
        </w:tc>
        <w:tc>
          <w:tcPr>
            <w:tcW w:w="500" w:type="pct"/>
            <w:vAlign w:val="center"/>
          </w:tcPr>
          <w:p w14:paraId="0F0C22A1" w14:textId="77777777" w:rsidR="00135514" w:rsidRPr="00DD50F7" w:rsidRDefault="00135514" w:rsidP="00135514">
            <w:pPr>
              <w:jc w:val="center"/>
              <w:rPr>
                <w:rFonts w:ascii="Arial" w:eastAsia="Times New Roman" w:hAnsi="Arial" w:cs="Arial"/>
                <w:bCs/>
                <w:color w:val="000000"/>
                <w:szCs w:val="16"/>
                <w:lang w:eastAsia="en-AU"/>
              </w:rPr>
            </w:pPr>
            <w:r w:rsidRPr="00DD50F7">
              <w:t>$86.46</w:t>
            </w:r>
          </w:p>
        </w:tc>
        <w:tc>
          <w:tcPr>
            <w:tcW w:w="500" w:type="pct"/>
            <w:vAlign w:val="center"/>
          </w:tcPr>
          <w:p w14:paraId="5F993767" w14:textId="77777777" w:rsidR="00135514" w:rsidRPr="00DD50F7" w:rsidRDefault="00135514" w:rsidP="00135514">
            <w:pPr>
              <w:jc w:val="center"/>
              <w:rPr>
                <w:rFonts w:ascii="Arial" w:eastAsia="Times New Roman" w:hAnsi="Arial" w:cs="Arial"/>
                <w:bCs/>
                <w:color w:val="000000"/>
                <w:szCs w:val="16"/>
                <w:lang w:eastAsia="en-AU"/>
              </w:rPr>
            </w:pPr>
            <w:r w:rsidRPr="00DD50F7">
              <w:t>$92.64</w:t>
            </w:r>
          </w:p>
        </w:tc>
      </w:tr>
      <w:tr w:rsidR="00135514" w:rsidRPr="00DD50F7" w14:paraId="7B0FBD74" w14:textId="77777777" w:rsidTr="00135514">
        <w:tc>
          <w:tcPr>
            <w:tcW w:w="1000" w:type="pct"/>
            <w:vAlign w:val="center"/>
          </w:tcPr>
          <w:p w14:paraId="60FA1D07"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01_500_0104_1_1_T</w:t>
            </w:r>
          </w:p>
        </w:tc>
        <w:tc>
          <w:tcPr>
            <w:tcW w:w="2000" w:type="pct"/>
            <w:vAlign w:val="center"/>
          </w:tcPr>
          <w:p w14:paraId="763892F8"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Weekday Daytime - TTP</w:t>
            </w:r>
          </w:p>
          <w:p w14:paraId="736B36D7"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7323D4F5"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0ADA8C6"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613091D0"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1F56C942" w14:textId="77777777" w:rsidR="00135514" w:rsidRPr="00DD50F7" w:rsidRDefault="00135514" w:rsidP="00135514">
            <w:pPr>
              <w:jc w:val="center"/>
              <w:rPr>
                <w:rFonts w:ascii="Arial" w:eastAsia="Times New Roman" w:hAnsi="Arial" w:cs="Arial"/>
                <w:bCs/>
                <w:color w:val="000000"/>
                <w:szCs w:val="18"/>
                <w:lang w:eastAsia="en-AU"/>
              </w:rPr>
            </w:pPr>
            <w:r w:rsidRPr="00DD50F7">
              <w:t>$65.02</w:t>
            </w:r>
          </w:p>
        </w:tc>
        <w:tc>
          <w:tcPr>
            <w:tcW w:w="500" w:type="pct"/>
            <w:vAlign w:val="center"/>
          </w:tcPr>
          <w:p w14:paraId="5F73A3A5" w14:textId="77777777" w:rsidR="00135514" w:rsidRPr="00DD50F7" w:rsidRDefault="00135514" w:rsidP="00135514">
            <w:pPr>
              <w:jc w:val="center"/>
              <w:rPr>
                <w:rFonts w:ascii="Arial" w:eastAsia="Times New Roman" w:hAnsi="Arial" w:cs="Arial"/>
                <w:bCs/>
                <w:color w:val="000000"/>
                <w:szCs w:val="16"/>
                <w:lang w:eastAsia="en-AU"/>
              </w:rPr>
            </w:pPr>
            <w:r w:rsidRPr="00DD50F7">
              <w:t>$91.03</w:t>
            </w:r>
          </w:p>
        </w:tc>
        <w:tc>
          <w:tcPr>
            <w:tcW w:w="500" w:type="pct"/>
            <w:vAlign w:val="center"/>
          </w:tcPr>
          <w:p w14:paraId="7259D365" w14:textId="77777777" w:rsidR="00135514" w:rsidRPr="00DD50F7" w:rsidRDefault="00135514" w:rsidP="00135514">
            <w:pPr>
              <w:jc w:val="center"/>
              <w:rPr>
                <w:rFonts w:ascii="Arial" w:eastAsia="Times New Roman" w:hAnsi="Arial" w:cs="Arial"/>
                <w:bCs/>
                <w:color w:val="000000"/>
                <w:szCs w:val="16"/>
                <w:lang w:eastAsia="en-AU"/>
              </w:rPr>
            </w:pPr>
            <w:r w:rsidRPr="00DD50F7">
              <w:t>$97.53</w:t>
            </w:r>
          </w:p>
        </w:tc>
      </w:tr>
      <w:tr w:rsidR="00135514" w:rsidRPr="00DD50F7" w14:paraId="51B50B8B"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E3FD68"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01_501_0104_1_1</w:t>
            </w:r>
          </w:p>
        </w:tc>
        <w:tc>
          <w:tcPr>
            <w:tcW w:w="2000" w:type="pct"/>
            <w:vAlign w:val="center"/>
          </w:tcPr>
          <w:p w14:paraId="367D58C5"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Weekday Evening</w:t>
            </w:r>
          </w:p>
          <w:p w14:paraId="01C35D2E"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3EDA587F"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5981CF1D"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6"/>
                <w:lang w:eastAsia="en-AU"/>
              </w:rPr>
              <w:t>Hour</w:t>
            </w:r>
          </w:p>
        </w:tc>
        <w:tc>
          <w:tcPr>
            <w:tcW w:w="500" w:type="pct"/>
            <w:vAlign w:val="center"/>
          </w:tcPr>
          <w:p w14:paraId="63F3673F" w14:textId="77777777" w:rsidR="00135514" w:rsidRPr="00DD50F7" w:rsidRDefault="00135514" w:rsidP="00135514">
            <w:pPr>
              <w:jc w:val="center"/>
              <w:rPr>
                <w:rFonts w:ascii="Arial" w:eastAsia="Times New Roman" w:hAnsi="Arial" w:cs="Arial"/>
                <w:bCs/>
                <w:color w:val="000000"/>
                <w:szCs w:val="18"/>
                <w:lang w:eastAsia="en-AU"/>
              </w:rPr>
            </w:pPr>
            <w:r w:rsidRPr="00DD50F7">
              <w:t>$67.98</w:t>
            </w:r>
          </w:p>
        </w:tc>
        <w:tc>
          <w:tcPr>
            <w:tcW w:w="500" w:type="pct"/>
            <w:vAlign w:val="center"/>
          </w:tcPr>
          <w:p w14:paraId="0BCCC251" w14:textId="77777777" w:rsidR="00135514" w:rsidRPr="00DD50F7" w:rsidRDefault="00135514" w:rsidP="00135514">
            <w:pPr>
              <w:jc w:val="center"/>
              <w:rPr>
                <w:rFonts w:ascii="Arial" w:eastAsia="Times New Roman" w:hAnsi="Arial" w:cs="Arial"/>
                <w:bCs/>
                <w:color w:val="000000"/>
                <w:szCs w:val="16"/>
                <w:lang w:eastAsia="en-AU"/>
              </w:rPr>
            </w:pPr>
            <w:r w:rsidRPr="00DD50F7">
              <w:t>$95.17</w:t>
            </w:r>
          </w:p>
        </w:tc>
        <w:tc>
          <w:tcPr>
            <w:tcW w:w="500" w:type="pct"/>
            <w:vAlign w:val="center"/>
          </w:tcPr>
          <w:p w14:paraId="49475C84" w14:textId="77777777" w:rsidR="00135514" w:rsidRPr="00DD50F7" w:rsidRDefault="00135514" w:rsidP="00135514">
            <w:pPr>
              <w:jc w:val="center"/>
              <w:rPr>
                <w:rFonts w:ascii="Arial" w:eastAsia="Times New Roman" w:hAnsi="Arial" w:cs="Arial"/>
                <w:bCs/>
                <w:color w:val="000000"/>
                <w:szCs w:val="16"/>
                <w:lang w:eastAsia="en-AU"/>
              </w:rPr>
            </w:pPr>
            <w:r w:rsidRPr="00DD50F7">
              <w:t>$101.97</w:t>
            </w:r>
          </w:p>
        </w:tc>
      </w:tr>
      <w:tr w:rsidR="00135514" w:rsidRPr="00DD50F7" w14:paraId="67AAB639" w14:textId="77777777" w:rsidTr="00135514">
        <w:tc>
          <w:tcPr>
            <w:tcW w:w="1000" w:type="pct"/>
            <w:vAlign w:val="center"/>
          </w:tcPr>
          <w:p w14:paraId="2988BA4D"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01_501_0104_1_1_T</w:t>
            </w:r>
          </w:p>
        </w:tc>
        <w:tc>
          <w:tcPr>
            <w:tcW w:w="2000" w:type="pct"/>
            <w:vAlign w:val="center"/>
          </w:tcPr>
          <w:p w14:paraId="7D5FD78A"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Weekday Evening - TTP</w:t>
            </w:r>
          </w:p>
          <w:p w14:paraId="60DCB27B"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p>
          <w:p w14:paraId="0DB80183"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71EB67C"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204BA038" w14:textId="77777777" w:rsidR="00135514" w:rsidRPr="00DD50F7" w:rsidRDefault="00135514" w:rsidP="00135514">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Hour</w:t>
            </w:r>
          </w:p>
        </w:tc>
        <w:tc>
          <w:tcPr>
            <w:tcW w:w="500" w:type="pct"/>
            <w:vAlign w:val="center"/>
          </w:tcPr>
          <w:p w14:paraId="104E50C6" w14:textId="77777777" w:rsidR="00135514" w:rsidRPr="00DD50F7" w:rsidRDefault="00135514" w:rsidP="00135514">
            <w:pPr>
              <w:jc w:val="center"/>
              <w:rPr>
                <w:rFonts w:ascii="Arial" w:eastAsia="Times New Roman" w:hAnsi="Arial" w:cs="Arial"/>
                <w:bCs/>
                <w:color w:val="000000"/>
                <w:szCs w:val="18"/>
                <w:lang w:eastAsia="en-AU"/>
              </w:rPr>
            </w:pPr>
            <w:r w:rsidRPr="00DD50F7">
              <w:t>$71.57</w:t>
            </w:r>
          </w:p>
        </w:tc>
        <w:tc>
          <w:tcPr>
            <w:tcW w:w="500" w:type="pct"/>
            <w:vAlign w:val="center"/>
          </w:tcPr>
          <w:p w14:paraId="277D79E6" w14:textId="77777777" w:rsidR="00135514" w:rsidRPr="00DD50F7" w:rsidRDefault="00135514" w:rsidP="00135514">
            <w:pPr>
              <w:jc w:val="center"/>
              <w:rPr>
                <w:rFonts w:ascii="Arial" w:eastAsia="Times New Roman" w:hAnsi="Arial" w:cs="Arial"/>
                <w:bCs/>
                <w:color w:val="000000"/>
                <w:szCs w:val="16"/>
                <w:lang w:eastAsia="en-AU"/>
              </w:rPr>
            </w:pPr>
            <w:r w:rsidRPr="00DD50F7">
              <w:t>$100.20</w:t>
            </w:r>
          </w:p>
        </w:tc>
        <w:tc>
          <w:tcPr>
            <w:tcW w:w="500" w:type="pct"/>
            <w:vAlign w:val="center"/>
          </w:tcPr>
          <w:p w14:paraId="13BA285A" w14:textId="77777777" w:rsidR="00135514" w:rsidRPr="00DD50F7" w:rsidRDefault="00135514" w:rsidP="00135514">
            <w:pPr>
              <w:jc w:val="center"/>
              <w:rPr>
                <w:rFonts w:ascii="Arial" w:eastAsia="Times New Roman" w:hAnsi="Arial" w:cs="Arial"/>
                <w:bCs/>
                <w:color w:val="000000"/>
                <w:szCs w:val="16"/>
                <w:lang w:eastAsia="en-AU"/>
              </w:rPr>
            </w:pPr>
            <w:r w:rsidRPr="00DD50F7">
              <w:t>$107.36</w:t>
            </w:r>
          </w:p>
        </w:tc>
      </w:tr>
      <w:tr w:rsidR="00135514" w:rsidRPr="00DD50F7" w14:paraId="1AD69A3C"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1D8505"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01_505_0104_1_1</w:t>
            </w:r>
          </w:p>
        </w:tc>
        <w:tc>
          <w:tcPr>
            <w:tcW w:w="2000" w:type="pct"/>
            <w:vAlign w:val="center"/>
          </w:tcPr>
          <w:p w14:paraId="5684E243"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Weekday Night</w:t>
            </w:r>
          </w:p>
          <w:p w14:paraId="42E90F30"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01F87F08"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352DFA2C"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3FE34087" w14:textId="77777777" w:rsidR="00135514" w:rsidRPr="00DD50F7" w:rsidRDefault="00135514" w:rsidP="00135514">
            <w:pPr>
              <w:jc w:val="center"/>
              <w:rPr>
                <w:rFonts w:ascii="Arial" w:eastAsia="Times New Roman" w:hAnsi="Arial" w:cs="Arial"/>
                <w:bCs/>
                <w:color w:val="000000"/>
                <w:szCs w:val="18"/>
                <w:lang w:eastAsia="en-AU"/>
              </w:rPr>
            </w:pPr>
            <w:r w:rsidRPr="00DD50F7">
              <w:t>$69.23</w:t>
            </w:r>
          </w:p>
        </w:tc>
        <w:tc>
          <w:tcPr>
            <w:tcW w:w="500" w:type="pct"/>
            <w:vAlign w:val="center"/>
          </w:tcPr>
          <w:p w14:paraId="0C2F6405" w14:textId="77777777" w:rsidR="00135514" w:rsidRPr="00DD50F7" w:rsidRDefault="00135514" w:rsidP="00135514">
            <w:pPr>
              <w:jc w:val="center"/>
              <w:rPr>
                <w:rFonts w:ascii="Arial" w:eastAsia="Times New Roman" w:hAnsi="Arial" w:cs="Arial"/>
                <w:bCs/>
                <w:color w:val="000000"/>
                <w:szCs w:val="16"/>
                <w:lang w:eastAsia="en-AU"/>
              </w:rPr>
            </w:pPr>
            <w:r w:rsidRPr="00DD50F7">
              <w:t>$96.92</w:t>
            </w:r>
          </w:p>
        </w:tc>
        <w:tc>
          <w:tcPr>
            <w:tcW w:w="500" w:type="pct"/>
            <w:vAlign w:val="center"/>
          </w:tcPr>
          <w:p w14:paraId="111CD9A7" w14:textId="77777777" w:rsidR="00135514" w:rsidRPr="00DD50F7" w:rsidRDefault="00135514" w:rsidP="00135514">
            <w:pPr>
              <w:jc w:val="center"/>
              <w:rPr>
                <w:rFonts w:ascii="Arial" w:eastAsia="Times New Roman" w:hAnsi="Arial" w:cs="Arial"/>
                <w:bCs/>
                <w:color w:val="000000"/>
                <w:szCs w:val="16"/>
                <w:lang w:eastAsia="en-AU"/>
              </w:rPr>
            </w:pPr>
            <w:r w:rsidRPr="00DD50F7">
              <w:t>$103.85</w:t>
            </w:r>
          </w:p>
        </w:tc>
      </w:tr>
      <w:tr w:rsidR="00135514" w:rsidRPr="00DD50F7" w14:paraId="232B94EC" w14:textId="77777777" w:rsidTr="00135514">
        <w:tc>
          <w:tcPr>
            <w:tcW w:w="1000" w:type="pct"/>
            <w:vAlign w:val="center"/>
          </w:tcPr>
          <w:p w14:paraId="35E7BCF9"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01_505_0104_1_1_T</w:t>
            </w:r>
          </w:p>
        </w:tc>
        <w:tc>
          <w:tcPr>
            <w:tcW w:w="2000" w:type="pct"/>
            <w:vAlign w:val="center"/>
          </w:tcPr>
          <w:p w14:paraId="164979BF"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Weekday Night - TTP</w:t>
            </w:r>
          </w:p>
          <w:p w14:paraId="1BD04D56"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21339185"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2625469"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214D29B8"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28464F10" w14:textId="77777777" w:rsidR="00135514" w:rsidRPr="00DD50F7" w:rsidRDefault="00135514" w:rsidP="00135514">
            <w:pPr>
              <w:jc w:val="center"/>
              <w:rPr>
                <w:rFonts w:ascii="Arial" w:eastAsia="Times New Roman" w:hAnsi="Arial" w:cs="Arial"/>
                <w:bCs/>
                <w:color w:val="000000"/>
                <w:szCs w:val="18"/>
                <w:lang w:eastAsia="en-AU"/>
              </w:rPr>
            </w:pPr>
            <w:r w:rsidRPr="00DD50F7">
              <w:t>$72.88</w:t>
            </w:r>
          </w:p>
        </w:tc>
        <w:tc>
          <w:tcPr>
            <w:tcW w:w="500" w:type="pct"/>
            <w:vAlign w:val="center"/>
          </w:tcPr>
          <w:p w14:paraId="2C53DCC6" w14:textId="77777777" w:rsidR="00135514" w:rsidRPr="00DD50F7" w:rsidRDefault="00135514" w:rsidP="00135514">
            <w:pPr>
              <w:jc w:val="center"/>
              <w:rPr>
                <w:rFonts w:ascii="Arial" w:eastAsia="Times New Roman" w:hAnsi="Arial" w:cs="Arial"/>
                <w:bCs/>
                <w:color w:val="000000"/>
                <w:szCs w:val="16"/>
                <w:lang w:eastAsia="en-AU"/>
              </w:rPr>
            </w:pPr>
            <w:r w:rsidRPr="00DD50F7">
              <w:t>$102.03</w:t>
            </w:r>
          </w:p>
        </w:tc>
        <w:tc>
          <w:tcPr>
            <w:tcW w:w="500" w:type="pct"/>
            <w:vAlign w:val="center"/>
          </w:tcPr>
          <w:p w14:paraId="2849681B" w14:textId="77777777" w:rsidR="00135514" w:rsidRPr="00DD50F7" w:rsidRDefault="00135514" w:rsidP="00135514">
            <w:pPr>
              <w:jc w:val="center"/>
              <w:rPr>
                <w:rFonts w:ascii="Arial" w:eastAsia="Times New Roman" w:hAnsi="Arial" w:cs="Arial"/>
                <w:bCs/>
                <w:color w:val="000000"/>
                <w:szCs w:val="16"/>
                <w:lang w:eastAsia="en-AU"/>
              </w:rPr>
            </w:pPr>
            <w:r w:rsidRPr="00DD50F7">
              <w:t>$109.32</w:t>
            </w:r>
          </w:p>
        </w:tc>
      </w:tr>
      <w:tr w:rsidR="00135514" w:rsidRPr="00DD50F7" w14:paraId="38DED996"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FCF5A7"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01_502_0104_1_1</w:t>
            </w:r>
          </w:p>
        </w:tc>
        <w:tc>
          <w:tcPr>
            <w:tcW w:w="2000" w:type="pct"/>
            <w:vAlign w:val="center"/>
          </w:tcPr>
          <w:p w14:paraId="5868F24A"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Saturday</w:t>
            </w:r>
          </w:p>
          <w:p w14:paraId="4D23ECEE"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76453D73"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5953608F"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6EAC2A7C" w14:textId="77777777" w:rsidR="00135514" w:rsidRPr="00DD50F7" w:rsidRDefault="00135514" w:rsidP="00135514">
            <w:pPr>
              <w:jc w:val="center"/>
              <w:rPr>
                <w:rFonts w:ascii="Arial" w:eastAsia="Times New Roman" w:hAnsi="Arial" w:cs="Arial"/>
                <w:bCs/>
                <w:color w:val="000000"/>
                <w:szCs w:val="18"/>
                <w:lang w:eastAsia="en-AU"/>
              </w:rPr>
            </w:pPr>
            <w:r w:rsidRPr="00DD50F7">
              <w:t>$86.65</w:t>
            </w:r>
          </w:p>
        </w:tc>
        <w:tc>
          <w:tcPr>
            <w:tcW w:w="500" w:type="pct"/>
            <w:vAlign w:val="center"/>
          </w:tcPr>
          <w:p w14:paraId="5DE6BD66" w14:textId="77777777" w:rsidR="00135514" w:rsidRPr="00DD50F7" w:rsidRDefault="00135514" w:rsidP="00135514">
            <w:pPr>
              <w:jc w:val="center"/>
              <w:rPr>
                <w:rFonts w:ascii="Arial" w:eastAsia="Times New Roman" w:hAnsi="Arial" w:cs="Arial"/>
                <w:bCs/>
                <w:color w:val="000000"/>
                <w:szCs w:val="16"/>
                <w:lang w:eastAsia="en-AU"/>
              </w:rPr>
            </w:pPr>
            <w:r w:rsidRPr="00DD50F7">
              <w:t>$121.31</w:t>
            </w:r>
          </w:p>
        </w:tc>
        <w:tc>
          <w:tcPr>
            <w:tcW w:w="500" w:type="pct"/>
            <w:vAlign w:val="center"/>
          </w:tcPr>
          <w:p w14:paraId="77FCD0B0" w14:textId="77777777" w:rsidR="00135514" w:rsidRPr="00DD50F7" w:rsidRDefault="00135514" w:rsidP="00135514">
            <w:pPr>
              <w:jc w:val="center"/>
              <w:rPr>
                <w:rFonts w:ascii="Arial" w:eastAsia="Times New Roman" w:hAnsi="Arial" w:cs="Arial"/>
                <w:bCs/>
                <w:color w:val="000000"/>
                <w:szCs w:val="16"/>
                <w:lang w:eastAsia="en-AU"/>
              </w:rPr>
            </w:pPr>
            <w:r w:rsidRPr="00DD50F7">
              <w:t>$129.98</w:t>
            </w:r>
          </w:p>
        </w:tc>
      </w:tr>
      <w:tr w:rsidR="00135514" w:rsidRPr="00DD50F7" w14:paraId="565EBF13" w14:textId="77777777" w:rsidTr="00135514">
        <w:tc>
          <w:tcPr>
            <w:tcW w:w="1000" w:type="pct"/>
            <w:vAlign w:val="center"/>
          </w:tcPr>
          <w:p w14:paraId="584E2DD3"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01_502_0104_1_1_T</w:t>
            </w:r>
          </w:p>
        </w:tc>
        <w:tc>
          <w:tcPr>
            <w:tcW w:w="2000" w:type="pct"/>
            <w:vAlign w:val="center"/>
          </w:tcPr>
          <w:p w14:paraId="4A40EBCA"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Saturday - TTP</w:t>
            </w:r>
          </w:p>
          <w:p w14:paraId="37A2930D"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72F03E6C"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597BA3C"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28D05329"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B130AAF" w14:textId="77777777" w:rsidR="00135514" w:rsidRPr="00DD50F7" w:rsidRDefault="00135514" w:rsidP="00135514">
            <w:pPr>
              <w:jc w:val="center"/>
              <w:rPr>
                <w:rFonts w:ascii="Arial" w:eastAsia="Times New Roman" w:hAnsi="Arial" w:cs="Arial"/>
                <w:bCs/>
                <w:color w:val="000000"/>
                <w:szCs w:val="18"/>
                <w:lang w:eastAsia="en-AU"/>
              </w:rPr>
            </w:pPr>
            <w:r w:rsidRPr="00DD50F7">
              <w:t>$91.22</w:t>
            </w:r>
          </w:p>
        </w:tc>
        <w:tc>
          <w:tcPr>
            <w:tcW w:w="500" w:type="pct"/>
            <w:vAlign w:val="center"/>
          </w:tcPr>
          <w:p w14:paraId="048DBDA9" w14:textId="77777777" w:rsidR="00135514" w:rsidRPr="00DD50F7" w:rsidRDefault="00135514" w:rsidP="00135514">
            <w:pPr>
              <w:jc w:val="center"/>
              <w:rPr>
                <w:rFonts w:ascii="Arial" w:eastAsia="Times New Roman" w:hAnsi="Arial" w:cs="Arial"/>
                <w:bCs/>
                <w:color w:val="000000"/>
                <w:szCs w:val="16"/>
                <w:lang w:eastAsia="en-AU"/>
              </w:rPr>
            </w:pPr>
            <w:r w:rsidRPr="00DD50F7">
              <w:t>$127.71</w:t>
            </w:r>
          </w:p>
        </w:tc>
        <w:tc>
          <w:tcPr>
            <w:tcW w:w="500" w:type="pct"/>
            <w:vAlign w:val="center"/>
          </w:tcPr>
          <w:p w14:paraId="4CB1A6F4" w14:textId="77777777" w:rsidR="00135514" w:rsidRPr="00DD50F7" w:rsidRDefault="00135514" w:rsidP="00135514">
            <w:pPr>
              <w:jc w:val="center"/>
              <w:rPr>
                <w:rFonts w:ascii="Arial" w:eastAsia="Times New Roman" w:hAnsi="Arial" w:cs="Arial"/>
                <w:bCs/>
                <w:color w:val="000000"/>
                <w:szCs w:val="16"/>
                <w:lang w:eastAsia="en-AU"/>
              </w:rPr>
            </w:pPr>
            <w:r w:rsidRPr="00DD50F7">
              <w:t>$136.83</w:t>
            </w:r>
          </w:p>
        </w:tc>
      </w:tr>
      <w:tr w:rsidR="00135514" w:rsidRPr="00DD50F7" w14:paraId="1E9F91F1"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D50CFA"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01_503_0104_1_1</w:t>
            </w:r>
          </w:p>
        </w:tc>
        <w:tc>
          <w:tcPr>
            <w:tcW w:w="2000" w:type="pct"/>
            <w:vAlign w:val="center"/>
          </w:tcPr>
          <w:p w14:paraId="075F9AD5"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Sunday</w:t>
            </w:r>
          </w:p>
          <w:p w14:paraId="79C37FD8"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5C0C7096"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644812B7"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3C02E9B9" w14:textId="77777777" w:rsidR="00135514" w:rsidRPr="00DD50F7" w:rsidRDefault="00135514" w:rsidP="00135514">
            <w:pPr>
              <w:jc w:val="center"/>
              <w:rPr>
                <w:rFonts w:ascii="Arial" w:eastAsia="Times New Roman" w:hAnsi="Arial" w:cs="Arial"/>
                <w:bCs/>
                <w:color w:val="000000"/>
                <w:szCs w:val="18"/>
                <w:lang w:eastAsia="en-AU"/>
              </w:rPr>
            </w:pPr>
            <w:r w:rsidRPr="00DD50F7">
              <w:t>$111.53</w:t>
            </w:r>
          </w:p>
        </w:tc>
        <w:tc>
          <w:tcPr>
            <w:tcW w:w="500" w:type="pct"/>
            <w:vAlign w:val="center"/>
          </w:tcPr>
          <w:p w14:paraId="56CD1F9E" w14:textId="77777777" w:rsidR="00135514" w:rsidRPr="00DD50F7" w:rsidRDefault="00135514" w:rsidP="00135514">
            <w:pPr>
              <w:jc w:val="center"/>
              <w:rPr>
                <w:rFonts w:ascii="Arial" w:eastAsia="Times New Roman" w:hAnsi="Arial" w:cs="Arial"/>
                <w:bCs/>
                <w:color w:val="000000"/>
                <w:szCs w:val="16"/>
                <w:lang w:eastAsia="en-AU"/>
              </w:rPr>
            </w:pPr>
            <w:r w:rsidRPr="00DD50F7">
              <w:t>$156.14</w:t>
            </w:r>
          </w:p>
        </w:tc>
        <w:tc>
          <w:tcPr>
            <w:tcW w:w="500" w:type="pct"/>
            <w:vAlign w:val="center"/>
          </w:tcPr>
          <w:p w14:paraId="1642E032" w14:textId="77777777" w:rsidR="00135514" w:rsidRPr="00DD50F7" w:rsidRDefault="00135514" w:rsidP="00135514">
            <w:pPr>
              <w:jc w:val="center"/>
              <w:rPr>
                <w:rFonts w:ascii="Arial" w:eastAsia="Times New Roman" w:hAnsi="Arial" w:cs="Arial"/>
                <w:bCs/>
                <w:color w:val="000000"/>
                <w:szCs w:val="16"/>
                <w:lang w:eastAsia="en-AU"/>
              </w:rPr>
            </w:pPr>
            <w:r w:rsidRPr="00DD50F7">
              <w:t>$167.30</w:t>
            </w:r>
          </w:p>
        </w:tc>
      </w:tr>
      <w:tr w:rsidR="00135514" w:rsidRPr="00DD50F7" w14:paraId="35821721" w14:textId="77777777" w:rsidTr="00135514">
        <w:tc>
          <w:tcPr>
            <w:tcW w:w="1000" w:type="pct"/>
            <w:vAlign w:val="center"/>
          </w:tcPr>
          <w:p w14:paraId="6AAE91BB"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01_503_0104_1_1_T</w:t>
            </w:r>
          </w:p>
        </w:tc>
        <w:tc>
          <w:tcPr>
            <w:tcW w:w="2000" w:type="pct"/>
            <w:vAlign w:val="center"/>
          </w:tcPr>
          <w:p w14:paraId="4619A234"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Sunday - TTP</w:t>
            </w:r>
          </w:p>
          <w:p w14:paraId="6070749D"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55368F10"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91B4576"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64481E2"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D376F8D" w14:textId="77777777" w:rsidR="00135514" w:rsidRPr="00DD50F7" w:rsidRDefault="00135514" w:rsidP="00135514">
            <w:pPr>
              <w:jc w:val="center"/>
              <w:rPr>
                <w:rFonts w:ascii="Arial" w:eastAsia="Times New Roman" w:hAnsi="Arial" w:cs="Arial"/>
                <w:bCs/>
                <w:color w:val="000000"/>
                <w:szCs w:val="18"/>
                <w:lang w:eastAsia="en-AU"/>
              </w:rPr>
            </w:pPr>
            <w:r w:rsidRPr="00DD50F7">
              <w:t>$117.41</w:t>
            </w:r>
          </w:p>
        </w:tc>
        <w:tc>
          <w:tcPr>
            <w:tcW w:w="500" w:type="pct"/>
            <w:vAlign w:val="center"/>
          </w:tcPr>
          <w:p w14:paraId="32BF53C2" w14:textId="77777777" w:rsidR="00135514" w:rsidRPr="00DD50F7" w:rsidRDefault="00135514" w:rsidP="00135514">
            <w:pPr>
              <w:jc w:val="center"/>
              <w:rPr>
                <w:rFonts w:ascii="Arial" w:eastAsia="Times New Roman" w:hAnsi="Arial" w:cs="Arial"/>
                <w:bCs/>
                <w:color w:val="000000"/>
                <w:szCs w:val="16"/>
                <w:lang w:eastAsia="en-AU"/>
              </w:rPr>
            </w:pPr>
            <w:r w:rsidRPr="00DD50F7">
              <w:t>$164.37</w:t>
            </w:r>
          </w:p>
        </w:tc>
        <w:tc>
          <w:tcPr>
            <w:tcW w:w="500" w:type="pct"/>
            <w:vAlign w:val="center"/>
          </w:tcPr>
          <w:p w14:paraId="70FD03A7" w14:textId="77777777" w:rsidR="00135514" w:rsidRPr="00DD50F7" w:rsidRDefault="00135514" w:rsidP="00135514">
            <w:pPr>
              <w:jc w:val="center"/>
              <w:rPr>
                <w:rFonts w:ascii="Arial" w:eastAsia="Times New Roman" w:hAnsi="Arial" w:cs="Arial"/>
                <w:bCs/>
                <w:color w:val="000000"/>
                <w:szCs w:val="16"/>
                <w:lang w:eastAsia="en-AU"/>
              </w:rPr>
            </w:pPr>
            <w:r w:rsidRPr="00DD50F7">
              <w:t>$176.12</w:t>
            </w:r>
          </w:p>
        </w:tc>
      </w:tr>
      <w:tr w:rsidR="00135514" w:rsidRPr="00DD50F7" w14:paraId="55E20FAA" w14:textId="77777777"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BE1166"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01_504_0104_1_1</w:t>
            </w:r>
          </w:p>
        </w:tc>
        <w:tc>
          <w:tcPr>
            <w:tcW w:w="2000" w:type="pct"/>
            <w:vAlign w:val="center"/>
          </w:tcPr>
          <w:p w14:paraId="48AE49AD"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Public Holiday</w:t>
            </w:r>
          </w:p>
          <w:p w14:paraId="614D4098"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6BB403BF"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7400B23E"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59C2D81A" w14:textId="77777777" w:rsidR="00135514" w:rsidRPr="00DD50F7" w:rsidRDefault="00135514" w:rsidP="00135514">
            <w:pPr>
              <w:jc w:val="center"/>
              <w:rPr>
                <w:rFonts w:ascii="Arial" w:eastAsia="Times New Roman" w:hAnsi="Arial" w:cs="Arial"/>
                <w:bCs/>
                <w:color w:val="000000"/>
                <w:szCs w:val="18"/>
                <w:lang w:eastAsia="en-AU"/>
              </w:rPr>
            </w:pPr>
            <w:r w:rsidRPr="00DD50F7">
              <w:t>$136.41</w:t>
            </w:r>
          </w:p>
        </w:tc>
        <w:tc>
          <w:tcPr>
            <w:tcW w:w="500" w:type="pct"/>
            <w:vAlign w:val="center"/>
          </w:tcPr>
          <w:p w14:paraId="22E946B9" w14:textId="77777777" w:rsidR="00135514" w:rsidRPr="00DD50F7" w:rsidRDefault="00135514" w:rsidP="00135514">
            <w:pPr>
              <w:jc w:val="center"/>
              <w:rPr>
                <w:rFonts w:ascii="Arial" w:eastAsia="Times New Roman" w:hAnsi="Arial" w:cs="Arial"/>
                <w:bCs/>
                <w:color w:val="000000"/>
                <w:szCs w:val="16"/>
                <w:lang w:eastAsia="en-AU"/>
              </w:rPr>
            </w:pPr>
            <w:r w:rsidRPr="00DD50F7">
              <w:t>$190.97</w:t>
            </w:r>
          </w:p>
        </w:tc>
        <w:tc>
          <w:tcPr>
            <w:tcW w:w="500" w:type="pct"/>
            <w:vAlign w:val="center"/>
          </w:tcPr>
          <w:p w14:paraId="6A4AE28C" w14:textId="77777777" w:rsidR="00135514" w:rsidRPr="00DD50F7" w:rsidRDefault="00135514" w:rsidP="00135514">
            <w:pPr>
              <w:jc w:val="center"/>
              <w:rPr>
                <w:rFonts w:ascii="Arial" w:eastAsia="Times New Roman" w:hAnsi="Arial" w:cs="Arial"/>
                <w:bCs/>
                <w:color w:val="000000"/>
                <w:szCs w:val="16"/>
                <w:lang w:eastAsia="en-AU"/>
              </w:rPr>
            </w:pPr>
            <w:r w:rsidRPr="00DD50F7">
              <w:t>$204.62</w:t>
            </w:r>
          </w:p>
        </w:tc>
      </w:tr>
      <w:tr w:rsidR="00135514" w:rsidRPr="00DD50F7" w14:paraId="1A9FA563" w14:textId="77777777" w:rsidTr="00135514">
        <w:tc>
          <w:tcPr>
            <w:tcW w:w="1000" w:type="pct"/>
            <w:vAlign w:val="center"/>
          </w:tcPr>
          <w:p w14:paraId="5C7FE1CB"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01_504_0104_1_1_T</w:t>
            </w:r>
          </w:p>
        </w:tc>
        <w:tc>
          <w:tcPr>
            <w:tcW w:w="2000" w:type="pct"/>
            <w:vAlign w:val="center"/>
          </w:tcPr>
          <w:p w14:paraId="31061E4F"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 Level 3 - Public Holiday - TTP</w:t>
            </w:r>
          </w:p>
          <w:p w14:paraId="52C59650"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01245E32"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B3E638D" w14:textId="77777777" w:rsidR="00135514" w:rsidRPr="00DD50F7" w:rsidRDefault="00135514" w:rsidP="00135514">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537E0BB0" w14:textId="77777777" w:rsidR="00135514" w:rsidRPr="00DD50F7" w:rsidRDefault="00135514" w:rsidP="0013551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259340DF" w14:textId="77777777" w:rsidR="00135514" w:rsidRPr="00DD50F7" w:rsidRDefault="00135514" w:rsidP="00135514">
            <w:pPr>
              <w:jc w:val="center"/>
              <w:rPr>
                <w:rFonts w:ascii="Arial" w:eastAsia="Times New Roman" w:hAnsi="Arial" w:cs="Arial"/>
                <w:bCs/>
                <w:color w:val="000000"/>
                <w:szCs w:val="18"/>
                <w:lang w:eastAsia="en-AU"/>
              </w:rPr>
            </w:pPr>
            <w:r w:rsidRPr="00DD50F7">
              <w:t>$143.61</w:t>
            </w:r>
          </w:p>
        </w:tc>
        <w:tc>
          <w:tcPr>
            <w:tcW w:w="500" w:type="pct"/>
            <w:vAlign w:val="center"/>
          </w:tcPr>
          <w:p w14:paraId="1D2C6E00" w14:textId="77777777" w:rsidR="00135514" w:rsidRPr="00DD50F7" w:rsidRDefault="00135514" w:rsidP="00135514">
            <w:pPr>
              <w:jc w:val="center"/>
              <w:rPr>
                <w:rFonts w:ascii="Arial" w:eastAsia="Times New Roman" w:hAnsi="Arial" w:cs="Arial"/>
                <w:bCs/>
                <w:color w:val="000000"/>
                <w:szCs w:val="16"/>
                <w:lang w:eastAsia="en-AU"/>
              </w:rPr>
            </w:pPr>
            <w:r w:rsidRPr="00DD50F7">
              <w:t>$201.05</w:t>
            </w:r>
          </w:p>
        </w:tc>
        <w:tc>
          <w:tcPr>
            <w:tcW w:w="500" w:type="pct"/>
            <w:vAlign w:val="center"/>
          </w:tcPr>
          <w:p w14:paraId="4C84B850" w14:textId="77777777" w:rsidR="00135514" w:rsidRPr="00DD50F7" w:rsidRDefault="00135514" w:rsidP="00135514">
            <w:pPr>
              <w:jc w:val="center"/>
              <w:rPr>
                <w:rFonts w:ascii="Arial" w:eastAsia="Times New Roman" w:hAnsi="Arial" w:cs="Arial"/>
                <w:bCs/>
                <w:color w:val="000000"/>
                <w:szCs w:val="16"/>
                <w:lang w:eastAsia="en-AU"/>
              </w:rPr>
            </w:pPr>
            <w:r w:rsidRPr="00DD50F7">
              <w:t>$215.42</w:t>
            </w:r>
          </w:p>
        </w:tc>
      </w:tr>
    </w:tbl>
    <w:p w14:paraId="79989603" w14:textId="77777777" w:rsidR="00193C54" w:rsidRPr="00DD50F7" w:rsidRDefault="00BB1C69" w:rsidP="00F000FE">
      <w:pPr>
        <w:pStyle w:val="Heading3"/>
      </w:pPr>
      <w:bookmarkStart w:id="299" w:name="_Time_of_Day"/>
      <w:bookmarkStart w:id="300" w:name="_Toc41159096"/>
      <w:bookmarkStart w:id="301" w:name="_Toc54077805"/>
      <w:bookmarkStart w:id="302" w:name="_Toc18605696"/>
      <w:bookmarkStart w:id="303" w:name="_Toc18605774"/>
      <w:bookmarkStart w:id="304" w:name="_Toc20081292"/>
      <w:bookmarkEnd w:id="299"/>
      <w:r w:rsidRPr="00DD50F7">
        <w:lastRenderedPageBreak/>
        <w:t>S</w:t>
      </w:r>
      <w:r w:rsidR="00193C54" w:rsidRPr="00DD50F7">
        <w:t>pecial</w:t>
      </w:r>
      <w:r w:rsidR="00EB6539" w:rsidRPr="00DD50F7">
        <w:t>ised Home Based Assistance for a</w:t>
      </w:r>
      <w:r w:rsidR="00193C54" w:rsidRPr="00DD50F7">
        <w:t xml:space="preserve"> Child</w:t>
      </w:r>
      <w:bookmarkEnd w:id="300"/>
      <w:bookmarkEnd w:id="301"/>
    </w:p>
    <w:p w14:paraId="6DBFE321" w14:textId="77777777" w:rsidR="00554827" w:rsidRPr="00DD50F7" w:rsidRDefault="00193C54" w:rsidP="00193C54">
      <w:pPr>
        <w:rPr>
          <w:rFonts w:ascii="Arial" w:hAnsi="Arial" w:cs="Arial"/>
        </w:rPr>
      </w:pPr>
      <w:r w:rsidRPr="00DD50F7">
        <w:rPr>
          <w:rFonts w:ascii="Arial" w:hAnsi="Arial" w:cs="Arial"/>
        </w:rPr>
        <w:t xml:space="preserve">This support item provides specialist assistance in the home </w:t>
      </w:r>
      <w:r w:rsidR="00554827" w:rsidRPr="00DD50F7">
        <w:rPr>
          <w:rFonts w:ascii="Arial" w:hAnsi="Arial" w:cs="Arial"/>
        </w:rPr>
        <w:t xml:space="preserve">that is </w:t>
      </w:r>
      <w:r w:rsidRPr="00DD50F7">
        <w:rPr>
          <w:rFonts w:ascii="Arial" w:hAnsi="Arial" w:cs="Arial"/>
        </w:rPr>
        <w:t>required due to additional requi</w:t>
      </w:r>
      <w:r w:rsidR="00BA2ACE" w:rsidRPr="00DD50F7">
        <w:rPr>
          <w:rFonts w:ascii="Arial" w:hAnsi="Arial" w:cs="Arial"/>
        </w:rPr>
        <w:t>rements of a child’s disability and</w:t>
      </w:r>
      <w:r w:rsidRPr="00DD50F7">
        <w:rPr>
          <w:rFonts w:ascii="Arial" w:hAnsi="Arial" w:cs="Arial"/>
        </w:rPr>
        <w:t xml:space="preserve"> may be provided to strengthen the sustainability of informal supports.</w:t>
      </w:r>
      <w:r w:rsidR="00554827" w:rsidRPr="00DD50F7">
        <w:rPr>
          <w:rFonts w:ascii="Arial" w:hAnsi="Arial" w:cs="Arial"/>
        </w:rPr>
        <w:t xml:space="preserve"> </w:t>
      </w:r>
    </w:p>
    <w:p w14:paraId="75795482" w14:textId="77777777" w:rsidR="003F594F" w:rsidRPr="00DD50F7" w:rsidRDefault="00554827" w:rsidP="00E3224D">
      <w:pPr>
        <w:rPr>
          <w:rFonts w:ascii="Arial" w:hAnsi="Arial" w:cs="Arial"/>
        </w:rPr>
      </w:pPr>
      <w:r w:rsidRPr="00DD50F7">
        <w:rPr>
          <w:rFonts w:ascii="Arial" w:hAnsi="Arial" w:cs="Arial"/>
        </w:rPr>
        <w:t xml:space="preserve">This support item </w:t>
      </w:r>
      <w:r w:rsidR="00AF0C9B"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AF0C9B" w:rsidRPr="00DD50F7">
        <w:rPr>
          <w:rFonts w:ascii="Arial" w:hAnsi="Arial" w:cs="Arial"/>
        </w:rPr>
        <w:t>.</w:t>
      </w:r>
      <w:r w:rsidRPr="00DD50F7">
        <w:rPr>
          <w:rFonts w:ascii="Arial" w:hAnsi="Arial" w:cs="Arial"/>
        </w:rPr>
        <w:t xml:space="preserve"> </w:t>
      </w:r>
    </w:p>
    <w:p w14:paraId="4AABF23E" w14:textId="77777777" w:rsidR="00247FCB" w:rsidRPr="00DD50F7" w:rsidRDefault="00E3224D" w:rsidP="00E3224D">
      <w:pPr>
        <w:rPr>
          <w:rFonts w:ascii="Arial" w:hAnsi="Arial" w:cs="Arial"/>
        </w:rPr>
      </w:pPr>
      <w:r w:rsidRPr="00DD50F7">
        <w:rPr>
          <w:rFonts w:ascii="Arial" w:hAnsi="Arial" w:cs="Arial"/>
        </w:rPr>
        <w:t xml:space="preserve">As well as direct service provision, </w:t>
      </w:r>
      <w:r w:rsidR="003F594F" w:rsidRPr="00DD50F7">
        <w:rPr>
          <w:rFonts w:ascii="Arial" w:hAnsi="Arial" w:cs="Arial"/>
        </w:rPr>
        <w:t>this support item</w:t>
      </w:r>
      <w:r w:rsidRPr="00DD50F7">
        <w:rPr>
          <w:rFonts w:ascii="Arial" w:hAnsi="Arial" w:cs="Arial"/>
        </w:rPr>
        <w:t xml:space="preserve"> can be used to claim for</w:t>
      </w:r>
    </w:p>
    <w:p w14:paraId="41790778" w14:textId="75434784" w:rsidR="00247FCB" w:rsidRPr="00DD50F7" w:rsidRDefault="00E3224D"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_Ref41155092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5B20635B" w14:textId="1D6F9971" w:rsidR="00247FCB" w:rsidRPr="00DD50F7" w:rsidRDefault="00E3224D"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_Ref41155157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04906EF5" w14:textId="31CAB69B" w:rsidR="00E3224D" w:rsidRPr="00DD50F7" w:rsidRDefault="00E3224D"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_Ref41155172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33FD58C3" w14:textId="77777777" w:rsidR="00496BC7" w:rsidRPr="00DD50F7" w:rsidRDefault="00BA2ACE" w:rsidP="00554827">
      <w:pPr>
        <w:keepNext/>
        <w:rPr>
          <w:rFonts w:ascii="Arial" w:hAnsi="Arial" w:cs="Arial"/>
          <w:lang w:eastAsia="en-AU"/>
        </w:rPr>
      </w:pPr>
      <w:r w:rsidRPr="00DD50F7">
        <w:rPr>
          <w:rFonts w:ascii="Arial" w:hAnsi="Arial" w:cs="Arial"/>
          <w:lang w:eastAsia="en-AU"/>
        </w:rPr>
        <w:t>Providers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496BC7" w:rsidRPr="00DD50F7">
        <w:rPr>
          <w:rFonts w:ascii="Arial" w:hAnsi="Arial" w:cs="Arial"/>
          <w:lang w:eastAsia="en-AU"/>
        </w:rPr>
        <w:t>:</w:t>
      </w:r>
    </w:p>
    <w:p w14:paraId="19430DAE" w14:textId="1D05CABB" w:rsidR="00BA2ACE" w:rsidRPr="00DD50F7" w:rsidRDefault="00BA2ACE"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w:t>
      </w:r>
      <w:r w:rsidR="00FC5E4E" w:rsidRPr="00DD50F7">
        <w:rPr>
          <w:rFonts w:ascii="Arial" w:hAnsi="Arial" w:cs="Arial"/>
          <w:lang w:eastAsia="en-AU"/>
        </w:rPr>
        <w:t>support item</w:t>
      </w:r>
      <w:r w:rsidR="004B13FF" w:rsidRPr="00DD50F7">
        <w:rPr>
          <w:rFonts w:ascii="Arial" w:hAnsi="Arial" w:cs="Arial"/>
          <w:lang w:eastAsia="en-AU"/>
        </w:rPr>
        <w:t xml:space="preserve"> 01_799_0104_1_1</w:t>
      </w:r>
      <w:r w:rsidR="00046A6E" w:rsidRPr="00DD50F7">
        <w:rPr>
          <w:rFonts w:ascii="Arial" w:hAnsi="Arial" w:cs="Arial"/>
          <w:lang w:eastAsia="en-AU"/>
        </w:rPr>
        <w:t>.</w:t>
      </w:r>
    </w:p>
    <w:p w14:paraId="3C7081B6" w14:textId="77777777" w:rsidR="00EB6539" w:rsidRPr="00DD50F7" w:rsidRDefault="00AF0C9B" w:rsidP="00AF0C9B">
      <w:pPr>
        <w:rPr>
          <w:rFonts w:ascii="Arial" w:hAnsi="Arial" w:cs="Arial"/>
          <w:lang w:eastAsia="en-AU"/>
        </w:rPr>
      </w:pPr>
      <w:r w:rsidRPr="00DD50F7">
        <w:rPr>
          <w:rFonts w:ascii="Arial" w:hAnsi="Arial" w:cs="Arial"/>
        </w:rPr>
        <w:t>This</w:t>
      </w:r>
      <w:r w:rsidR="00B56BE4" w:rsidRPr="00DD50F7">
        <w:rPr>
          <w:rFonts w:ascii="Arial" w:hAnsi="Arial" w:cs="Arial"/>
          <w:lang w:eastAsia="en-AU"/>
        </w:rPr>
        <w:t xml:space="preserve"> support item is subject to</w:t>
      </w:r>
      <w:r w:rsidR="00C707CB" w:rsidRPr="00DD50F7">
        <w:rPr>
          <w:rFonts w:ascii="Arial" w:hAnsi="Arial" w:cs="Arial"/>
          <w:lang w:eastAsia="en-AU"/>
        </w:rPr>
        <w:t xml:space="preserve"> price limit</w:t>
      </w:r>
      <w:r w:rsidR="00B56BE4" w:rsidRPr="00DD50F7">
        <w:rPr>
          <w:rFonts w:ascii="Arial" w:hAnsi="Arial" w:cs="Arial"/>
          <w:lang w:eastAsia="en-AU"/>
        </w:rPr>
        <w:t>s</w:t>
      </w:r>
      <w:r w:rsidR="00671C66" w:rsidRPr="00DD50F7">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DD50F7" w14:paraId="0BB0796B"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2CF11E" w14:textId="77777777" w:rsidR="00CD4DCD" w:rsidRPr="00DD50F7" w:rsidRDefault="00CD4DCD" w:rsidP="00171BDC">
            <w:pPr>
              <w:rPr>
                <w:rFonts w:ascii="Arial" w:eastAsia="Times New Roman" w:hAnsi="Arial" w:cs="Arial"/>
                <w:szCs w:val="16"/>
                <w:lang w:eastAsia="en-AU"/>
              </w:rPr>
            </w:pPr>
          </w:p>
        </w:tc>
        <w:tc>
          <w:tcPr>
            <w:tcW w:w="2000" w:type="pct"/>
            <w:vAlign w:val="center"/>
          </w:tcPr>
          <w:p w14:paraId="2E2AE91C" w14:textId="77777777" w:rsidR="00CD4DCD" w:rsidRPr="00DD50F7" w:rsidRDefault="00CD4DCD" w:rsidP="00171BDC">
            <w:pPr>
              <w:rPr>
                <w:rFonts w:ascii="Arial" w:eastAsia="Times New Roman" w:hAnsi="Arial" w:cs="Arial"/>
                <w:szCs w:val="16"/>
                <w:lang w:eastAsia="en-AU"/>
              </w:rPr>
            </w:pPr>
          </w:p>
        </w:tc>
        <w:tc>
          <w:tcPr>
            <w:tcW w:w="500" w:type="pct"/>
            <w:vAlign w:val="center"/>
          </w:tcPr>
          <w:p w14:paraId="3F3DAF83" w14:textId="77777777" w:rsidR="00CD4DCD" w:rsidRPr="00DD50F7" w:rsidRDefault="00CD4DCD" w:rsidP="00171BDC">
            <w:pPr>
              <w:jc w:val="center"/>
              <w:rPr>
                <w:rFonts w:ascii="Arial" w:eastAsia="Times New Roman" w:hAnsi="Arial" w:cs="Arial"/>
                <w:szCs w:val="16"/>
                <w:lang w:eastAsia="en-AU"/>
              </w:rPr>
            </w:pPr>
          </w:p>
        </w:tc>
        <w:tc>
          <w:tcPr>
            <w:tcW w:w="1500" w:type="pct"/>
            <w:gridSpan w:val="3"/>
          </w:tcPr>
          <w:p w14:paraId="3C831459"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CD4DCD" w:rsidRPr="00DD50F7" w14:paraId="7225320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2EC49B"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93933C4"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2283CEA8"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359BBE9A"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32EBDCEF"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1D877F23"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135514" w:rsidRPr="00DD50F7" w14:paraId="4B9CBBE0"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17FD78AF"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01_016_0104_1_1</w:t>
            </w:r>
          </w:p>
        </w:tc>
        <w:tc>
          <w:tcPr>
            <w:tcW w:w="2000" w:type="pct"/>
          </w:tcPr>
          <w:p w14:paraId="720B9D53" w14:textId="77777777" w:rsidR="00135514" w:rsidRPr="00DD50F7" w:rsidRDefault="00135514" w:rsidP="0013551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Specialised Home Based Assistance For A Child</w:t>
            </w:r>
          </w:p>
        </w:tc>
        <w:tc>
          <w:tcPr>
            <w:tcW w:w="500" w:type="pct"/>
          </w:tcPr>
          <w:p w14:paraId="429F6B7E" w14:textId="77777777" w:rsidR="00135514" w:rsidRPr="00DD50F7" w:rsidRDefault="00135514" w:rsidP="00135514">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Hour</w:t>
            </w:r>
          </w:p>
        </w:tc>
        <w:tc>
          <w:tcPr>
            <w:tcW w:w="500" w:type="pct"/>
          </w:tcPr>
          <w:p w14:paraId="78EBA1CD" w14:textId="77777777" w:rsidR="00135514" w:rsidRPr="00DD50F7" w:rsidRDefault="00135514" w:rsidP="00135514">
            <w:pPr>
              <w:jc w:val="center"/>
              <w:rPr>
                <w:rFonts w:ascii="Arial" w:eastAsia="Times New Roman" w:hAnsi="Arial" w:cs="Arial"/>
                <w:bCs/>
                <w:color w:val="000000"/>
                <w:szCs w:val="18"/>
                <w:lang w:eastAsia="en-AU"/>
              </w:rPr>
            </w:pPr>
            <w:r w:rsidRPr="00DD50F7">
              <w:t>$51.09</w:t>
            </w:r>
          </w:p>
        </w:tc>
        <w:tc>
          <w:tcPr>
            <w:tcW w:w="500" w:type="pct"/>
          </w:tcPr>
          <w:p w14:paraId="02AB3E4C" w14:textId="77777777" w:rsidR="00135514" w:rsidRPr="00DD50F7" w:rsidRDefault="00135514" w:rsidP="00135514">
            <w:pPr>
              <w:jc w:val="center"/>
              <w:rPr>
                <w:rFonts w:ascii="Arial" w:eastAsia="Times New Roman" w:hAnsi="Arial" w:cs="Arial"/>
                <w:bCs/>
                <w:color w:val="000000"/>
                <w:szCs w:val="18"/>
                <w:lang w:eastAsia="en-AU"/>
              </w:rPr>
            </w:pPr>
            <w:r w:rsidRPr="00DD50F7">
              <w:t>$71.53</w:t>
            </w:r>
          </w:p>
        </w:tc>
        <w:tc>
          <w:tcPr>
            <w:tcW w:w="500" w:type="pct"/>
          </w:tcPr>
          <w:p w14:paraId="7E8190CB" w14:textId="77777777" w:rsidR="00135514" w:rsidRPr="00DD50F7" w:rsidRDefault="00135514" w:rsidP="00135514">
            <w:pPr>
              <w:jc w:val="center"/>
              <w:rPr>
                <w:rFonts w:ascii="Arial" w:eastAsia="Times New Roman" w:hAnsi="Arial" w:cs="Arial"/>
                <w:bCs/>
                <w:color w:val="000000"/>
                <w:szCs w:val="18"/>
                <w:lang w:eastAsia="en-AU"/>
              </w:rPr>
            </w:pPr>
            <w:r w:rsidRPr="00DD50F7">
              <w:t>$76.64</w:t>
            </w:r>
          </w:p>
        </w:tc>
      </w:tr>
    </w:tbl>
    <w:p w14:paraId="56E06228" w14:textId="6C061FB0" w:rsidR="00A01126" w:rsidRPr="00DD50F7" w:rsidRDefault="00A01126" w:rsidP="00ED3D66">
      <w:pPr>
        <w:pStyle w:val="Heading2"/>
      </w:pPr>
      <w:bookmarkStart w:id="305" w:name="_Toc41159097"/>
      <w:bookmarkStart w:id="306" w:name="_Toc54077806"/>
      <w:r w:rsidRPr="00DD50F7">
        <w:t>Assistance with household tasks</w:t>
      </w:r>
      <w:bookmarkEnd w:id="302"/>
      <w:bookmarkEnd w:id="303"/>
      <w:bookmarkEnd w:id="304"/>
      <w:bookmarkEnd w:id="305"/>
      <w:bookmarkEnd w:id="306"/>
    </w:p>
    <w:p w14:paraId="792273F1" w14:textId="77777777" w:rsidR="00D97429" w:rsidRPr="00DD50F7" w:rsidRDefault="00D97429" w:rsidP="00D97429">
      <w:pPr>
        <w:pStyle w:val="Heading3"/>
      </w:pPr>
      <w:bookmarkStart w:id="307" w:name="_Toc54077807"/>
      <w:bookmarkStart w:id="308" w:name="_Toc41159101"/>
      <w:bookmarkStart w:id="309" w:name="_Toc18605698"/>
      <w:bookmarkStart w:id="310" w:name="_Toc18605776"/>
      <w:bookmarkStart w:id="311" w:name="_Toc20081294"/>
      <w:bookmarkStart w:id="312" w:name="_Ref20085045"/>
      <w:bookmarkStart w:id="313" w:name="_Ref20130899"/>
      <w:bookmarkStart w:id="314" w:name="_Ref20479219"/>
      <w:r w:rsidRPr="00DD50F7">
        <w:t>Assistance with Household Tasks</w:t>
      </w:r>
      <w:bookmarkEnd w:id="307"/>
    </w:p>
    <w:p w14:paraId="39C6D578" w14:textId="77777777" w:rsidR="00554827" w:rsidRPr="00DD50F7" w:rsidRDefault="00D97429" w:rsidP="00D97429">
      <w:pPr>
        <w:rPr>
          <w:rFonts w:ascii="Arial" w:hAnsi="Arial" w:cs="Arial"/>
        </w:rPr>
      </w:pPr>
      <w:r w:rsidRPr="00DD50F7">
        <w:rPr>
          <w:rFonts w:ascii="Arial" w:hAnsi="Arial" w:cs="Arial"/>
        </w:rPr>
        <w:t xml:space="preserve">These support items enable participants to maintain their home environment. This may involve undertaking essential household tasks that the participant is not able to undertake. </w:t>
      </w:r>
    </w:p>
    <w:p w14:paraId="1BF82C3F" w14:textId="77777777" w:rsidR="003F594F" w:rsidRPr="00DD50F7" w:rsidRDefault="00554827" w:rsidP="00D97429">
      <w:pPr>
        <w:rPr>
          <w:rFonts w:ascii="Arial" w:hAnsi="Arial" w:cs="Arial"/>
        </w:rPr>
      </w:pPr>
      <w:r w:rsidRPr="00DD50F7">
        <w:rPr>
          <w:rFonts w:ascii="Arial" w:hAnsi="Arial" w:cs="Arial"/>
        </w:rPr>
        <w:t xml:space="preserve">These support items </w:t>
      </w:r>
      <w:r w:rsidR="00D97429"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D97429" w:rsidRPr="00DD50F7">
        <w:rPr>
          <w:rFonts w:ascii="Arial" w:hAnsi="Arial" w:cs="Arial"/>
        </w:rPr>
        <w:t>.</w:t>
      </w:r>
      <w:r w:rsidRPr="00DD50F7">
        <w:rPr>
          <w:rFonts w:ascii="Arial" w:hAnsi="Arial" w:cs="Arial"/>
        </w:rPr>
        <w:t xml:space="preserve"> </w:t>
      </w:r>
    </w:p>
    <w:p w14:paraId="1AC62396" w14:textId="77777777" w:rsidR="00247FCB" w:rsidRPr="00DD50F7" w:rsidRDefault="00D97429" w:rsidP="00D97429">
      <w:pPr>
        <w:rPr>
          <w:rFonts w:ascii="Arial" w:hAnsi="Arial" w:cs="Arial"/>
        </w:rPr>
      </w:pPr>
      <w:r w:rsidRPr="00DD50F7">
        <w:rPr>
          <w:rFonts w:ascii="Arial" w:hAnsi="Arial" w:cs="Arial"/>
        </w:rPr>
        <w:t xml:space="preserve">As well as direct service provision, </w:t>
      </w:r>
      <w:r w:rsidR="003F594F" w:rsidRPr="00DD50F7">
        <w:rPr>
          <w:rFonts w:ascii="Arial" w:hAnsi="Arial" w:cs="Arial"/>
        </w:rPr>
        <w:t xml:space="preserve">these support items </w:t>
      </w:r>
      <w:r w:rsidRPr="00DD50F7">
        <w:rPr>
          <w:rFonts w:ascii="Arial" w:hAnsi="Arial" w:cs="Arial"/>
        </w:rPr>
        <w:t xml:space="preserve">can be used to claim </w:t>
      </w:r>
      <w:r w:rsidR="004B13FF" w:rsidRPr="00DD50F7">
        <w:rPr>
          <w:rFonts w:ascii="Arial" w:hAnsi="Arial" w:cs="Arial"/>
        </w:rPr>
        <w:t>for</w:t>
      </w:r>
    </w:p>
    <w:p w14:paraId="3E4FFBE5" w14:textId="18A65C33" w:rsidR="00247FCB" w:rsidRPr="00DD50F7" w:rsidRDefault="00247FCB"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_Ref41155092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1D7F6832" w14:textId="0ED009DF" w:rsidR="00247FCB" w:rsidRPr="00DD50F7" w:rsidRDefault="00247FCB"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_Ref41155157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3BCCFE23" w14:textId="41065B91" w:rsidR="00247FCB" w:rsidRPr="00DD50F7" w:rsidRDefault="00247FCB"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_Ref41155172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423E527E" w14:textId="77777777" w:rsidR="00496BC7" w:rsidRPr="00DD50F7" w:rsidRDefault="00BA2ACE" w:rsidP="00BA2ACE">
      <w:pPr>
        <w:rPr>
          <w:rFonts w:ascii="Arial" w:hAnsi="Arial" w:cs="Arial"/>
          <w:lang w:eastAsia="en-AU"/>
        </w:rPr>
      </w:pPr>
      <w:r w:rsidRPr="00DD50F7">
        <w:rPr>
          <w:rFonts w:ascii="Arial" w:hAnsi="Arial" w:cs="Arial"/>
          <w:lang w:eastAsia="en-AU"/>
        </w:rPr>
        <w:t>Providers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496BC7" w:rsidRPr="00DD50F7">
        <w:rPr>
          <w:rFonts w:ascii="Arial" w:hAnsi="Arial" w:cs="Arial"/>
          <w:lang w:eastAsia="en-AU"/>
        </w:rPr>
        <w:t>:</w:t>
      </w:r>
    </w:p>
    <w:p w14:paraId="6BEF7414" w14:textId="4949E174" w:rsidR="00BA2ACE" w:rsidRPr="00DD50F7" w:rsidRDefault="00BA2ACE"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w:t>
      </w:r>
      <w:r w:rsidR="00FC5E4E" w:rsidRPr="00DD50F7">
        <w:rPr>
          <w:rFonts w:ascii="Arial" w:hAnsi="Arial" w:cs="Arial"/>
          <w:lang w:eastAsia="en-AU"/>
        </w:rPr>
        <w:t>support item</w:t>
      </w:r>
      <w:r w:rsidRPr="00DD50F7">
        <w:rPr>
          <w:rFonts w:ascii="Arial" w:hAnsi="Arial" w:cs="Arial"/>
          <w:lang w:eastAsia="en-AU"/>
        </w:rPr>
        <w:t xml:space="preserve"> 01_799_0120_1_1</w:t>
      </w:r>
      <w:r w:rsidR="00046A6E" w:rsidRPr="00DD50F7">
        <w:rPr>
          <w:rFonts w:ascii="Arial" w:hAnsi="Arial" w:cs="Arial"/>
          <w:lang w:eastAsia="en-AU"/>
        </w:rPr>
        <w:t>.</w:t>
      </w:r>
    </w:p>
    <w:p w14:paraId="5C4507F8" w14:textId="77777777" w:rsidR="00D97429" w:rsidRPr="00DD50F7" w:rsidRDefault="00D97429" w:rsidP="00D97429">
      <w:pPr>
        <w:rPr>
          <w:rFonts w:ascii="Arial" w:hAnsi="Arial" w:cs="Arial"/>
          <w:lang w:eastAsia="en-AU"/>
        </w:rPr>
      </w:pPr>
      <w:r w:rsidRPr="00DD50F7">
        <w:rPr>
          <w:rFonts w:ascii="Arial" w:hAnsi="Arial" w:cs="Arial"/>
        </w:rPr>
        <w:t xml:space="preserve">These </w:t>
      </w:r>
      <w:r w:rsidRPr="00DD50F7">
        <w:rPr>
          <w:rFonts w:ascii="Arial" w:hAnsi="Arial" w:cs="Arial"/>
          <w:lang w:eastAsia="en-AU"/>
        </w:rPr>
        <w:t>support items are subject to price limits.</w:t>
      </w:r>
      <w:r w:rsidR="00BA2ACE" w:rsidRPr="00DD50F7">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DD50F7" w14:paraId="5860006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F4F93BA" w14:textId="77777777" w:rsidR="00CD4DCD" w:rsidRPr="00DD50F7" w:rsidRDefault="00CD4DCD" w:rsidP="00171BDC">
            <w:pPr>
              <w:rPr>
                <w:rFonts w:ascii="Arial" w:eastAsia="Times New Roman" w:hAnsi="Arial" w:cs="Arial"/>
                <w:szCs w:val="16"/>
                <w:lang w:eastAsia="en-AU"/>
              </w:rPr>
            </w:pPr>
          </w:p>
        </w:tc>
        <w:tc>
          <w:tcPr>
            <w:tcW w:w="2000" w:type="pct"/>
            <w:vAlign w:val="center"/>
          </w:tcPr>
          <w:p w14:paraId="0AE33039" w14:textId="77777777" w:rsidR="00CD4DCD" w:rsidRPr="00DD50F7" w:rsidRDefault="00CD4DCD" w:rsidP="00171BDC">
            <w:pPr>
              <w:rPr>
                <w:rFonts w:ascii="Arial" w:eastAsia="Times New Roman" w:hAnsi="Arial" w:cs="Arial"/>
                <w:szCs w:val="16"/>
                <w:lang w:eastAsia="en-AU"/>
              </w:rPr>
            </w:pPr>
          </w:p>
        </w:tc>
        <w:tc>
          <w:tcPr>
            <w:tcW w:w="500" w:type="pct"/>
            <w:vAlign w:val="center"/>
          </w:tcPr>
          <w:p w14:paraId="48BDB287" w14:textId="77777777" w:rsidR="00CD4DCD" w:rsidRPr="00DD50F7" w:rsidRDefault="00CD4DCD" w:rsidP="00171BDC">
            <w:pPr>
              <w:jc w:val="center"/>
              <w:rPr>
                <w:rFonts w:ascii="Arial" w:eastAsia="Times New Roman" w:hAnsi="Arial" w:cs="Arial"/>
                <w:szCs w:val="16"/>
                <w:lang w:eastAsia="en-AU"/>
              </w:rPr>
            </w:pPr>
          </w:p>
        </w:tc>
        <w:tc>
          <w:tcPr>
            <w:tcW w:w="1500" w:type="pct"/>
            <w:gridSpan w:val="3"/>
          </w:tcPr>
          <w:p w14:paraId="3076CB3F"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CD4DCD" w:rsidRPr="00DD50F7" w14:paraId="0EDA7492"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FD8647"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1A153779" w14:textId="77777777" w:rsidR="00CD4DCD" w:rsidRPr="00DD50F7" w:rsidRDefault="00CD4DCD"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AFDE32A"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3900A3AA"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8938FB1"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7FFC5875" w14:textId="77777777" w:rsidR="00CD4DCD" w:rsidRPr="00DD50F7" w:rsidRDefault="00CD4DCD"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4D89" w:rsidRPr="00DD50F7" w14:paraId="2C41AFEF"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B6C673"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01_019_0120_1_1</w:t>
            </w:r>
          </w:p>
        </w:tc>
        <w:tc>
          <w:tcPr>
            <w:tcW w:w="2000" w:type="pct"/>
            <w:vAlign w:val="center"/>
          </w:tcPr>
          <w:p w14:paraId="17E81993"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House or Yard Maintenance</w:t>
            </w:r>
          </w:p>
          <w:p w14:paraId="3E29D02E" w14:textId="77777777" w:rsidR="00664D89" w:rsidRPr="00DD50F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DD50F7">
              <w:rPr>
                <w:rFonts w:ascii="Arial" w:hAnsi="Arial" w:cs="Arial"/>
                <w:szCs w:val="16"/>
                <w:lang w:eastAsia="en-AU"/>
              </w:rPr>
              <w:t xml:space="preserve">Performing essential house and/or yard activities that the participant is not able to </w:t>
            </w:r>
            <w:r w:rsidRPr="00DD50F7">
              <w:rPr>
                <w:rFonts w:ascii="Arial" w:eastAsia="Times New Roman" w:hAnsi="Arial" w:cs="Arial"/>
                <w:color w:val="000000"/>
                <w:szCs w:val="16"/>
                <w:lang w:eastAsia="en-AU"/>
              </w:rPr>
              <w:t>undertake.</w:t>
            </w:r>
          </w:p>
        </w:tc>
        <w:tc>
          <w:tcPr>
            <w:tcW w:w="500" w:type="pct"/>
            <w:vAlign w:val="center"/>
          </w:tcPr>
          <w:p w14:paraId="65243BE4" w14:textId="77777777" w:rsidR="00664D89" w:rsidRPr="00DD50F7" w:rsidRDefault="00664D89" w:rsidP="00664D89">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3A1A8919" w14:textId="77777777" w:rsidR="00664D89" w:rsidRPr="00DD50F7" w:rsidRDefault="00664D89" w:rsidP="000E66F0">
            <w:pPr>
              <w:jc w:val="center"/>
              <w:rPr>
                <w:rFonts w:ascii="Arial" w:eastAsia="Times New Roman" w:hAnsi="Arial" w:cs="Arial"/>
                <w:bCs/>
                <w:color w:val="000000"/>
                <w:szCs w:val="16"/>
                <w:lang w:eastAsia="en-AU"/>
              </w:rPr>
            </w:pPr>
            <w:r w:rsidRPr="00DD50F7">
              <w:t>$</w:t>
            </w:r>
            <w:r w:rsidR="000E66F0" w:rsidRPr="00DD50F7">
              <w:t>49.30</w:t>
            </w:r>
          </w:p>
        </w:tc>
        <w:tc>
          <w:tcPr>
            <w:tcW w:w="500" w:type="pct"/>
            <w:vAlign w:val="center"/>
          </w:tcPr>
          <w:p w14:paraId="270A53CF" w14:textId="77777777" w:rsidR="00664D89" w:rsidRPr="00DD50F7" w:rsidRDefault="00664D89" w:rsidP="000E66F0">
            <w:pPr>
              <w:jc w:val="center"/>
              <w:rPr>
                <w:rFonts w:ascii="Arial" w:eastAsia="Times New Roman" w:hAnsi="Arial" w:cs="Arial"/>
                <w:bCs/>
                <w:color w:val="000000"/>
                <w:szCs w:val="16"/>
                <w:lang w:eastAsia="en-AU"/>
              </w:rPr>
            </w:pPr>
            <w:r w:rsidRPr="00DD50F7">
              <w:t>$</w:t>
            </w:r>
            <w:r w:rsidR="000E66F0" w:rsidRPr="00DD50F7">
              <w:t>69.02</w:t>
            </w:r>
          </w:p>
        </w:tc>
        <w:tc>
          <w:tcPr>
            <w:tcW w:w="500" w:type="pct"/>
            <w:vAlign w:val="center"/>
          </w:tcPr>
          <w:p w14:paraId="523DE9DD" w14:textId="77777777" w:rsidR="00664D89" w:rsidRPr="00DD50F7" w:rsidRDefault="00664D89" w:rsidP="000E66F0">
            <w:pPr>
              <w:jc w:val="center"/>
              <w:rPr>
                <w:rFonts w:ascii="Arial" w:eastAsia="Times New Roman" w:hAnsi="Arial" w:cs="Arial"/>
                <w:bCs/>
                <w:color w:val="000000"/>
                <w:szCs w:val="16"/>
                <w:lang w:eastAsia="en-AU"/>
              </w:rPr>
            </w:pPr>
            <w:r w:rsidRPr="00DD50F7">
              <w:t>$</w:t>
            </w:r>
            <w:r w:rsidR="000E66F0" w:rsidRPr="00DD50F7">
              <w:t>73.95</w:t>
            </w:r>
          </w:p>
        </w:tc>
      </w:tr>
      <w:tr w:rsidR="00664D89" w:rsidRPr="00DD50F7" w14:paraId="7C530BBB" w14:textId="77777777" w:rsidTr="00664D89">
        <w:tc>
          <w:tcPr>
            <w:tcW w:w="1000" w:type="pct"/>
            <w:vAlign w:val="center"/>
          </w:tcPr>
          <w:p w14:paraId="6F0725D5"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01_020_0120_1_1</w:t>
            </w:r>
          </w:p>
        </w:tc>
        <w:tc>
          <w:tcPr>
            <w:tcW w:w="2000" w:type="pct"/>
            <w:vAlign w:val="center"/>
          </w:tcPr>
          <w:p w14:paraId="00435D8F"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House Cleaning And Other Household Activities</w:t>
            </w:r>
          </w:p>
          <w:p w14:paraId="3368F01F" w14:textId="77777777" w:rsidR="00664D89" w:rsidRPr="00DD50F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DD50F7">
              <w:rPr>
                <w:rFonts w:ascii="Arial" w:hAnsi="Arial" w:cs="Arial"/>
                <w:szCs w:val="16"/>
                <w:lang w:eastAsia="en-AU"/>
              </w:rPr>
              <w:t>Performing</w:t>
            </w:r>
            <w:r w:rsidRPr="00DD50F7">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BD09F71" w14:textId="77777777" w:rsidR="00664D89" w:rsidRPr="00DD50F7" w:rsidRDefault="00664D89" w:rsidP="00664D89">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D819388" w14:textId="77777777" w:rsidR="00664D89" w:rsidRPr="00DD50F7" w:rsidRDefault="00664D89" w:rsidP="000E66F0">
            <w:pPr>
              <w:jc w:val="center"/>
              <w:rPr>
                <w:rFonts w:ascii="Arial" w:hAnsi="Arial" w:cs="Arial"/>
              </w:rPr>
            </w:pPr>
            <w:r w:rsidRPr="00DD50F7">
              <w:t>$</w:t>
            </w:r>
            <w:r w:rsidR="000E66F0" w:rsidRPr="00DD50F7">
              <w:t>50.20</w:t>
            </w:r>
          </w:p>
        </w:tc>
        <w:tc>
          <w:tcPr>
            <w:tcW w:w="500" w:type="pct"/>
            <w:vAlign w:val="center"/>
          </w:tcPr>
          <w:p w14:paraId="1F05AE50" w14:textId="77777777" w:rsidR="00664D89" w:rsidRPr="00DD50F7" w:rsidRDefault="00664D89" w:rsidP="000E66F0">
            <w:pPr>
              <w:jc w:val="center"/>
              <w:rPr>
                <w:rFonts w:ascii="Arial" w:hAnsi="Arial" w:cs="Arial"/>
              </w:rPr>
            </w:pPr>
            <w:r w:rsidRPr="00DD50F7">
              <w:t>$</w:t>
            </w:r>
            <w:r w:rsidR="000E66F0" w:rsidRPr="00DD50F7">
              <w:t>70.28</w:t>
            </w:r>
          </w:p>
        </w:tc>
        <w:tc>
          <w:tcPr>
            <w:tcW w:w="500" w:type="pct"/>
            <w:vAlign w:val="center"/>
          </w:tcPr>
          <w:p w14:paraId="37FCE7BD" w14:textId="77777777" w:rsidR="00664D89" w:rsidRPr="00DD50F7" w:rsidRDefault="00664D89" w:rsidP="000E66F0">
            <w:pPr>
              <w:jc w:val="center"/>
              <w:rPr>
                <w:rFonts w:ascii="Arial" w:hAnsi="Arial" w:cs="Arial"/>
              </w:rPr>
            </w:pPr>
            <w:r w:rsidRPr="00DD50F7">
              <w:t>$</w:t>
            </w:r>
            <w:r w:rsidR="000E66F0" w:rsidRPr="00DD50F7">
              <w:t>75.30</w:t>
            </w:r>
          </w:p>
        </w:tc>
      </w:tr>
    </w:tbl>
    <w:p w14:paraId="18F60F7B" w14:textId="77777777" w:rsidR="00D97429" w:rsidRPr="00DD50F7" w:rsidRDefault="00D97429" w:rsidP="00D97429">
      <w:pPr>
        <w:pStyle w:val="Heading3"/>
      </w:pPr>
      <w:bookmarkStart w:id="315" w:name="_Toc54077808"/>
      <w:r w:rsidRPr="00DD50F7">
        <w:lastRenderedPageBreak/>
        <w:t>Linen Service</w:t>
      </w:r>
      <w:bookmarkEnd w:id="315"/>
    </w:p>
    <w:p w14:paraId="32BC8F9E" w14:textId="77777777" w:rsidR="00D97429" w:rsidRPr="00DD50F7" w:rsidRDefault="00D97429" w:rsidP="00D97429">
      <w:pPr>
        <w:pStyle w:val="DotPoint"/>
        <w:numPr>
          <w:ilvl w:val="0"/>
          <w:numId w:val="0"/>
        </w:numPr>
        <w:rPr>
          <w:rFonts w:ascii="Arial" w:hAnsi="Arial" w:cs="Arial"/>
        </w:rPr>
      </w:pPr>
      <w:r w:rsidRPr="00DD50F7">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921091" w:rsidRPr="00DD50F7">
        <w:rPr>
          <w:rFonts w:ascii="Arial" w:hAnsi="Arial" w:cs="Arial"/>
          <w:i/>
        </w:rPr>
        <w:t>Price Guide</w:t>
      </w:r>
      <w:r w:rsidRPr="00DD50F7">
        <w:rPr>
          <w:rFonts w:ascii="Arial" w:hAnsi="Arial" w:cs="Arial"/>
        </w:rPr>
        <w:t>.</w:t>
      </w:r>
    </w:p>
    <w:p w14:paraId="06DE6124" w14:textId="77777777" w:rsidR="00D97429" w:rsidRPr="00DD50F7" w:rsidRDefault="00D97429" w:rsidP="00D97429">
      <w:pPr>
        <w:pStyle w:val="DotPoint"/>
        <w:numPr>
          <w:ilvl w:val="0"/>
          <w:numId w:val="0"/>
        </w:numPr>
        <w:rPr>
          <w:rFonts w:ascii="Arial" w:hAnsi="Arial" w:cs="Arial"/>
        </w:rPr>
      </w:pPr>
      <w:r w:rsidRPr="00DD50F7">
        <w:rPr>
          <w:rFonts w:ascii="Arial" w:hAnsi="Arial" w:cs="Arial"/>
        </w:rPr>
        <w:t>This suppo</w:t>
      </w:r>
      <w:r w:rsidR="001525E6" w:rsidRPr="00DD50F7">
        <w:rPr>
          <w:rFonts w:ascii="Arial" w:hAnsi="Arial" w:cs="Arial"/>
        </w:rPr>
        <w:t>rt item is subject to quotation. It should</w:t>
      </w:r>
      <w:r w:rsidRPr="00DD50F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DD50F7" w14:paraId="6FBC5DD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415329" w14:textId="77777777" w:rsidR="00D97429" w:rsidRPr="00DD50F7" w:rsidRDefault="00D97429" w:rsidP="00171BDC">
            <w:pPr>
              <w:rPr>
                <w:rFonts w:ascii="Arial" w:eastAsia="Times New Roman" w:hAnsi="Arial" w:cs="Arial"/>
                <w:szCs w:val="16"/>
                <w:lang w:eastAsia="en-AU"/>
              </w:rPr>
            </w:pPr>
          </w:p>
        </w:tc>
        <w:tc>
          <w:tcPr>
            <w:tcW w:w="2000" w:type="pct"/>
            <w:vAlign w:val="center"/>
          </w:tcPr>
          <w:p w14:paraId="111FFE66" w14:textId="77777777" w:rsidR="00D97429" w:rsidRPr="00DD50F7" w:rsidRDefault="00D97429" w:rsidP="00171BDC">
            <w:pPr>
              <w:rPr>
                <w:rFonts w:ascii="Arial" w:eastAsia="Times New Roman" w:hAnsi="Arial" w:cs="Arial"/>
                <w:szCs w:val="16"/>
                <w:lang w:eastAsia="en-AU"/>
              </w:rPr>
            </w:pPr>
          </w:p>
        </w:tc>
        <w:tc>
          <w:tcPr>
            <w:tcW w:w="500" w:type="pct"/>
            <w:vAlign w:val="center"/>
          </w:tcPr>
          <w:p w14:paraId="136F52DE" w14:textId="77777777" w:rsidR="00D97429" w:rsidRPr="00DD50F7" w:rsidRDefault="00D97429" w:rsidP="00171BDC">
            <w:pPr>
              <w:jc w:val="center"/>
              <w:rPr>
                <w:rFonts w:ascii="Arial" w:eastAsia="Times New Roman" w:hAnsi="Arial" w:cs="Arial"/>
                <w:szCs w:val="16"/>
                <w:lang w:eastAsia="en-AU"/>
              </w:rPr>
            </w:pPr>
          </w:p>
        </w:tc>
        <w:tc>
          <w:tcPr>
            <w:tcW w:w="1500" w:type="pct"/>
            <w:gridSpan w:val="3"/>
          </w:tcPr>
          <w:p w14:paraId="30CAD0E3" w14:textId="77777777" w:rsidR="00D97429" w:rsidRPr="00DD50F7" w:rsidRDefault="00D97429"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954534" w:rsidRPr="00DD50F7" w14:paraId="4D09A06D"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681476" w14:textId="77777777" w:rsidR="00954534" w:rsidRPr="00DD50F7" w:rsidRDefault="00954534"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3BE5BE52" w14:textId="77777777" w:rsidR="00954534" w:rsidRPr="00DD50F7" w:rsidRDefault="00954534"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77C32641"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149F7CFC"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458A7C47"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CCE9A7D"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954534" w:rsidRPr="00DD50F7" w14:paraId="68D9D330" w14:textId="77777777" w:rsidTr="00954534">
        <w:trPr>
          <w:cnfStyle w:val="000000100000" w:firstRow="0" w:lastRow="0" w:firstColumn="0" w:lastColumn="0" w:oddVBand="0" w:evenVBand="0" w:oddHBand="1" w:evenHBand="0" w:firstRowFirstColumn="0" w:firstRowLastColumn="0" w:lastRowFirstColumn="0" w:lastRowLastColumn="0"/>
        </w:trPr>
        <w:tc>
          <w:tcPr>
            <w:tcW w:w="1000" w:type="pct"/>
          </w:tcPr>
          <w:p w14:paraId="055C488C" w14:textId="77777777" w:rsidR="00954534" w:rsidRPr="00DD50F7" w:rsidRDefault="00954534" w:rsidP="00171BD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01_021_0120_1_1</w:t>
            </w:r>
          </w:p>
        </w:tc>
        <w:tc>
          <w:tcPr>
            <w:tcW w:w="2000" w:type="pct"/>
          </w:tcPr>
          <w:p w14:paraId="4057D942" w14:textId="77777777" w:rsidR="00954534" w:rsidRPr="00DD50F7" w:rsidRDefault="00954534" w:rsidP="00171BD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Linen Service</w:t>
            </w:r>
          </w:p>
        </w:tc>
        <w:tc>
          <w:tcPr>
            <w:tcW w:w="500" w:type="pct"/>
          </w:tcPr>
          <w:p w14:paraId="05368DE0" w14:textId="77777777" w:rsidR="00954534" w:rsidRPr="00DD50F7" w:rsidRDefault="00954534" w:rsidP="00171BD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18ED7623" w14:textId="77777777" w:rsidR="00954534" w:rsidRPr="00DD50F7" w:rsidRDefault="00954534" w:rsidP="00171BD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bl>
    <w:p w14:paraId="0787B44E" w14:textId="77777777" w:rsidR="00D97429" w:rsidRPr="00DD50F7" w:rsidRDefault="00D97429" w:rsidP="00D97429">
      <w:pPr>
        <w:pStyle w:val="Heading3"/>
      </w:pPr>
      <w:bookmarkStart w:id="316" w:name="_Toc54077809"/>
      <w:r w:rsidRPr="00DD50F7">
        <w:t>Preparation and delivery of meals</w:t>
      </w:r>
      <w:bookmarkEnd w:id="316"/>
    </w:p>
    <w:p w14:paraId="7C1CBBF8" w14:textId="77777777" w:rsidR="00D97429" w:rsidRPr="00DD50F7" w:rsidRDefault="00D97429" w:rsidP="00D97429">
      <w:pPr>
        <w:pStyle w:val="DotPoint"/>
        <w:numPr>
          <w:ilvl w:val="0"/>
          <w:numId w:val="0"/>
        </w:numPr>
        <w:rPr>
          <w:rFonts w:ascii="Arial" w:eastAsia="Times New Roman" w:hAnsi="Arial" w:cs="Arial"/>
          <w:color w:val="000000"/>
          <w:szCs w:val="16"/>
          <w:lang w:eastAsia="en-AU"/>
        </w:rPr>
      </w:pPr>
      <w:r w:rsidRPr="00DD50F7">
        <w:rPr>
          <w:rFonts w:ascii="Arial" w:hAnsi="Arial" w:cs="Arial"/>
        </w:rPr>
        <w:t>This support item is for a</w:t>
      </w:r>
      <w:r w:rsidRPr="00DD50F7">
        <w:rPr>
          <w:rFonts w:ascii="Arial" w:eastAsia="Times New Roman" w:hAnsi="Arial" w:cs="Arial"/>
          <w:color w:val="000000"/>
          <w:szCs w:val="16"/>
          <w:lang w:eastAsia="en-AU"/>
        </w:rPr>
        <w:t>ssistance with the cost of t</w:t>
      </w:r>
      <w:r w:rsidRPr="00DD50F7">
        <w:rPr>
          <w:rFonts w:ascii="Arial" w:hAnsi="Arial" w:cs="Arial"/>
        </w:rPr>
        <w:t xml:space="preserve">he </w:t>
      </w:r>
      <w:r w:rsidRPr="00DD50F7">
        <w:rPr>
          <w:rFonts w:ascii="Arial" w:hAnsi="Arial" w:cs="Arial"/>
          <w:u w:val="single"/>
        </w:rPr>
        <w:t>preparation and delivery</w:t>
      </w:r>
      <w:r w:rsidRPr="00DD50F7">
        <w:rPr>
          <w:rFonts w:ascii="Arial" w:hAnsi="Arial" w:cs="Arial"/>
        </w:rPr>
        <w:t xml:space="preserve"> of food to participants who are unable to do this for themselves, and are not in receipt of other supports that would meet the same need. </w:t>
      </w:r>
      <w:r w:rsidRPr="00DD50F7">
        <w:rPr>
          <w:rFonts w:ascii="Arial" w:eastAsia="Times New Roman" w:hAnsi="Arial" w:cs="Arial"/>
          <w:color w:val="000000"/>
          <w:szCs w:val="16"/>
          <w:lang w:eastAsia="en-AU"/>
        </w:rPr>
        <w:t xml:space="preserve">The cost of the food itself is not covered by the NDIS. </w:t>
      </w:r>
      <w:r w:rsidRPr="00DD50F7">
        <w:rPr>
          <w:rFonts w:ascii="Arial" w:hAnsi="Arial" w:cs="Arial"/>
        </w:rPr>
        <w:t xml:space="preserve">It can be delivered to individual participants subject to the rules set out in this </w:t>
      </w:r>
      <w:r w:rsidR="00921091" w:rsidRPr="00DD50F7">
        <w:rPr>
          <w:rFonts w:ascii="Arial" w:hAnsi="Arial" w:cs="Arial"/>
          <w:i/>
        </w:rPr>
        <w:t>Price Guide</w:t>
      </w:r>
      <w:r w:rsidRPr="00DD50F7">
        <w:rPr>
          <w:rFonts w:ascii="Arial" w:hAnsi="Arial" w:cs="Arial"/>
        </w:rPr>
        <w:t>.</w:t>
      </w:r>
    </w:p>
    <w:p w14:paraId="75641CAA" w14:textId="77777777" w:rsidR="00D97429" w:rsidRPr="00DD50F7" w:rsidRDefault="00D97429" w:rsidP="00D97429">
      <w:pPr>
        <w:pStyle w:val="DotPoint"/>
        <w:numPr>
          <w:ilvl w:val="0"/>
          <w:numId w:val="0"/>
        </w:numPr>
        <w:rPr>
          <w:rFonts w:ascii="Arial" w:hAnsi="Arial" w:cs="Arial"/>
        </w:rPr>
      </w:pPr>
      <w:r w:rsidRPr="00DD50F7">
        <w:rPr>
          <w:rFonts w:ascii="Arial" w:hAnsi="Arial" w:cs="Arial"/>
        </w:rPr>
        <w:t>This support item is subject to quotation</w:t>
      </w:r>
      <w:r w:rsidR="00954534" w:rsidRPr="00DD50F7">
        <w:rPr>
          <w:rFonts w:ascii="Arial" w:hAnsi="Arial" w:cs="Arial"/>
        </w:rPr>
        <w:t>.</w:t>
      </w:r>
      <w:r w:rsidRPr="00DD50F7">
        <w:rPr>
          <w:rFonts w:ascii="Arial" w:hAnsi="Arial" w:cs="Arial"/>
        </w:rPr>
        <w:t xml:space="preserve"> </w:t>
      </w:r>
      <w:r w:rsidR="00954534" w:rsidRPr="00DD50F7">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DD50F7" w14:paraId="4889435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CACA477" w14:textId="77777777" w:rsidR="00D97429" w:rsidRPr="00DD50F7" w:rsidRDefault="00D97429" w:rsidP="00171BDC">
            <w:pPr>
              <w:rPr>
                <w:rFonts w:ascii="Arial" w:eastAsia="Times New Roman" w:hAnsi="Arial" w:cs="Arial"/>
                <w:szCs w:val="16"/>
                <w:lang w:eastAsia="en-AU"/>
              </w:rPr>
            </w:pPr>
          </w:p>
        </w:tc>
        <w:tc>
          <w:tcPr>
            <w:tcW w:w="2000" w:type="pct"/>
            <w:vAlign w:val="center"/>
          </w:tcPr>
          <w:p w14:paraId="262E22B4" w14:textId="77777777" w:rsidR="00D97429" w:rsidRPr="00DD50F7" w:rsidRDefault="00D97429" w:rsidP="00171BDC">
            <w:pPr>
              <w:rPr>
                <w:rFonts w:ascii="Arial" w:eastAsia="Times New Roman" w:hAnsi="Arial" w:cs="Arial"/>
                <w:szCs w:val="16"/>
                <w:lang w:eastAsia="en-AU"/>
              </w:rPr>
            </w:pPr>
          </w:p>
        </w:tc>
        <w:tc>
          <w:tcPr>
            <w:tcW w:w="500" w:type="pct"/>
            <w:vAlign w:val="center"/>
          </w:tcPr>
          <w:p w14:paraId="52F61314" w14:textId="77777777" w:rsidR="00D97429" w:rsidRPr="00DD50F7" w:rsidRDefault="00D97429" w:rsidP="00171BDC">
            <w:pPr>
              <w:jc w:val="center"/>
              <w:rPr>
                <w:rFonts w:ascii="Arial" w:eastAsia="Times New Roman" w:hAnsi="Arial" w:cs="Arial"/>
                <w:szCs w:val="16"/>
                <w:lang w:eastAsia="en-AU"/>
              </w:rPr>
            </w:pPr>
          </w:p>
        </w:tc>
        <w:tc>
          <w:tcPr>
            <w:tcW w:w="500" w:type="pct"/>
            <w:gridSpan w:val="3"/>
          </w:tcPr>
          <w:p w14:paraId="4546CF3D" w14:textId="77777777" w:rsidR="00D97429" w:rsidRPr="00DD50F7" w:rsidRDefault="00D97429"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954534" w:rsidRPr="00DD50F7" w14:paraId="7950C79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E9DEFC" w14:textId="77777777" w:rsidR="00954534" w:rsidRPr="00DD50F7" w:rsidRDefault="00954534"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2B1C5D17" w14:textId="77777777" w:rsidR="00954534" w:rsidRPr="00DD50F7" w:rsidRDefault="00954534"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7A2BF246"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02FA6D1B"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C385A15"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78E4B716"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954534" w:rsidRPr="00DD50F7" w14:paraId="02BA74C6" w14:textId="77777777"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04FA31" w14:textId="77777777" w:rsidR="00954534" w:rsidRPr="00DD50F7" w:rsidRDefault="00954534" w:rsidP="00B92542">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01_022_0120_1_1</w:t>
            </w:r>
          </w:p>
        </w:tc>
        <w:tc>
          <w:tcPr>
            <w:tcW w:w="2000" w:type="pct"/>
            <w:vAlign w:val="center"/>
          </w:tcPr>
          <w:p w14:paraId="78FEEEA8" w14:textId="77777777" w:rsidR="00954534" w:rsidRPr="00DD50F7" w:rsidRDefault="00954534" w:rsidP="00B92542">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the cost of the preparation and delivery of meals</w:t>
            </w:r>
          </w:p>
        </w:tc>
        <w:tc>
          <w:tcPr>
            <w:tcW w:w="500" w:type="pct"/>
            <w:vAlign w:val="center"/>
          </w:tcPr>
          <w:p w14:paraId="6716A076" w14:textId="77777777" w:rsidR="00954534" w:rsidRPr="00DD50F7" w:rsidRDefault="00954534" w:rsidP="00B92542">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500" w:type="pct"/>
            <w:gridSpan w:val="3"/>
            <w:vAlign w:val="center"/>
          </w:tcPr>
          <w:p w14:paraId="6A16AB67" w14:textId="77777777" w:rsidR="00954534" w:rsidRPr="00DD50F7" w:rsidRDefault="00954534" w:rsidP="00B92542">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bl>
    <w:p w14:paraId="461E880D" w14:textId="77777777" w:rsidR="00585518" w:rsidRPr="00DD50F7" w:rsidRDefault="0064565A" w:rsidP="00ED3D66">
      <w:pPr>
        <w:pStyle w:val="Heading2"/>
      </w:pPr>
      <w:bookmarkStart w:id="317" w:name="_Toc54077810"/>
      <w:r w:rsidRPr="00DD50F7">
        <w:t>Assistance w</w:t>
      </w:r>
      <w:r w:rsidR="00585518" w:rsidRPr="00DD50F7">
        <w:t xml:space="preserve">ith Daily Life Tasks </w:t>
      </w:r>
      <w:r w:rsidRPr="00DD50F7">
        <w:t>in a Group o</w:t>
      </w:r>
      <w:r w:rsidR="00585518" w:rsidRPr="00DD50F7">
        <w:t>r Shared Living Arrangement</w:t>
      </w:r>
      <w:bookmarkEnd w:id="308"/>
      <w:bookmarkEnd w:id="317"/>
    </w:p>
    <w:p w14:paraId="1C563671" w14:textId="0C05EAFC" w:rsidR="00A01126" w:rsidRPr="00DD50F7" w:rsidRDefault="00A01126" w:rsidP="00F000FE">
      <w:pPr>
        <w:pStyle w:val="Heading3"/>
      </w:pPr>
      <w:bookmarkStart w:id="318" w:name="_Toc41159102"/>
      <w:bookmarkStart w:id="319" w:name="_Toc54077811"/>
      <w:r w:rsidRPr="00DD50F7">
        <w:t xml:space="preserve">Assistance in Shared Living Arrangements </w:t>
      </w:r>
      <w:r w:rsidR="00310177" w:rsidRPr="00DD50F7">
        <w:t>-</w:t>
      </w:r>
      <w:r w:rsidRPr="00DD50F7">
        <w:t xml:space="preserve"> Supported Independent Living</w:t>
      </w:r>
      <w:bookmarkEnd w:id="309"/>
      <w:bookmarkEnd w:id="310"/>
      <w:bookmarkEnd w:id="311"/>
      <w:bookmarkEnd w:id="312"/>
      <w:bookmarkEnd w:id="313"/>
      <w:bookmarkEnd w:id="314"/>
      <w:bookmarkEnd w:id="318"/>
      <w:bookmarkEnd w:id="319"/>
    </w:p>
    <w:p w14:paraId="32733DC1" w14:textId="183D30CF" w:rsidR="00273778" w:rsidRPr="00DD50F7" w:rsidRDefault="00273778" w:rsidP="00273778">
      <w:pPr>
        <w:rPr>
          <w:rFonts w:ascii="Arial" w:hAnsi="Arial" w:cs="Arial"/>
        </w:rPr>
      </w:pPr>
      <w:r w:rsidRPr="00DD50F7">
        <w:rPr>
          <w:rFonts w:ascii="Arial" w:hAnsi="Arial" w:cs="Arial"/>
        </w:rPr>
        <w:t xml:space="preserve">These support items provide assistance with, </w:t>
      </w:r>
      <w:r w:rsidR="00A01126" w:rsidRPr="00DD50F7">
        <w:rPr>
          <w:rFonts w:ascii="Arial" w:hAnsi="Arial" w:cs="Arial"/>
        </w:rPr>
        <w:t xml:space="preserve">or </w:t>
      </w:r>
      <w:r w:rsidRPr="00DD50F7">
        <w:rPr>
          <w:rFonts w:ascii="Arial" w:hAnsi="Arial" w:cs="Arial"/>
        </w:rPr>
        <w:t>supervision of,</w:t>
      </w:r>
      <w:r w:rsidR="00A01126" w:rsidRPr="00DD50F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DD50F7">
        <w:rPr>
          <w:rFonts w:ascii="Arial" w:hAnsi="Arial" w:cs="Arial"/>
        </w:rPr>
        <w:t xml:space="preserve"> </w:t>
      </w:r>
      <w:r w:rsidR="00D5242A" w:rsidRPr="00DD50F7">
        <w:rPr>
          <w:rFonts w:ascii="Arial" w:hAnsi="Arial" w:cs="Arial"/>
        </w:rPr>
        <w:t xml:space="preserve">Support Independent Living </w:t>
      </w:r>
      <w:r w:rsidRPr="00DD50F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DD50F7">
        <w:rPr>
          <w:rFonts w:ascii="Arial" w:hAnsi="Arial" w:cs="Arial"/>
        </w:rPr>
        <w:t xml:space="preserve"> </w:t>
      </w:r>
      <w:r w:rsidRPr="00DD50F7">
        <w:rPr>
          <w:rFonts w:ascii="Arial" w:hAnsi="Arial" w:cs="Arial"/>
        </w:rPr>
        <w:t xml:space="preserve">Further information can be found at the NDIS Supported Independent Living </w:t>
      </w:r>
      <w:hyperlink r:id="rId31" w:history="1">
        <w:r w:rsidRPr="00DD50F7">
          <w:rPr>
            <w:rStyle w:val="Hyperlink"/>
            <w:rFonts w:ascii="Arial" w:hAnsi="Arial" w:cs="Arial"/>
          </w:rPr>
          <w:t>webpage</w:t>
        </w:r>
      </w:hyperlink>
      <w:r w:rsidRPr="00DD50F7">
        <w:rPr>
          <w:rFonts w:ascii="Arial" w:hAnsi="Arial" w:cs="Arial"/>
        </w:rPr>
        <w:t>.</w:t>
      </w:r>
    </w:p>
    <w:p w14:paraId="0A14F181" w14:textId="77777777" w:rsidR="003F594F" w:rsidRPr="00DD50F7" w:rsidRDefault="005D2DE3" w:rsidP="00D5242A">
      <w:pPr>
        <w:rPr>
          <w:rFonts w:ascii="Arial" w:hAnsi="Arial" w:cs="Arial"/>
        </w:rPr>
      </w:pPr>
      <w:r w:rsidRPr="00DD50F7">
        <w:rPr>
          <w:rFonts w:ascii="Arial" w:hAnsi="Arial" w:cs="Arial"/>
        </w:rPr>
        <w:t xml:space="preserve">These support items can be delivered to individual participants subject to the rules set out in this </w:t>
      </w:r>
      <w:r w:rsidR="00921091" w:rsidRPr="00DD50F7">
        <w:rPr>
          <w:rFonts w:ascii="Arial" w:hAnsi="Arial" w:cs="Arial"/>
          <w:i/>
        </w:rPr>
        <w:t>Price Guide</w:t>
      </w:r>
      <w:r w:rsidR="0072367C" w:rsidRPr="00DD50F7">
        <w:rPr>
          <w:rFonts w:ascii="Arial" w:hAnsi="Arial" w:cs="Arial"/>
        </w:rPr>
        <w:t>.</w:t>
      </w:r>
      <w:r w:rsidR="00554827" w:rsidRPr="00DD50F7">
        <w:rPr>
          <w:rFonts w:ascii="Arial" w:hAnsi="Arial" w:cs="Arial"/>
        </w:rPr>
        <w:t xml:space="preserve"> </w:t>
      </w:r>
    </w:p>
    <w:p w14:paraId="608193EA" w14:textId="77777777" w:rsidR="00247FCB" w:rsidRPr="00DD50F7" w:rsidRDefault="00247FCB" w:rsidP="00247FCB">
      <w:pPr>
        <w:rPr>
          <w:rFonts w:ascii="Arial" w:hAnsi="Arial" w:cs="Arial"/>
        </w:rPr>
      </w:pPr>
      <w:r w:rsidRPr="00DD50F7">
        <w:rPr>
          <w:rFonts w:ascii="Arial" w:hAnsi="Arial" w:cs="Arial"/>
        </w:rPr>
        <w:t>As well as direct service provision, these support</w:t>
      </w:r>
      <w:r w:rsidR="004B13FF" w:rsidRPr="00DD50F7">
        <w:rPr>
          <w:rFonts w:ascii="Arial" w:hAnsi="Arial" w:cs="Arial"/>
        </w:rPr>
        <w:t xml:space="preserve"> items can be used to claim for</w:t>
      </w:r>
    </w:p>
    <w:p w14:paraId="66145EBC" w14:textId="1C631382" w:rsidR="00247FCB" w:rsidRPr="00DD50F7" w:rsidRDefault="00247FCB"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_Ref41155092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36832D43" w14:textId="4181358E" w:rsidR="00247FCB" w:rsidRPr="00DD50F7" w:rsidRDefault="00247FCB"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_Ref41155157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7744C903" w14:textId="14E22CE0" w:rsidR="00030A38" w:rsidRPr="00030A38" w:rsidRDefault="00247FCB" w:rsidP="00CF445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_Ref41155172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62529C12" w14:textId="26D61180" w:rsidR="00030A38" w:rsidRPr="00030A38" w:rsidRDefault="00030A38" w:rsidP="00CF4452">
      <w:pPr>
        <w:pStyle w:val="DotPoint"/>
        <w:rPr>
          <w:rFonts w:ascii="Arial" w:hAnsi="Arial" w:cs="Arial"/>
          <w:b/>
          <w:lang w:eastAsia="en-AU"/>
        </w:rPr>
      </w:pPr>
      <w:r w:rsidRPr="00030A38">
        <w:rPr>
          <w:rFonts w:ascii="Arial" w:hAnsi="Arial" w:cs="Arial"/>
          <w:b/>
          <w:lang w:eastAsia="en-AU"/>
        </w:rPr>
        <w:fldChar w:fldCharType="begin"/>
      </w:r>
      <w:r w:rsidRPr="00030A38">
        <w:rPr>
          <w:rFonts w:ascii="Arial" w:hAnsi="Arial" w:cs="Arial"/>
          <w:b/>
          <w:lang w:eastAsia="en-AU"/>
        </w:rPr>
        <w:instrText xml:space="preserve"> REF _Ref53140980 \h </w:instrText>
      </w:r>
      <w:r>
        <w:rPr>
          <w:b/>
          <w:lang w:eastAsia="en-AU"/>
        </w:rPr>
        <w:instrText xml:space="preserve"> \* MERGEFORMAT </w:instrText>
      </w:r>
      <w:r w:rsidRPr="00030A38">
        <w:rPr>
          <w:rFonts w:ascii="Arial" w:hAnsi="Arial" w:cs="Arial"/>
          <w:b/>
          <w:lang w:eastAsia="en-AU"/>
        </w:rPr>
      </w:r>
      <w:r w:rsidRPr="00030A38">
        <w:rPr>
          <w:rFonts w:ascii="Arial" w:hAnsi="Arial" w:cs="Arial"/>
          <w:b/>
          <w:lang w:eastAsia="en-AU"/>
        </w:rPr>
        <w:fldChar w:fldCharType="separate"/>
      </w:r>
      <w:r w:rsidR="004B6008" w:rsidRPr="004B6008">
        <w:rPr>
          <w:b/>
        </w:rPr>
        <w:t>Irregular SIL Supports</w:t>
      </w:r>
      <w:r w:rsidRPr="00030A38">
        <w:rPr>
          <w:rFonts w:ascii="Arial" w:hAnsi="Arial" w:cs="Arial"/>
          <w:b/>
          <w:lang w:eastAsia="en-AU"/>
        </w:rPr>
        <w:fldChar w:fldCharType="end"/>
      </w:r>
    </w:p>
    <w:p w14:paraId="0DA53FB8" w14:textId="1C1164BE" w:rsidR="00496BC7" w:rsidRPr="00DD50F7" w:rsidRDefault="00CF4452" w:rsidP="00CF4452">
      <w:pPr>
        <w:rPr>
          <w:rFonts w:ascii="Arial" w:hAnsi="Arial" w:cs="Arial"/>
          <w:lang w:eastAsia="en-AU"/>
        </w:rPr>
      </w:pPr>
      <w:r w:rsidRPr="00DD50F7">
        <w:rPr>
          <w:rFonts w:ascii="Arial" w:hAnsi="Arial" w:cs="Arial"/>
          <w:lang w:eastAsia="en-AU"/>
        </w:rPr>
        <w:t>Providers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496BC7" w:rsidRPr="00DD50F7">
        <w:rPr>
          <w:rFonts w:ascii="Arial" w:hAnsi="Arial" w:cs="Arial"/>
          <w:lang w:eastAsia="en-AU"/>
        </w:rPr>
        <w:t>:</w:t>
      </w:r>
    </w:p>
    <w:p w14:paraId="178A2354" w14:textId="78AF698B" w:rsidR="00CF4452" w:rsidRPr="00DD50F7" w:rsidRDefault="00CF4452"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w:t>
      </w:r>
      <w:r w:rsidR="00FC5E4E" w:rsidRPr="00DD50F7">
        <w:rPr>
          <w:rFonts w:ascii="Arial" w:hAnsi="Arial" w:cs="Arial"/>
          <w:lang w:eastAsia="en-AU"/>
        </w:rPr>
        <w:t>support item</w:t>
      </w:r>
      <w:r w:rsidRPr="00DD50F7">
        <w:rPr>
          <w:rFonts w:ascii="Arial" w:hAnsi="Arial" w:cs="Arial"/>
          <w:lang w:eastAsia="en-AU"/>
        </w:rPr>
        <w:t xml:space="preserve"> 01_799_0115_1_1</w:t>
      </w:r>
      <w:r w:rsidR="00046A6E" w:rsidRPr="00DD50F7">
        <w:rPr>
          <w:rFonts w:ascii="Arial" w:hAnsi="Arial" w:cs="Arial"/>
          <w:lang w:eastAsia="en-AU"/>
        </w:rPr>
        <w:t>.</w:t>
      </w:r>
    </w:p>
    <w:p w14:paraId="297A0ACF" w14:textId="77777777" w:rsidR="00496BC7" w:rsidRPr="00DD50F7" w:rsidRDefault="00C707CB" w:rsidP="00061DC5">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w:t>
      </w:r>
      <w:r w:rsidR="005D2DE3" w:rsidRPr="00DD50F7">
        <w:rPr>
          <w:rFonts w:ascii="Arial" w:hAnsi="Arial" w:cs="Arial"/>
          <w:lang w:eastAsia="en-AU"/>
        </w:rPr>
        <w:t xml:space="preserve"> subject to price limits. </w:t>
      </w:r>
    </w:p>
    <w:p w14:paraId="49FD7101" w14:textId="7AE9C4AD" w:rsidR="00954534" w:rsidRPr="00DD50F7" w:rsidRDefault="005D2DE3" w:rsidP="00061DC5">
      <w:pPr>
        <w:rPr>
          <w:rFonts w:ascii="Arial" w:hAnsi="Arial" w:cs="Arial"/>
        </w:rPr>
      </w:pPr>
      <w:r w:rsidRPr="00DD50F7">
        <w:rPr>
          <w:rFonts w:ascii="Arial" w:hAnsi="Arial" w:cs="Arial"/>
          <w:lang w:eastAsia="en-AU"/>
        </w:rPr>
        <w:lastRenderedPageBreak/>
        <w:t xml:space="preserve">Different </w:t>
      </w:r>
      <w:r w:rsidR="00BB1C69" w:rsidRPr="00DD50F7">
        <w:rPr>
          <w:rFonts w:ascii="Arial" w:hAnsi="Arial" w:cs="Arial"/>
        </w:rPr>
        <w:t xml:space="preserve">price limits apply depending on </w:t>
      </w:r>
      <w:r w:rsidRPr="00DD50F7">
        <w:rPr>
          <w:rFonts w:ascii="Arial" w:hAnsi="Arial" w:cs="Arial"/>
        </w:rPr>
        <w:t xml:space="preserve">the </w:t>
      </w:r>
      <w:r w:rsidR="00D5242A" w:rsidRPr="00DD50F7">
        <w:rPr>
          <w:rFonts w:ascii="Arial" w:hAnsi="Arial" w:cs="Arial"/>
          <w:b/>
        </w:rPr>
        <w:fldChar w:fldCharType="begin"/>
      </w:r>
      <w:r w:rsidR="00D5242A" w:rsidRPr="00DD50F7">
        <w:rPr>
          <w:rFonts w:ascii="Arial" w:hAnsi="Arial" w:cs="Arial"/>
          <w:b/>
        </w:rPr>
        <w:instrText xml:space="preserve"> REF _Ref41155326 \h  \* MERGEFORMAT </w:instrText>
      </w:r>
      <w:r w:rsidR="00D5242A" w:rsidRPr="00DD50F7">
        <w:rPr>
          <w:rFonts w:ascii="Arial" w:hAnsi="Arial" w:cs="Arial"/>
          <w:b/>
        </w:rPr>
      </w:r>
      <w:r w:rsidR="00D5242A" w:rsidRPr="00DD50F7">
        <w:rPr>
          <w:rFonts w:ascii="Arial" w:hAnsi="Arial" w:cs="Arial"/>
          <w:b/>
        </w:rPr>
        <w:fldChar w:fldCharType="separate"/>
      </w:r>
      <w:r w:rsidR="004B6008" w:rsidRPr="004B6008">
        <w:rPr>
          <w:rFonts w:ascii="Arial" w:hAnsi="Arial" w:cs="Arial"/>
          <w:b/>
        </w:rPr>
        <w:t>Time of Day and Day of Week</w:t>
      </w:r>
      <w:r w:rsidR="00D5242A" w:rsidRPr="00DD50F7">
        <w:rPr>
          <w:rFonts w:ascii="Arial" w:hAnsi="Arial" w:cs="Arial"/>
          <w:b/>
        </w:rPr>
        <w:fldChar w:fldCharType="end"/>
      </w:r>
      <w:r w:rsidR="00D5242A" w:rsidRPr="00DD50F7">
        <w:rPr>
          <w:rFonts w:ascii="Arial" w:hAnsi="Arial" w:cs="Arial"/>
          <w:b/>
        </w:rPr>
        <w:t xml:space="preserve"> </w:t>
      </w:r>
      <w:r w:rsidRPr="00DD50F7">
        <w:rPr>
          <w:rFonts w:ascii="Arial" w:hAnsi="Arial" w:cs="Arial"/>
        </w:rPr>
        <w:t>on which the</w:t>
      </w:r>
      <w:r w:rsidR="00061DC5" w:rsidRPr="00DD50F7">
        <w:rPr>
          <w:rFonts w:ascii="Arial" w:hAnsi="Arial" w:cs="Arial"/>
        </w:rPr>
        <w:t xml:space="preserve"> support is delivered</w:t>
      </w:r>
      <w:r w:rsidR="00EB33B8" w:rsidRPr="00DD50F7">
        <w:rPr>
          <w:rFonts w:ascii="Arial" w:hAnsi="Arial" w:cs="Arial"/>
        </w:rPr>
        <w:t>,</w:t>
      </w:r>
      <w:r w:rsidR="00BB1C69" w:rsidRPr="00DD50F7">
        <w:rPr>
          <w:rFonts w:ascii="Arial" w:hAnsi="Arial" w:cs="Arial"/>
        </w:rPr>
        <w:t xml:space="preserve"> </w:t>
      </w:r>
      <w:r w:rsidR="00EB33B8" w:rsidRPr="00DD50F7">
        <w:rPr>
          <w:rFonts w:ascii="Arial" w:hAnsi="Arial" w:cs="Arial"/>
        </w:rPr>
        <w:t xml:space="preserve">and </w:t>
      </w:r>
      <w:r w:rsidR="00954534" w:rsidRPr="00DD50F7">
        <w:rPr>
          <w:rFonts w:ascii="Arial" w:hAnsi="Arial" w:cs="Arial"/>
        </w:rPr>
        <w:t xml:space="preserve">whether the supports are </w:t>
      </w:r>
      <w:r w:rsidR="00D5242A" w:rsidRPr="00DD50F7">
        <w:rPr>
          <w:rFonts w:ascii="Arial" w:hAnsi="Arial" w:cs="Arial"/>
          <w:b/>
        </w:rPr>
        <w:fldChar w:fldCharType="begin"/>
      </w:r>
      <w:r w:rsidR="00D5242A" w:rsidRPr="00DD50F7">
        <w:rPr>
          <w:rFonts w:ascii="Arial" w:hAnsi="Arial" w:cs="Arial"/>
          <w:b/>
        </w:rPr>
        <w:instrText xml:space="preserve"> REF _Ref41159752 \h  \* MERGEFORMAT </w:instrText>
      </w:r>
      <w:r w:rsidR="00D5242A" w:rsidRPr="00DD50F7">
        <w:rPr>
          <w:rFonts w:ascii="Arial" w:hAnsi="Arial" w:cs="Arial"/>
          <w:b/>
        </w:rPr>
      </w:r>
      <w:r w:rsidR="00D5242A" w:rsidRPr="00DD50F7">
        <w:rPr>
          <w:rFonts w:ascii="Arial" w:hAnsi="Arial" w:cs="Arial"/>
          <w:b/>
        </w:rPr>
        <w:fldChar w:fldCharType="separate"/>
      </w:r>
      <w:r w:rsidR="004B6008" w:rsidRPr="004B6008">
        <w:rPr>
          <w:rFonts w:ascii="Arial" w:hAnsi="Arial" w:cs="Arial"/>
          <w:b/>
        </w:rPr>
        <w:t>High Intensity Supports</w:t>
      </w:r>
      <w:r w:rsidR="00D5242A" w:rsidRPr="00DD50F7">
        <w:rPr>
          <w:rFonts w:ascii="Arial" w:hAnsi="Arial" w:cs="Arial"/>
          <w:b/>
        </w:rPr>
        <w:fldChar w:fldCharType="end"/>
      </w:r>
      <w:r w:rsidR="00D5242A" w:rsidRPr="00DD50F7">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DD50F7" w14:paraId="411FD549" w14:textId="77777777"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AE509FC" w14:textId="77777777" w:rsidR="00853B0B" w:rsidRPr="00DD50F7" w:rsidRDefault="00853B0B" w:rsidP="00171BDC">
            <w:pPr>
              <w:rPr>
                <w:rFonts w:ascii="Arial" w:eastAsia="Times New Roman" w:hAnsi="Arial" w:cs="Arial"/>
                <w:szCs w:val="16"/>
                <w:lang w:eastAsia="en-AU"/>
              </w:rPr>
            </w:pPr>
          </w:p>
        </w:tc>
        <w:tc>
          <w:tcPr>
            <w:tcW w:w="2000" w:type="pct"/>
            <w:vAlign w:val="center"/>
          </w:tcPr>
          <w:p w14:paraId="5FBCBB1F" w14:textId="77777777" w:rsidR="00853B0B" w:rsidRPr="00DD50F7" w:rsidRDefault="00853B0B" w:rsidP="00171BDC">
            <w:pPr>
              <w:rPr>
                <w:rFonts w:ascii="Arial" w:eastAsia="Times New Roman" w:hAnsi="Arial" w:cs="Arial"/>
                <w:szCs w:val="16"/>
                <w:lang w:eastAsia="en-AU"/>
              </w:rPr>
            </w:pPr>
          </w:p>
        </w:tc>
        <w:tc>
          <w:tcPr>
            <w:tcW w:w="500" w:type="pct"/>
            <w:vAlign w:val="center"/>
          </w:tcPr>
          <w:p w14:paraId="66638567" w14:textId="77777777" w:rsidR="00853B0B" w:rsidRPr="00DD50F7" w:rsidRDefault="00853B0B" w:rsidP="00171BDC">
            <w:pPr>
              <w:jc w:val="center"/>
              <w:rPr>
                <w:rFonts w:ascii="Arial" w:eastAsia="Times New Roman" w:hAnsi="Arial" w:cs="Arial"/>
                <w:szCs w:val="16"/>
                <w:lang w:eastAsia="en-AU"/>
              </w:rPr>
            </w:pPr>
          </w:p>
        </w:tc>
        <w:tc>
          <w:tcPr>
            <w:tcW w:w="1500" w:type="pct"/>
            <w:gridSpan w:val="3"/>
            <w:vAlign w:val="center"/>
          </w:tcPr>
          <w:p w14:paraId="1301A4E6" w14:textId="77777777" w:rsidR="00853B0B" w:rsidRPr="00DD50F7" w:rsidRDefault="00853B0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53B0B" w:rsidRPr="00DD50F7" w14:paraId="6BEF9DF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46212A" w14:textId="77777777" w:rsidR="00853B0B" w:rsidRPr="00DD50F7" w:rsidRDefault="00853B0B"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06734BB0" w14:textId="77777777" w:rsidR="00853B0B" w:rsidRPr="00DD50F7" w:rsidRDefault="00853B0B"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102B4322" w14:textId="77777777" w:rsidR="00853B0B" w:rsidRPr="00DD50F7" w:rsidRDefault="00853B0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6BB188F" w14:textId="77777777" w:rsidR="00853B0B" w:rsidRPr="00DD50F7" w:rsidRDefault="00853B0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32AA2268" w14:textId="77777777" w:rsidR="00853B0B"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43F6BE4E" w14:textId="77777777" w:rsidR="00853B0B"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2C1E41" w:rsidRPr="00DD50F7" w14:paraId="71A5B3C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8BC839" w14:textId="77777777" w:rsidR="002C1E41" w:rsidRPr="00DD50F7" w:rsidRDefault="002C1E41" w:rsidP="002C1E41">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01_801_0115_1_1</w:t>
            </w:r>
          </w:p>
        </w:tc>
        <w:tc>
          <w:tcPr>
            <w:tcW w:w="2000" w:type="pct"/>
            <w:vAlign w:val="center"/>
          </w:tcPr>
          <w:p w14:paraId="278D153D"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Standard - Weekday Daytime</w:t>
            </w:r>
          </w:p>
        </w:tc>
        <w:tc>
          <w:tcPr>
            <w:tcW w:w="500" w:type="pct"/>
            <w:vAlign w:val="center"/>
          </w:tcPr>
          <w:p w14:paraId="6A749987"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1632BE1E" w14:textId="77777777" w:rsidR="002C1E41" w:rsidRPr="00DD50F7" w:rsidRDefault="002C1E41" w:rsidP="002C1E41">
            <w:pPr>
              <w:jc w:val="center"/>
              <w:rPr>
                <w:rFonts w:ascii="Arial" w:eastAsia="Times New Roman" w:hAnsi="Arial" w:cs="Arial"/>
                <w:bCs/>
                <w:color w:val="000000"/>
                <w:szCs w:val="18"/>
                <w:lang w:eastAsia="en-AU"/>
              </w:rPr>
            </w:pPr>
            <w:r w:rsidRPr="00DD50F7">
              <w:t>$54.30</w:t>
            </w:r>
          </w:p>
        </w:tc>
        <w:tc>
          <w:tcPr>
            <w:tcW w:w="500" w:type="pct"/>
            <w:vAlign w:val="center"/>
          </w:tcPr>
          <w:p w14:paraId="33B431DB" w14:textId="77777777" w:rsidR="002C1E41" w:rsidRPr="00DD50F7" w:rsidRDefault="002C1E41" w:rsidP="002C1E41">
            <w:pPr>
              <w:jc w:val="center"/>
              <w:rPr>
                <w:rFonts w:ascii="Arial" w:eastAsia="Times New Roman" w:hAnsi="Arial" w:cs="Arial"/>
                <w:bCs/>
                <w:color w:val="000000"/>
                <w:szCs w:val="18"/>
                <w:lang w:eastAsia="en-AU"/>
              </w:rPr>
            </w:pPr>
            <w:r w:rsidRPr="00DD50F7">
              <w:t>$76.02</w:t>
            </w:r>
          </w:p>
        </w:tc>
        <w:tc>
          <w:tcPr>
            <w:tcW w:w="500" w:type="pct"/>
            <w:vAlign w:val="center"/>
          </w:tcPr>
          <w:p w14:paraId="22E977CD" w14:textId="77777777" w:rsidR="002C1E41" w:rsidRPr="00DD50F7" w:rsidRDefault="002C1E41" w:rsidP="002C1E41">
            <w:pPr>
              <w:jc w:val="center"/>
              <w:rPr>
                <w:rFonts w:ascii="Arial" w:eastAsia="Times New Roman" w:hAnsi="Arial" w:cs="Arial"/>
                <w:bCs/>
                <w:color w:val="000000"/>
                <w:szCs w:val="18"/>
                <w:lang w:eastAsia="en-AU"/>
              </w:rPr>
            </w:pPr>
            <w:r w:rsidRPr="00DD50F7">
              <w:t>$81.45</w:t>
            </w:r>
          </w:p>
        </w:tc>
      </w:tr>
      <w:tr w:rsidR="002C1E41" w:rsidRPr="00DD50F7" w14:paraId="220B7878" w14:textId="77777777" w:rsidTr="002C1E41">
        <w:tc>
          <w:tcPr>
            <w:tcW w:w="1000" w:type="pct"/>
            <w:vAlign w:val="center"/>
          </w:tcPr>
          <w:p w14:paraId="7CEE13D5" w14:textId="77777777" w:rsidR="002C1E41" w:rsidRPr="00DD50F7" w:rsidRDefault="002C1E41" w:rsidP="002C1E41">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01_802_0115_1_1</w:t>
            </w:r>
          </w:p>
        </w:tc>
        <w:tc>
          <w:tcPr>
            <w:tcW w:w="2000" w:type="pct"/>
            <w:vAlign w:val="center"/>
          </w:tcPr>
          <w:p w14:paraId="547BC40B"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Standard - Weekday Evening</w:t>
            </w:r>
          </w:p>
        </w:tc>
        <w:tc>
          <w:tcPr>
            <w:tcW w:w="500" w:type="pct"/>
            <w:vAlign w:val="center"/>
          </w:tcPr>
          <w:p w14:paraId="2B1CC8F7"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A5685F3" w14:textId="77777777" w:rsidR="002C1E41" w:rsidRPr="00DD50F7" w:rsidRDefault="002C1E41" w:rsidP="002C1E41">
            <w:pPr>
              <w:jc w:val="center"/>
              <w:rPr>
                <w:rFonts w:ascii="Arial" w:eastAsia="Times New Roman" w:hAnsi="Arial" w:cs="Arial"/>
                <w:bCs/>
                <w:color w:val="000000"/>
                <w:szCs w:val="18"/>
                <w:lang w:eastAsia="en-AU"/>
              </w:rPr>
            </w:pPr>
            <w:r w:rsidRPr="00DD50F7">
              <w:t>$59.77</w:t>
            </w:r>
          </w:p>
        </w:tc>
        <w:tc>
          <w:tcPr>
            <w:tcW w:w="500" w:type="pct"/>
            <w:vAlign w:val="center"/>
          </w:tcPr>
          <w:p w14:paraId="345D6311" w14:textId="77777777" w:rsidR="002C1E41" w:rsidRPr="00DD50F7" w:rsidRDefault="002C1E41" w:rsidP="002C1E41">
            <w:pPr>
              <w:jc w:val="center"/>
              <w:rPr>
                <w:rFonts w:ascii="Arial" w:eastAsia="Times New Roman" w:hAnsi="Arial" w:cs="Arial"/>
                <w:bCs/>
                <w:color w:val="000000"/>
                <w:szCs w:val="18"/>
                <w:lang w:eastAsia="en-AU"/>
              </w:rPr>
            </w:pPr>
            <w:r w:rsidRPr="00DD50F7">
              <w:t>$83.68</w:t>
            </w:r>
          </w:p>
        </w:tc>
        <w:tc>
          <w:tcPr>
            <w:tcW w:w="500" w:type="pct"/>
            <w:vAlign w:val="center"/>
          </w:tcPr>
          <w:p w14:paraId="7DAE47F5" w14:textId="77777777" w:rsidR="002C1E41" w:rsidRPr="00DD50F7" w:rsidRDefault="002C1E41" w:rsidP="002C1E41">
            <w:pPr>
              <w:jc w:val="center"/>
              <w:rPr>
                <w:rFonts w:ascii="Arial" w:eastAsia="Times New Roman" w:hAnsi="Arial" w:cs="Arial"/>
                <w:bCs/>
                <w:color w:val="000000"/>
                <w:szCs w:val="18"/>
                <w:lang w:eastAsia="en-AU"/>
              </w:rPr>
            </w:pPr>
            <w:r w:rsidRPr="00DD50F7">
              <w:t>$89.66</w:t>
            </w:r>
          </w:p>
        </w:tc>
      </w:tr>
      <w:tr w:rsidR="002C1E41" w:rsidRPr="00DD50F7" w14:paraId="26AF26E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194DD1" w14:textId="77777777" w:rsidR="002C1E41" w:rsidRPr="00DD50F7" w:rsidRDefault="002C1E41" w:rsidP="002C1E41">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01_803_0115_1_1</w:t>
            </w:r>
          </w:p>
        </w:tc>
        <w:tc>
          <w:tcPr>
            <w:tcW w:w="2000" w:type="pct"/>
            <w:vAlign w:val="center"/>
          </w:tcPr>
          <w:p w14:paraId="3ECB0392"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Standard - Weekday Night</w:t>
            </w:r>
          </w:p>
        </w:tc>
        <w:tc>
          <w:tcPr>
            <w:tcW w:w="500" w:type="pct"/>
            <w:vAlign w:val="center"/>
          </w:tcPr>
          <w:p w14:paraId="0D54DE2B"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BDBE134" w14:textId="77777777" w:rsidR="002C1E41" w:rsidRPr="00DD50F7" w:rsidRDefault="002C1E41" w:rsidP="002C1E41">
            <w:pPr>
              <w:jc w:val="center"/>
              <w:rPr>
                <w:rFonts w:ascii="Arial" w:eastAsia="Times New Roman" w:hAnsi="Arial" w:cs="Arial"/>
                <w:bCs/>
                <w:color w:val="000000"/>
                <w:szCs w:val="18"/>
                <w:lang w:eastAsia="en-AU"/>
              </w:rPr>
            </w:pPr>
            <w:r w:rsidRPr="00DD50F7">
              <w:t>$60.87</w:t>
            </w:r>
          </w:p>
        </w:tc>
        <w:tc>
          <w:tcPr>
            <w:tcW w:w="500" w:type="pct"/>
            <w:vAlign w:val="center"/>
          </w:tcPr>
          <w:p w14:paraId="0D5B499B" w14:textId="77777777" w:rsidR="002C1E41" w:rsidRPr="00DD50F7" w:rsidRDefault="002C1E41" w:rsidP="002C1E41">
            <w:pPr>
              <w:jc w:val="center"/>
              <w:rPr>
                <w:rFonts w:ascii="Arial" w:eastAsia="Times New Roman" w:hAnsi="Arial" w:cs="Arial"/>
                <w:bCs/>
                <w:color w:val="000000"/>
                <w:szCs w:val="18"/>
                <w:lang w:eastAsia="en-AU"/>
              </w:rPr>
            </w:pPr>
            <w:r w:rsidRPr="00DD50F7">
              <w:t>$85.22</w:t>
            </w:r>
          </w:p>
        </w:tc>
        <w:tc>
          <w:tcPr>
            <w:tcW w:w="500" w:type="pct"/>
            <w:vAlign w:val="center"/>
          </w:tcPr>
          <w:p w14:paraId="02237E41" w14:textId="77777777" w:rsidR="002C1E41" w:rsidRPr="00DD50F7" w:rsidRDefault="002C1E41" w:rsidP="002C1E41">
            <w:pPr>
              <w:jc w:val="center"/>
              <w:rPr>
                <w:rFonts w:ascii="Arial" w:eastAsia="Times New Roman" w:hAnsi="Arial" w:cs="Arial"/>
                <w:bCs/>
                <w:color w:val="000000"/>
                <w:szCs w:val="18"/>
                <w:lang w:eastAsia="en-AU"/>
              </w:rPr>
            </w:pPr>
            <w:r w:rsidRPr="00DD50F7">
              <w:t>$91.31</w:t>
            </w:r>
          </w:p>
        </w:tc>
      </w:tr>
      <w:tr w:rsidR="002C1E41" w:rsidRPr="00DD50F7" w14:paraId="503B000D" w14:textId="77777777" w:rsidTr="002C1E41">
        <w:tc>
          <w:tcPr>
            <w:tcW w:w="1000" w:type="pct"/>
            <w:vAlign w:val="center"/>
          </w:tcPr>
          <w:p w14:paraId="28745AF7" w14:textId="77777777" w:rsidR="002C1E41" w:rsidRPr="00DD50F7" w:rsidRDefault="002C1E41" w:rsidP="002C1E41">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01_804_0115_1_1</w:t>
            </w:r>
          </w:p>
        </w:tc>
        <w:tc>
          <w:tcPr>
            <w:tcW w:w="2000" w:type="pct"/>
            <w:vAlign w:val="center"/>
          </w:tcPr>
          <w:p w14:paraId="12D2878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Standard - Saturday</w:t>
            </w:r>
          </w:p>
        </w:tc>
        <w:tc>
          <w:tcPr>
            <w:tcW w:w="500" w:type="pct"/>
            <w:vAlign w:val="center"/>
          </w:tcPr>
          <w:p w14:paraId="31A7138D"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1A5CE34" w14:textId="77777777" w:rsidR="002C1E41" w:rsidRPr="00DD50F7" w:rsidRDefault="002C1E41" w:rsidP="002C1E41">
            <w:pPr>
              <w:jc w:val="center"/>
              <w:rPr>
                <w:rFonts w:ascii="Arial" w:eastAsia="Times New Roman" w:hAnsi="Arial" w:cs="Arial"/>
                <w:bCs/>
                <w:color w:val="000000"/>
                <w:szCs w:val="18"/>
                <w:lang w:eastAsia="en-AU"/>
              </w:rPr>
            </w:pPr>
            <w:r w:rsidRPr="00DD50F7">
              <w:t>$76.18</w:t>
            </w:r>
          </w:p>
        </w:tc>
        <w:tc>
          <w:tcPr>
            <w:tcW w:w="500" w:type="pct"/>
            <w:vAlign w:val="center"/>
          </w:tcPr>
          <w:p w14:paraId="00E493C3" w14:textId="77777777" w:rsidR="002C1E41" w:rsidRPr="00DD50F7" w:rsidRDefault="002C1E41" w:rsidP="002C1E41">
            <w:pPr>
              <w:jc w:val="center"/>
              <w:rPr>
                <w:rFonts w:ascii="Arial" w:eastAsia="Times New Roman" w:hAnsi="Arial" w:cs="Arial"/>
                <w:bCs/>
                <w:color w:val="000000"/>
                <w:szCs w:val="18"/>
                <w:lang w:eastAsia="en-AU"/>
              </w:rPr>
            </w:pPr>
            <w:r w:rsidRPr="00DD50F7">
              <w:t>$106.65</w:t>
            </w:r>
          </w:p>
        </w:tc>
        <w:tc>
          <w:tcPr>
            <w:tcW w:w="500" w:type="pct"/>
            <w:vAlign w:val="center"/>
          </w:tcPr>
          <w:p w14:paraId="5C053E7C" w14:textId="77777777" w:rsidR="002C1E41" w:rsidRPr="00DD50F7" w:rsidRDefault="002C1E41" w:rsidP="002C1E41">
            <w:pPr>
              <w:jc w:val="center"/>
              <w:rPr>
                <w:rFonts w:ascii="Arial" w:eastAsia="Times New Roman" w:hAnsi="Arial" w:cs="Arial"/>
                <w:bCs/>
                <w:color w:val="000000"/>
                <w:szCs w:val="18"/>
                <w:lang w:eastAsia="en-AU"/>
              </w:rPr>
            </w:pPr>
            <w:r w:rsidRPr="00DD50F7">
              <w:t>$114.27</w:t>
            </w:r>
          </w:p>
        </w:tc>
      </w:tr>
      <w:tr w:rsidR="002C1E41" w:rsidRPr="00DD50F7" w14:paraId="20E31375"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7DD256" w14:textId="77777777" w:rsidR="002C1E41" w:rsidRPr="00DD50F7" w:rsidRDefault="002C1E41" w:rsidP="002C1E41">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01_805_0115_1_1</w:t>
            </w:r>
          </w:p>
        </w:tc>
        <w:tc>
          <w:tcPr>
            <w:tcW w:w="2000" w:type="pct"/>
            <w:vAlign w:val="center"/>
          </w:tcPr>
          <w:p w14:paraId="2FFAD807"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Standard - Sunday</w:t>
            </w:r>
          </w:p>
        </w:tc>
        <w:tc>
          <w:tcPr>
            <w:tcW w:w="500" w:type="pct"/>
            <w:vAlign w:val="center"/>
          </w:tcPr>
          <w:p w14:paraId="453E5385"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316F108" w14:textId="77777777" w:rsidR="002C1E41" w:rsidRPr="00DD50F7" w:rsidRDefault="002C1E41" w:rsidP="002C1E41">
            <w:pPr>
              <w:jc w:val="center"/>
              <w:rPr>
                <w:rFonts w:ascii="Arial" w:eastAsia="Times New Roman" w:hAnsi="Arial" w:cs="Arial"/>
                <w:bCs/>
                <w:color w:val="000000"/>
                <w:szCs w:val="18"/>
                <w:lang w:eastAsia="en-AU"/>
              </w:rPr>
            </w:pPr>
            <w:r w:rsidRPr="00DD50F7">
              <w:t>$98.06</w:t>
            </w:r>
          </w:p>
        </w:tc>
        <w:tc>
          <w:tcPr>
            <w:tcW w:w="500" w:type="pct"/>
            <w:vAlign w:val="center"/>
          </w:tcPr>
          <w:p w14:paraId="22297FF9" w14:textId="77777777" w:rsidR="002C1E41" w:rsidRPr="00DD50F7" w:rsidRDefault="002C1E41" w:rsidP="002C1E41">
            <w:pPr>
              <w:jc w:val="center"/>
              <w:rPr>
                <w:rFonts w:ascii="Arial" w:eastAsia="Times New Roman" w:hAnsi="Arial" w:cs="Arial"/>
                <w:bCs/>
                <w:color w:val="000000"/>
                <w:szCs w:val="18"/>
                <w:lang w:eastAsia="en-AU"/>
              </w:rPr>
            </w:pPr>
            <w:r w:rsidRPr="00DD50F7">
              <w:t>$137.28</w:t>
            </w:r>
          </w:p>
        </w:tc>
        <w:tc>
          <w:tcPr>
            <w:tcW w:w="500" w:type="pct"/>
            <w:vAlign w:val="center"/>
          </w:tcPr>
          <w:p w14:paraId="2D1F328D" w14:textId="77777777" w:rsidR="002C1E41" w:rsidRPr="00DD50F7" w:rsidRDefault="002C1E41" w:rsidP="002C1E41">
            <w:pPr>
              <w:jc w:val="center"/>
              <w:rPr>
                <w:rFonts w:ascii="Arial" w:eastAsia="Times New Roman" w:hAnsi="Arial" w:cs="Arial"/>
                <w:bCs/>
                <w:color w:val="000000"/>
                <w:szCs w:val="18"/>
                <w:lang w:eastAsia="en-AU"/>
              </w:rPr>
            </w:pPr>
            <w:r w:rsidRPr="00DD50F7">
              <w:t>$147.09</w:t>
            </w:r>
          </w:p>
        </w:tc>
      </w:tr>
      <w:tr w:rsidR="002C1E41" w:rsidRPr="00DD50F7" w14:paraId="55A14AA9" w14:textId="77777777" w:rsidTr="002C1E41">
        <w:tc>
          <w:tcPr>
            <w:tcW w:w="1000" w:type="pct"/>
            <w:vAlign w:val="center"/>
          </w:tcPr>
          <w:p w14:paraId="426E26E0" w14:textId="77777777" w:rsidR="002C1E41" w:rsidRPr="00DD50F7" w:rsidRDefault="002C1E41" w:rsidP="002C1E41">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01_806_0115_1_1</w:t>
            </w:r>
          </w:p>
        </w:tc>
        <w:tc>
          <w:tcPr>
            <w:tcW w:w="2000" w:type="pct"/>
            <w:vAlign w:val="center"/>
          </w:tcPr>
          <w:p w14:paraId="16D64222"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Standard - Public Holiday </w:t>
            </w:r>
          </w:p>
        </w:tc>
        <w:tc>
          <w:tcPr>
            <w:tcW w:w="500" w:type="pct"/>
            <w:vAlign w:val="center"/>
          </w:tcPr>
          <w:p w14:paraId="34B3D543"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2094D0B" w14:textId="77777777" w:rsidR="002C1E41" w:rsidRPr="00DD50F7" w:rsidRDefault="002C1E41" w:rsidP="002C1E41">
            <w:pPr>
              <w:jc w:val="center"/>
              <w:rPr>
                <w:rFonts w:ascii="Arial" w:eastAsia="Times New Roman" w:hAnsi="Arial" w:cs="Arial"/>
                <w:bCs/>
                <w:color w:val="000000"/>
                <w:szCs w:val="18"/>
                <w:lang w:eastAsia="en-AU"/>
              </w:rPr>
            </w:pPr>
            <w:r w:rsidRPr="00DD50F7">
              <w:t>$119.94</w:t>
            </w:r>
          </w:p>
        </w:tc>
        <w:tc>
          <w:tcPr>
            <w:tcW w:w="500" w:type="pct"/>
            <w:vAlign w:val="center"/>
          </w:tcPr>
          <w:p w14:paraId="69DD99CD" w14:textId="77777777" w:rsidR="002C1E41" w:rsidRPr="00DD50F7" w:rsidRDefault="002C1E41" w:rsidP="002C1E41">
            <w:pPr>
              <w:jc w:val="center"/>
              <w:rPr>
                <w:rFonts w:ascii="Arial" w:eastAsia="Times New Roman" w:hAnsi="Arial" w:cs="Arial"/>
                <w:bCs/>
                <w:color w:val="000000"/>
                <w:szCs w:val="18"/>
                <w:lang w:eastAsia="en-AU"/>
              </w:rPr>
            </w:pPr>
            <w:r w:rsidRPr="00DD50F7">
              <w:t>$167.92</w:t>
            </w:r>
          </w:p>
        </w:tc>
        <w:tc>
          <w:tcPr>
            <w:tcW w:w="500" w:type="pct"/>
            <w:vAlign w:val="center"/>
          </w:tcPr>
          <w:p w14:paraId="75624295" w14:textId="77777777" w:rsidR="002C1E41" w:rsidRPr="00DD50F7" w:rsidRDefault="002C1E41" w:rsidP="002C1E41">
            <w:pPr>
              <w:jc w:val="center"/>
              <w:rPr>
                <w:rFonts w:ascii="Arial" w:eastAsia="Times New Roman" w:hAnsi="Arial" w:cs="Arial"/>
                <w:bCs/>
                <w:color w:val="000000"/>
                <w:szCs w:val="18"/>
                <w:lang w:eastAsia="en-AU"/>
              </w:rPr>
            </w:pPr>
            <w:r w:rsidRPr="00DD50F7">
              <w:t>$179.91</w:t>
            </w:r>
          </w:p>
        </w:tc>
      </w:tr>
      <w:tr w:rsidR="002C1E41" w:rsidRPr="00DD50F7" w14:paraId="55791DA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BA0B0A" w14:textId="77777777" w:rsidR="002C1E41" w:rsidRPr="00DD50F7" w:rsidRDefault="002C1E41" w:rsidP="00780639">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01_811_01</w:t>
            </w:r>
            <w:r w:rsidR="00780639" w:rsidRPr="00DD50F7">
              <w:rPr>
                <w:rFonts w:ascii="Arial" w:eastAsia="Times New Roman" w:hAnsi="Arial" w:cs="Arial"/>
                <w:bCs/>
                <w:color w:val="000000"/>
                <w:szCs w:val="18"/>
                <w:lang w:eastAsia="en-AU"/>
              </w:rPr>
              <w:t>15</w:t>
            </w:r>
            <w:r w:rsidRPr="00DD50F7">
              <w:rPr>
                <w:rFonts w:ascii="Arial" w:eastAsia="Times New Roman" w:hAnsi="Arial" w:cs="Arial"/>
                <w:bCs/>
                <w:color w:val="000000"/>
                <w:szCs w:val="18"/>
                <w:lang w:eastAsia="en-AU"/>
              </w:rPr>
              <w:t>_1_1</w:t>
            </w:r>
          </w:p>
        </w:tc>
        <w:tc>
          <w:tcPr>
            <w:tcW w:w="2000" w:type="pct"/>
            <w:vAlign w:val="center"/>
          </w:tcPr>
          <w:p w14:paraId="274649B6"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High Intensity - Weekday Daytime</w:t>
            </w:r>
          </w:p>
          <w:p w14:paraId="4E86A51B" w14:textId="77777777" w:rsidR="002C1E41" w:rsidRPr="00DD50F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1E78DC6B"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1DACC605" w14:textId="77777777" w:rsidR="002C1E41" w:rsidRPr="00DD50F7" w:rsidRDefault="002C1E41" w:rsidP="002C1E41">
            <w:pPr>
              <w:jc w:val="center"/>
              <w:rPr>
                <w:rFonts w:ascii="Arial" w:eastAsia="Times New Roman" w:hAnsi="Arial" w:cs="Arial"/>
                <w:bCs/>
                <w:color w:val="000000"/>
                <w:szCs w:val="18"/>
                <w:lang w:eastAsia="en-AU"/>
              </w:rPr>
            </w:pPr>
            <w:r w:rsidRPr="00DD50F7">
              <w:t>$58.68</w:t>
            </w:r>
          </w:p>
        </w:tc>
        <w:tc>
          <w:tcPr>
            <w:tcW w:w="500" w:type="pct"/>
            <w:vAlign w:val="center"/>
          </w:tcPr>
          <w:p w14:paraId="08357CCB" w14:textId="77777777" w:rsidR="002C1E41" w:rsidRPr="00DD50F7" w:rsidRDefault="002C1E41" w:rsidP="002C1E41">
            <w:pPr>
              <w:jc w:val="center"/>
              <w:rPr>
                <w:rFonts w:ascii="Arial" w:eastAsia="Times New Roman" w:hAnsi="Arial" w:cs="Arial"/>
                <w:bCs/>
                <w:color w:val="000000"/>
                <w:szCs w:val="18"/>
                <w:lang w:eastAsia="en-AU"/>
              </w:rPr>
            </w:pPr>
            <w:r w:rsidRPr="00DD50F7">
              <w:t>$82.15</w:t>
            </w:r>
          </w:p>
        </w:tc>
        <w:tc>
          <w:tcPr>
            <w:tcW w:w="500" w:type="pct"/>
            <w:vAlign w:val="center"/>
          </w:tcPr>
          <w:p w14:paraId="07013C76" w14:textId="77777777" w:rsidR="002C1E41" w:rsidRPr="00DD50F7" w:rsidRDefault="002C1E41" w:rsidP="002C1E41">
            <w:pPr>
              <w:jc w:val="center"/>
              <w:rPr>
                <w:rFonts w:ascii="Arial" w:eastAsia="Times New Roman" w:hAnsi="Arial" w:cs="Arial"/>
                <w:bCs/>
                <w:color w:val="000000"/>
                <w:szCs w:val="18"/>
                <w:lang w:eastAsia="en-AU"/>
              </w:rPr>
            </w:pPr>
            <w:r w:rsidRPr="00DD50F7">
              <w:t>$88.02</w:t>
            </w:r>
          </w:p>
        </w:tc>
      </w:tr>
      <w:tr w:rsidR="002C1E41" w:rsidRPr="00DD50F7" w14:paraId="7A06FCED" w14:textId="77777777" w:rsidTr="002C1E41">
        <w:tc>
          <w:tcPr>
            <w:tcW w:w="1000" w:type="pct"/>
            <w:vAlign w:val="center"/>
          </w:tcPr>
          <w:p w14:paraId="2272B47B" w14:textId="77777777" w:rsidR="002C1E41" w:rsidRPr="00DD50F7" w:rsidRDefault="002C1E41" w:rsidP="00780639">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01_812_01</w:t>
            </w:r>
            <w:r w:rsidR="00780639" w:rsidRPr="00DD50F7">
              <w:rPr>
                <w:rFonts w:ascii="Arial" w:eastAsia="Times New Roman" w:hAnsi="Arial" w:cs="Arial"/>
                <w:bCs/>
                <w:color w:val="000000"/>
                <w:szCs w:val="18"/>
                <w:lang w:eastAsia="en-AU"/>
              </w:rPr>
              <w:t>15</w:t>
            </w:r>
            <w:r w:rsidRPr="00DD50F7">
              <w:rPr>
                <w:rFonts w:ascii="Arial" w:eastAsia="Times New Roman" w:hAnsi="Arial" w:cs="Arial"/>
                <w:bCs/>
                <w:color w:val="000000"/>
                <w:szCs w:val="18"/>
                <w:lang w:eastAsia="en-AU"/>
              </w:rPr>
              <w:t>_1_1</w:t>
            </w:r>
          </w:p>
        </w:tc>
        <w:tc>
          <w:tcPr>
            <w:tcW w:w="2000" w:type="pct"/>
            <w:vAlign w:val="center"/>
          </w:tcPr>
          <w:p w14:paraId="2582AA5A"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High Intensity - Weekday Evening </w:t>
            </w:r>
          </w:p>
          <w:p w14:paraId="20CE061B" w14:textId="77777777" w:rsidR="002C1E41" w:rsidRPr="00DD50F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1ACCF142"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3503456" w14:textId="77777777" w:rsidR="002C1E41" w:rsidRPr="00DD50F7" w:rsidRDefault="002C1E41" w:rsidP="002C1E41">
            <w:pPr>
              <w:jc w:val="center"/>
              <w:rPr>
                <w:rFonts w:ascii="Arial" w:eastAsia="Times New Roman" w:hAnsi="Arial" w:cs="Arial"/>
                <w:bCs/>
                <w:color w:val="000000"/>
                <w:szCs w:val="18"/>
                <w:lang w:eastAsia="en-AU"/>
              </w:rPr>
            </w:pPr>
            <w:r w:rsidRPr="00DD50F7">
              <w:t>$64.59</w:t>
            </w:r>
          </w:p>
        </w:tc>
        <w:tc>
          <w:tcPr>
            <w:tcW w:w="500" w:type="pct"/>
            <w:vAlign w:val="center"/>
          </w:tcPr>
          <w:p w14:paraId="76F4AC64" w14:textId="77777777" w:rsidR="002C1E41" w:rsidRPr="00DD50F7" w:rsidRDefault="002C1E41" w:rsidP="002C1E41">
            <w:pPr>
              <w:jc w:val="center"/>
              <w:rPr>
                <w:rFonts w:ascii="Arial" w:eastAsia="Times New Roman" w:hAnsi="Arial" w:cs="Arial"/>
                <w:bCs/>
                <w:color w:val="000000"/>
                <w:szCs w:val="18"/>
                <w:lang w:eastAsia="en-AU"/>
              </w:rPr>
            </w:pPr>
            <w:r w:rsidRPr="00DD50F7">
              <w:t>$90.43</w:t>
            </w:r>
          </w:p>
        </w:tc>
        <w:tc>
          <w:tcPr>
            <w:tcW w:w="500" w:type="pct"/>
            <w:vAlign w:val="center"/>
          </w:tcPr>
          <w:p w14:paraId="238680C6" w14:textId="77777777" w:rsidR="002C1E41" w:rsidRPr="00DD50F7" w:rsidRDefault="002C1E41" w:rsidP="002C1E41">
            <w:pPr>
              <w:jc w:val="center"/>
              <w:rPr>
                <w:rFonts w:ascii="Arial" w:eastAsia="Times New Roman" w:hAnsi="Arial" w:cs="Arial"/>
                <w:bCs/>
                <w:color w:val="000000"/>
                <w:szCs w:val="18"/>
                <w:lang w:eastAsia="en-AU"/>
              </w:rPr>
            </w:pPr>
            <w:r w:rsidRPr="00DD50F7">
              <w:t>$96.89</w:t>
            </w:r>
          </w:p>
        </w:tc>
      </w:tr>
      <w:tr w:rsidR="002C1E41" w:rsidRPr="00DD50F7" w14:paraId="0364F41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21F77F" w14:textId="77777777" w:rsidR="002C1E41" w:rsidRPr="00DD50F7" w:rsidRDefault="002C1E41" w:rsidP="00780639">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01_813_01</w:t>
            </w:r>
            <w:r w:rsidR="00780639" w:rsidRPr="00DD50F7">
              <w:rPr>
                <w:rFonts w:ascii="Arial" w:eastAsia="Times New Roman" w:hAnsi="Arial" w:cs="Arial"/>
                <w:bCs/>
                <w:color w:val="000000"/>
                <w:szCs w:val="18"/>
                <w:lang w:eastAsia="en-AU"/>
              </w:rPr>
              <w:t>15</w:t>
            </w:r>
            <w:r w:rsidRPr="00DD50F7">
              <w:rPr>
                <w:rFonts w:ascii="Arial" w:eastAsia="Times New Roman" w:hAnsi="Arial" w:cs="Arial"/>
                <w:bCs/>
                <w:color w:val="000000"/>
                <w:szCs w:val="18"/>
                <w:lang w:eastAsia="en-AU"/>
              </w:rPr>
              <w:t>_1_1</w:t>
            </w:r>
          </w:p>
        </w:tc>
        <w:tc>
          <w:tcPr>
            <w:tcW w:w="2000" w:type="pct"/>
            <w:vAlign w:val="center"/>
          </w:tcPr>
          <w:p w14:paraId="2720B674"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High Intensity - Weekday Night</w:t>
            </w:r>
          </w:p>
          <w:p w14:paraId="2D044899" w14:textId="77777777" w:rsidR="002C1E41" w:rsidRPr="00DD50F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1861E1DD"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7E228B50" w14:textId="77777777" w:rsidR="002C1E41" w:rsidRPr="00DD50F7" w:rsidRDefault="002C1E41" w:rsidP="002C1E41">
            <w:pPr>
              <w:jc w:val="center"/>
              <w:rPr>
                <w:rFonts w:ascii="Arial" w:eastAsia="Times New Roman" w:hAnsi="Arial" w:cs="Arial"/>
                <w:bCs/>
                <w:color w:val="000000"/>
                <w:szCs w:val="18"/>
                <w:lang w:eastAsia="en-AU"/>
              </w:rPr>
            </w:pPr>
            <w:r w:rsidRPr="00DD50F7">
              <w:t>$65.77</w:t>
            </w:r>
          </w:p>
        </w:tc>
        <w:tc>
          <w:tcPr>
            <w:tcW w:w="500" w:type="pct"/>
            <w:vAlign w:val="center"/>
          </w:tcPr>
          <w:p w14:paraId="0E476677" w14:textId="77777777" w:rsidR="002C1E41" w:rsidRPr="00DD50F7" w:rsidRDefault="002C1E41" w:rsidP="002C1E41">
            <w:pPr>
              <w:jc w:val="center"/>
              <w:rPr>
                <w:rFonts w:ascii="Arial" w:eastAsia="Times New Roman" w:hAnsi="Arial" w:cs="Arial"/>
                <w:bCs/>
                <w:color w:val="000000"/>
                <w:szCs w:val="18"/>
                <w:lang w:eastAsia="en-AU"/>
              </w:rPr>
            </w:pPr>
            <w:r w:rsidRPr="00DD50F7">
              <w:t>$92.08</w:t>
            </w:r>
          </w:p>
        </w:tc>
        <w:tc>
          <w:tcPr>
            <w:tcW w:w="500" w:type="pct"/>
            <w:vAlign w:val="center"/>
          </w:tcPr>
          <w:p w14:paraId="64329402" w14:textId="77777777" w:rsidR="002C1E41" w:rsidRPr="00DD50F7" w:rsidRDefault="002C1E41" w:rsidP="002C1E41">
            <w:pPr>
              <w:jc w:val="center"/>
              <w:rPr>
                <w:rFonts w:ascii="Arial" w:eastAsia="Times New Roman" w:hAnsi="Arial" w:cs="Arial"/>
                <w:bCs/>
                <w:color w:val="000000"/>
                <w:szCs w:val="18"/>
                <w:lang w:eastAsia="en-AU"/>
              </w:rPr>
            </w:pPr>
            <w:r w:rsidRPr="00DD50F7">
              <w:t>$98.66</w:t>
            </w:r>
          </w:p>
        </w:tc>
      </w:tr>
      <w:tr w:rsidR="002C1E41" w:rsidRPr="00DD50F7" w14:paraId="265C9E86" w14:textId="77777777" w:rsidTr="002C1E41">
        <w:tc>
          <w:tcPr>
            <w:tcW w:w="1000" w:type="pct"/>
            <w:vAlign w:val="center"/>
          </w:tcPr>
          <w:p w14:paraId="52F49DEC" w14:textId="77777777" w:rsidR="002C1E41" w:rsidRPr="00DD50F7" w:rsidRDefault="002C1E41" w:rsidP="00780639">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01_814_01</w:t>
            </w:r>
            <w:r w:rsidR="00780639" w:rsidRPr="00DD50F7">
              <w:rPr>
                <w:rFonts w:ascii="Arial" w:eastAsia="Times New Roman" w:hAnsi="Arial" w:cs="Arial"/>
                <w:bCs/>
                <w:color w:val="000000"/>
                <w:szCs w:val="18"/>
                <w:lang w:eastAsia="en-AU"/>
              </w:rPr>
              <w:t>15</w:t>
            </w:r>
            <w:r w:rsidRPr="00DD50F7">
              <w:rPr>
                <w:rFonts w:ascii="Arial" w:eastAsia="Times New Roman" w:hAnsi="Arial" w:cs="Arial"/>
                <w:bCs/>
                <w:color w:val="000000"/>
                <w:szCs w:val="18"/>
                <w:lang w:eastAsia="en-AU"/>
              </w:rPr>
              <w:t>_1_1</w:t>
            </w:r>
          </w:p>
        </w:tc>
        <w:tc>
          <w:tcPr>
            <w:tcW w:w="2000" w:type="pct"/>
            <w:vAlign w:val="center"/>
          </w:tcPr>
          <w:p w14:paraId="0D5B4DD7"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High Intensity - Saturday</w:t>
            </w:r>
          </w:p>
          <w:p w14:paraId="02C5E230" w14:textId="77777777" w:rsidR="002C1E41" w:rsidRPr="00DD50F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7C82FDF0"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854CA5D" w14:textId="77777777" w:rsidR="002C1E41" w:rsidRPr="00DD50F7" w:rsidRDefault="002C1E41" w:rsidP="002C1E41">
            <w:pPr>
              <w:jc w:val="center"/>
              <w:rPr>
                <w:rFonts w:ascii="Arial" w:eastAsia="Times New Roman" w:hAnsi="Arial" w:cs="Arial"/>
                <w:bCs/>
                <w:color w:val="000000"/>
                <w:szCs w:val="18"/>
                <w:lang w:eastAsia="en-AU"/>
              </w:rPr>
            </w:pPr>
            <w:r w:rsidRPr="00DD50F7">
              <w:t>$82.32</w:t>
            </w:r>
          </w:p>
        </w:tc>
        <w:tc>
          <w:tcPr>
            <w:tcW w:w="500" w:type="pct"/>
            <w:vAlign w:val="center"/>
          </w:tcPr>
          <w:p w14:paraId="77E42B06" w14:textId="77777777" w:rsidR="002C1E41" w:rsidRPr="00DD50F7" w:rsidRDefault="002C1E41" w:rsidP="002C1E41">
            <w:pPr>
              <w:jc w:val="center"/>
              <w:rPr>
                <w:rFonts w:ascii="Arial" w:eastAsia="Times New Roman" w:hAnsi="Arial" w:cs="Arial"/>
                <w:bCs/>
                <w:color w:val="000000"/>
                <w:szCs w:val="18"/>
                <w:lang w:eastAsia="en-AU"/>
              </w:rPr>
            </w:pPr>
            <w:r w:rsidRPr="00DD50F7">
              <w:t>$115.25</w:t>
            </w:r>
          </w:p>
        </w:tc>
        <w:tc>
          <w:tcPr>
            <w:tcW w:w="500" w:type="pct"/>
            <w:vAlign w:val="center"/>
          </w:tcPr>
          <w:p w14:paraId="07536BD6" w14:textId="77777777" w:rsidR="002C1E41" w:rsidRPr="00DD50F7" w:rsidRDefault="002C1E41" w:rsidP="002C1E41">
            <w:pPr>
              <w:jc w:val="center"/>
              <w:rPr>
                <w:rFonts w:ascii="Arial" w:eastAsia="Times New Roman" w:hAnsi="Arial" w:cs="Arial"/>
                <w:bCs/>
                <w:color w:val="000000"/>
                <w:szCs w:val="18"/>
                <w:lang w:eastAsia="en-AU"/>
              </w:rPr>
            </w:pPr>
            <w:r w:rsidRPr="00DD50F7">
              <w:t>$123.48</w:t>
            </w:r>
          </w:p>
        </w:tc>
      </w:tr>
      <w:tr w:rsidR="002C1E41" w:rsidRPr="00DD50F7" w14:paraId="600D633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3A53D8" w14:textId="77777777" w:rsidR="002C1E41" w:rsidRPr="00DD50F7" w:rsidRDefault="002C1E41" w:rsidP="00780639">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01_815_01</w:t>
            </w:r>
            <w:r w:rsidR="00780639" w:rsidRPr="00DD50F7">
              <w:rPr>
                <w:rFonts w:ascii="Arial" w:eastAsia="Times New Roman" w:hAnsi="Arial" w:cs="Arial"/>
                <w:bCs/>
                <w:color w:val="000000"/>
                <w:szCs w:val="18"/>
                <w:lang w:eastAsia="en-AU"/>
              </w:rPr>
              <w:t>15</w:t>
            </w:r>
            <w:r w:rsidRPr="00DD50F7">
              <w:rPr>
                <w:rFonts w:ascii="Arial" w:eastAsia="Times New Roman" w:hAnsi="Arial" w:cs="Arial"/>
                <w:bCs/>
                <w:color w:val="000000"/>
                <w:szCs w:val="18"/>
                <w:lang w:eastAsia="en-AU"/>
              </w:rPr>
              <w:t>_1_1</w:t>
            </w:r>
          </w:p>
        </w:tc>
        <w:tc>
          <w:tcPr>
            <w:tcW w:w="2000" w:type="pct"/>
            <w:vAlign w:val="center"/>
          </w:tcPr>
          <w:p w14:paraId="3AAF6527"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High Intensity - Sunday</w:t>
            </w:r>
          </w:p>
          <w:p w14:paraId="75C86148" w14:textId="77777777" w:rsidR="002C1E41" w:rsidRPr="00DD50F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2348F860"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416D4009" w14:textId="77777777" w:rsidR="002C1E41" w:rsidRPr="00DD50F7" w:rsidRDefault="002C1E41" w:rsidP="002C1E41">
            <w:pPr>
              <w:jc w:val="center"/>
              <w:rPr>
                <w:rFonts w:ascii="Arial" w:eastAsia="Times New Roman" w:hAnsi="Arial" w:cs="Arial"/>
                <w:bCs/>
                <w:color w:val="000000"/>
                <w:szCs w:val="18"/>
                <w:lang w:eastAsia="en-AU"/>
              </w:rPr>
            </w:pPr>
            <w:r w:rsidRPr="00DD50F7">
              <w:t>$105.96</w:t>
            </w:r>
          </w:p>
        </w:tc>
        <w:tc>
          <w:tcPr>
            <w:tcW w:w="500" w:type="pct"/>
            <w:vAlign w:val="center"/>
          </w:tcPr>
          <w:p w14:paraId="173E65D9" w14:textId="77777777" w:rsidR="002C1E41" w:rsidRPr="00DD50F7" w:rsidRDefault="002C1E41" w:rsidP="002C1E41">
            <w:pPr>
              <w:jc w:val="center"/>
              <w:rPr>
                <w:rFonts w:ascii="Arial" w:eastAsia="Times New Roman" w:hAnsi="Arial" w:cs="Arial"/>
                <w:bCs/>
                <w:color w:val="000000"/>
                <w:szCs w:val="18"/>
                <w:lang w:eastAsia="en-AU"/>
              </w:rPr>
            </w:pPr>
            <w:r w:rsidRPr="00DD50F7">
              <w:t>$148.34</w:t>
            </w:r>
          </w:p>
        </w:tc>
        <w:tc>
          <w:tcPr>
            <w:tcW w:w="500" w:type="pct"/>
            <w:vAlign w:val="center"/>
          </w:tcPr>
          <w:p w14:paraId="4FD601BC" w14:textId="77777777" w:rsidR="002C1E41" w:rsidRPr="00DD50F7" w:rsidRDefault="002C1E41" w:rsidP="002C1E41">
            <w:pPr>
              <w:jc w:val="center"/>
              <w:rPr>
                <w:rFonts w:ascii="Arial" w:eastAsia="Times New Roman" w:hAnsi="Arial" w:cs="Arial"/>
                <w:bCs/>
                <w:color w:val="000000"/>
                <w:szCs w:val="18"/>
                <w:lang w:eastAsia="en-AU"/>
              </w:rPr>
            </w:pPr>
            <w:r w:rsidRPr="00DD50F7">
              <w:t>$158.94</w:t>
            </w:r>
          </w:p>
        </w:tc>
      </w:tr>
      <w:tr w:rsidR="002C1E41" w:rsidRPr="00DD50F7" w14:paraId="7F70110B" w14:textId="77777777" w:rsidTr="002C1E41">
        <w:tc>
          <w:tcPr>
            <w:tcW w:w="1000" w:type="pct"/>
            <w:vAlign w:val="center"/>
          </w:tcPr>
          <w:p w14:paraId="7CA3E741" w14:textId="77777777" w:rsidR="002C1E41" w:rsidRPr="00DD50F7" w:rsidRDefault="002C1E41" w:rsidP="00780639">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01_816_01</w:t>
            </w:r>
            <w:r w:rsidR="00780639" w:rsidRPr="00DD50F7">
              <w:rPr>
                <w:rFonts w:ascii="Arial" w:eastAsia="Times New Roman" w:hAnsi="Arial" w:cs="Arial"/>
                <w:bCs/>
                <w:color w:val="000000"/>
                <w:szCs w:val="18"/>
                <w:lang w:eastAsia="en-AU"/>
              </w:rPr>
              <w:t>15</w:t>
            </w:r>
            <w:r w:rsidRPr="00DD50F7">
              <w:rPr>
                <w:rFonts w:ascii="Arial" w:eastAsia="Times New Roman" w:hAnsi="Arial" w:cs="Arial"/>
                <w:bCs/>
                <w:color w:val="000000"/>
                <w:szCs w:val="18"/>
                <w:lang w:eastAsia="en-AU"/>
              </w:rPr>
              <w:t>_1_1</w:t>
            </w:r>
          </w:p>
        </w:tc>
        <w:tc>
          <w:tcPr>
            <w:tcW w:w="2000" w:type="pct"/>
            <w:vAlign w:val="center"/>
          </w:tcPr>
          <w:p w14:paraId="36EBA43F"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Assistance in Supported </w:t>
            </w:r>
            <w:r w:rsidR="009E5384" w:rsidRPr="00DD50F7">
              <w:rPr>
                <w:rFonts w:ascii="Arial" w:eastAsia="Times New Roman" w:hAnsi="Arial" w:cs="Arial"/>
                <w:color w:val="000000"/>
                <w:szCs w:val="16"/>
                <w:lang w:eastAsia="en-AU"/>
              </w:rPr>
              <w:t>Independent</w:t>
            </w:r>
            <w:r w:rsidRPr="00DD50F7">
              <w:rPr>
                <w:rFonts w:ascii="Arial" w:eastAsia="Times New Roman" w:hAnsi="Arial" w:cs="Arial"/>
                <w:color w:val="000000"/>
                <w:szCs w:val="16"/>
                <w:lang w:eastAsia="en-AU"/>
              </w:rPr>
              <w:t xml:space="preserve"> Living - High Intensity - Public Holiday</w:t>
            </w:r>
          </w:p>
          <w:p w14:paraId="0908D3A4" w14:textId="77777777" w:rsidR="002C1E41" w:rsidRPr="00DD50F7" w:rsidRDefault="002C1E41" w:rsidP="002C1E41">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32ABEA62" w14:textId="77777777" w:rsidR="002C1E41" w:rsidRPr="00DD50F7" w:rsidRDefault="002C1E41" w:rsidP="002C1E41">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Hour</w:t>
            </w:r>
          </w:p>
        </w:tc>
        <w:tc>
          <w:tcPr>
            <w:tcW w:w="500" w:type="pct"/>
            <w:vAlign w:val="center"/>
          </w:tcPr>
          <w:p w14:paraId="084B8719" w14:textId="77777777" w:rsidR="002C1E41" w:rsidRPr="00DD50F7" w:rsidRDefault="002C1E41" w:rsidP="002C1E41">
            <w:pPr>
              <w:jc w:val="center"/>
              <w:rPr>
                <w:rFonts w:ascii="Arial" w:eastAsia="Times New Roman" w:hAnsi="Arial" w:cs="Arial"/>
                <w:bCs/>
                <w:color w:val="000000"/>
                <w:szCs w:val="18"/>
                <w:lang w:eastAsia="en-AU"/>
              </w:rPr>
            </w:pPr>
            <w:r w:rsidRPr="00DD50F7">
              <w:t>$129.61</w:t>
            </w:r>
          </w:p>
        </w:tc>
        <w:tc>
          <w:tcPr>
            <w:tcW w:w="500" w:type="pct"/>
            <w:vAlign w:val="center"/>
          </w:tcPr>
          <w:p w14:paraId="548A8739" w14:textId="77777777" w:rsidR="002C1E41" w:rsidRPr="00DD50F7" w:rsidRDefault="002C1E41" w:rsidP="002C1E41">
            <w:pPr>
              <w:jc w:val="center"/>
              <w:rPr>
                <w:rFonts w:ascii="Arial" w:eastAsia="Times New Roman" w:hAnsi="Arial" w:cs="Arial"/>
                <w:bCs/>
                <w:color w:val="000000"/>
                <w:szCs w:val="18"/>
                <w:lang w:eastAsia="en-AU"/>
              </w:rPr>
            </w:pPr>
            <w:r w:rsidRPr="00DD50F7">
              <w:t>$181.45</w:t>
            </w:r>
          </w:p>
        </w:tc>
        <w:tc>
          <w:tcPr>
            <w:tcW w:w="500" w:type="pct"/>
            <w:vAlign w:val="center"/>
          </w:tcPr>
          <w:p w14:paraId="617277F0" w14:textId="77777777" w:rsidR="002C1E41" w:rsidRPr="00DD50F7" w:rsidRDefault="002C1E41" w:rsidP="002C1E41">
            <w:pPr>
              <w:jc w:val="center"/>
              <w:rPr>
                <w:rFonts w:ascii="Arial" w:eastAsia="Times New Roman" w:hAnsi="Arial" w:cs="Arial"/>
                <w:bCs/>
                <w:color w:val="000000"/>
                <w:szCs w:val="18"/>
                <w:lang w:eastAsia="en-AU"/>
              </w:rPr>
            </w:pPr>
            <w:r w:rsidRPr="00DD50F7">
              <w:t>$194.42</w:t>
            </w:r>
          </w:p>
        </w:tc>
      </w:tr>
      <w:tr w:rsidR="00A511AE" w:rsidRPr="00DD50F7" w14:paraId="601E41A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AD18E" w14:textId="0C455EDD" w:rsidR="00A511AE" w:rsidRPr="00DD50F7" w:rsidRDefault="00A511AE" w:rsidP="00A511AE">
            <w:pPr>
              <w:rPr>
                <w:rFonts w:ascii="Arial" w:eastAsia="Times New Roman" w:hAnsi="Arial" w:cs="Arial"/>
                <w:bCs/>
                <w:color w:val="000000"/>
                <w:szCs w:val="18"/>
                <w:lang w:eastAsia="en-AU"/>
              </w:rPr>
            </w:pPr>
            <w:bookmarkStart w:id="320" w:name="UOM"/>
            <w:r w:rsidRPr="00DD50F7">
              <w:rPr>
                <w:rFonts w:ascii="Arial" w:eastAsia="Times New Roman" w:hAnsi="Arial" w:cs="Arial"/>
                <w:bCs/>
                <w:color w:val="000000"/>
                <w:szCs w:val="18"/>
                <w:lang w:eastAsia="en-AU"/>
              </w:rPr>
              <w:t>01_83</w:t>
            </w:r>
            <w:r w:rsidR="00A23D15" w:rsidRPr="00DD50F7">
              <w:rPr>
                <w:rFonts w:ascii="Arial" w:eastAsia="Times New Roman" w:hAnsi="Arial" w:cs="Arial"/>
                <w:bCs/>
                <w:color w:val="000000"/>
                <w:szCs w:val="18"/>
                <w:lang w:eastAsia="en-AU"/>
              </w:rPr>
              <w:t>2</w:t>
            </w:r>
            <w:r w:rsidRPr="00DD50F7">
              <w:rPr>
                <w:rFonts w:ascii="Arial" w:eastAsia="Times New Roman" w:hAnsi="Arial" w:cs="Arial"/>
                <w:bCs/>
                <w:color w:val="000000"/>
                <w:szCs w:val="18"/>
                <w:lang w:eastAsia="en-AU"/>
              </w:rPr>
              <w:t>_0115_1_1</w:t>
            </w:r>
            <w:bookmarkEnd w:id="320"/>
          </w:p>
        </w:tc>
        <w:tc>
          <w:tcPr>
            <w:tcW w:w="2000" w:type="pct"/>
            <w:vAlign w:val="center"/>
          </w:tcPr>
          <w:p w14:paraId="1655E01F" w14:textId="77777777" w:rsidR="00A511AE" w:rsidRPr="00DD50F7" w:rsidRDefault="00A511AE" w:rsidP="00A511AE">
            <w:pP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Assistance in </w:t>
            </w:r>
            <w:r w:rsidRPr="00DD50F7">
              <w:rPr>
                <w:rFonts w:ascii="Arial" w:eastAsia="Times New Roman" w:hAnsi="Arial" w:cs="Arial"/>
                <w:color w:val="000000"/>
                <w:szCs w:val="16"/>
                <w:lang w:eastAsia="en-AU"/>
              </w:rPr>
              <w:t xml:space="preserve">Supported </w:t>
            </w:r>
            <w:r w:rsidR="009E5384" w:rsidRPr="00DD50F7">
              <w:rPr>
                <w:rFonts w:ascii="Arial" w:eastAsia="Times New Roman" w:hAnsi="Arial" w:cs="Arial"/>
                <w:bCs/>
                <w:color w:val="000000"/>
                <w:szCs w:val="18"/>
                <w:lang w:eastAsia="en-AU"/>
              </w:rPr>
              <w:t>Independent</w:t>
            </w:r>
            <w:r w:rsidRPr="00DD50F7">
              <w:rPr>
                <w:rFonts w:ascii="Arial" w:eastAsia="Times New Roman" w:hAnsi="Arial" w:cs="Arial"/>
                <w:bCs/>
                <w:color w:val="000000"/>
                <w:szCs w:val="18"/>
                <w:lang w:eastAsia="en-AU"/>
              </w:rPr>
              <w:t xml:space="preserve"> Living - Night-Time Sleepover </w:t>
            </w:r>
          </w:p>
        </w:tc>
        <w:tc>
          <w:tcPr>
            <w:tcW w:w="500" w:type="pct"/>
            <w:vAlign w:val="center"/>
          </w:tcPr>
          <w:p w14:paraId="7783CD31" w14:textId="77777777" w:rsidR="00A511AE" w:rsidRPr="00DD50F7" w:rsidRDefault="00A511AE" w:rsidP="00A511AE">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Each</w:t>
            </w:r>
          </w:p>
        </w:tc>
        <w:tc>
          <w:tcPr>
            <w:tcW w:w="500" w:type="pct"/>
            <w:vAlign w:val="center"/>
          </w:tcPr>
          <w:p w14:paraId="1663B907" w14:textId="77777777" w:rsidR="00A511AE" w:rsidRPr="00DD50F7" w:rsidRDefault="00A511AE" w:rsidP="00A511AE">
            <w:pPr>
              <w:jc w:val="center"/>
              <w:rPr>
                <w:rFonts w:ascii="Arial" w:eastAsia="Times New Roman" w:hAnsi="Arial" w:cs="Arial"/>
                <w:bCs/>
                <w:color w:val="000000"/>
                <w:szCs w:val="18"/>
                <w:lang w:eastAsia="en-AU"/>
              </w:rPr>
            </w:pPr>
            <w:r w:rsidRPr="00DD50F7">
              <w:t>$231.06</w:t>
            </w:r>
          </w:p>
        </w:tc>
        <w:tc>
          <w:tcPr>
            <w:tcW w:w="500" w:type="pct"/>
            <w:vAlign w:val="center"/>
          </w:tcPr>
          <w:p w14:paraId="0ABE0E7F" w14:textId="77777777" w:rsidR="00A511AE" w:rsidRPr="00DD50F7" w:rsidRDefault="00A511AE" w:rsidP="00A511AE">
            <w:pPr>
              <w:jc w:val="center"/>
              <w:rPr>
                <w:rFonts w:ascii="Arial" w:eastAsia="Times New Roman" w:hAnsi="Arial" w:cs="Arial"/>
                <w:bCs/>
                <w:color w:val="000000"/>
                <w:szCs w:val="18"/>
                <w:lang w:eastAsia="en-AU"/>
              </w:rPr>
            </w:pPr>
            <w:r w:rsidRPr="00DD50F7">
              <w:t>$323.48</w:t>
            </w:r>
          </w:p>
        </w:tc>
        <w:tc>
          <w:tcPr>
            <w:tcW w:w="500" w:type="pct"/>
            <w:vAlign w:val="center"/>
          </w:tcPr>
          <w:p w14:paraId="383EE685" w14:textId="77777777" w:rsidR="00A511AE" w:rsidRPr="00DD50F7" w:rsidRDefault="00A511AE" w:rsidP="00A511AE">
            <w:pPr>
              <w:jc w:val="center"/>
              <w:rPr>
                <w:rFonts w:ascii="Arial" w:eastAsia="Times New Roman" w:hAnsi="Arial" w:cs="Arial"/>
                <w:bCs/>
                <w:color w:val="000000"/>
                <w:szCs w:val="18"/>
                <w:lang w:eastAsia="en-AU"/>
              </w:rPr>
            </w:pPr>
            <w:r w:rsidRPr="00DD50F7">
              <w:t>$346.59</w:t>
            </w:r>
          </w:p>
        </w:tc>
      </w:tr>
    </w:tbl>
    <w:p w14:paraId="03C871A4" w14:textId="736A96C9" w:rsidR="0064565A" w:rsidRPr="00DD50F7" w:rsidRDefault="00A01126" w:rsidP="00F000FE">
      <w:pPr>
        <w:pStyle w:val="Heading3"/>
      </w:pPr>
      <w:bookmarkStart w:id="321" w:name="_Toc18605699"/>
      <w:bookmarkStart w:id="322" w:name="_Toc18605777"/>
      <w:bookmarkStart w:id="323" w:name="_Toc20081295"/>
      <w:bookmarkStart w:id="324" w:name="_Toc41159103"/>
      <w:bookmarkStart w:id="325" w:name="_Toc54077812"/>
      <w:r w:rsidRPr="00DD50F7">
        <w:t>Short Term Accommodation and Assistance</w:t>
      </w:r>
      <w:bookmarkEnd w:id="321"/>
      <w:bookmarkEnd w:id="322"/>
      <w:bookmarkEnd w:id="323"/>
      <w:r w:rsidR="001074BB" w:rsidRPr="00DD50F7">
        <w:t xml:space="preserve"> (including the provision of respite care)</w:t>
      </w:r>
      <w:bookmarkEnd w:id="324"/>
      <w:bookmarkEnd w:id="325"/>
    </w:p>
    <w:p w14:paraId="3BBC643D" w14:textId="77777777" w:rsidR="00A01126" w:rsidRPr="00DD50F7" w:rsidRDefault="00F2573B" w:rsidP="00182B34">
      <w:pPr>
        <w:pStyle w:val="Heading4"/>
        <w:rPr>
          <w:rFonts w:ascii="Arial" w:hAnsi="Arial" w:cs="Arial"/>
        </w:rPr>
      </w:pPr>
      <w:bookmarkStart w:id="326" w:name="_Toc41159104"/>
      <w:r w:rsidRPr="00DD50F7">
        <w:rPr>
          <w:rFonts w:ascii="Arial" w:hAnsi="Arial" w:cs="Arial"/>
        </w:rPr>
        <w:t>Standard support items</w:t>
      </w:r>
      <w:bookmarkEnd w:id="326"/>
      <w:r w:rsidR="00CF2F95" w:rsidRPr="00DD50F7">
        <w:rPr>
          <w:rFonts w:ascii="Arial" w:hAnsi="Arial" w:cs="Arial"/>
        </w:rPr>
        <w:t xml:space="preserve"> </w:t>
      </w:r>
    </w:p>
    <w:p w14:paraId="455E52D3" w14:textId="77777777" w:rsidR="00DF2D33" w:rsidRPr="00DD50F7" w:rsidRDefault="00226DC1" w:rsidP="00DF2D33">
      <w:pPr>
        <w:rPr>
          <w:rFonts w:ascii="Arial" w:hAnsi="Arial" w:cs="Arial"/>
          <w:szCs w:val="24"/>
        </w:rPr>
      </w:pPr>
      <w:r w:rsidRPr="00DD50F7">
        <w:rPr>
          <w:rFonts w:ascii="Arial" w:eastAsia="Calibri" w:hAnsi="Arial" w:cs="Arial"/>
          <w:szCs w:val="24"/>
        </w:rPr>
        <w:t xml:space="preserve">These support items provide integrated support for </w:t>
      </w:r>
      <w:r w:rsidR="00F477C4" w:rsidRPr="00DD50F7">
        <w:rPr>
          <w:rFonts w:ascii="Arial" w:eastAsia="Calibri" w:hAnsi="Arial" w:cs="Arial"/>
          <w:szCs w:val="24"/>
        </w:rPr>
        <w:t>self-care, accommodation, food and</w:t>
      </w:r>
      <w:r w:rsidRPr="00DD50F7">
        <w:rPr>
          <w:rFonts w:ascii="Arial" w:eastAsia="Calibri" w:hAnsi="Arial" w:cs="Arial"/>
          <w:szCs w:val="24"/>
        </w:rPr>
        <w:t xml:space="preserve"> activities in a centre or group residence for short periods. </w:t>
      </w:r>
      <w:r w:rsidR="00370590" w:rsidRPr="00DD50F7">
        <w:rPr>
          <w:rFonts w:ascii="Arial" w:eastAsia="Calibri" w:hAnsi="Arial" w:cs="Arial"/>
          <w:szCs w:val="24"/>
        </w:rPr>
        <w:t xml:space="preserve">They </w:t>
      </w:r>
      <w:r w:rsidR="00DF2D33" w:rsidRPr="00DD50F7">
        <w:rPr>
          <w:rFonts w:ascii="Arial" w:eastAsia="Calibri" w:hAnsi="Arial" w:cs="Arial"/>
          <w:szCs w:val="24"/>
        </w:rPr>
        <w:t>recognise</w:t>
      </w:r>
      <w:bookmarkStart w:id="327" w:name="STA"/>
      <w:r w:rsidR="00DF2D33" w:rsidRPr="00DD50F7">
        <w:rPr>
          <w:rFonts w:ascii="Arial" w:eastAsia="Calibri" w:hAnsi="Arial" w:cs="Arial"/>
          <w:szCs w:val="24"/>
        </w:rPr>
        <w:t xml:space="preserve"> that, </w:t>
      </w:r>
      <w:r w:rsidR="00DF2D33" w:rsidRPr="00DD50F7">
        <w:rPr>
          <w:rFonts w:ascii="Arial" w:hAnsi="Arial" w:cs="Arial"/>
        </w:rPr>
        <w:t xml:space="preserve">from </w:t>
      </w:r>
      <w:bookmarkEnd w:id="327"/>
      <w:r w:rsidR="00DF2D33" w:rsidRPr="00DD50F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DD50F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DD50F7">
        <w:rPr>
          <w:rFonts w:ascii="Arial" w:hAnsi="Arial" w:cs="Arial"/>
          <w:szCs w:val="24"/>
        </w:rPr>
        <w:t xml:space="preserve"> </w:t>
      </w:r>
    </w:p>
    <w:p w14:paraId="4E9C3A40" w14:textId="77777777" w:rsidR="00182B34" w:rsidRPr="00DD50F7" w:rsidRDefault="00182B34" w:rsidP="00182B34">
      <w:pPr>
        <w:rPr>
          <w:rFonts w:ascii="Arial" w:eastAsia="Calibri" w:hAnsi="Arial" w:cs="Arial"/>
          <w:szCs w:val="24"/>
        </w:rPr>
      </w:pPr>
      <w:r w:rsidRPr="00DD50F7">
        <w:rPr>
          <w:rFonts w:ascii="Arial" w:hAnsi="Arial" w:cs="Arial"/>
        </w:rPr>
        <w:t>The support items</w:t>
      </w:r>
      <w:r w:rsidRPr="00DD50F7" w:rsidDel="00436CF3">
        <w:rPr>
          <w:rFonts w:ascii="Arial" w:eastAsia="Calibri" w:hAnsi="Arial" w:cs="Arial"/>
          <w:szCs w:val="24"/>
        </w:rPr>
        <w:t xml:space="preserve"> </w:t>
      </w:r>
      <w:r w:rsidRPr="00DD50F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Out of Home Care). For longer-term arrangements, other options are likely to be more appropriate (e.g. Supported Independent Living or Medium Term Accommodation).</w:t>
      </w:r>
    </w:p>
    <w:p w14:paraId="5A737BAB" w14:textId="77777777" w:rsidR="00182B34" w:rsidRPr="00DD50F7" w:rsidRDefault="00182B34" w:rsidP="00182B34">
      <w:pPr>
        <w:rPr>
          <w:rFonts w:ascii="Arial" w:eastAsia="Calibri" w:hAnsi="Arial" w:cs="Arial"/>
          <w:szCs w:val="24"/>
        </w:rPr>
      </w:pPr>
      <w:r w:rsidRPr="00DD50F7">
        <w:rPr>
          <w:rFonts w:ascii="Arial" w:eastAsia="Calibri" w:hAnsi="Arial" w:cs="Arial"/>
          <w:szCs w:val="24"/>
        </w:rPr>
        <w:lastRenderedPageBreak/>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921091" w:rsidRPr="00DD50F7">
        <w:rPr>
          <w:rFonts w:ascii="Arial" w:eastAsia="Calibri" w:hAnsi="Arial" w:cs="Arial"/>
          <w:i/>
          <w:szCs w:val="24"/>
        </w:rPr>
        <w:t>Price Guide</w:t>
      </w:r>
      <w:r w:rsidRPr="00DD50F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DD50F7">
        <w:rPr>
          <w:rFonts w:ascii="Arial" w:eastAsia="Calibri" w:hAnsi="Arial" w:cs="Arial"/>
          <w:szCs w:val="24"/>
        </w:rPr>
        <w:t>ity of the support is provided.</w:t>
      </w:r>
    </w:p>
    <w:p w14:paraId="1B5C47D5" w14:textId="77777777" w:rsidR="003F594F" w:rsidRPr="00DD50F7" w:rsidRDefault="00370590" w:rsidP="00370590">
      <w:pPr>
        <w:rPr>
          <w:rFonts w:ascii="Arial" w:hAnsi="Arial" w:cs="Arial"/>
        </w:rPr>
      </w:pPr>
      <w:r w:rsidRPr="00DD50F7">
        <w:rPr>
          <w:rFonts w:ascii="Arial" w:hAnsi="Arial" w:cs="Arial"/>
          <w:szCs w:val="24"/>
        </w:rPr>
        <w:t xml:space="preserve">These support items </w:t>
      </w:r>
      <w:r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Pr="00DD50F7">
        <w:rPr>
          <w:rFonts w:ascii="Arial" w:hAnsi="Arial" w:cs="Arial"/>
        </w:rPr>
        <w:t>.</w:t>
      </w:r>
      <w:r w:rsidR="00554827" w:rsidRPr="00DD50F7">
        <w:rPr>
          <w:rFonts w:ascii="Arial" w:hAnsi="Arial" w:cs="Arial"/>
        </w:rPr>
        <w:t xml:space="preserve"> </w:t>
      </w:r>
    </w:p>
    <w:p w14:paraId="3E3C81C2" w14:textId="77777777" w:rsidR="00247FCB" w:rsidRPr="00DD50F7" w:rsidRDefault="00370590" w:rsidP="00370590">
      <w:pPr>
        <w:rPr>
          <w:rFonts w:ascii="Arial" w:hAnsi="Arial" w:cs="Arial"/>
        </w:rPr>
      </w:pPr>
      <w:r w:rsidRPr="00DD50F7">
        <w:rPr>
          <w:rFonts w:ascii="Arial" w:hAnsi="Arial" w:cs="Arial"/>
        </w:rPr>
        <w:t xml:space="preserve">As well as </w:t>
      </w:r>
      <w:r w:rsidR="00F477C4" w:rsidRPr="00DD50F7">
        <w:rPr>
          <w:rFonts w:ascii="Arial" w:hAnsi="Arial" w:cs="Arial"/>
        </w:rPr>
        <w:t>direct service provision</w:t>
      </w:r>
      <w:r w:rsidRPr="00DD50F7">
        <w:rPr>
          <w:rFonts w:ascii="Arial" w:hAnsi="Arial" w:cs="Arial"/>
        </w:rPr>
        <w:t xml:space="preserve">, </w:t>
      </w:r>
      <w:r w:rsidR="003F594F" w:rsidRPr="00DD50F7">
        <w:rPr>
          <w:rFonts w:ascii="Arial" w:hAnsi="Arial" w:cs="Arial"/>
        </w:rPr>
        <w:t xml:space="preserve">these support items </w:t>
      </w:r>
      <w:r w:rsidRPr="00DD50F7">
        <w:rPr>
          <w:rFonts w:ascii="Arial" w:hAnsi="Arial" w:cs="Arial"/>
        </w:rPr>
        <w:t>can be used to claim for</w:t>
      </w:r>
    </w:p>
    <w:p w14:paraId="324ABEFA" w14:textId="7103205D" w:rsidR="00370590" w:rsidRPr="00DD50F7" w:rsidRDefault="00BA3F74"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788D4BF1" w14:textId="77777777" w:rsidR="00496BC7" w:rsidRPr="00DD50F7" w:rsidRDefault="00370590" w:rsidP="00EB33B8">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5FA7558F" w14:textId="2F6B8859" w:rsidR="00226DC1" w:rsidRPr="00DD50F7" w:rsidRDefault="00370590" w:rsidP="00EB33B8">
      <w:pPr>
        <w:rPr>
          <w:rFonts w:ascii="Arial" w:hAnsi="Arial" w:cs="Arial"/>
        </w:rPr>
      </w:pPr>
      <w:r w:rsidRPr="00DD50F7">
        <w:rPr>
          <w:rFonts w:ascii="Arial" w:hAnsi="Arial" w:cs="Arial"/>
          <w:lang w:eastAsia="en-AU"/>
        </w:rPr>
        <w:t xml:space="preserve">Different </w:t>
      </w:r>
      <w:r w:rsidRPr="00DD50F7">
        <w:rPr>
          <w:rFonts w:ascii="Arial" w:hAnsi="Arial" w:cs="Arial"/>
        </w:rPr>
        <w:t>price limits apply depending on</w:t>
      </w:r>
      <w:r w:rsidR="00EB33B8" w:rsidRPr="00DD50F7">
        <w:rPr>
          <w:rFonts w:ascii="Arial" w:hAnsi="Arial" w:cs="Arial"/>
        </w:rPr>
        <w:t xml:space="preserve"> </w:t>
      </w:r>
      <w:r w:rsidRPr="00DD50F7">
        <w:rPr>
          <w:rFonts w:ascii="Arial" w:hAnsi="Arial" w:cs="Arial"/>
        </w:rPr>
        <w:t xml:space="preserve">the </w:t>
      </w:r>
      <w:r w:rsidR="00BA3F74" w:rsidRPr="00DD50F7">
        <w:rPr>
          <w:rFonts w:ascii="Arial" w:hAnsi="Arial" w:cs="Arial"/>
          <w:b/>
        </w:rPr>
        <w:fldChar w:fldCharType="begin"/>
      </w:r>
      <w:r w:rsidR="00BA3F74" w:rsidRPr="00DD50F7">
        <w:rPr>
          <w:rFonts w:ascii="Arial" w:hAnsi="Arial" w:cs="Arial"/>
          <w:b/>
        </w:rPr>
        <w:instrText xml:space="preserve"> REF _Ref41155326 \h  \* MERGEFORMAT </w:instrText>
      </w:r>
      <w:r w:rsidR="00BA3F74" w:rsidRPr="00DD50F7">
        <w:rPr>
          <w:rFonts w:ascii="Arial" w:hAnsi="Arial" w:cs="Arial"/>
          <w:b/>
        </w:rPr>
      </w:r>
      <w:r w:rsidR="00BA3F74" w:rsidRPr="00DD50F7">
        <w:rPr>
          <w:rFonts w:ascii="Arial" w:hAnsi="Arial" w:cs="Arial"/>
          <w:b/>
        </w:rPr>
        <w:fldChar w:fldCharType="separate"/>
      </w:r>
      <w:r w:rsidR="004B6008" w:rsidRPr="004B6008">
        <w:rPr>
          <w:rFonts w:ascii="Arial" w:hAnsi="Arial" w:cs="Arial"/>
          <w:b/>
        </w:rPr>
        <w:t>Time of Day and Day of Week</w:t>
      </w:r>
      <w:r w:rsidR="00BA3F74" w:rsidRPr="00DD50F7">
        <w:rPr>
          <w:rFonts w:ascii="Arial" w:hAnsi="Arial" w:cs="Arial"/>
          <w:b/>
        </w:rPr>
        <w:fldChar w:fldCharType="end"/>
      </w:r>
      <w:r w:rsidR="00BA3F74" w:rsidRPr="00DD50F7">
        <w:rPr>
          <w:rFonts w:ascii="Arial" w:hAnsi="Arial" w:cs="Arial"/>
          <w:b/>
        </w:rPr>
        <w:t xml:space="preserve"> </w:t>
      </w:r>
      <w:r w:rsidRPr="00DD50F7">
        <w:rPr>
          <w:rFonts w:ascii="Arial" w:hAnsi="Arial" w:cs="Arial"/>
        </w:rPr>
        <w:t>on which the</w:t>
      </w:r>
      <w:r w:rsidR="00061DC5" w:rsidRPr="00DD50F7">
        <w:rPr>
          <w:rFonts w:ascii="Arial" w:hAnsi="Arial" w:cs="Arial"/>
        </w:rPr>
        <w:t xml:space="preserve"> support is delivered</w:t>
      </w:r>
      <w:r w:rsidR="00954534" w:rsidRPr="00DD50F7">
        <w:rPr>
          <w:rFonts w:ascii="Arial" w:hAnsi="Arial" w:cs="Arial"/>
        </w:rPr>
        <w:t>,</w:t>
      </w:r>
      <w:r w:rsidRPr="00DD50F7">
        <w:rPr>
          <w:rFonts w:ascii="Arial" w:hAnsi="Arial" w:cs="Arial"/>
        </w:rPr>
        <w:t xml:space="preserve"> and</w:t>
      </w:r>
      <w:r w:rsidR="00EB33B8" w:rsidRPr="00DD50F7">
        <w:rPr>
          <w:rFonts w:ascii="Arial" w:hAnsi="Arial" w:cs="Arial"/>
        </w:rPr>
        <w:t xml:space="preserve"> </w:t>
      </w:r>
      <w:r w:rsidR="00226DC1" w:rsidRPr="00DD50F7">
        <w:rPr>
          <w:rFonts w:ascii="Arial" w:hAnsi="Arial" w:cs="Arial"/>
        </w:rPr>
        <w:t>the ratio of staff to participants in th</w:t>
      </w:r>
      <w:r w:rsidR="00F477C4" w:rsidRPr="00DD50F7">
        <w:rPr>
          <w:rFonts w:ascii="Arial" w:hAnsi="Arial" w:cs="Arial"/>
        </w:rPr>
        <w:t>e facility delivering the short-</w:t>
      </w:r>
      <w:r w:rsidR="00226DC1" w:rsidRPr="00DD50F7">
        <w:rPr>
          <w:rFonts w:ascii="Arial" w:hAnsi="Arial" w:cs="Arial"/>
        </w:rPr>
        <w:t>term accommodation.</w:t>
      </w:r>
      <w:r w:rsidR="00CF4452" w:rsidRPr="00DD50F7">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DD50F7" w14:paraId="3FE0500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18A3647" w14:textId="77777777" w:rsidR="00853B0B" w:rsidRPr="00DD50F7" w:rsidRDefault="00853B0B" w:rsidP="00171BDC">
            <w:pPr>
              <w:rPr>
                <w:rFonts w:ascii="Arial" w:eastAsia="Times New Roman" w:hAnsi="Arial" w:cs="Arial"/>
                <w:szCs w:val="16"/>
                <w:lang w:eastAsia="en-AU"/>
              </w:rPr>
            </w:pPr>
          </w:p>
        </w:tc>
        <w:tc>
          <w:tcPr>
            <w:tcW w:w="2000" w:type="pct"/>
            <w:vAlign w:val="center"/>
          </w:tcPr>
          <w:p w14:paraId="1E5107C7" w14:textId="77777777" w:rsidR="00853B0B" w:rsidRPr="00DD50F7" w:rsidRDefault="00853B0B" w:rsidP="00171BDC">
            <w:pPr>
              <w:rPr>
                <w:rFonts w:ascii="Arial" w:eastAsia="Times New Roman" w:hAnsi="Arial" w:cs="Arial"/>
                <w:szCs w:val="16"/>
                <w:lang w:eastAsia="en-AU"/>
              </w:rPr>
            </w:pPr>
          </w:p>
        </w:tc>
        <w:tc>
          <w:tcPr>
            <w:tcW w:w="500" w:type="pct"/>
            <w:vAlign w:val="center"/>
          </w:tcPr>
          <w:p w14:paraId="25A429CC" w14:textId="77777777" w:rsidR="00853B0B" w:rsidRPr="00DD50F7" w:rsidRDefault="00853B0B" w:rsidP="00171BDC">
            <w:pPr>
              <w:jc w:val="center"/>
              <w:rPr>
                <w:rFonts w:ascii="Arial" w:eastAsia="Times New Roman" w:hAnsi="Arial" w:cs="Arial"/>
                <w:szCs w:val="16"/>
                <w:lang w:eastAsia="en-AU"/>
              </w:rPr>
            </w:pPr>
          </w:p>
        </w:tc>
        <w:tc>
          <w:tcPr>
            <w:tcW w:w="1500" w:type="pct"/>
            <w:gridSpan w:val="3"/>
            <w:vAlign w:val="center"/>
          </w:tcPr>
          <w:p w14:paraId="25E43C0C" w14:textId="77777777" w:rsidR="00853B0B" w:rsidRPr="00DD50F7" w:rsidRDefault="00853B0B"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954534" w:rsidRPr="00DD50F7" w14:paraId="6B31037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6B1B2D" w14:textId="77777777" w:rsidR="00954534" w:rsidRPr="00DD50F7" w:rsidRDefault="00954534"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6FE3FC5" w14:textId="77777777" w:rsidR="00954534" w:rsidRPr="00DD50F7" w:rsidRDefault="00954534"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12E17223"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DE46F12" w14:textId="77777777" w:rsidR="00954534" w:rsidRPr="00DD50F7" w:rsidRDefault="00954534" w:rsidP="00171BDC">
            <w:pP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F85F4E1"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011058F3" w14:textId="77777777" w:rsidR="00954534" w:rsidRPr="00DD50F7" w:rsidRDefault="00954534"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2C1E41" w:rsidRPr="00DD50F7" w14:paraId="16C0F39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5EFE57"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01_058_0115_1_1</w:t>
            </w:r>
          </w:p>
        </w:tc>
        <w:tc>
          <w:tcPr>
            <w:tcW w:w="2000" w:type="pct"/>
            <w:vAlign w:val="center"/>
          </w:tcPr>
          <w:p w14:paraId="21503CA1"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- 1:1 - Weekday</w:t>
            </w:r>
          </w:p>
        </w:tc>
        <w:tc>
          <w:tcPr>
            <w:tcW w:w="500" w:type="pct"/>
            <w:vAlign w:val="center"/>
          </w:tcPr>
          <w:p w14:paraId="1E32AAFB"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18D62565" w14:textId="77777777" w:rsidR="002C1E41" w:rsidRPr="00DD50F7" w:rsidRDefault="002C1E41" w:rsidP="002C1E41">
            <w:pPr>
              <w:jc w:val="center"/>
              <w:rPr>
                <w:rFonts w:ascii="Arial" w:eastAsia="Times New Roman" w:hAnsi="Arial" w:cs="Arial"/>
                <w:bCs/>
                <w:szCs w:val="16"/>
                <w:lang w:eastAsia="en-AU"/>
              </w:rPr>
            </w:pPr>
            <w:r w:rsidRPr="00DD50F7">
              <w:t>$1,693.73</w:t>
            </w:r>
          </w:p>
        </w:tc>
        <w:tc>
          <w:tcPr>
            <w:tcW w:w="500" w:type="pct"/>
            <w:vAlign w:val="center"/>
          </w:tcPr>
          <w:p w14:paraId="6A654EBC" w14:textId="77777777" w:rsidR="002C1E41" w:rsidRPr="00DD50F7" w:rsidRDefault="002C1E41" w:rsidP="002C1E41">
            <w:pPr>
              <w:jc w:val="center"/>
              <w:rPr>
                <w:rFonts w:ascii="Arial" w:eastAsia="Times New Roman" w:hAnsi="Arial" w:cs="Arial"/>
                <w:bCs/>
                <w:szCs w:val="16"/>
                <w:lang w:eastAsia="en-AU"/>
              </w:rPr>
            </w:pPr>
            <w:r w:rsidRPr="00DD50F7">
              <w:t>$2,371.22</w:t>
            </w:r>
          </w:p>
        </w:tc>
        <w:tc>
          <w:tcPr>
            <w:tcW w:w="500" w:type="pct"/>
            <w:vAlign w:val="center"/>
          </w:tcPr>
          <w:p w14:paraId="4B8A613B" w14:textId="77777777" w:rsidR="002C1E41" w:rsidRPr="00DD50F7" w:rsidRDefault="002C1E41" w:rsidP="002C1E41">
            <w:pPr>
              <w:jc w:val="center"/>
              <w:rPr>
                <w:rFonts w:ascii="Arial" w:eastAsia="Times New Roman" w:hAnsi="Arial" w:cs="Arial"/>
                <w:bCs/>
                <w:szCs w:val="16"/>
                <w:lang w:eastAsia="en-AU"/>
              </w:rPr>
            </w:pPr>
            <w:r w:rsidRPr="00DD50F7">
              <w:t>$2,540.60</w:t>
            </w:r>
          </w:p>
        </w:tc>
      </w:tr>
      <w:tr w:rsidR="002C1E41" w:rsidRPr="00DD50F7" w14:paraId="60287703" w14:textId="77777777" w:rsidTr="002C1E41">
        <w:tc>
          <w:tcPr>
            <w:tcW w:w="1000" w:type="pct"/>
            <w:vAlign w:val="center"/>
          </w:tcPr>
          <w:p w14:paraId="034DDBEC"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01_059_0115_1_1</w:t>
            </w:r>
          </w:p>
        </w:tc>
        <w:tc>
          <w:tcPr>
            <w:tcW w:w="2000" w:type="pct"/>
            <w:vAlign w:val="center"/>
          </w:tcPr>
          <w:p w14:paraId="5CFAAE12"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- 1:1 - Saturday</w:t>
            </w:r>
          </w:p>
        </w:tc>
        <w:tc>
          <w:tcPr>
            <w:tcW w:w="500" w:type="pct"/>
            <w:vAlign w:val="center"/>
          </w:tcPr>
          <w:p w14:paraId="17F4D15E"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2610D20D" w14:textId="77777777" w:rsidR="002C1E41" w:rsidRPr="00DD50F7" w:rsidRDefault="002C1E41" w:rsidP="002C1E41">
            <w:pPr>
              <w:jc w:val="center"/>
              <w:rPr>
                <w:rFonts w:ascii="Arial" w:eastAsia="Times New Roman" w:hAnsi="Arial" w:cs="Arial"/>
                <w:bCs/>
                <w:szCs w:val="16"/>
                <w:lang w:eastAsia="en-AU"/>
              </w:rPr>
            </w:pPr>
            <w:r w:rsidRPr="00DD50F7">
              <w:t>$2,157.09</w:t>
            </w:r>
          </w:p>
        </w:tc>
        <w:tc>
          <w:tcPr>
            <w:tcW w:w="500" w:type="pct"/>
            <w:vAlign w:val="center"/>
          </w:tcPr>
          <w:p w14:paraId="6E56FA76" w14:textId="77777777" w:rsidR="002C1E41" w:rsidRPr="00DD50F7" w:rsidRDefault="002C1E41" w:rsidP="002C1E41">
            <w:pPr>
              <w:jc w:val="center"/>
              <w:rPr>
                <w:rFonts w:ascii="Arial" w:eastAsia="Times New Roman" w:hAnsi="Arial" w:cs="Arial"/>
                <w:bCs/>
                <w:szCs w:val="16"/>
                <w:lang w:eastAsia="en-AU"/>
              </w:rPr>
            </w:pPr>
            <w:r w:rsidRPr="00DD50F7">
              <w:t>$3,019.93</w:t>
            </w:r>
          </w:p>
        </w:tc>
        <w:tc>
          <w:tcPr>
            <w:tcW w:w="500" w:type="pct"/>
            <w:vAlign w:val="center"/>
          </w:tcPr>
          <w:p w14:paraId="19D3747C" w14:textId="77777777" w:rsidR="002C1E41" w:rsidRPr="00DD50F7" w:rsidRDefault="002C1E41" w:rsidP="002C1E41">
            <w:pPr>
              <w:jc w:val="center"/>
              <w:rPr>
                <w:rFonts w:ascii="Arial" w:eastAsia="Times New Roman" w:hAnsi="Arial" w:cs="Arial"/>
                <w:bCs/>
                <w:szCs w:val="16"/>
                <w:lang w:eastAsia="en-AU"/>
              </w:rPr>
            </w:pPr>
            <w:r w:rsidRPr="00DD50F7">
              <w:t>$3,235.64</w:t>
            </w:r>
          </w:p>
        </w:tc>
      </w:tr>
      <w:tr w:rsidR="002C1E41" w:rsidRPr="00DD50F7" w14:paraId="7C50FFB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6A9040"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01_060_0115_1_1</w:t>
            </w:r>
          </w:p>
        </w:tc>
        <w:tc>
          <w:tcPr>
            <w:tcW w:w="2000" w:type="pct"/>
            <w:vAlign w:val="center"/>
          </w:tcPr>
          <w:p w14:paraId="122C98C8"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- 1:1 - Sunday</w:t>
            </w:r>
          </w:p>
        </w:tc>
        <w:tc>
          <w:tcPr>
            <w:tcW w:w="500" w:type="pct"/>
            <w:vAlign w:val="center"/>
          </w:tcPr>
          <w:p w14:paraId="53EDE69B"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68B499C1" w14:textId="77777777" w:rsidR="002C1E41" w:rsidRPr="00DD50F7" w:rsidRDefault="002C1E41" w:rsidP="002C1E41">
            <w:pPr>
              <w:jc w:val="center"/>
              <w:rPr>
                <w:rFonts w:ascii="Arial" w:eastAsia="Times New Roman" w:hAnsi="Arial" w:cs="Arial"/>
                <w:bCs/>
                <w:szCs w:val="16"/>
                <w:lang w:eastAsia="en-AU"/>
              </w:rPr>
            </w:pPr>
            <w:r w:rsidRPr="00DD50F7">
              <w:t>$2,724.45</w:t>
            </w:r>
          </w:p>
        </w:tc>
        <w:tc>
          <w:tcPr>
            <w:tcW w:w="500" w:type="pct"/>
            <w:vAlign w:val="center"/>
          </w:tcPr>
          <w:p w14:paraId="737B6BF5" w14:textId="77777777" w:rsidR="002C1E41" w:rsidRPr="00DD50F7" w:rsidRDefault="002C1E41" w:rsidP="002C1E41">
            <w:pPr>
              <w:jc w:val="center"/>
              <w:rPr>
                <w:rFonts w:ascii="Arial" w:eastAsia="Times New Roman" w:hAnsi="Arial" w:cs="Arial"/>
                <w:bCs/>
                <w:szCs w:val="16"/>
                <w:lang w:eastAsia="en-AU"/>
              </w:rPr>
            </w:pPr>
            <w:r w:rsidRPr="00DD50F7">
              <w:t>$3,814.23</w:t>
            </w:r>
          </w:p>
        </w:tc>
        <w:tc>
          <w:tcPr>
            <w:tcW w:w="500" w:type="pct"/>
            <w:vAlign w:val="center"/>
          </w:tcPr>
          <w:p w14:paraId="60E996F4" w14:textId="77777777" w:rsidR="002C1E41" w:rsidRPr="00DD50F7" w:rsidRDefault="002C1E41" w:rsidP="002C1E41">
            <w:pPr>
              <w:jc w:val="center"/>
              <w:rPr>
                <w:rFonts w:ascii="Arial" w:eastAsia="Times New Roman" w:hAnsi="Arial" w:cs="Arial"/>
                <w:bCs/>
                <w:szCs w:val="16"/>
                <w:lang w:eastAsia="en-AU"/>
              </w:rPr>
            </w:pPr>
            <w:r w:rsidRPr="00DD50F7">
              <w:t>$4,086.68</w:t>
            </w:r>
          </w:p>
        </w:tc>
      </w:tr>
      <w:tr w:rsidR="002C1E41" w:rsidRPr="00DD50F7" w14:paraId="59CC9AA8" w14:textId="77777777" w:rsidTr="002C1E41">
        <w:tc>
          <w:tcPr>
            <w:tcW w:w="1000" w:type="pct"/>
            <w:vAlign w:val="center"/>
          </w:tcPr>
          <w:p w14:paraId="4A6EA044"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01_061_0115_1_1</w:t>
            </w:r>
          </w:p>
        </w:tc>
        <w:tc>
          <w:tcPr>
            <w:tcW w:w="2000" w:type="pct"/>
            <w:vAlign w:val="center"/>
          </w:tcPr>
          <w:p w14:paraId="11071E8F"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- 1:1 - Public Holiday</w:t>
            </w:r>
          </w:p>
        </w:tc>
        <w:tc>
          <w:tcPr>
            <w:tcW w:w="500" w:type="pct"/>
            <w:vAlign w:val="center"/>
          </w:tcPr>
          <w:p w14:paraId="592BFCDC"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07906482" w14:textId="77777777" w:rsidR="002C1E41" w:rsidRPr="00DD50F7" w:rsidRDefault="002C1E41" w:rsidP="002C1E41">
            <w:pPr>
              <w:jc w:val="center"/>
              <w:rPr>
                <w:rFonts w:ascii="Arial" w:eastAsia="Times New Roman" w:hAnsi="Arial" w:cs="Arial"/>
                <w:bCs/>
                <w:szCs w:val="16"/>
                <w:lang w:eastAsia="en-AU"/>
              </w:rPr>
            </w:pPr>
            <w:r w:rsidRPr="00DD50F7">
              <w:t>$3,292.05</w:t>
            </w:r>
          </w:p>
        </w:tc>
        <w:tc>
          <w:tcPr>
            <w:tcW w:w="500" w:type="pct"/>
            <w:vAlign w:val="center"/>
          </w:tcPr>
          <w:p w14:paraId="496C87DF" w14:textId="77777777" w:rsidR="002C1E41" w:rsidRPr="00DD50F7" w:rsidRDefault="002C1E41" w:rsidP="002C1E41">
            <w:pPr>
              <w:jc w:val="center"/>
              <w:rPr>
                <w:rFonts w:ascii="Arial" w:eastAsia="Times New Roman" w:hAnsi="Arial" w:cs="Arial"/>
                <w:bCs/>
                <w:szCs w:val="16"/>
                <w:lang w:eastAsia="en-AU"/>
              </w:rPr>
            </w:pPr>
            <w:r w:rsidRPr="00DD50F7">
              <w:t>$4,608.87</w:t>
            </w:r>
          </w:p>
        </w:tc>
        <w:tc>
          <w:tcPr>
            <w:tcW w:w="500" w:type="pct"/>
            <w:vAlign w:val="center"/>
          </w:tcPr>
          <w:p w14:paraId="63A55C23" w14:textId="77777777" w:rsidR="002C1E41" w:rsidRPr="00DD50F7" w:rsidRDefault="002C1E41" w:rsidP="002C1E41">
            <w:pPr>
              <w:jc w:val="center"/>
              <w:rPr>
                <w:rFonts w:ascii="Arial" w:eastAsia="Times New Roman" w:hAnsi="Arial" w:cs="Arial"/>
                <w:bCs/>
                <w:szCs w:val="16"/>
                <w:lang w:eastAsia="en-AU"/>
              </w:rPr>
            </w:pPr>
            <w:r w:rsidRPr="00DD50F7">
              <w:t>$4,938.08</w:t>
            </w:r>
          </w:p>
        </w:tc>
      </w:tr>
      <w:tr w:rsidR="002C1E41" w:rsidRPr="00DD50F7" w14:paraId="58AF235E"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56071C"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01_054_0115_1_1</w:t>
            </w:r>
          </w:p>
        </w:tc>
        <w:tc>
          <w:tcPr>
            <w:tcW w:w="2000" w:type="pct"/>
            <w:vAlign w:val="center"/>
          </w:tcPr>
          <w:p w14:paraId="145B7C1D"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- 1:2 - Weekday</w:t>
            </w:r>
          </w:p>
        </w:tc>
        <w:tc>
          <w:tcPr>
            <w:tcW w:w="500" w:type="pct"/>
            <w:vAlign w:val="center"/>
          </w:tcPr>
          <w:p w14:paraId="14B52E31"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05B9D67C" w14:textId="77777777" w:rsidR="002C1E41" w:rsidRPr="00DD50F7" w:rsidRDefault="002C1E41" w:rsidP="002C1E41">
            <w:pPr>
              <w:jc w:val="center"/>
              <w:rPr>
                <w:rFonts w:ascii="Arial" w:eastAsia="Times New Roman" w:hAnsi="Arial" w:cs="Arial"/>
                <w:bCs/>
                <w:szCs w:val="16"/>
                <w:lang w:eastAsia="en-AU"/>
              </w:rPr>
            </w:pPr>
            <w:r w:rsidRPr="00DD50F7">
              <w:t>$937.57</w:t>
            </w:r>
          </w:p>
        </w:tc>
        <w:tc>
          <w:tcPr>
            <w:tcW w:w="500" w:type="pct"/>
            <w:vAlign w:val="center"/>
          </w:tcPr>
          <w:p w14:paraId="45660DDE" w14:textId="77777777" w:rsidR="002C1E41" w:rsidRPr="00DD50F7" w:rsidRDefault="002C1E41" w:rsidP="002C1E41">
            <w:pPr>
              <w:jc w:val="center"/>
              <w:rPr>
                <w:rFonts w:ascii="Arial" w:eastAsia="Times New Roman" w:hAnsi="Arial" w:cs="Arial"/>
                <w:bCs/>
                <w:szCs w:val="16"/>
                <w:lang w:eastAsia="en-AU"/>
              </w:rPr>
            </w:pPr>
            <w:r w:rsidRPr="00DD50F7">
              <w:t>$1,312.60</w:t>
            </w:r>
          </w:p>
        </w:tc>
        <w:tc>
          <w:tcPr>
            <w:tcW w:w="500" w:type="pct"/>
            <w:vAlign w:val="center"/>
          </w:tcPr>
          <w:p w14:paraId="772EC7AD" w14:textId="77777777" w:rsidR="002C1E41" w:rsidRPr="00DD50F7" w:rsidRDefault="002C1E41" w:rsidP="002C1E41">
            <w:pPr>
              <w:jc w:val="center"/>
              <w:rPr>
                <w:rFonts w:ascii="Arial" w:eastAsia="Times New Roman" w:hAnsi="Arial" w:cs="Arial"/>
                <w:bCs/>
                <w:szCs w:val="16"/>
                <w:lang w:eastAsia="en-AU"/>
              </w:rPr>
            </w:pPr>
            <w:r w:rsidRPr="00DD50F7">
              <w:t>$1,406.36</w:t>
            </w:r>
          </w:p>
        </w:tc>
      </w:tr>
      <w:tr w:rsidR="002C1E41" w:rsidRPr="00DD50F7" w14:paraId="1ABB174A" w14:textId="77777777" w:rsidTr="002C1E41">
        <w:tc>
          <w:tcPr>
            <w:tcW w:w="1000" w:type="pct"/>
            <w:vAlign w:val="center"/>
          </w:tcPr>
          <w:p w14:paraId="51ECC02A"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01_055_0115_1_1</w:t>
            </w:r>
          </w:p>
        </w:tc>
        <w:tc>
          <w:tcPr>
            <w:tcW w:w="2000" w:type="pct"/>
            <w:vAlign w:val="center"/>
          </w:tcPr>
          <w:p w14:paraId="0294DE22"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- 1:2 - Saturday</w:t>
            </w:r>
          </w:p>
        </w:tc>
        <w:tc>
          <w:tcPr>
            <w:tcW w:w="500" w:type="pct"/>
            <w:vAlign w:val="center"/>
          </w:tcPr>
          <w:p w14:paraId="241A6DC9"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24F26AAD" w14:textId="77777777" w:rsidR="002C1E41" w:rsidRPr="00DD50F7" w:rsidRDefault="002C1E41" w:rsidP="002C1E41">
            <w:pPr>
              <w:jc w:val="center"/>
              <w:rPr>
                <w:rFonts w:ascii="Arial" w:eastAsia="Times New Roman" w:hAnsi="Arial" w:cs="Arial"/>
                <w:bCs/>
                <w:szCs w:val="16"/>
                <w:lang w:eastAsia="en-AU"/>
              </w:rPr>
            </w:pPr>
            <w:r w:rsidRPr="00DD50F7">
              <w:t>$1,169.25</w:t>
            </w:r>
          </w:p>
        </w:tc>
        <w:tc>
          <w:tcPr>
            <w:tcW w:w="500" w:type="pct"/>
            <w:vAlign w:val="center"/>
          </w:tcPr>
          <w:p w14:paraId="02F3313D" w14:textId="77777777" w:rsidR="002C1E41" w:rsidRPr="00DD50F7" w:rsidRDefault="002C1E41" w:rsidP="002C1E41">
            <w:pPr>
              <w:jc w:val="center"/>
              <w:rPr>
                <w:rFonts w:ascii="Arial" w:eastAsia="Times New Roman" w:hAnsi="Arial" w:cs="Arial"/>
                <w:bCs/>
                <w:szCs w:val="16"/>
                <w:lang w:eastAsia="en-AU"/>
              </w:rPr>
            </w:pPr>
            <w:r w:rsidRPr="00DD50F7">
              <w:t>$1,636.95</w:t>
            </w:r>
          </w:p>
        </w:tc>
        <w:tc>
          <w:tcPr>
            <w:tcW w:w="500" w:type="pct"/>
            <w:vAlign w:val="center"/>
          </w:tcPr>
          <w:p w14:paraId="46B4A217" w14:textId="77777777" w:rsidR="002C1E41" w:rsidRPr="00DD50F7" w:rsidRDefault="002C1E41" w:rsidP="002C1E41">
            <w:pPr>
              <w:jc w:val="center"/>
              <w:rPr>
                <w:rFonts w:ascii="Arial" w:eastAsia="Times New Roman" w:hAnsi="Arial" w:cs="Arial"/>
                <w:bCs/>
                <w:szCs w:val="16"/>
                <w:lang w:eastAsia="en-AU"/>
              </w:rPr>
            </w:pPr>
            <w:r w:rsidRPr="00DD50F7">
              <w:t>$1,753.88</w:t>
            </w:r>
          </w:p>
        </w:tc>
      </w:tr>
      <w:tr w:rsidR="002C1E41" w:rsidRPr="00DD50F7" w14:paraId="27C6C13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792E94"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01_056_0115_1_1</w:t>
            </w:r>
          </w:p>
        </w:tc>
        <w:tc>
          <w:tcPr>
            <w:tcW w:w="2000" w:type="pct"/>
            <w:vAlign w:val="center"/>
          </w:tcPr>
          <w:p w14:paraId="41FC9C30"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- 1:2 - Sunday</w:t>
            </w:r>
          </w:p>
        </w:tc>
        <w:tc>
          <w:tcPr>
            <w:tcW w:w="500" w:type="pct"/>
            <w:vAlign w:val="center"/>
          </w:tcPr>
          <w:p w14:paraId="1300AEAA"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1C395F57" w14:textId="77777777" w:rsidR="002C1E41" w:rsidRPr="00DD50F7" w:rsidRDefault="002C1E41" w:rsidP="002C1E41">
            <w:pPr>
              <w:jc w:val="center"/>
              <w:rPr>
                <w:rFonts w:ascii="Arial" w:eastAsia="Times New Roman" w:hAnsi="Arial" w:cs="Arial"/>
                <w:bCs/>
                <w:szCs w:val="16"/>
                <w:lang w:eastAsia="en-AU"/>
              </w:rPr>
            </w:pPr>
            <w:r w:rsidRPr="00DD50F7">
              <w:t>$1,452.93</w:t>
            </w:r>
          </w:p>
        </w:tc>
        <w:tc>
          <w:tcPr>
            <w:tcW w:w="500" w:type="pct"/>
            <w:vAlign w:val="center"/>
          </w:tcPr>
          <w:p w14:paraId="600B4D31" w14:textId="77777777" w:rsidR="002C1E41" w:rsidRPr="00DD50F7" w:rsidRDefault="002C1E41" w:rsidP="002C1E41">
            <w:pPr>
              <w:jc w:val="center"/>
              <w:rPr>
                <w:rFonts w:ascii="Arial" w:eastAsia="Times New Roman" w:hAnsi="Arial" w:cs="Arial"/>
                <w:bCs/>
                <w:szCs w:val="16"/>
                <w:lang w:eastAsia="en-AU"/>
              </w:rPr>
            </w:pPr>
            <w:r w:rsidRPr="00DD50F7">
              <w:t>$2,034.10</w:t>
            </w:r>
          </w:p>
        </w:tc>
        <w:tc>
          <w:tcPr>
            <w:tcW w:w="500" w:type="pct"/>
            <w:vAlign w:val="center"/>
          </w:tcPr>
          <w:p w14:paraId="2C9D40AC" w14:textId="77777777" w:rsidR="002C1E41" w:rsidRPr="00DD50F7" w:rsidRDefault="002C1E41" w:rsidP="002C1E41">
            <w:pPr>
              <w:jc w:val="center"/>
              <w:rPr>
                <w:rFonts w:ascii="Arial" w:eastAsia="Times New Roman" w:hAnsi="Arial" w:cs="Arial"/>
                <w:bCs/>
                <w:szCs w:val="16"/>
                <w:lang w:eastAsia="en-AU"/>
              </w:rPr>
            </w:pPr>
            <w:r w:rsidRPr="00DD50F7">
              <w:t>$2,179.40</w:t>
            </w:r>
          </w:p>
        </w:tc>
      </w:tr>
      <w:tr w:rsidR="002C1E41" w:rsidRPr="00DD50F7" w14:paraId="4290DE47" w14:textId="77777777" w:rsidTr="002C1E41">
        <w:tc>
          <w:tcPr>
            <w:tcW w:w="1000" w:type="pct"/>
            <w:vAlign w:val="center"/>
          </w:tcPr>
          <w:p w14:paraId="0EEFB77F"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01_057_0115_1_1</w:t>
            </w:r>
          </w:p>
        </w:tc>
        <w:tc>
          <w:tcPr>
            <w:tcW w:w="2000" w:type="pct"/>
            <w:vAlign w:val="center"/>
          </w:tcPr>
          <w:p w14:paraId="1D5F4C6B"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- 1:2 - Public Holiday</w:t>
            </w:r>
          </w:p>
        </w:tc>
        <w:tc>
          <w:tcPr>
            <w:tcW w:w="500" w:type="pct"/>
            <w:vAlign w:val="center"/>
          </w:tcPr>
          <w:p w14:paraId="6C037112"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5B15B553" w14:textId="77777777" w:rsidR="002C1E41" w:rsidRPr="00DD50F7" w:rsidRDefault="002C1E41" w:rsidP="002C1E41">
            <w:pPr>
              <w:jc w:val="center"/>
              <w:rPr>
                <w:rFonts w:ascii="Arial" w:eastAsia="Times New Roman" w:hAnsi="Arial" w:cs="Arial"/>
                <w:bCs/>
                <w:szCs w:val="16"/>
                <w:lang w:eastAsia="en-AU"/>
              </w:rPr>
            </w:pPr>
            <w:r w:rsidRPr="00DD50F7">
              <w:t>$1,736.73</w:t>
            </w:r>
          </w:p>
        </w:tc>
        <w:tc>
          <w:tcPr>
            <w:tcW w:w="500" w:type="pct"/>
            <w:vAlign w:val="center"/>
          </w:tcPr>
          <w:p w14:paraId="6ADA1FAB" w14:textId="77777777" w:rsidR="002C1E41" w:rsidRPr="00DD50F7" w:rsidRDefault="002C1E41" w:rsidP="002C1E41">
            <w:pPr>
              <w:jc w:val="center"/>
              <w:rPr>
                <w:rFonts w:ascii="Arial" w:eastAsia="Times New Roman" w:hAnsi="Arial" w:cs="Arial"/>
                <w:bCs/>
                <w:szCs w:val="16"/>
                <w:lang w:eastAsia="en-AU"/>
              </w:rPr>
            </w:pPr>
            <w:r w:rsidRPr="00DD50F7">
              <w:t>$2,431.42</w:t>
            </w:r>
          </w:p>
        </w:tc>
        <w:tc>
          <w:tcPr>
            <w:tcW w:w="500" w:type="pct"/>
            <w:vAlign w:val="center"/>
          </w:tcPr>
          <w:p w14:paraId="4CFDE040" w14:textId="77777777" w:rsidR="002C1E41" w:rsidRPr="00DD50F7" w:rsidRDefault="002C1E41" w:rsidP="002C1E41">
            <w:pPr>
              <w:jc w:val="center"/>
              <w:rPr>
                <w:rFonts w:ascii="Arial" w:eastAsia="Times New Roman" w:hAnsi="Arial" w:cs="Arial"/>
                <w:bCs/>
                <w:szCs w:val="16"/>
                <w:lang w:eastAsia="en-AU"/>
              </w:rPr>
            </w:pPr>
            <w:r w:rsidRPr="00DD50F7">
              <w:t>$2,605.10</w:t>
            </w:r>
          </w:p>
        </w:tc>
      </w:tr>
      <w:tr w:rsidR="002C1E41" w:rsidRPr="00DD50F7" w14:paraId="43E4B9A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AC1A44"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01_062_0115_1_1</w:t>
            </w:r>
          </w:p>
        </w:tc>
        <w:tc>
          <w:tcPr>
            <w:tcW w:w="2000" w:type="pct"/>
            <w:vAlign w:val="center"/>
          </w:tcPr>
          <w:p w14:paraId="47787FB0"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- 1:3 - Weekday</w:t>
            </w:r>
          </w:p>
        </w:tc>
        <w:tc>
          <w:tcPr>
            <w:tcW w:w="500" w:type="pct"/>
            <w:vAlign w:val="center"/>
          </w:tcPr>
          <w:p w14:paraId="74C76CBC"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21A3546C" w14:textId="77777777" w:rsidR="002C1E41" w:rsidRPr="00DD50F7" w:rsidRDefault="002C1E41" w:rsidP="002C1E41">
            <w:pPr>
              <w:jc w:val="center"/>
              <w:rPr>
                <w:rFonts w:ascii="Arial" w:eastAsia="Times New Roman" w:hAnsi="Arial" w:cs="Arial"/>
                <w:bCs/>
                <w:szCs w:val="16"/>
                <w:lang w:eastAsia="en-AU"/>
              </w:rPr>
            </w:pPr>
            <w:r w:rsidRPr="00DD50F7">
              <w:t>$685.52</w:t>
            </w:r>
          </w:p>
        </w:tc>
        <w:tc>
          <w:tcPr>
            <w:tcW w:w="500" w:type="pct"/>
            <w:vAlign w:val="center"/>
          </w:tcPr>
          <w:p w14:paraId="11EA6AE9" w14:textId="77777777" w:rsidR="002C1E41" w:rsidRPr="00DD50F7" w:rsidRDefault="002C1E41" w:rsidP="002C1E41">
            <w:pPr>
              <w:jc w:val="center"/>
              <w:rPr>
                <w:rFonts w:ascii="Arial" w:eastAsia="Times New Roman" w:hAnsi="Arial" w:cs="Arial"/>
                <w:bCs/>
                <w:szCs w:val="16"/>
                <w:lang w:eastAsia="en-AU"/>
              </w:rPr>
            </w:pPr>
            <w:r w:rsidRPr="00DD50F7">
              <w:t>$959.73</w:t>
            </w:r>
          </w:p>
        </w:tc>
        <w:tc>
          <w:tcPr>
            <w:tcW w:w="500" w:type="pct"/>
            <w:vAlign w:val="center"/>
          </w:tcPr>
          <w:p w14:paraId="69141E8B" w14:textId="77777777" w:rsidR="002C1E41" w:rsidRPr="00DD50F7" w:rsidRDefault="002C1E41" w:rsidP="002C1E41">
            <w:pPr>
              <w:jc w:val="center"/>
              <w:rPr>
                <w:rFonts w:ascii="Arial" w:eastAsia="Times New Roman" w:hAnsi="Arial" w:cs="Arial"/>
                <w:bCs/>
                <w:szCs w:val="16"/>
                <w:lang w:eastAsia="en-AU"/>
              </w:rPr>
            </w:pPr>
            <w:r w:rsidRPr="00DD50F7">
              <w:t>$1,028.28</w:t>
            </w:r>
          </w:p>
        </w:tc>
      </w:tr>
      <w:tr w:rsidR="002C1E41" w:rsidRPr="00DD50F7" w14:paraId="593BB00E" w14:textId="77777777" w:rsidTr="002C1E41">
        <w:tc>
          <w:tcPr>
            <w:tcW w:w="1000" w:type="pct"/>
            <w:vAlign w:val="center"/>
          </w:tcPr>
          <w:p w14:paraId="38B2F883"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01_063_0115_1_1</w:t>
            </w:r>
          </w:p>
        </w:tc>
        <w:tc>
          <w:tcPr>
            <w:tcW w:w="2000" w:type="pct"/>
            <w:vAlign w:val="center"/>
          </w:tcPr>
          <w:p w14:paraId="44F47FF3"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- 1:3 - Saturday</w:t>
            </w:r>
          </w:p>
        </w:tc>
        <w:tc>
          <w:tcPr>
            <w:tcW w:w="500" w:type="pct"/>
            <w:vAlign w:val="center"/>
          </w:tcPr>
          <w:p w14:paraId="72DD5641"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3042F8AB" w14:textId="77777777" w:rsidR="002C1E41" w:rsidRPr="00DD50F7" w:rsidRDefault="002C1E41" w:rsidP="002C1E41">
            <w:pPr>
              <w:jc w:val="center"/>
              <w:rPr>
                <w:rFonts w:ascii="Arial" w:eastAsia="Times New Roman" w:hAnsi="Arial" w:cs="Arial"/>
                <w:bCs/>
                <w:szCs w:val="16"/>
                <w:lang w:eastAsia="en-AU"/>
              </w:rPr>
            </w:pPr>
            <w:r w:rsidRPr="00DD50F7">
              <w:t>$839.97</w:t>
            </w:r>
          </w:p>
        </w:tc>
        <w:tc>
          <w:tcPr>
            <w:tcW w:w="500" w:type="pct"/>
            <w:vAlign w:val="center"/>
          </w:tcPr>
          <w:p w14:paraId="144A981B" w14:textId="77777777" w:rsidR="002C1E41" w:rsidRPr="00DD50F7" w:rsidRDefault="002C1E41" w:rsidP="002C1E41">
            <w:pPr>
              <w:jc w:val="center"/>
              <w:rPr>
                <w:rFonts w:ascii="Arial" w:eastAsia="Times New Roman" w:hAnsi="Arial" w:cs="Arial"/>
                <w:bCs/>
                <w:szCs w:val="16"/>
                <w:lang w:eastAsia="en-AU"/>
              </w:rPr>
            </w:pPr>
            <w:r w:rsidRPr="00DD50F7">
              <w:t>$1,175.96</w:t>
            </w:r>
          </w:p>
        </w:tc>
        <w:tc>
          <w:tcPr>
            <w:tcW w:w="500" w:type="pct"/>
            <w:vAlign w:val="center"/>
          </w:tcPr>
          <w:p w14:paraId="0CBA1170" w14:textId="77777777" w:rsidR="002C1E41" w:rsidRPr="00DD50F7" w:rsidRDefault="002C1E41" w:rsidP="002C1E41">
            <w:pPr>
              <w:jc w:val="center"/>
              <w:rPr>
                <w:rFonts w:ascii="Arial" w:eastAsia="Times New Roman" w:hAnsi="Arial" w:cs="Arial"/>
                <w:bCs/>
                <w:szCs w:val="16"/>
                <w:lang w:eastAsia="en-AU"/>
              </w:rPr>
            </w:pPr>
            <w:r w:rsidRPr="00DD50F7">
              <w:t>$1,259.96</w:t>
            </w:r>
          </w:p>
        </w:tc>
      </w:tr>
      <w:tr w:rsidR="002C1E41" w:rsidRPr="00DD50F7" w14:paraId="5DAB28D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DDF608"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01_064_0115_1_1</w:t>
            </w:r>
          </w:p>
        </w:tc>
        <w:tc>
          <w:tcPr>
            <w:tcW w:w="2000" w:type="pct"/>
            <w:vAlign w:val="center"/>
          </w:tcPr>
          <w:p w14:paraId="1B346ECB"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- 1:3 - Sunday</w:t>
            </w:r>
          </w:p>
        </w:tc>
        <w:tc>
          <w:tcPr>
            <w:tcW w:w="500" w:type="pct"/>
            <w:vAlign w:val="center"/>
          </w:tcPr>
          <w:p w14:paraId="458B2C13"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0726B5F0" w14:textId="77777777" w:rsidR="002C1E41" w:rsidRPr="00DD50F7" w:rsidRDefault="002C1E41" w:rsidP="002C1E41">
            <w:pPr>
              <w:jc w:val="center"/>
              <w:rPr>
                <w:rFonts w:ascii="Arial" w:eastAsia="Times New Roman" w:hAnsi="Arial" w:cs="Arial"/>
                <w:bCs/>
                <w:szCs w:val="16"/>
                <w:lang w:eastAsia="en-AU"/>
              </w:rPr>
            </w:pPr>
            <w:r w:rsidRPr="00DD50F7">
              <w:t>$1,029.09</w:t>
            </w:r>
          </w:p>
        </w:tc>
        <w:tc>
          <w:tcPr>
            <w:tcW w:w="500" w:type="pct"/>
            <w:vAlign w:val="center"/>
          </w:tcPr>
          <w:p w14:paraId="731E7447" w14:textId="77777777" w:rsidR="002C1E41" w:rsidRPr="00DD50F7" w:rsidRDefault="002C1E41" w:rsidP="002C1E41">
            <w:pPr>
              <w:jc w:val="center"/>
              <w:rPr>
                <w:rFonts w:ascii="Arial" w:eastAsia="Times New Roman" w:hAnsi="Arial" w:cs="Arial"/>
                <w:bCs/>
                <w:szCs w:val="16"/>
                <w:lang w:eastAsia="en-AU"/>
              </w:rPr>
            </w:pPr>
            <w:r w:rsidRPr="00DD50F7">
              <w:t>$1,440.73</w:t>
            </w:r>
          </w:p>
        </w:tc>
        <w:tc>
          <w:tcPr>
            <w:tcW w:w="500" w:type="pct"/>
            <w:vAlign w:val="center"/>
          </w:tcPr>
          <w:p w14:paraId="725FBB8E" w14:textId="77777777" w:rsidR="002C1E41" w:rsidRPr="00DD50F7" w:rsidRDefault="002C1E41" w:rsidP="002C1E41">
            <w:pPr>
              <w:jc w:val="center"/>
              <w:rPr>
                <w:rFonts w:ascii="Arial" w:eastAsia="Times New Roman" w:hAnsi="Arial" w:cs="Arial"/>
                <w:bCs/>
                <w:szCs w:val="16"/>
                <w:lang w:eastAsia="en-AU"/>
              </w:rPr>
            </w:pPr>
            <w:r w:rsidRPr="00DD50F7">
              <w:t>$1,543.64</w:t>
            </w:r>
          </w:p>
        </w:tc>
      </w:tr>
      <w:tr w:rsidR="002C1E41" w:rsidRPr="00DD50F7" w14:paraId="12E16EA4" w14:textId="77777777" w:rsidTr="002C1E41">
        <w:tc>
          <w:tcPr>
            <w:tcW w:w="1000" w:type="pct"/>
            <w:vAlign w:val="center"/>
          </w:tcPr>
          <w:p w14:paraId="0A4B0D30"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01_065_0115_1_1</w:t>
            </w:r>
          </w:p>
        </w:tc>
        <w:tc>
          <w:tcPr>
            <w:tcW w:w="2000" w:type="pct"/>
            <w:vAlign w:val="center"/>
          </w:tcPr>
          <w:p w14:paraId="7C45A3A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- 1:3 - Public Holiday</w:t>
            </w:r>
          </w:p>
        </w:tc>
        <w:tc>
          <w:tcPr>
            <w:tcW w:w="500" w:type="pct"/>
            <w:vAlign w:val="center"/>
          </w:tcPr>
          <w:p w14:paraId="16A541B9"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5CD72541" w14:textId="77777777" w:rsidR="002C1E41" w:rsidRPr="00DD50F7" w:rsidRDefault="002C1E41" w:rsidP="002C1E41">
            <w:pPr>
              <w:jc w:val="center"/>
              <w:rPr>
                <w:rFonts w:ascii="Arial" w:eastAsia="Times New Roman" w:hAnsi="Arial" w:cs="Arial"/>
                <w:bCs/>
                <w:szCs w:val="16"/>
                <w:lang w:eastAsia="en-AU"/>
              </w:rPr>
            </w:pPr>
            <w:r w:rsidRPr="00DD50F7">
              <w:t>$1,218.29</w:t>
            </w:r>
          </w:p>
        </w:tc>
        <w:tc>
          <w:tcPr>
            <w:tcW w:w="500" w:type="pct"/>
            <w:vAlign w:val="center"/>
          </w:tcPr>
          <w:p w14:paraId="44BD20A7" w14:textId="77777777" w:rsidR="002C1E41" w:rsidRPr="00DD50F7" w:rsidRDefault="002C1E41" w:rsidP="002C1E41">
            <w:pPr>
              <w:jc w:val="center"/>
              <w:rPr>
                <w:rFonts w:ascii="Arial" w:eastAsia="Times New Roman" w:hAnsi="Arial" w:cs="Arial"/>
                <w:bCs/>
                <w:szCs w:val="16"/>
                <w:lang w:eastAsia="en-AU"/>
              </w:rPr>
            </w:pPr>
            <w:r w:rsidRPr="00DD50F7">
              <w:t>$1,705.61</w:t>
            </w:r>
          </w:p>
        </w:tc>
        <w:tc>
          <w:tcPr>
            <w:tcW w:w="500" w:type="pct"/>
            <w:vAlign w:val="center"/>
          </w:tcPr>
          <w:p w14:paraId="269A920B" w14:textId="77777777" w:rsidR="002C1E41" w:rsidRPr="00DD50F7" w:rsidRDefault="002C1E41" w:rsidP="002C1E41">
            <w:pPr>
              <w:jc w:val="center"/>
              <w:rPr>
                <w:rFonts w:ascii="Arial" w:eastAsia="Times New Roman" w:hAnsi="Arial" w:cs="Arial"/>
                <w:bCs/>
                <w:szCs w:val="16"/>
                <w:lang w:eastAsia="en-AU"/>
              </w:rPr>
            </w:pPr>
            <w:r w:rsidRPr="00DD50F7">
              <w:t>$1,827.44</w:t>
            </w:r>
          </w:p>
        </w:tc>
      </w:tr>
      <w:tr w:rsidR="002C1E41" w:rsidRPr="00DD50F7" w14:paraId="4F01019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E375B"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01_045_0115_1_1</w:t>
            </w:r>
          </w:p>
        </w:tc>
        <w:tc>
          <w:tcPr>
            <w:tcW w:w="2000" w:type="pct"/>
            <w:vAlign w:val="center"/>
          </w:tcPr>
          <w:p w14:paraId="527E9D96"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- 1:4 - Weekday</w:t>
            </w:r>
          </w:p>
        </w:tc>
        <w:tc>
          <w:tcPr>
            <w:tcW w:w="500" w:type="pct"/>
            <w:vAlign w:val="center"/>
          </w:tcPr>
          <w:p w14:paraId="5E706353"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189F4D35" w14:textId="77777777" w:rsidR="002C1E41" w:rsidRPr="00DD50F7" w:rsidRDefault="002C1E41" w:rsidP="002C1E41">
            <w:pPr>
              <w:jc w:val="center"/>
              <w:rPr>
                <w:rFonts w:ascii="Arial" w:eastAsia="Times New Roman" w:hAnsi="Arial" w:cs="Arial"/>
                <w:bCs/>
                <w:szCs w:val="16"/>
                <w:lang w:eastAsia="en-AU"/>
              </w:rPr>
            </w:pPr>
            <w:r w:rsidRPr="00DD50F7">
              <w:t>$559.49</w:t>
            </w:r>
          </w:p>
        </w:tc>
        <w:tc>
          <w:tcPr>
            <w:tcW w:w="500" w:type="pct"/>
            <w:vAlign w:val="center"/>
          </w:tcPr>
          <w:p w14:paraId="3261ACDE" w14:textId="77777777" w:rsidR="002C1E41" w:rsidRPr="00DD50F7" w:rsidRDefault="002C1E41" w:rsidP="002C1E41">
            <w:pPr>
              <w:jc w:val="center"/>
              <w:rPr>
                <w:rFonts w:ascii="Arial" w:eastAsia="Times New Roman" w:hAnsi="Arial" w:cs="Arial"/>
                <w:bCs/>
                <w:szCs w:val="16"/>
                <w:lang w:eastAsia="en-AU"/>
              </w:rPr>
            </w:pPr>
            <w:r w:rsidRPr="00DD50F7">
              <w:t>$783.29</w:t>
            </w:r>
          </w:p>
        </w:tc>
        <w:tc>
          <w:tcPr>
            <w:tcW w:w="500" w:type="pct"/>
            <w:vAlign w:val="center"/>
          </w:tcPr>
          <w:p w14:paraId="6831867B" w14:textId="77777777" w:rsidR="002C1E41" w:rsidRPr="00DD50F7" w:rsidRDefault="002C1E41" w:rsidP="002C1E41">
            <w:pPr>
              <w:jc w:val="center"/>
              <w:rPr>
                <w:rFonts w:ascii="Arial" w:eastAsia="Times New Roman" w:hAnsi="Arial" w:cs="Arial"/>
                <w:bCs/>
                <w:szCs w:val="16"/>
                <w:lang w:eastAsia="en-AU"/>
              </w:rPr>
            </w:pPr>
            <w:r w:rsidRPr="00DD50F7">
              <w:t>$839.24</w:t>
            </w:r>
          </w:p>
        </w:tc>
      </w:tr>
      <w:tr w:rsidR="002C1E41" w:rsidRPr="00DD50F7" w14:paraId="493B08AF" w14:textId="77777777" w:rsidTr="002C1E41">
        <w:tc>
          <w:tcPr>
            <w:tcW w:w="1000" w:type="pct"/>
            <w:vAlign w:val="center"/>
          </w:tcPr>
          <w:p w14:paraId="74A7B135"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01_051_0115_1_1</w:t>
            </w:r>
          </w:p>
        </w:tc>
        <w:tc>
          <w:tcPr>
            <w:tcW w:w="2000" w:type="pct"/>
            <w:vAlign w:val="center"/>
          </w:tcPr>
          <w:p w14:paraId="604641E7"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- 1:4 - Saturday</w:t>
            </w:r>
          </w:p>
        </w:tc>
        <w:tc>
          <w:tcPr>
            <w:tcW w:w="500" w:type="pct"/>
            <w:vAlign w:val="center"/>
          </w:tcPr>
          <w:p w14:paraId="025B1A4E"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7C0CDE93" w14:textId="77777777" w:rsidR="002C1E41" w:rsidRPr="00DD50F7" w:rsidRDefault="002C1E41" w:rsidP="002C1E41">
            <w:pPr>
              <w:jc w:val="center"/>
              <w:rPr>
                <w:rFonts w:ascii="Arial" w:eastAsia="Times New Roman" w:hAnsi="Arial" w:cs="Arial"/>
                <w:bCs/>
                <w:szCs w:val="16"/>
                <w:lang w:eastAsia="en-AU"/>
              </w:rPr>
            </w:pPr>
            <w:r w:rsidRPr="00DD50F7">
              <w:t>$675.33</w:t>
            </w:r>
          </w:p>
        </w:tc>
        <w:tc>
          <w:tcPr>
            <w:tcW w:w="500" w:type="pct"/>
            <w:vAlign w:val="center"/>
          </w:tcPr>
          <w:p w14:paraId="14C3AF1C" w14:textId="77777777" w:rsidR="002C1E41" w:rsidRPr="00DD50F7" w:rsidRDefault="002C1E41" w:rsidP="002C1E41">
            <w:pPr>
              <w:jc w:val="center"/>
              <w:rPr>
                <w:rFonts w:ascii="Arial" w:eastAsia="Times New Roman" w:hAnsi="Arial" w:cs="Arial"/>
                <w:bCs/>
                <w:szCs w:val="16"/>
                <w:lang w:eastAsia="en-AU"/>
              </w:rPr>
            </w:pPr>
            <w:r w:rsidRPr="00DD50F7">
              <w:t>$945.46</w:t>
            </w:r>
          </w:p>
        </w:tc>
        <w:tc>
          <w:tcPr>
            <w:tcW w:w="500" w:type="pct"/>
            <w:vAlign w:val="center"/>
          </w:tcPr>
          <w:p w14:paraId="32217966" w14:textId="77777777" w:rsidR="002C1E41" w:rsidRPr="00DD50F7" w:rsidRDefault="002C1E41" w:rsidP="002C1E41">
            <w:pPr>
              <w:jc w:val="center"/>
              <w:rPr>
                <w:rFonts w:ascii="Arial" w:eastAsia="Times New Roman" w:hAnsi="Arial" w:cs="Arial"/>
                <w:bCs/>
                <w:szCs w:val="16"/>
                <w:lang w:eastAsia="en-AU"/>
              </w:rPr>
            </w:pPr>
            <w:r w:rsidRPr="00DD50F7">
              <w:t>$1,013.00</w:t>
            </w:r>
          </w:p>
        </w:tc>
      </w:tr>
      <w:tr w:rsidR="002C1E41" w:rsidRPr="00DD50F7" w14:paraId="3F7C5D8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8F81D"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01_052_0115_1_1</w:t>
            </w:r>
          </w:p>
        </w:tc>
        <w:tc>
          <w:tcPr>
            <w:tcW w:w="2000" w:type="pct"/>
            <w:vAlign w:val="center"/>
          </w:tcPr>
          <w:p w14:paraId="50E368DF"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- 1:4 - Sunday</w:t>
            </w:r>
          </w:p>
        </w:tc>
        <w:tc>
          <w:tcPr>
            <w:tcW w:w="500" w:type="pct"/>
            <w:vAlign w:val="center"/>
          </w:tcPr>
          <w:p w14:paraId="3F3B0210"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55CAEB7D" w14:textId="77777777" w:rsidR="002C1E41" w:rsidRPr="00DD50F7" w:rsidRDefault="002C1E41" w:rsidP="002C1E41">
            <w:pPr>
              <w:jc w:val="center"/>
              <w:rPr>
                <w:rFonts w:ascii="Arial" w:eastAsia="Times New Roman" w:hAnsi="Arial" w:cs="Arial"/>
                <w:bCs/>
                <w:szCs w:val="16"/>
                <w:lang w:eastAsia="en-AU"/>
              </w:rPr>
            </w:pPr>
            <w:r w:rsidRPr="00DD50F7">
              <w:t>$817.17</w:t>
            </w:r>
          </w:p>
        </w:tc>
        <w:tc>
          <w:tcPr>
            <w:tcW w:w="500" w:type="pct"/>
            <w:vAlign w:val="center"/>
          </w:tcPr>
          <w:p w14:paraId="64B905C8" w14:textId="77777777" w:rsidR="002C1E41" w:rsidRPr="00DD50F7" w:rsidRDefault="002C1E41" w:rsidP="002C1E41">
            <w:pPr>
              <w:jc w:val="center"/>
              <w:rPr>
                <w:rFonts w:ascii="Arial" w:eastAsia="Times New Roman" w:hAnsi="Arial" w:cs="Arial"/>
                <w:bCs/>
                <w:szCs w:val="16"/>
                <w:lang w:eastAsia="en-AU"/>
              </w:rPr>
            </w:pPr>
            <w:r w:rsidRPr="00DD50F7">
              <w:t>$1,144.04</w:t>
            </w:r>
          </w:p>
        </w:tc>
        <w:tc>
          <w:tcPr>
            <w:tcW w:w="500" w:type="pct"/>
            <w:vAlign w:val="center"/>
          </w:tcPr>
          <w:p w14:paraId="291FAEA9" w14:textId="77777777" w:rsidR="002C1E41" w:rsidRPr="00DD50F7" w:rsidRDefault="002C1E41" w:rsidP="002C1E41">
            <w:pPr>
              <w:jc w:val="center"/>
              <w:rPr>
                <w:rFonts w:ascii="Arial" w:eastAsia="Times New Roman" w:hAnsi="Arial" w:cs="Arial"/>
                <w:bCs/>
                <w:szCs w:val="16"/>
                <w:lang w:eastAsia="en-AU"/>
              </w:rPr>
            </w:pPr>
            <w:r w:rsidRPr="00DD50F7">
              <w:t>$1,225.76</w:t>
            </w:r>
          </w:p>
        </w:tc>
      </w:tr>
      <w:tr w:rsidR="002C1E41" w:rsidRPr="00DD50F7" w14:paraId="631C7F2C" w14:textId="77777777" w:rsidTr="002C1E41">
        <w:tc>
          <w:tcPr>
            <w:tcW w:w="1000" w:type="pct"/>
            <w:vAlign w:val="center"/>
          </w:tcPr>
          <w:p w14:paraId="211D504D"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01_053_0115_1_1</w:t>
            </w:r>
          </w:p>
        </w:tc>
        <w:tc>
          <w:tcPr>
            <w:tcW w:w="2000" w:type="pct"/>
            <w:vAlign w:val="center"/>
          </w:tcPr>
          <w:p w14:paraId="7C9E534A"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STA And Assistance (Inc. Respite) - 1:4 - Public Holiday</w:t>
            </w:r>
          </w:p>
        </w:tc>
        <w:tc>
          <w:tcPr>
            <w:tcW w:w="500" w:type="pct"/>
            <w:vAlign w:val="center"/>
          </w:tcPr>
          <w:p w14:paraId="60EE3C5C"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500" w:type="pct"/>
            <w:vAlign w:val="center"/>
          </w:tcPr>
          <w:p w14:paraId="2E8E86A4" w14:textId="77777777" w:rsidR="002C1E41" w:rsidRPr="00DD50F7" w:rsidRDefault="002C1E41" w:rsidP="002C1E41">
            <w:pPr>
              <w:jc w:val="center"/>
              <w:rPr>
                <w:rFonts w:ascii="Arial" w:eastAsia="Times New Roman" w:hAnsi="Arial" w:cs="Arial"/>
                <w:bCs/>
                <w:szCs w:val="16"/>
                <w:lang w:eastAsia="en-AU"/>
              </w:rPr>
            </w:pPr>
            <w:r w:rsidRPr="00DD50F7">
              <w:t>$959.07</w:t>
            </w:r>
          </w:p>
        </w:tc>
        <w:tc>
          <w:tcPr>
            <w:tcW w:w="500" w:type="pct"/>
            <w:vAlign w:val="center"/>
          </w:tcPr>
          <w:p w14:paraId="2CD006AA" w14:textId="77777777" w:rsidR="002C1E41" w:rsidRPr="00DD50F7" w:rsidRDefault="002C1E41" w:rsidP="002C1E41">
            <w:pPr>
              <w:jc w:val="center"/>
              <w:rPr>
                <w:rFonts w:ascii="Arial" w:eastAsia="Times New Roman" w:hAnsi="Arial" w:cs="Arial"/>
                <w:bCs/>
                <w:szCs w:val="16"/>
                <w:lang w:eastAsia="en-AU"/>
              </w:rPr>
            </w:pPr>
            <w:r w:rsidRPr="00DD50F7">
              <w:t>$1,342.70</w:t>
            </w:r>
          </w:p>
        </w:tc>
        <w:tc>
          <w:tcPr>
            <w:tcW w:w="500" w:type="pct"/>
            <w:vAlign w:val="center"/>
          </w:tcPr>
          <w:p w14:paraId="439C6D5E" w14:textId="77777777" w:rsidR="002C1E41" w:rsidRPr="00DD50F7" w:rsidRDefault="002C1E41" w:rsidP="002C1E41">
            <w:pPr>
              <w:jc w:val="center"/>
              <w:rPr>
                <w:rFonts w:ascii="Arial" w:eastAsia="Times New Roman" w:hAnsi="Arial" w:cs="Arial"/>
                <w:bCs/>
                <w:szCs w:val="16"/>
                <w:lang w:eastAsia="en-AU"/>
              </w:rPr>
            </w:pPr>
            <w:r w:rsidRPr="00DD50F7">
              <w:t>$1,438.61</w:t>
            </w:r>
          </w:p>
        </w:tc>
      </w:tr>
    </w:tbl>
    <w:p w14:paraId="57479486" w14:textId="7AE82639" w:rsidR="00F2573B" w:rsidRPr="00DD50F7" w:rsidRDefault="00F2573B" w:rsidP="00182B34">
      <w:pPr>
        <w:pStyle w:val="Heading4"/>
        <w:rPr>
          <w:rFonts w:ascii="Arial" w:hAnsi="Arial" w:cs="Arial"/>
        </w:rPr>
      </w:pPr>
      <w:bookmarkStart w:id="328" w:name="_Toc41159105"/>
      <w:r w:rsidRPr="00DD50F7">
        <w:rPr>
          <w:rFonts w:ascii="Arial" w:hAnsi="Arial" w:cs="Arial"/>
        </w:rPr>
        <w:t xml:space="preserve">Additional </w:t>
      </w:r>
      <w:r w:rsidR="00725C79" w:rsidRPr="00DD50F7">
        <w:rPr>
          <w:rFonts w:ascii="Arial" w:hAnsi="Arial" w:cs="Arial"/>
        </w:rPr>
        <w:t xml:space="preserve">hours </w:t>
      </w:r>
      <w:r w:rsidRPr="00DD50F7">
        <w:rPr>
          <w:rFonts w:ascii="Arial" w:hAnsi="Arial" w:cs="Arial"/>
        </w:rPr>
        <w:t>support items</w:t>
      </w:r>
      <w:bookmarkEnd w:id="328"/>
    </w:p>
    <w:p w14:paraId="7019B4D7" w14:textId="77777777" w:rsidR="00554827" w:rsidRPr="00DD50F7" w:rsidRDefault="00F73CC0" w:rsidP="00370590">
      <w:pPr>
        <w:rPr>
          <w:rFonts w:ascii="Arial" w:hAnsi="Arial" w:cs="Arial"/>
          <w:szCs w:val="24"/>
        </w:rPr>
      </w:pPr>
      <w:r w:rsidRPr="00DD50F7">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DD50F7">
        <w:rPr>
          <w:rFonts w:ascii="Arial" w:hAnsi="Arial" w:cs="Arial"/>
          <w:szCs w:val="24"/>
        </w:rPr>
        <w:t xml:space="preserve"> </w:t>
      </w:r>
    </w:p>
    <w:p w14:paraId="253B85FB" w14:textId="77777777" w:rsidR="003F594F" w:rsidRPr="00DD50F7" w:rsidRDefault="00370590" w:rsidP="00370590">
      <w:pPr>
        <w:rPr>
          <w:rFonts w:ascii="Arial" w:hAnsi="Arial" w:cs="Arial"/>
        </w:rPr>
      </w:pPr>
      <w:r w:rsidRPr="00DD50F7">
        <w:rPr>
          <w:rFonts w:ascii="Arial" w:hAnsi="Arial" w:cs="Arial"/>
          <w:szCs w:val="24"/>
        </w:rPr>
        <w:t xml:space="preserve">These support items </w:t>
      </w:r>
      <w:r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Pr="00DD50F7">
        <w:rPr>
          <w:rFonts w:ascii="Arial" w:hAnsi="Arial" w:cs="Arial"/>
        </w:rPr>
        <w:t>.</w:t>
      </w:r>
      <w:r w:rsidR="00554827" w:rsidRPr="00DD50F7">
        <w:rPr>
          <w:rFonts w:ascii="Arial" w:hAnsi="Arial" w:cs="Arial"/>
        </w:rPr>
        <w:t xml:space="preserve"> </w:t>
      </w:r>
    </w:p>
    <w:p w14:paraId="778FBAFB" w14:textId="77777777" w:rsidR="00247FCB" w:rsidRPr="00DD50F7" w:rsidRDefault="00370590" w:rsidP="00370590">
      <w:pPr>
        <w:rPr>
          <w:rFonts w:ascii="Arial" w:hAnsi="Arial" w:cs="Arial"/>
        </w:rPr>
      </w:pPr>
      <w:r w:rsidRPr="00DD50F7">
        <w:rPr>
          <w:rFonts w:ascii="Arial" w:hAnsi="Arial" w:cs="Arial"/>
        </w:rPr>
        <w:t xml:space="preserve">As well as </w:t>
      </w:r>
      <w:r w:rsidR="00F477C4" w:rsidRPr="00DD50F7">
        <w:rPr>
          <w:rFonts w:ascii="Arial" w:hAnsi="Arial" w:cs="Arial"/>
        </w:rPr>
        <w:t>direct service provision</w:t>
      </w:r>
      <w:r w:rsidRPr="00DD50F7">
        <w:rPr>
          <w:rFonts w:ascii="Arial" w:hAnsi="Arial" w:cs="Arial"/>
        </w:rPr>
        <w:t xml:space="preserve">, </w:t>
      </w:r>
      <w:r w:rsidR="003F594F" w:rsidRPr="00DD50F7">
        <w:rPr>
          <w:rFonts w:ascii="Arial" w:hAnsi="Arial" w:cs="Arial"/>
        </w:rPr>
        <w:t>these support items</w:t>
      </w:r>
      <w:r w:rsidRPr="00DD50F7">
        <w:rPr>
          <w:rFonts w:ascii="Arial" w:hAnsi="Arial" w:cs="Arial"/>
        </w:rPr>
        <w:t xml:space="preserve"> can be used to claim for</w:t>
      </w:r>
    </w:p>
    <w:p w14:paraId="6005365A" w14:textId="39629050" w:rsidR="00370590" w:rsidRPr="00DD50F7" w:rsidRDefault="00D139C9"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43030E9C" w14:textId="77777777" w:rsidR="00496BC7" w:rsidRPr="00DD50F7" w:rsidRDefault="00370590" w:rsidP="00370590">
      <w:pPr>
        <w:rPr>
          <w:rFonts w:ascii="Arial" w:hAnsi="Arial" w:cs="Arial"/>
          <w:lang w:eastAsia="en-AU"/>
        </w:rPr>
      </w:pPr>
      <w:r w:rsidRPr="00DD50F7">
        <w:rPr>
          <w:rFonts w:ascii="Arial" w:hAnsi="Arial" w:cs="Arial"/>
        </w:rPr>
        <w:lastRenderedPageBreak/>
        <w:t>These</w:t>
      </w:r>
      <w:r w:rsidRPr="00DD50F7">
        <w:rPr>
          <w:rFonts w:ascii="Arial" w:hAnsi="Arial" w:cs="Arial"/>
          <w:lang w:eastAsia="en-AU"/>
        </w:rPr>
        <w:t xml:space="preserve"> support items are subject to price limits. </w:t>
      </w:r>
    </w:p>
    <w:p w14:paraId="6754506F" w14:textId="2F5BE65D" w:rsidR="00F2573B" w:rsidRPr="00DD50F7" w:rsidRDefault="00370590" w:rsidP="00370590">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w:t>
      </w:r>
      <w:r w:rsidR="00F73CC0" w:rsidRPr="00DD50F7">
        <w:rPr>
          <w:rFonts w:ascii="Arial" w:hAnsi="Arial" w:cs="Arial"/>
        </w:rPr>
        <w:t xml:space="preserve">on </w:t>
      </w:r>
      <w:r w:rsidR="00F2573B" w:rsidRPr="00DD50F7">
        <w:rPr>
          <w:rFonts w:ascii="Arial" w:hAnsi="Arial" w:cs="Arial"/>
        </w:rPr>
        <w:t xml:space="preserve">the </w:t>
      </w:r>
      <w:r w:rsidR="00D139C9" w:rsidRPr="00DD50F7">
        <w:rPr>
          <w:rFonts w:ascii="Arial" w:hAnsi="Arial" w:cs="Arial"/>
          <w:b/>
        </w:rPr>
        <w:fldChar w:fldCharType="begin"/>
      </w:r>
      <w:r w:rsidR="00D139C9" w:rsidRPr="00DD50F7">
        <w:rPr>
          <w:rFonts w:ascii="Arial" w:hAnsi="Arial" w:cs="Arial"/>
          <w:b/>
        </w:rPr>
        <w:instrText xml:space="preserve"> REF _Ref41155326 \h  \* MERGEFORMAT </w:instrText>
      </w:r>
      <w:r w:rsidR="00D139C9" w:rsidRPr="00DD50F7">
        <w:rPr>
          <w:rFonts w:ascii="Arial" w:hAnsi="Arial" w:cs="Arial"/>
          <w:b/>
        </w:rPr>
      </w:r>
      <w:r w:rsidR="00D139C9" w:rsidRPr="00DD50F7">
        <w:rPr>
          <w:rFonts w:ascii="Arial" w:hAnsi="Arial" w:cs="Arial"/>
          <w:b/>
        </w:rPr>
        <w:fldChar w:fldCharType="separate"/>
      </w:r>
      <w:r w:rsidR="004B6008" w:rsidRPr="004B6008">
        <w:rPr>
          <w:rFonts w:ascii="Arial" w:hAnsi="Arial" w:cs="Arial"/>
          <w:b/>
        </w:rPr>
        <w:t>Time of Day and Day of Week</w:t>
      </w:r>
      <w:r w:rsidR="00D139C9" w:rsidRPr="00DD50F7">
        <w:rPr>
          <w:rFonts w:ascii="Arial" w:hAnsi="Arial" w:cs="Arial"/>
          <w:b/>
        </w:rPr>
        <w:fldChar w:fldCharType="end"/>
      </w:r>
      <w:r w:rsidR="00D139C9" w:rsidRPr="00DD50F7">
        <w:rPr>
          <w:rFonts w:ascii="Arial" w:hAnsi="Arial" w:cs="Arial"/>
          <w:b/>
        </w:rPr>
        <w:t xml:space="preserve"> </w:t>
      </w:r>
      <w:r w:rsidR="00F2573B" w:rsidRPr="00DD50F7">
        <w:rPr>
          <w:rFonts w:ascii="Arial" w:hAnsi="Arial" w:cs="Arial"/>
        </w:rPr>
        <w:t>on which the support is delivered</w:t>
      </w:r>
      <w:r w:rsidR="00F73CC0" w:rsidRPr="00DD50F7">
        <w:rPr>
          <w:rFonts w:ascii="Arial" w:hAnsi="Arial" w:cs="Arial"/>
        </w:rPr>
        <w:t>.</w:t>
      </w:r>
      <w:r w:rsidRPr="00DD50F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DD50F7" w14:paraId="252E6F61"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9EA365" w14:textId="77777777" w:rsidR="00EB33B8" w:rsidRPr="00DD50F7" w:rsidRDefault="00EB33B8" w:rsidP="00934F71">
            <w:pPr>
              <w:rPr>
                <w:rFonts w:ascii="Arial" w:eastAsia="Times New Roman" w:hAnsi="Arial" w:cs="Arial"/>
                <w:szCs w:val="16"/>
                <w:lang w:eastAsia="en-AU"/>
              </w:rPr>
            </w:pPr>
          </w:p>
        </w:tc>
        <w:tc>
          <w:tcPr>
            <w:tcW w:w="2000" w:type="pct"/>
            <w:vAlign w:val="center"/>
          </w:tcPr>
          <w:p w14:paraId="68EF10D6" w14:textId="77777777" w:rsidR="00EB33B8" w:rsidRPr="00DD50F7" w:rsidRDefault="00EB33B8" w:rsidP="00934F71">
            <w:pPr>
              <w:rPr>
                <w:rFonts w:ascii="Arial" w:eastAsia="Times New Roman" w:hAnsi="Arial" w:cs="Arial"/>
                <w:szCs w:val="16"/>
                <w:lang w:eastAsia="en-AU"/>
              </w:rPr>
            </w:pPr>
          </w:p>
        </w:tc>
        <w:tc>
          <w:tcPr>
            <w:tcW w:w="500" w:type="pct"/>
            <w:vAlign w:val="center"/>
          </w:tcPr>
          <w:p w14:paraId="3665D5F5" w14:textId="77777777" w:rsidR="00EB33B8" w:rsidRPr="00DD50F7" w:rsidRDefault="00EB33B8" w:rsidP="00934F71">
            <w:pPr>
              <w:jc w:val="center"/>
              <w:rPr>
                <w:rFonts w:ascii="Arial" w:eastAsia="Times New Roman" w:hAnsi="Arial" w:cs="Arial"/>
                <w:szCs w:val="16"/>
                <w:lang w:eastAsia="en-AU"/>
              </w:rPr>
            </w:pPr>
          </w:p>
        </w:tc>
        <w:tc>
          <w:tcPr>
            <w:tcW w:w="1500" w:type="pct"/>
            <w:gridSpan w:val="3"/>
            <w:vAlign w:val="center"/>
          </w:tcPr>
          <w:p w14:paraId="7BCDE746" w14:textId="77777777" w:rsidR="00EB33B8" w:rsidRPr="00DD50F7" w:rsidRDefault="00EB33B8" w:rsidP="00934F7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171BDC" w:rsidRPr="00DD50F7" w14:paraId="533C3AF3"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7394F7" w14:textId="77777777" w:rsidR="00171BDC" w:rsidRPr="00DD50F7" w:rsidRDefault="00171BDC"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4A266819" w14:textId="77777777" w:rsidR="00171BDC" w:rsidRPr="00DD50F7" w:rsidRDefault="00171BDC"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E7472E8" w14:textId="77777777" w:rsidR="00171BDC" w:rsidRPr="00DD50F7" w:rsidRDefault="00171BDC"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1468FBD6" w14:textId="77777777" w:rsidR="00171BDC" w:rsidRPr="00DD50F7" w:rsidRDefault="00171BDC" w:rsidP="00171BDC">
            <w:pP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1A91F425" w14:textId="77777777" w:rsidR="00171BDC" w:rsidRPr="00DD50F7" w:rsidRDefault="00171BDC"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C4FFA24" w14:textId="77777777" w:rsidR="00171BDC" w:rsidRPr="00DD50F7" w:rsidRDefault="00171BDC"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2C1E41" w:rsidRPr="00DD50F7" w14:paraId="4CF0078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AE707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01_200_0115_1_1</w:t>
            </w:r>
          </w:p>
        </w:tc>
        <w:tc>
          <w:tcPr>
            <w:tcW w:w="2000" w:type="pct"/>
            <w:vAlign w:val="center"/>
          </w:tcPr>
          <w:p w14:paraId="671E610C"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in a STA - Weekday Daytime</w:t>
            </w:r>
          </w:p>
        </w:tc>
        <w:tc>
          <w:tcPr>
            <w:tcW w:w="500" w:type="pct"/>
            <w:vAlign w:val="center"/>
          </w:tcPr>
          <w:p w14:paraId="137DE9F2"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084A18F" w14:textId="77777777" w:rsidR="002C1E41" w:rsidRPr="00DD50F7" w:rsidRDefault="002C1E41" w:rsidP="002C1E41">
            <w:pPr>
              <w:jc w:val="center"/>
              <w:rPr>
                <w:rFonts w:ascii="Arial" w:eastAsia="Times New Roman" w:hAnsi="Arial" w:cs="Arial"/>
                <w:bCs/>
                <w:color w:val="000000"/>
                <w:szCs w:val="16"/>
                <w:lang w:eastAsia="en-AU"/>
              </w:rPr>
            </w:pPr>
            <w:r w:rsidRPr="00DD50F7">
              <w:t>$54.30</w:t>
            </w:r>
          </w:p>
        </w:tc>
        <w:tc>
          <w:tcPr>
            <w:tcW w:w="500" w:type="pct"/>
            <w:vAlign w:val="center"/>
          </w:tcPr>
          <w:p w14:paraId="5B36D113" w14:textId="77777777" w:rsidR="002C1E41" w:rsidRPr="00DD50F7" w:rsidRDefault="002C1E41" w:rsidP="002C1E41">
            <w:pPr>
              <w:jc w:val="center"/>
              <w:rPr>
                <w:rFonts w:ascii="Arial" w:eastAsia="Times New Roman" w:hAnsi="Arial" w:cs="Arial"/>
                <w:bCs/>
                <w:color w:val="000000"/>
                <w:szCs w:val="18"/>
                <w:lang w:eastAsia="en-AU"/>
              </w:rPr>
            </w:pPr>
            <w:r w:rsidRPr="00DD50F7">
              <w:t>$76.02</w:t>
            </w:r>
          </w:p>
        </w:tc>
        <w:tc>
          <w:tcPr>
            <w:tcW w:w="500" w:type="pct"/>
            <w:vAlign w:val="center"/>
          </w:tcPr>
          <w:p w14:paraId="60FFB5D8" w14:textId="77777777" w:rsidR="002C1E41" w:rsidRPr="00DD50F7" w:rsidRDefault="002C1E41" w:rsidP="002C1E41">
            <w:pPr>
              <w:jc w:val="center"/>
              <w:rPr>
                <w:rFonts w:ascii="Arial" w:eastAsia="Times New Roman" w:hAnsi="Arial" w:cs="Arial"/>
                <w:bCs/>
                <w:color w:val="000000"/>
                <w:szCs w:val="18"/>
                <w:lang w:eastAsia="en-AU"/>
              </w:rPr>
            </w:pPr>
            <w:r w:rsidRPr="00DD50F7">
              <w:t>$81.45</w:t>
            </w:r>
          </w:p>
        </w:tc>
      </w:tr>
      <w:tr w:rsidR="002C1E41" w:rsidRPr="00DD50F7" w14:paraId="29F7C32B" w14:textId="77777777" w:rsidTr="002C1E41">
        <w:tc>
          <w:tcPr>
            <w:tcW w:w="1000" w:type="pct"/>
            <w:vAlign w:val="center"/>
          </w:tcPr>
          <w:p w14:paraId="2F5E44CD"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01_201_0115_1_1</w:t>
            </w:r>
          </w:p>
        </w:tc>
        <w:tc>
          <w:tcPr>
            <w:tcW w:w="2000" w:type="pct"/>
            <w:vAlign w:val="center"/>
          </w:tcPr>
          <w:p w14:paraId="4E823620"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in a STA - Weekday Evening</w:t>
            </w:r>
          </w:p>
        </w:tc>
        <w:tc>
          <w:tcPr>
            <w:tcW w:w="500" w:type="pct"/>
            <w:vAlign w:val="center"/>
          </w:tcPr>
          <w:p w14:paraId="746358AA"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224D794E" w14:textId="77777777" w:rsidR="002C1E41" w:rsidRPr="00DD50F7" w:rsidRDefault="002C1E41" w:rsidP="002C1E41">
            <w:pPr>
              <w:jc w:val="center"/>
              <w:rPr>
                <w:rFonts w:ascii="Arial" w:eastAsia="Times New Roman" w:hAnsi="Arial" w:cs="Arial"/>
                <w:bCs/>
                <w:color w:val="000000"/>
                <w:szCs w:val="16"/>
                <w:lang w:eastAsia="en-AU"/>
              </w:rPr>
            </w:pPr>
            <w:r w:rsidRPr="00DD50F7">
              <w:t>$59.77</w:t>
            </w:r>
          </w:p>
        </w:tc>
        <w:tc>
          <w:tcPr>
            <w:tcW w:w="500" w:type="pct"/>
            <w:vAlign w:val="center"/>
          </w:tcPr>
          <w:p w14:paraId="11336F71" w14:textId="77777777" w:rsidR="002C1E41" w:rsidRPr="00DD50F7" w:rsidRDefault="002C1E41" w:rsidP="002C1E41">
            <w:pPr>
              <w:jc w:val="center"/>
              <w:rPr>
                <w:rFonts w:ascii="Arial" w:eastAsia="Times New Roman" w:hAnsi="Arial" w:cs="Arial"/>
                <w:bCs/>
                <w:color w:val="000000"/>
                <w:szCs w:val="18"/>
                <w:lang w:eastAsia="en-AU"/>
              </w:rPr>
            </w:pPr>
            <w:r w:rsidRPr="00DD50F7">
              <w:t>$83.68</w:t>
            </w:r>
          </w:p>
        </w:tc>
        <w:tc>
          <w:tcPr>
            <w:tcW w:w="500" w:type="pct"/>
            <w:vAlign w:val="center"/>
          </w:tcPr>
          <w:p w14:paraId="7D470E2D" w14:textId="77777777" w:rsidR="002C1E41" w:rsidRPr="00DD50F7" w:rsidRDefault="002C1E41" w:rsidP="002C1E41">
            <w:pPr>
              <w:jc w:val="center"/>
              <w:rPr>
                <w:rFonts w:ascii="Arial" w:eastAsia="Times New Roman" w:hAnsi="Arial" w:cs="Arial"/>
                <w:bCs/>
                <w:color w:val="000000"/>
                <w:szCs w:val="18"/>
                <w:lang w:eastAsia="en-AU"/>
              </w:rPr>
            </w:pPr>
            <w:r w:rsidRPr="00DD50F7">
              <w:t>$89.66</w:t>
            </w:r>
          </w:p>
        </w:tc>
      </w:tr>
      <w:tr w:rsidR="002C1E41" w:rsidRPr="00DD50F7" w14:paraId="163C29F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0714FA"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01_205_0115_1_1</w:t>
            </w:r>
          </w:p>
        </w:tc>
        <w:tc>
          <w:tcPr>
            <w:tcW w:w="2000" w:type="pct"/>
            <w:vAlign w:val="center"/>
          </w:tcPr>
          <w:p w14:paraId="27BC71D2"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in a STA - Weekday Night</w:t>
            </w:r>
          </w:p>
        </w:tc>
        <w:tc>
          <w:tcPr>
            <w:tcW w:w="500" w:type="pct"/>
            <w:vAlign w:val="center"/>
          </w:tcPr>
          <w:p w14:paraId="03674535"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2BD6B369" w14:textId="77777777" w:rsidR="002C1E41" w:rsidRPr="00DD50F7" w:rsidRDefault="002C1E41" w:rsidP="002C1E41">
            <w:pPr>
              <w:jc w:val="center"/>
              <w:rPr>
                <w:rFonts w:ascii="Arial" w:eastAsia="Times New Roman" w:hAnsi="Arial" w:cs="Arial"/>
                <w:bCs/>
                <w:color w:val="000000"/>
                <w:szCs w:val="16"/>
                <w:lang w:eastAsia="en-AU"/>
              </w:rPr>
            </w:pPr>
            <w:r w:rsidRPr="00DD50F7">
              <w:t>$60.87</w:t>
            </w:r>
          </w:p>
        </w:tc>
        <w:tc>
          <w:tcPr>
            <w:tcW w:w="500" w:type="pct"/>
            <w:vAlign w:val="center"/>
          </w:tcPr>
          <w:p w14:paraId="66AD7C9D" w14:textId="77777777" w:rsidR="002C1E41" w:rsidRPr="00DD50F7" w:rsidRDefault="002C1E41" w:rsidP="002C1E41">
            <w:pPr>
              <w:jc w:val="center"/>
              <w:rPr>
                <w:rFonts w:ascii="Arial" w:eastAsia="Times New Roman" w:hAnsi="Arial" w:cs="Arial"/>
                <w:bCs/>
                <w:color w:val="000000"/>
                <w:szCs w:val="18"/>
                <w:lang w:eastAsia="en-AU"/>
              </w:rPr>
            </w:pPr>
            <w:r w:rsidRPr="00DD50F7">
              <w:t>$85.22</w:t>
            </w:r>
          </w:p>
        </w:tc>
        <w:tc>
          <w:tcPr>
            <w:tcW w:w="500" w:type="pct"/>
            <w:vAlign w:val="center"/>
          </w:tcPr>
          <w:p w14:paraId="28927917" w14:textId="77777777" w:rsidR="002C1E41" w:rsidRPr="00DD50F7" w:rsidRDefault="002C1E41" w:rsidP="002C1E41">
            <w:pPr>
              <w:jc w:val="center"/>
              <w:rPr>
                <w:rFonts w:ascii="Arial" w:eastAsia="Times New Roman" w:hAnsi="Arial" w:cs="Arial"/>
                <w:bCs/>
                <w:color w:val="000000"/>
                <w:szCs w:val="18"/>
                <w:lang w:eastAsia="en-AU"/>
              </w:rPr>
            </w:pPr>
            <w:r w:rsidRPr="00DD50F7">
              <w:t>$91.31</w:t>
            </w:r>
          </w:p>
        </w:tc>
      </w:tr>
      <w:tr w:rsidR="002C1E41" w:rsidRPr="00DD50F7" w14:paraId="694DD81B" w14:textId="77777777" w:rsidTr="002C1E41">
        <w:tc>
          <w:tcPr>
            <w:tcW w:w="1000" w:type="pct"/>
            <w:vAlign w:val="center"/>
          </w:tcPr>
          <w:p w14:paraId="1D22D4E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01_202_0115_1_1</w:t>
            </w:r>
          </w:p>
        </w:tc>
        <w:tc>
          <w:tcPr>
            <w:tcW w:w="2000" w:type="pct"/>
            <w:vAlign w:val="center"/>
          </w:tcPr>
          <w:p w14:paraId="5C4F6D06"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in a STA - Saturday</w:t>
            </w:r>
          </w:p>
        </w:tc>
        <w:tc>
          <w:tcPr>
            <w:tcW w:w="500" w:type="pct"/>
            <w:vAlign w:val="center"/>
          </w:tcPr>
          <w:p w14:paraId="6E1672B7"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E3BDA21" w14:textId="77777777" w:rsidR="002C1E41" w:rsidRPr="00DD50F7" w:rsidRDefault="002C1E41" w:rsidP="002C1E41">
            <w:pPr>
              <w:jc w:val="center"/>
              <w:rPr>
                <w:rFonts w:ascii="Arial" w:eastAsia="Times New Roman" w:hAnsi="Arial" w:cs="Arial"/>
                <w:bCs/>
                <w:color w:val="000000"/>
                <w:szCs w:val="16"/>
                <w:lang w:eastAsia="en-AU"/>
              </w:rPr>
            </w:pPr>
            <w:r w:rsidRPr="00DD50F7">
              <w:t>$76.18</w:t>
            </w:r>
          </w:p>
        </w:tc>
        <w:tc>
          <w:tcPr>
            <w:tcW w:w="500" w:type="pct"/>
            <w:vAlign w:val="center"/>
          </w:tcPr>
          <w:p w14:paraId="092C0360" w14:textId="77777777" w:rsidR="002C1E41" w:rsidRPr="00DD50F7" w:rsidRDefault="002C1E41" w:rsidP="002C1E41">
            <w:pPr>
              <w:jc w:val="center"/>
              <w:rPr>
                <w:rFonts w:ascii="Arial" w:eastAsia="Times New Roman" w:hAnsi="Arial" w:cs="Arial"/>
                <w:bCs/>
                <w:color w:val="000000"/>
                <w:szCs w:val="18"/>
                <w:lang w:eastAsia="en-AU"/>
              </w:rPr>
            </w:pPr>
            <w:r w:rsidRPr="00DD50F7">
              <w:t>$106.65</w:t>
            </w:r>
          </w:p>
        </w:tc>
        <w:tc>
          <w:tcPr>
            <w:tcW w:w="500" w:type="pct"/>
            <w:vAlign w:val="center"/>
          </w:tcPr>
          <w:p w14:paraId="788A3630" w14:textId="77777777" w:rsidR="002C1E41" w:rsidRPr="00DD50F7" w:rsidRDefault="002C1E41" w:rsidP="002C1E41">
            <w:pPr>
              <w:jc w:val="center"/>
              <w:rPr>
                <w:rFonts w:ascii="Arial" w:eastAsia="Times New Roman" w:hAnsi="Arial" w:cs="Arial"/>
                <w:bCs/>
                <w:color w:val="000000"/>
                <w:szCs w:val="18"/>
                <w:lang w:eastAsia="en-AU"/>
              </w:rPr>
            </w:pPr>
            <w:r w:rsidRPr="00DD50F7">
              <w:t>$114.27</w:t>
            </w:r>
          </w:p>
        </w:tc>
      </w:tr>
      <w:tr w:rsidR="002C1E41" w:rsidRPr="00DD50F7" w14:paraId="3854060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6869A2"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01_203_0115_1_1</w:t>
            </w:r>
          </w:p>
        </w:tc>
        <w:tc>
          <w:tcPr>
            <w:tcW w:w="2000" w:type="pct"/>
            <w:vAlign w:val="center"/>
          </w:tcPr>
          <w:p w14:paraId="42A96649"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in a STA - Sunday</w:t>
            </w:r>
          </w:p>
        </w:tc>
        <w:tc>
          <w:tcPr>
            <w:tcW w:w="500" w:type="pct"/>
            <w:vAlign w:val="center"/>
          </w:tcPr>
          <w:p w14:paraId="77C5D0B6"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AE4E048" w14:textId="77777777" w:rsidR="002C1E41" w:rsidRPr="00DD50F7" w:rsidRDefault="002C1E41" w:rsidP="002C1E41">
            <w:pPr>
              <w:jc w:val="center"/>
              <w:rPr>
                <w:rFonts w:ascii="Arial" w:eastAsia="Times New Roman" w:hAnsi="Arial" w:cs="Arial"/>
                <w:bCs/>
                <w:color w:val="000000"/>
                <w:szCs w:val="16"/>
                <w:lang w:eastAsia="en-AU"/>
              </w:rPr>
            </w:pPr>
            <w:r w:rsidRPr="00DD50F7">
              <w:t>$98.06</w:t>
            </w:r>
          </w:p>
        </w:tc>
        <w:tc>
          <w:tcPr>
            <w:tcW w:w="500" w:type="pct"/>
            <w:vAlign w:val="center"/>
          </w:tcPr>
          <w:p w14:paraId="397D2843" w14:textId="77777777" w:rsidR="002C1E41" w:rsidRPr="00DD50F7" w:rsidRDefault="002C1E41" w:rsidP="002C1E41">
            <w:pPr>
              <w:jc w:val="center"/>
              <w:rPr>
                <w:rFonts w:ascii="Arial" w:eastAsia="Times New Roman" w:hAnsi="Arial" w:cs="Arial"/>
                <w:bCs/>
                <w:color w:val="000000"/>
                <w:szCs w:val="18"/>
                <w:lang w:eastAsia="en-AU"/>
              </w:rPr>
            </w:pPr>
            <w:r w:rsidRPr="00DD50F7">
              <w:t>$137.28</w:t>
            </w:r>
          </w:p>
        </w:tc>
        <w:tc>
          <w:tcPr>
            <w:tcW w:w="500" w:type="pct"/>
            <w:vAlign w:val="center"/>
          </w:tcPr>
          <w:p w14:paraId="117E60CB" w14:textId="77777777" w:rsidR="002C1E41" w:rsidRPr="00DD50F7" w:rsidRDefault="002C1E41" w:rsidP="002C1E41">
            <w:pPr>
              <w:jc w:val="center"/>
              <w:rPr>
                <w:rFonts w:ascii="Arial" w:eastAsia="Times New Roman" w:hAnsi="Arial" w:cs="Arial"/>
                <w:bCs/>
                <w:color w:val="000000"/>
                <w:szCs w:val="18"/>
                <w:lang w:eastAsia="en-AU"/>
              </w:rPr>
            </w:pPr>
            <w:r w:rsidRPr="00DD50F7">
              <w:t>$147.09</w:t>
            </w:r>
          </w:p>
        </w:tc>
      </w:tr>
      <w:tr w:rsidR="002C1E41" w:rsidRPr="00DD50F7" w14:paraId="50A92C15" w14:textId="77777777" w:rsidTr="002C1E41">
        <w:tc>
          <w:tcPr>
            <w:tcW w:w="1000" w:type="pct"/>
            <w:vAlign w:val="center"/>
          </w:tcPr>
          <w:p w14:paraId="0A78939D"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01_204_0115_1_1</w:t>
            </w:r>
          </w:p>
        </w:tc>
        <w:tc>
          <w:tcPr>
            <w:tcW w:w="2000" w:type="pct"/>
            <w:vAlign w:val="center"/>
          </w:tcPr>
          <w:p w14:paraId="4EC3A9AD"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Self-Care Activities in a STA - Public Holiday</w:t>
            </w:r>
          </w:p>
        </w:tc>
        <w:tc>
          <w:tcPr>
            <w:tcW w:w="500" w:type="pct"/>
            <w:vAlign w:val="center"/>
          </w:tcPr>
          <w:p w14:paraId="4351422A" w14:textId="77777777" w:rsidR="002C1E41" w:rsidRPr="00DD50F7" w:rsidRDefault="002C1E41" w:rsidP="002C1E4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1F6429D0" w14:textId="77777777" w:rsidR="002C1E41" w:rsidRPr="00DD50F7" w:rsidRDefault="002C1E41" w:rsidP="002C1E41">
            <w:pPr>
              <w:jc w:val="center"/>
              <w:rPr>
                <w:rFonts w:ascii="Arial" w:eastAsia="Times New Roman" w:hAnsi="Arial" w:cs="Arial"/>
                <w:bCs/>
                <w:color w:val="000000"/>
                <w:szCs w:val="16"/>
                <w:lang w:eastAsia="en-AU"/>
              </w:rPr>
            </w:pPr>
            <w:r w:rsidRPr="00DD50F7">
              <w:t>$119.94</w:t>
            </w:r>
          </w:p>
        </w:tc>
        <w:tc>
          <w:tcPr>
            <w:tcW w:w="500" w:type="pct"/>
            <w:vAlign w:val="center"/>
          </w:tcPr>
          <w:p w14:paraId="60A4E142" w14:textId="77777777" w:rsidR="002C1E41" w:rsidRPr="00DD50F7" w:rsidRDefault="002C1E41" w:rsidP="002C1E41">
            <w:pPr>
              <w:jc w:val="center"/>
              <w:rPr>
                <w:rFonts w:ascii="Arial" w:eastAsia="Times New Roman" w:hAnsi="Arial" w:cs="Arial"/>
                <w:bCs/>
                <w:color w:val="000000"/>
                <w:szCs w:val="18"/>
                <w:lang w:eastAsia="en-AU"/>
              </w:rPr>
            </w:pPr>
            <w:r w:rsidRPr="00DD50F7">
              <w:t>$167.92</w:t>
            </w:r>
          </w:p>
        </w:tc>
        <w:tc>
          <w:tcPr>
            <w:tcW w:w="500" w:type="pct"/>
            <w:vAlign w:val="center"/>
          </w:tcPr>
          <w:p w14:paraId="306292DE" w14:textId="77777777" w:rsidR="002C1E41" w:rsidRPr="00DD50F7" w:rsidRDefault="002C1E41" w:rsidP="002C1E41">
            <w:pPr>
              <w:jc w:val="center"/>
              <w:rPr>
                <w:rFonts w:ascii="Arial" w:eastAsia="Times New Roman" w:hAnsi="Arial" w:cs="Arial"/>
                <w:bCs/>
                <w:color w:val="000000"/>
                <w:szCs w:val="18"/>
                <w:lang w:eastAsia="en-AU"/>
              </w:rPr>
            </w:pPr>
            <w:r w:rsidRPr="00DD50F7">
              <w:t>$179.91</w:t>
            </w:r>
          </w:p>
        </w:tc>
      </w:tr>
    </w:tbl>
    <w:p w14:paraId="050D0EE1" w14:textId="0C558002" w:rsidR="009D1FCC" w:rsidRPr="00DD50F7" w:rsidRDefault="009D1FCC" w:rsidP="00F000FE">
      <w:pPr>
        <w:pStyle w:val="Heading3"/>
      </w:pPr>
      <w:bookmarkStart w:id="329" w:name="_Toc41159106"/>
      <w:bookmarkStart w:id="330" w:name="_Toc54077813"/>
      <w:r w:rsidRPr="00DD50F7">
        <w:t>Medium Term Accommodation (MTA)</w:t>
      </w:r>
      <w:bookmarkEnd w:id="329"/>
      <w:bookmarkEnd w:id="330"/>
    </w:p>
    <w:p w14:paraId="61007AC5" w14:textId="77777777" w:rsidR="00554827" w:rsidRPr="00DD50F7" w:rsidRDefault="00F2573B" w:rsidP="00370590">
      <w:pPr>
        <w:rPr>
          <w:rFonts w:ascii="Arial" w:hAnsi="Arial" w:cs="Arial"/>
        </w:rPr>
      </w:pPr>
      <w:r w:rsidRPr="00DD50F7">
        <w:rPr>
          <w:rFonts w:ascii="Arial" w:hAnsi="Arial" w:cs="Arial"/>
        </w:rPr>
        <w:t xml:space="preserve">This support item covers the accommodation costs of Medium Term Accommodation (MTA). The support component of </w:t>
      </w:r>
      <w:r w:rsidR="00B35C08" w:rsidRPr="00DD50F7">
        <w:rPr>
          <w:rFonts w:ascii="Arial" w:hAnsi="Arial" w:cs="Arial"/>
        </w:rPr>
        <w:t>the care to claimed separately</w:t>
      </w:r>
      <w:r w:rsidRPr="00DD50F7">
        <w:rPr>
          <w:rFonts w:ascii="Arial" w:hAnsi="Arial" w:cs="Arial"/>
        </w:rPr>
        <w:t xml:space="preserve">. </w:t>
      </w:r>
      <w:r w:rsidR="00B35C08" w:rsidRPr="00DD50F7">
        <w:rPr>
          <w:rFonts w:ascii="Arial" w:hAnsi="Arial" w:cs="Arial"/>
        </w:rPr>
        <w:t>This support item</w:t>
      </w:r>
      <w:r w:rsidRPr="00DD50F7">
        <w:rPr>
          <w:rFonts w:ascii="Arial" w:hAnsi="Arial" w:cs="Arial"/>
        </w:rPr>
        <w:t xml:space="preserve"> recognises that t</w:t>
      </w:r>
      <w:r w:rsidR="009D1FCC" w:rsidRPr="00DD50F7">
        <w:rPr>
          <w:rFonts w:ascii="Arial" w:hAnsi="Arial" w:cs="Arial"/>
        </w:rPr>
        <w:t xml:space="preserve">here may be cases where a participant will require longer </w:t>
      </w:r>
      <w:r w:rsidR="00B35C08" w:rsidRPr="00DD50F7">
        <w:rPr>
          <w:rFonts w:ascii="Arial" w:hAnsi="Arial" w:cs="Arial"/>
        </w:rPr>
        <w:t>term</w:t>
      </w:r>
      <w:r w:rsidR="009D1FCC" w:rsidRPr="00DD50F7">
        <w:rPr>
          <w:rFonts w:ascii="Arial" w:hAnsi="Arial" w:cs="Arial"/>
        </w:rPr>
        <w:t xml:space="preserve"> transitional accommodation before moving into a more permanent home or arrangement (for example, after hospital discharge). Typically, MTA w</w:t>
      </w:r>
      <w:r w:rsidR="006D795A" w:rsidRPr="00DD50F7">
        <w:rPr>
          <w:rFonts w:ascii="Arial" w:hAnsi="Arial" w:cs="Arial"/>
        </w:rPr>
        <w:t>ould be used for periods up to 9</w:t>
      </w:r>
      <w:r w:rsidR="009D1FCC" w:rsidRPr="00DD50F7">
        <w:rPr>
          <w:rFonts w:ascii="Arial" w:hAnsi="Arial" w:cs="Arial"/>
        </w:rPr>
        <w:t>0 days.</w:t>
      </w:r>
      <w:r w:rsidRPr="00DD50F7">
        <w:rPr>
          <w:rFonts w:ascii="Arial" w:hAnsi="Arial" w:cs="Arial"/>
        </w:rPr>
        <w:t xml:space="preserve"> </w:t>
      </w:r>
      <w:r w:rsidR="009D1FCC" w:rsidRPr="00DD50F7">
        <w:rPr>
          <w:rFonts w:ascii="Arial" w:hAnsi="Arial" w:cs="Arial"/>
        </w:rPr>
        <w:t>Participants who stay in</w:t>
      </w:r>
      <w:r w:rsidR="004A1DC2" w:rsidRPr="00DD50F7">
        <w:rPr>
          <w:rFonts w:ascii="Arial" w:hAnsi="Arial" w:cs="Arial"/>
        </w:rPr>
        <w:t xml:space="preserve"> MTA</w:t>
      </w:r>
      <w:r w:rsidR="009D1FCC" w:rsidRPr="00DD50F7">
        <w:rPr>
          <w:rFonts w:ascii="Arial" w:hAnsi="Arial" w:cs="Arial"/>
        </w:rPr>
        <w:t xml:space="preserve"> </w:t>
      </w:r>
      <w:r w:rsidRPr="00DD50F7">
        <w:rPr>
          <w:rFonts w:ascii="Arial" w:hAnsi="Arial" w:cs="Arial"/>
        </w:rPr>
        <w:t>are</w:t>
      </w:r>
      <w:r w:rsidR="009D1FCC" w:rsidRPr="00DD50F7">
        <w:rPr>
          <w:rFonts w:ascii="Arial" w:hAnsi="Arial" w:cs="Arial"/>
        </w:rPr>
        <w:t xml:space="preserve"> responsible for meeting their own food and everyday living costs from their ow</w:t>
      </w:r>
      <w:r w:rsidR="00126B72" w:rsidRPr="00DD50F7">
        <w:rPr>
          <w:rFonts w:ascii="Arial" w:hAnsi="Arial" w:cs="Arial"/>
        </w:rPr>
        <w:t>n income rather than NDIS plan.</w:t>
      </w:r>
      <w:r w:rsidR="00A92F69" w:rsidRPr="00DD50F7">
        <w:rPr>
          <w:rFonts w:ascii="Arial" w:hAnsi="Arial" w:cs="Arial"/>
        </w:rPr>
        <w:t xml:space="preserve"> </w:t>
      </w:r>
    </w:p>
    <w:p w14:paraId="6A72B7C6" w14:textId="77777777" w:rsidR="003F594F" w:rsidRPr="00DD50F7" w:rsidRDefault="00A92F69" w:rsidP="00370590">
      <w:pPr>
        <w:rPr>
          <w:rFonts w:ascii="Arial" w:hAnsi="Arial" w:cs="Arial"/>
        </w:rPr>
      </w:pPr>
      <w:r w:rsidRPr="00DD50F7">
        <w:rPr>
          <w:rFonts w:ascii="Arial" w:hAnsi="Arial" w:cs="Arial"/>
          <w:szCs w:val="24"/>
        </w:rPr>
        <w:t>This support item</w:t>
      </w:r>
      <w:r w:rsidR="00370590" w:rsidRPr="00DD50F7">
        <w:rPr>
          <w:rFonts w:ascii="Arial" w:hAnsi="Arial" w:cs="Arial"/>
          <w:szCs w:val="24"/>
        </w:rPr>
        <w:t xml:space="preserve"> </w:t>
      </w:r>
      <w:r w:rsidR="00370590"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370590" w:rsidRPr="00DD50F7">
        <w:rPr>
          <w:rFonts w:ascii="Arial" w:hAnsi="Arial" w:cs="Arial"/>
        </w:rPr>
        <w:t>.</w:t>
      </w:r>
      <w:r w:rsidR="00554827" w:rsidRPr="00DD50F7">
        <w:rPr>
          <w:rFonts w:ascii="Arial" w:hAnsi="Arial" w:cs="Arial"/>
        </w:rPr>
        <w:t xml:space="preserve"> </w:t>
      </w:r>
    </w:p>
    <w:p w14:paraId="4E010976" w14:textId="77777777" w:rsidR="00247FCB" w:rsidRPr="00DD50F7" w:rsidRDefault="00370590" w:rsidP="00370590">
      <w:pPr>
        <w:rPr>
          <w:rFonts w:ascii="Arial" w:hAnsi="Arial" w:cs="Arial"/>
        </w:rPr>
      </w:pPr>
      <w:r w:rsidRPr="00DD50F7">
        <w:rPr>
          <w:rFonts w:ascii="Arial" w:hAnsi="Arial" w:cs="Arial"/>
        </w:rPr>
        <w:t xml:space="preserve">As well as </w:t>
      </w:r>
      <w:r w:rsidR="00F477C4" w:rsidRPr="00DD50F7">
        <w:rPr>
          <w:rFonts w:ascii="Arial" w:hAnsi="Arial" w:cs="Arial"/>
        </w:rPr>
        <w:t>direct service provision</w:t>
      </w:r>
      <w:r w:rsidRPr="00DD50F7">
        <w:rPr>
          <w:rFonts w:ascii="Arial" w:hAnsi="Arial" w:cs="Arial"/>
        </w:rPr>
        <w:t xml:space="preserve">, </w:t>
      </w:r>
      <w:r w:rsidR="003F594F" w:rsidRPr="00DD50F7">
        <w:rPr>
          <w:rFonts w:ascii="Arial" w:hAnsi="Arial" w:cs="Arial"/>
        </w:rPr>
        <w:t>this support item</w:t>
      </w:r>
      <w:r w:rsidRPr="00DD50F7">
        <w:rPr>
          <w:rFonts w:ascii="Arial" w:hAnsi="Arial" w:cs="Arial"/>
        </w:rPr>
        <w:t xml:space="preserve"> can be used to claim for</w:t>
      </w:r>
    </w:p>
    <w:p w14:paraId="18D4C83D" w14:textId="58ACF234" w:rsidR="00370590" w:rsidRPr="00DD50F7" w:rsidRDefault="00D139C9" w:rsidP="00247FCB">
      <w:pPr>
        <w:pStyle w:val="DotPoint"/>
        <w:rPr>
          <w:rFonts w:ascii="Arial" w:hAnsi="Arial" w:cs="Arial"/>
          <w:lang w:eastAsia="en-AU"/>
        </w:rPr>
      </w:pPr>
      <w:r w:rsidRPr="00DD50F7">
        <w:rPr>
          <w:rFonts w:ascii="Arial" w:hAnsi="Arial" w:cs="Arial"/>
        </w:rPr>
        <w:fldChar w:fldCharType="begin"/>
      </w:r>
      <w:r w:rsidRPr="00DD50F7">
        <w:rPr>
          <w:rFonts w:ascii="Arial" w:hAnsi="Arial" w:cs="Arial"/>
        </w:rPr>
        <w:instrText xml:space="preserve"> REF _Ref41152741 \h  \* MERGEFORMAT </w:instrText>
      </w:r>
      <w:r w:rsidRPr="00DD50F7">
        <w:rPr>
          <w:rFonts w:ascii="Arial" w:hAnsi="Arial" w:cs="Arial"/>
        </w:rPr>
      </w:r>
      <w:r w:rsidRPr="00DD50F7">
        <w:rPr>
          <w:rFonts w:ascii="Arial" w:hAnsi="Arial" w:cs="Arial"/>
        </w:rPr>
        <w:fldChar w:fldCharType="separate"/>
      </w:r>
      <w:r w:rsidR="004B6008" w:rsidRPr="004B6008">
        <w:rPr>
          <w:rFonts w:ascii="Arial" w:hAnsi="Arial" w:cs="Arial"/>
          <w:b/>
        </w:rPr>
        <w:t>Short Notice Cancellations</w:t>
      </w:r>
      <w:r w:rsidRPr="00DD50F7">
        <w:rPr>
          <w:rFonts w:ascii="Arial" w:hAnsi="Arial" w:cs="Arial"/>
        </w:rPr>
        <w:fldChar w:fldCharType="end"/>
      </w:r>
      <w:r w:rsidR="00046A6E" w:rsidRPr="00DD50F7">
        <w:rPr>
          <w:rFonts w:ascii="Arial" w:hAnsi="Arial" w:cs="Arial"/>
        </w:rPr>
        <w:t>.</w:t>
      </w:r>
    </w:p>
    <w:p w14:paraId="361293DE" w14:textId="77777777" w:rsidR="0064565A" w:rsidRPr="00DD50F7" w:rsidRDefault="00370590" w:rsidP="00370590">
      <w:pPr>
        <w:rPr>
          <w:rFonts w:ascii="Arial" w:hAnsi="Arial" w:cs="Arial"/>
        </w:rPr>
      </w:pPr>
      <w:r w:rsidRPr="00DD50F7">
        <w:rPr>
          <w:rFonts w:ascii="Arial" w:hAnsi="Arial" w:cs="Arial"/>
        </w:rPr>
        <w:t>This</w:t>
      </w:r>
      <w:r w:rsidRPr="00DD50F7">
        <w:rPr>
          <w:rFonts w:ascii="Arial" w:hAnsi="Arial" w:cs="Arial"/>
          <w:lang w:eastAsia="en-AU"/>
        </w:rPr>
        <w:t xml:space="preserve"> support item is subject to </w:t>
      </w:r>
      <w:r w:rsidR="00725C79" w:rsidRPr="00DD50F7">
        <w:rPr>
          <w:rFonts w:ascii="Arial" w:hAnsi="Arial" w:cs="Arial"/>
          <w:lang w:eastAsia="en-AU"/>
        </w:rPr>
        <w:t>a price limit</w:t>
      </w:r>
      <w:r w:rsidRPr="00DD50F7">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DD50F7" w14:paraId="054EDBF2" w14:textId="77777777"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BF7EF9" w14:textId="77777777" w:rsidR="00EB33B8" w:rsidRPr="00DD50F7" w:rsidRDefault="00EB33B8" w:rsidP="00934F71">
            <w:pPr>
              <w:rPr>
                <w:rFonts w:ascii="Arial" w:eastAsia="Times New Roman" w:hAnsi="Arial" w:cs="Arial"/>
                <w:szCs w:val="16"/>
                <w:lang w:eastAsia="en-AU"/>
              </w:rPr>
            </w:pPr>
          </w:p>
        </w:tc>
        <w:tc>
          <w:tcPr>
            <w:tcW w:w="2000" w:type="pct"/>
            <w:vAlign w:val="center"/>
          </w:tcPr>
          <w:p w14:paraId="2A76C956" w14:textId="77777777" w:rsidR="00EB33B8" w:rsidRPr="00DD50F7" w:rsidRDefault="00EB33B8" w:rsidP="00934F71">
            <w:pPr>
              <w:rPr>
                <w:rFonts w:ascii="Arial" w:eastAsia="Times New Roman" w:hAnsi="Arial" w:cs="Arial"/>
                <w:szCs w:val="16"/>
                <w:lang w:eastAsia="en-AU"/>
              </w:rPr>
            </w:pPr>
          </w:p>
        </w:tc>
        <w:tc>
          <w:tcPr>
            <w:tcW w:w="500" w:type="pct"/>
            <w:vAlign w:val="center"/>
          </w:tcPr>
          <w:p w14:paraId="2A16A889" w14:textId="77777777" w:rsidR="00EB33B8" w:rsidRPr="00DD50F7" w:rsidRDefault="00EB33B8" w:rsidP="00934F71">
            <w:pPr>
              <w:jc w:val="center"/>
              <w:rPr>
                <w:rFonts w:ascii="Arial" w:eastAsia="Times New Roman" w:hAnsi="Arial" w:cs="Arial"/>
                <w:szCs w:val="16"/>
                <w:lang w:eastAsia="en-AU"/>
              </w:rPr>
            </w:pPr>
          </w:p>
        </w:tc>
        <w:tc>
          <w:tcPr>
            <w:tcW w:w="1500" w:type="pct"/>
            <w:gridSpan w:val="3"/>
            <w:vAlign w:val="center"/>
          </w:tcPr>
          <w:p w14:paraId="424C5467" w14:textId="77777777" w:rsidR="00EB33B8" w:rsidRPr="00DD50F7" w:rsidRDefault="00EB33B8" w:rsidP="00934F7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171BDC" w:rsidRPr="00DD50F7" w14:paraId="45BEC6C0"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58954D" w14:textId="77777777" w:rsidR="00171BDC" w:rsidRPr="00DD50F7" w:rsidRDefault="00171BDC" w:rsidP="00171BD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0A648245" w14:textId="77777777" w:rsidR="00171BDC" w:rsidRPr="00DD50F7" w:rsidRDefault="00171BDC" w:rsidP="00171BD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4CE635A2" w14:textId="77777777" w:rsidR="00171BDC" w:rsidRPr="00DD50F7" w:rsidRDefault="00171BDC"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36A453E8" w14:textId="77777777" w:rsidR="00171BDC" w:rsidRPr="00DD50F7" w:rsidRDefault="00171BDC" w:rsidP="00171BDC">
            <w:pP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933ACC4" w14:textId="77777777" w:rsidR="00171BDC" w:rsidRPr="00DD50F7" w:rsidRDefault="00171BDC"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2E77D1F7" w14:textId="77777777" w:rsidR="00171BDC" w:rsidRPr="00DD50F7" w:rsidRDefault="00171BDC" w:rsidP="00171B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4D89" w:rsidRPr="00DD50F7" w14:paraId="2D46B682"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DB7B4F" w14:textId="77777777" w:rsidR="00664D89" w:rsidRPr="00DD50F7" w:rsidRDefault="00664D89" w:rsidP="00664D8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01_082_0115_1_1</w:t>
            </w:r>
          </w:p>
        </w:tc>
        <w:tc>
          <w:tcPr>
            <w:tcW w:w="2000" w:type="pct"/>
            <w:vAlign w:val="center"/>
          </w:tcPr>
          <w:p w14:paraId="79164B14" w14:textId="77777777" w:rsidR="00664D89" w:rsidRPr="00DD50F7" w:rsidRDefault="00664D89" w:rsidP="00664D8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Medium Term Accommodation</w:t>
            </w:r>
          </w:p>
        </w:tc>
        <w:tc>
          <w:tcPr>
            <w:tcW w:w="500" w:type="pct"/>
            <w:vAlign w:val="center"/>
          </w:tcPr>
          <w:p w14:paraId="674B461C" w14:textId="77777777" w:rsidR="00664D89" w:rsidRPr="00DD50F7" w:rsidRDefault="00664D89" w:rsidP="00664D89">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Day</w:t>
            </w:r>
          </w:p>
        </w:tc>
        <w:tc>
          <w:tcPr>
            <w:tcW w:w="500" w:type="pct"/>
          </w:tcPr>
          <w:p w14:paraId="4DCD8626" w14:textId="77777777" w:rsidR="00664D89" w:rsidRPr="00DD50F7" w:rsidRDefault="00664D89" w:rsidP="00664D89">
            <w:pPr>
              <w:jc w:val="center"/>
              <w:rPr>
                <w:rFonts w:ascii="Arial" w:eastAsia="Times New Roman" w:hAnsi="Arial" w:cs="Arial"/>
                <w:color w:val="000000"/>
                <w:szCs w:val="18"/>
                <w:lang w:eastAsia="en-AU"/>
              </w:rPr>
            </w:pPr>
            <w:r w:rsidRPr="00DD50F7">
              <w:t xml:space="preserve"> $129.07 </w:t>
            </w:r>
          </w:p>
        </w:tc>
        <w:tc>
          <w:tcPr>
            <w:tcW w:w="500" w:type="pct"/>
          </w:tcPr>
          <w:p w14:paraId="60A041CF" w14:textId="77777777" w:rsidR="00664D89" w:rsidRPr="00DD50F7" w:rsidRDefault="00664D89" w:rsidP="00664D89">
            <w:pPr>
              <w:jc w:val="center"/>
              <w:rPr>
                <w:rFonts w:ascii="Arial" w:eastAsia="Times New Roman" w:hAnsi="Arial" w:cs="Arial"/>
                <w:bCs/>
                <w:color w:val="000000"/>
                <w:szCs w:val="18"/>
                <w:lang w:eastAsia="en-AU"/>
              </w:rPr>
            </w:pPr>
            <w:r w:rsidRPr="00DD50F7">
              <w:t xml:space="preserve"> $180.70 </w:t>
            </w:r>
          </w:p>
        </w:tc>
        <w:tc>
          <w:tcPr>
            <w:tcW w:w="500" w:type="pct"/>
          </w:tcPr>
          <w:p w14:paraId="7F099283" w14:textId="77777777" w:rsidR="00664D89" w:rsidRPr="00DD50F7" w:rsidRDefault="00664D89" w:rsidP="00664D89">
            <w:pPr>
              <w:jc w:val="center"/>
              <w:rPr>
                <w:rFonts w:ascii="Arial" w:eastAsia="Times New Roman" w:hAnsi="Arial" w:cs="Arial"/>
                <w:bCs/>
                <w:color w:val="000000"/>
                <w:szCs w:val="18"/>
                <w:lang w:eastAsia="en-AU"/>
              </w:rPr>
            </w:pPr>
            <w:r w:rsidRPr="00DD50F7">
              <w:t xml:space="preserve"> $193.61 </w:t>
            </w:r>
          </w:p>
        </w:tc>
      </w:tr>
    </w:tbl>
    <w:p w14:paraId="0CD46A14" w14:textId="2CD68B35" w:rsidR="00933CB2" w:rsidRPr="00DD50F7" w:rsidRDefault="00933CB2" w:rsidP="00F000FE">
      <w:pPr>
        <w:pStyle w:val="Heading3"/>
      </w:pPr>
      <w:bookmarkStart w:id="331" w:name="_Toc41159108"/>
      <w:bookmarkStart w:id="332" w:name="_Toc54077814"/>
      <w:r w:rsidRPr="00DD50F7">
        <w:t>Residential Aged Care</w:t>
      </w:r>
      <w:bookmarkEnd w:id="331"/>
      <w:bookmarkEnd w:id="332"/>
    </w:p>
    <w:p w14:paraId="4BF6345E" w14:textId="77777777" w:rsidR="008853FF" w:rsidRPr="00DD50F7" w:rsidRDefault="00E21D0E" w:rsidP="008853FF">
      <w:pPr>
        <w:rPr>
          <w:rFonts w:ascii="Arial" w:hAnsi="Arial" w:cs="Arial"/>
          <w:szCs w:val="24"/>
        </w:rPr>
      </w:pPr>
      <w:r w:rsidRPr="00DD50F7">
        <w:rPr>
          <w:rFonts w:ascii="Arial" w:hAnsi="Arial" w:cs="Arial"/>
        </w:rPr>
        <w:t xml:space="preserve">A participant residing in a residential aged care facility has their reasonable and necessary needs met through a combination </w:t>
      </w:r>
      <w:r w:rsidR="00A92F69" w:rsidRPr="00DD50F7">
        <w:rPr>
          <w:rFonts w:ascii="Arial" w:hAnsi="Arial" w:cs="Arial"/>
        </w:rPr>
        <w:t xml:space="preserve">of supports provided by the facility as required by the </w:t>
      </w:r>
      <w:r w:rsidR="00A92F69" w:rsidRPr="00DD50F7">
        <w:rPr>
          <w:rFonts w:ascii="Arial" w:hAnsi="Arial" w:cs="Arial"/>
          <w:i/>
        </w:rPr>
        <w:t>Aged Care Act 1997</w:t>
      </w:r>
      <w:r w:rsidR="00A92F69" w:rsidRPr="00DD50F7">
        <w:rPr>
          <w:rFonts w:ascii="Arial" w:hAnsi="Arial" w:cs="Arial"/>
        </w:rPr>
        <w:t xml:space="preserve"> and supports provided by the NDIS according to their goals and individual circumstances. These support items are for the supports provided by the residential aged care facility. They </w:t>
      </w:r>
      <w:r w:rsidR="008853FF"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8853FF" w:rsidRPr="00DD50F7">
        <w:rPr>
          <w:rFonts w:ascii="Arial" w:hAnsi="Arial" w:cs="Arial"/>
        </w:rPr>
        <w:t>.</w:t>
      </w:r>
    </w:p>
    <w:p w14:paraId="3F43CF58" w14:textId="77777777" w:rsidR="00933CB2" w:rsidRPr="00DD50F7" w:rsidRDefault="003B56AD" w:rsidP="00933CB2">
      <w:pPr>
        <w:rPr>
          <w:rFonts w:ascii="Arial" w:hAnsi="Arial" w:cs="Arial"/>
        </w:rPr>
      </w:pPr>
      <w:r w:rsidRPr="00DD50F7">
        <w:rPr>
          <w:rFonts w:ascii="Arial" w:hAnsi="Arial" w:cs="Arial"/>
        </w:rPr>
        <w:t>Th</w:t>
      </w:r>
      <w:r w:rsidR="00E21D0E" w:rsidRPr="00DD50F7">
        <w:rPr>
          <w:rFonts w:ascii="Arial" w:hAnsi="Arial" w:cs="Arial"/>
        </w:rPr>
        <w:t>ese</w:t>
      </w:r>
      <w:r w:rsidRPr="00DD50F7">
        <w:rPr>
          <w:rFonts w:ascii="Arial" w:hAnsi="Arial" w:cs="Arial"/>
        </w:rPr>
        <w:t xml:space="preserve"> support item</w:t>
      </w:r>
      <w:r w:rsidR="00E21D0E" w:rsidRPr="00DD50F7">
        <w:rPr>
          <w:rFonts w:ascii="Arial" w:hAnsi="Arial" w:cs="Arial"/>
        </w:rPr>
        <w:t>s should</w:t>
      </w:r>
      <w:r w:rsidR="00933CB2" w:rsidRPr="00DD50F7">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DD50F7" w14:paraId="090C8DC6"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762A9A" w14:textId="77777777" w:rsidR="00E21D0E" w:rsidRPr="00DD50F7" w:rsidRDefault="00E21D0E" w:rsidP="00A92F69">
            <w:pPr>
              <w:rPr>
                <w:rFonts w:ascii="Arial" w:eastAsia="Times New Roman" w:hAnsi="Arial" w:cs="Arial"/>
                <w:szCs w:val="16"/>
                <w:lang w:eastAsia="en-AU"/>
              </w:rPr>
            </w:pPr>
          </w:p>
        </w:tc>
        <w:tc>
          <w:tcPr>
            <w:tcW w:w="2000" w:type="pct"/>
            <w:vAlign w:val="center"/>
          </w:tcPr>
          <w:p w14:paraId="7B4D224B" w14:textId="77777777" w:rsidR="00E21D0E" w:rsidRPr="00DD50F7" w:rsidRDefault="00E21D0E" w:rsidP="00A92F69">
            <w:pPr>
              <w:rPr>
                <w:rFonts w:ascii="Arial" w:eastAsia="Times New Roman" w:hAnsi="Arial" w:cs="Arial"/>
                <w:szCs w:val="16"/>
                <w:lang w:eastAsia="en-AU"/>
              </w:rPr>
            </w:pPr>
          </w:p>
        </w:tc>
        <w:tc>
          <w:tcPr>
            <w:tcW w:w="500" w:type="pct"/>
            <w:vAlign w:val="center"/>
          </w:tcPr>
          <w:p w14:paraId="59299AF8" w14:textId="77777777" w:rsidR="00E21D0E" w:rsidRPr="00DD50F7" w:rsidRDefault="00E21D0E" w:rsidP="00A92F69">
            <w:pPr>
              <w:jc w:val="center"/>
              <w:rPr>
                <w:rFonts w:ascii="Arial" w:eastAsia="Times New Roman" w:hAnsi="Arial" w:cs="Arial"/>
                <w:szCs w:val="16"/>
                <w:lang w:eastAsia="en-AU"/>
              </w:rPr>
            </w:pPr>
          </w:p>
        </w:tc>
        <w:tc>
          <w:tcPr>
            <w:tcW w:w="1500" w:type="pct"/>
            <w:gridSpan w:val="3"/>
            <w:vAlign w:val="center"/>
          </w:tcPr>
          <w:p w14:paraId="2C2B0286" w14:textId="77777777" w:rsidR="00E21D0E" w:rsidRPr="00DD50F7" w:rsidRDefault="00E21D0E"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E21D0E" w:rsidRPr="00DD50F7" w14:paraId="3F2BB98D"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A79628" w14:textId="77777777" w:rsidR="00E21D0E" w:rsidRPr="00DD50F7" w:rsidRDefault="00E21D0E" w:rsidP="00A92F69">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5386355" w14:textId="77777777" w:rsidR="00E21D0E" w:rsidRPr="00DD50F7" w:rsidRDefault="00E21D0E" w:rsidP="00A92F69">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6F4795CF" w14:textId="77777777" w:rsidR="00E21D0E" w:rsidRPr="00DD50F7" w:rsidRDefault="00E21D0E"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284B0F8D" w14:textId="77777777" w:rsidR="00E21D0E" w:rsidRPr="00DD50F7" w:rsidRDefault="00E21D0E"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2A056AF" w14:textId="77777777" w:rsidR="00E21D0E" w:rsidRPr="00DD50F7" w:rsidRDefault="00E21D0E"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C2A55D6" w14:textId="77777777" w:rsidR="00E21D0E" w:rsidRPr="00DD50F7" w:rsidRDefault="00E21D0E"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21D0E" w:rsidRPr="00DD50F7" w14:paraId="0FF564B7"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7A22A7" w14:textId="77777777" w:rsidR="00E21D0E" w:rsidRPr="00DD50F7" w:rsidRDefault="00E21D0E" w:rsidP="00B35C08">
            <w:pPr>
              <w:rPr>
                <w:rFonts w:ascii="Arial" w:eastAsia="Times New Roman" w:hAnsi="Arial" w:cs="Arial"/>
                <w:color w:val="000000"/>
                <w:szCs w:val="16"/>
                <w:lang w:eastAsia="en-AU"/>
              </w:rPr>
            </w:pPr>
            <w:r w:rsidRPr="00DD50F7">
              <w:rPr>
                <w:rFonts w:ascii="Arial" w:eastAsia="Times New Roman" w:hAnsi="Arial" w:cs="Arial"/>
                <w:color w:val="000000"/>
                <w:szCs w:val="18"/>
                <w:lang w:eastAsia="en-AU"/>
              </w:rPr>
              <w:t>01_049_0115_1_1</w:t>
            </w:r>
          </w:p>
        </w:tc>
        <w:tc>
          <w:tcPr>
            <w:tcW w:w="2000" w:type="pct"/>
            <w:vAlign w:val="center"/>
          </w:tcPr>
          <w:p w14:paraId="67901EA2" w14:textId="77777777" w:rsidR="00E21D0E" w:rsidRPr="00DD50F7" w:rsidRDefault="00E21D0E" w:rsidP="00B35C08">
            <w:pPr>
              <w:rPr>
                <w:rFonts w:ascii="Arial" w:eastAsia="Times New Roman" w:hAnsi="Arial" w:cs="Arial"/>
                <w:color w:val="000000"/>
                <w:szCs w:val="16"/>
                <w:lang w:eastAsia="en-AU"/>
              </w:rPr>
            </w:pPr>
            <w:r w:rsidRPr="00DD50F7">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1EF40F03" w14:textId="77777777" w:rsidR="00E21D0E" w:rsidRPr="00DD50F7" w:rsidRDefault="00E21D0E" w:rsidP="00B35C08">
            <w:pPr>
              <w:jc w:val="center"/>
              <w:rPr>
                <w:rFonts w:ascii="Arial" w:eastAsia="Times New Roman" w:hAnsi="Arial" w:cs="Arial"/>
                <w:bCs/>
                <w:color w:val="000000"/>
                <w:szCs w:val="16"/>
                <w:lang w:eastAsia="en-AU"/>
              </w:rPr>
            </w:pPr>
            <w:r w:rsidRPr="00DD50F7">
              <w:rPr>
                <w:rFonts w:ascii="Arial" w:eastAsia="Times New Roman" w:hAnsi="Arial" w:cs="Arial"/>
                <w:color w:val="000000"/>
                <w:szCs w:val="18"/>
                <w:lang w:eastAsia="en-AU"/>
              </w:rPr>
              <w:t>Week</w:t>
            </w:r>
          </w:p>
        </w:tc>
        <w:tc>
          <w:tcPr>
            <w:tcW w:w="1500" w:type="pct"/>
            <w:gridSpan w:val="3"/>
            <w:vAlign w:val="center"/>
          </w:tcPr>
          <w:p w14:paraId="13F0979F" w14:textId="77777777" w:rsidR="00E21D0E" w:rsidRPr="00DD50F7" w:rsidRDefault="00E21D0E" w:rsidP="00B35C08">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r w:rsidR="00E21D0E" w:rsidRPr="00DD50F7" w14:paraId="6F515363" w14:textId="77777777" w:rsidTr="00B35C08">
        <w:tc>
          <w:tcPr>
            <w:tcW w:w="1000" w:type="pct"/>
            <w:vAlign w:val="center"/>
          </w:tcPr>
          <w:p w14:paraId="54256B90" w14:textId="77777777" w:rsidR="00E21D0E" w:rsidRPr="00DD50F7" w:rsidRDefault="00E21D0E" w:rsidP="00B35C08">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01_050_0115_1_1</w:t>
            </w:r>
          </w:p>
        </w:tc>
        <w:tc>
          <w:tcPr>
            <w:tcW w:w="2000" w:type="pct"/>
            <w:vAlign w:val="center"/>
          </w:tcPr>
          <w:p w14:paraId="3A9C5E29" w14:textId="77777777" w:rsidR="00E21D0E" w:rsidRPr="00DD50F7" w:rsidRDefault="00E21D0E" w:rsidP="00B35C08">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1BD5257C" w14:textId="77777777" w:rsidR="00E21D0E" w:rsidRPr="00DD50F7" w:rsidRDefault="00E21D0E" w:rsidP="00B35C08">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Each</w:t>
            </w:r>
          </w:p>
        </w:tc>
        <w:tc>
          <w:tcPr>
            <w:tcW w:w="1500" w:type="pct"/>
            <w:gridSpan w:val="3"/>
            <w:vAlign w:val="center"/>
          </w:tcPr>
          <w:p w14:paraId="5B0BD0AD" w14:textId="77777777" w:rsidR="00E21D0E" w:rsidRPr="00DD50F7" w:rsidRDefault="00E21D0E" w:rsidP="00B35C08">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bl>
    <w:p w14:paraId="1DF8F54D" w14:textId="137C9277" w:rsidR="00585518" w:rsidRPr="00DD50F7" w:rsidRDefault="00C32C00" w:rsidP="00F000FE">
      <w:pPr>
        <w:pStyle w:val="Heading3"/>
      </w:pPr>
      <w:bookmarkStart w:id="333" w:name="_Toc41159109"/>
      <w:bookmarkStart w:id="334" w:name="_Toc54077815"/>
      <w:r w:rsidRPr="00DD50F7">
        <w:lastRenderedPageBreak/>
        <w:t>Other</w:t>
      </w:r>
      <w:r w:rsidR="00FF1010" w:rsidRPr="00DD50F7">
        <w:t xml:space="preserve"> living arrangements</w:t>
      </w:r>
      <w:bookmarkEnd w:id="333"/>
      <w:bookmarkEnd w:id="334"/>
    </w:p>
    <w:p w14:paraId="72E75A05" w14:textId="77777777" w:rsidR="00585518" w:rsidRPr="00DD50F7" w:rsidRDefault="00C32C00" w:rsidP="00585518">
      <w:pPr>
        <w:rPr>
          <w:rFonts w:ascii="Arial" w:hAnsi="Arial" w:cs="Arial"/>
          <w:szCs w:val="24"/>
        </w:rPr>
      </w:pPr>
      <w:r w:rsidRPr="00DD50F7">
        <w:rPr>
          <w:rFonts w:ascii="Arial" w:hAnsi="Arial" w:cs="Arial"/>
        </w:rPr>
        <w:t>These support</w:t>
      </w:r>
      <w:r w:rsidR="00A92F69" w:rsidRPr="00DD50F7">
        <w:rPr>
          <w:rFonts w:ascii="Arial" w:hAnsi="Arial" w:cs="Arial"/>
        </w:rPr>
        <w:t xml:space="preserve"> item</w:t>
      </w:r>
      <w:r w:rsidRPr="00DD50F7">
        <w:rPr>
          <w:rFonts w:ascii="Arial" w:hAnsi="Arial" w:cs="Arial"/>
        </w:rPr>
        <w:t>s provide for other forms of assistance with daily life tasks in a group or shared living arrangement.</w:t>
      </w:r>
      <w:r w:rsidR="008853FF" w:rsidRPr="00DD50F7">
        <w:rPr>
          <w:rFonts w:ascii="Arial" w:hAnsi="Arial" w:cs="Arial"/>
        </w:rPr>
        <w:t xml:space="preserve"> They can be delivered to individual participants subject to the rules set out in this </w:t>
      </w:r>
      <w:r w:rsidR="00921091" w:rsidRPr="00DD50F7">
        <w:rPr>
          <w:rFonts w:ascii="Arial" w:hAnsi="Arial" w:cs="Arial"/>
          <w:i/>
        </w:rPr>
        <w:t>Price Guide</w:t>
      </w:r>
      <w:r w:rsidR="008853FF" w:rsidRPr="00DD50F7">
        <w:rPr>
          <w:rFonts w:ascii="Arial" w:hAnsi="Arial" w:cs="Arial"/>
        </w:rPr>
        <w:t>.</w:t>
      </w:r>
    </w:p>
    <w:p w14:paraId="307563DC" w14:textId="77777777" w:rsidR="00BB4479" w:rsidRPr="00DD50F7" w:rsidRDefault="00E01ABF" w:rsidP="00E01ABF">
      <w:pPr>
        <w:rPr>
          <w:rFonts w:ascii="Arial" w:hAnsi="Arial" w:cs="Arial"/>
        </w:rPr>
      </w:pPr>
      <w:r w:rsidRPr="00DD50F7">
        <w:rPr>
          <w:rFonts w:ascii="Arial" w:hAnsi="Arial" w:cs="Arial"/>
        </w:rPr>
        <w:t>These support items are subject to quotation</w:t>
      </w:r>
      <w:r w:rsidR="00EB33B8" w:rsidRPr="00DD50F7">
        <w:rPr>
          <w:rFonts w:ascii="Arial" w:hAnsi="Arial" w:cs="Arial"/>
        </w:rPr>
        <w:t xml:space="preserve">. They </w:t>
      </w:r>
      <w:r w:rsidR="00A92F69" w:rsidRPr="00DD50F7">
        <w:rPr>
          <w:rFonts w:ascii="Arial" w:hAnsi="Arial" w:cs="Arial"/>
        </w:rPr>
        <w:t>should</w:t>
      </w:r>
      <w:r w:rsidRPr="00DD50F7">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DD50F7" w14:paraId="57FA790E"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284B415" w14:textId="77777777" w:rsidR="00A92F69" w:rsidRPr="00DD50F7" w:rsidRDefault="00A92F69" w:rsidP="00A92F69">
            <w:pPr>
              <w:rPr>
                <w:rFonts w:ascii="Arial" w:eastAsia="Times New Roman" w:hAnsi="Arial" w:cs="Arial"/>
                <w:szCs w:val="16"/>
                <w:lang w:eastAsia="en-AU"/>
              </w:rPr>
            </w:pPr>
          </w:p>
        </w:tc>
        <w:tc>
          <w:tcPr>
            <w:tcW w:w="2000" w:type="pct"/>
            <w:vAlign w:val="center"/>
          </w:tcPr>
          <w:p w14:paraId="57FD5634" w14:textId="77777777" w:rsidR="00A92F69" w:rsidRPr="00DD50F7" w:rsidRDefault="00A92F69" w:rsidP="00A92F69">
            <w:pPr>
              <w:rPr>
                <w:rFonts w:ascii="Arial" w:eastAsia="Times New Roman" w:hAnsi="Arial" w:cs="Arial"/>
                <w:szCs w:val="16"/>
                <w:lang w:eastAsia="en-AU"/>
              </w:rPr>
            </w:pPr>
          </w:p>
        </w:tc>
        <w:tc>
          <w:tcPr>
            <w:tcW w:w="500" w:type="pct"/>
            <w:vAlign w:val="center"/>
          </w:tcPr>
          <w:p w14:paraId="2CE0FB28" w14:textId="77777777" w:rsidR="00A92F69" w:rsidRPr="00DD50F7" w:rsidRDefault="00A92F69" w:rsidP="00A92F69">
            <w:pPr>
              <w:jc w:val="center"/>
              <w:rPr>
                <w:rFonts w:ascii="Arial" w:eastAsia="Times New Roman" w:hAnsi="Arial" w:cs="Arial"/>
                <w:szCs w:val="16"/>
                <w:lang w:eastAsia="en-AU"/>
              </w:rPr>
            </w:pPr>
          </w:p>
        </w:tc>
        <w:tc>
          <w:tcPr>
            <w:tcW w:w="1500" w:type="pct"/>
            <w:gridSpan w:val="3"/>
            <w:vAlign w:val="center"/>
          </w:tcPr>
          <w:p w14:paraId="4E100772"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A92F69" w:rsidRPr="00DD50F7" w14:paraId="35BB74F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F02E35B" w14:textId="77777777" w:rsidR="00A92F69" w:rsidRPr="00DD50F7" w:rsidRDefault="00A92F69" w:rsidP="00A92F69">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6CD8E8A8" w14:textId="77777777" w:rsidR="00A92F69" w:rsidRPr="00DD50F7" w:rsidRDefault="00A92F69" w:rsidP="00A92F69">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586263A0"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5194CEDC"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4D0B0AD"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516C61F"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A92F69" w:rsidRPr="00DD50F7" w14:paraId="1C634069"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832289" w14:textId="77777777" w:rsidR="00A92F69" w:rsidRPr="00DD50F7" w:rsidRDefault="00A92F69" w:rsidP="00B35C08">
            <w:pPr>
              <w:rPr>
                <w:rFonts w:ascii="Arial" w:eastAsia="Times New Roman" w:hAnsi="Arial" w:cs="Arial"/>
                <w:szCs w:val="16"/>
                <w:lang w:eastAsia="en-AU"/>
              </w:rPr>
            </w:pPr>
            <w:r w:rsidRPr="00DD50F7">
              <w:rPr>
                <w:rFonts w:ascii="Arial" w:eastAsia="Times New Roman" w:hAnsi="Arial" w:cs="Arial"/>
                <w:szCs w:val="16"/>
                <w:lang w:eastAsia="en-AU"/>
              </w:rPr>
              <w:t>01_026_0115_1_1</w:t>
            </w:r>
          </w:p>
        </w:tc>
        <w:tc>
          <w:tcPr>
            <w:tcW w:w="2000" w:type="pct"/>
            <w:vAlign w:val="center"/>
          </w:tcPr>
          <w:p w14:paraId="08D0D6D0" w14:textId="77777777" w:rsidR="00A92F69" w:rsidRPr="00DD50F7" w:rsidRDefault="00A92F69" w:rsidP="00B35C08">
            <w:pPr>
              <w:rPr>
                <w:rFonts w:ascii="Arial" w:eastAsia="Times New Roman" w:hAnsi="Arial" w:cs="Arial"/>
                <w:szCs w:val="16"/>
                <w:lang w:eastAsia="en-AU"/>
              </w:rPr>
            </w:pPr>
            <w:r w:rsidRPr="00DD50F7">
              <w:rPr>
                <w:rFonts w:ascii="Arial" w:eastAsia="Times New Roman" w:hAnsi="Arial" w:cs="Arial"/>
                <w:szCs w:val="16"/>
                <w:lang w:eastAsia="en-AU"/>
              </w:rPr>
              <w:t>Assistance In Living Arrangements (Host Family/Alternative Family Situation)</w:t>
            </w:r>
          </w:p>
          <w:p w14:paraId="4ECD928C" w14:textId="77777777" w:rsidR="00A92F69" w:rsidRPr="00DD50F7" w:rsidRDefault="00A92F69" w:rsidP="00CF41AC">
            <w:pPr>
              <w:pStyle w:val="ListParagraph"/>
              <w:numPr>
                <w:ilvl w:val="0"/>
                <w:numId w:val="18"/>
              </w:numPr>
              <w:contextualSpacing w:val="0"/>
              <w:rPr>
                <w:rFonts w:ascii="Arial" w:eastAsia="Times New Roman" w:hAnsi="Arial" w:cs="Arial"/>
                <w:szCs w:val="16"/>
                <w:lang w:eastAsia="en-AU"/>
              </w:rPr>
            </w:pPr>
            <w:r w:rsidRPr="00DD50F7">
              <w:rPr>
                <w:rFonts w:ascii="Arial" w:eastAsia="Times New Roman" w:hAnsi="Arial" w:cs="Arial"/>
                <w:szCs w:val="16"/>
                <w:lang w:eastAsia="en-AU"/>
              </w:rPr>
              <w:t xml:space="preserve">The host family will have minimum qualifications and provide support in the home for </w:t>
            </w:r>
            <w:r w:rsidR="00B35C08" w:rsidRPr="00DD50F7">
              <w:rPr>
                <w:rFonts w:ascii="Arial" w:eastAsia="Times New Roman" w:hAnsi="Arial" w:cs="Arial"/>
                <w:szCs w:val="16"/>
                <w:lang w:eastAsia="en-AU"/>
              </w:rPr>
              <w:t>an</w:t>
            </w:r>
            <w:r w:rsidRPr="00DD50F7">
              <w:rPr>
                <w:rFonts w:ascii="Arial" w:eastAsia="Times New Roman" w:hAnsi="Arial" w:cs="Arial"/>
                <w:szCs w:val="16"/>
                <w:lang w:eastAsia="en-AU"/>
              </w:rPr>
              <w:t xml:space="preserve"> agreed time.</w:t>
            </w:r>
          </w:p>
        </w:tc>
        <w:tc>
          <w:tcPr>
            <w:tcW w:w="500" w:type="pct"/>
            <w:vAlign w:val="center"/>
          </w:tcPr>
          <w:p w14:paraId="3F7BEC69" w14:textId="77777777" w:rsidR="00A92F69" w:rsidRPr="00DD50F7" w:rsidRDefault="00BD2052" w:rsidP="00BD2052">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1500" w:type="pct"/>
            <w:gridSpan w:val="3"/>
            <w:vAlign w:val="center"/>
          </w:tcPr>
          <w:p w14:paraId="10295309" w14:textId="77777777" w:rsidR="00A92F69" w:rsidRPr="00DD50F7" w:rsidRDefault="00A92F69" w:rsidP="00B35C08">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r w:rsidR="00A92F69" w:rsidRPr="00DD50F7" w14:paraId="50C289E4" w14:textId="77777777" w:rsidTr="00B35C08">
        <w:tc>
          <w:tcPr>
            <w:tcW w:w="1000" w:type="pct"/>
            <w:vAlign w:val="center"/>
          </w:tcPr>
          <w:p w14:paraId="26AAC234" w14:textId="77777777" w:rsidR="00A92F69" w:rsidRPr="00DD50F7" w:rsidRDefault="00A92F69" w:rsidP="00B35C08">
            <w:pPr>
              <w:rPr>
                <w:rFonts w:ascii="Arial" w:eastAsia="Times New Roman" w:hAnsi="Arial" w:cs="Arial"/>
                <w:szCs w:val="16"/>
                <w:lang w:eastAsia="en-AU"/>
              </w:rPr>
            </w:pPr>
            <w:r w:rsidRPr="00DD50F7">
              <w:rPr>
                <w:rFonts w:ascii="Arial" w:eastAsia="Times New Roman" w:hAnsi="Arial" w:cs="Arial"/>
                <w:szCs w:val="16"/>
                <w:lang w:eastAsia="en-AU"/>
              </w:rPr>
              <w:t>01_027_0115_1_1</w:t>
            </w:r>
          </w:p>
        </w:tc>
        <w:tc>
          <w:tcPr>
            <w:tcW w:w="2000" w:type="pct"/>
            <w:vAlign w:val="center"/>
          </w:tcPr>
          <w:p w14:paraId="7FE9185B" w14:textId="77777777" w:rsidR="00A92F69" w:rsidRPr="00DD50F7" w:rsidRDefault="00A92F69" w:rsidP="00B35C08">
            <w:pPr>
              <w:rPr>
                <w:rFonts w:ascii="Arial" w:eastAsia="Times New Roman" w:hAnsi="Arial" w:cs="Arial"/>
                <w:szCs w:val="16"/>
                <w:lang w:eastAsia="en-AU"/>
              </w:rPr>
            </w:pPr>
            <w:r w:rsidRPr="00DD50F7">
              <w:rPr>
                <w:rFonts w:ascii="Arial" w:eastAsia="Times New Roman" w:hAnsi="Arial" w:cs="Arial"/>
                <w:szCs w:val="16"/>
                <w:lang w:eastAsia="en-AU"/>
              </w:rPr>
              <w:t>Assistance In A Shared Living Arrangement</w:t>
            </w:r>
          </w:p>
          <w:p w14:paraId="2C58689A" w14:textId="77777777" w:rsidR="00A92F69" w:rsidRPr="00DD50F7" w:rsidRDefault="00A92F69" w:rsidP="00CF41AC">
            <w:pPr>
              <w:pStyle w:val="ListParagraph"/>
              <w:numPr>
                <w:ilvl w:val="0"/>
                <w:numId w:val="18"/>
              </w:numPr>
              <w:contextualSpacing w:val="0"/>
              <w:rPr>
                <w:rFonts w:ascii="Arial" w:eastAsia="Times New Roman" w:hAnsi="Arial" w:cs="Arial"/>
                <w:szCs w:val="16"/>
                <w:lang w:eastAsia="en-AU"/>
              </w:rPr>
            </w:pPr>
            <w:r w:rsidRPr="00DD50F7">
              <w:rPr>
                <w:rFonts w:ascii="Arial" w:eastAsia="Times New Roman" w:hAnsi="Arial" w:cs="Arial"/>
                <w:szCs w:val="16"/>
                <w:lang w:eastAsia="en-AU"/>
              </w:rPr>
              <w:t xml:space="preserve">Daily living support provided in a shared living </w:t>
            </w:r>
            <w:r w:rsidRPr="00DD50F7">
              <w:rPr>
                <w:rFonts w:ascii="Arial" w:hAnsi="Arial" w:cs="Arial"/>
                <w:szCs w:val="16"/>
                <w:lang w:eastAsia="en-AU"/>
              </w:rPr>
              <w:t>arrangement</w:t>
            </w:r>
            <w:r w:rsidR="00B35C08" w:rsidRPr="00DD50F7">
              <w:rPr>
                <w:rFonts w:ascii="Arial" w:eastAsia="Times New Roman" w:hAnsi="Arial" w:cs="Arial"/>
                <w:szCs w:val="16"/>
                <w:lang w:eastAsia="en-AU"/>
              </w:rPr>
              <w:t>.</w:t>
            </w:r>
          </w:p>
        </w:tc>
        <w:tc>
          <w:tcPr>
            <w:tcW w:w="500" w:type="pct"/>
            <w:vAlign w:val="center"/>
          </w:tcPr>
          <w:p w14:paraId="56B19411" w14:textId="77777777" w:rsidR="00A92F69" w:rsidRPr="00DD50F7" w:rsidRDefault="00BD2052" w:rsidP="00BD2052">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vAlign w:val="center"/>
          </w:tcPr>
          <w:p w14:paraId="758A2BE3" w14:textId="77777777" w:rsidR="00A92F69" w:rsidRPr="00DD50F7" w:rsidRDefault="00A92F69" w:rsidP="00B35C08">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r w:rsidR="00A92F69" w:rsidRPr="00DD50F7" w14:paraId="782FFDDD" w14:textId="77777777"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30D55B" w14:textId="77777777" w:rsidR="00A92F69" w:rsidRPr="00DD50F7" w:rsidRDefault="00A92F69" w:rsidP="00B35C08">
            <w:pPr>
              <w:rPr>
                <w:rFonts w:ascii="Arial" w:eastAsia="Times New Roman" w:hAnsi="Arial" w:cs="Arial"/>
                <w:szCs w:val="16"/>
                <w:lang w:eastAsia="en-AU"/>
              </w:rPr>
            </w:pPr>
            <w:r w:rsidRPr="00DD50F7">
              <w:rPr>
                <w:rFonts w:ascii="Arial" w:eastAsia="Times New Roman" w:hAnsi="Arial" w:cs="Arial"/>
                <w:szCs w:val="16"/>
                <w:lang w:eastAsia="en-AU"/>
              </w:rPr>
              <w:t>01_046_0115_1_1</w:t>
            </w:r>
          </w:p>
        </w:tc>
        <w:tc>
          <w:tcPr>
            <w:tcW w:w="2000" w:type="pct"/>
            <w:vAlign w:val="center"/>
          </w:tcPr>
          <w:p w14:paraId="3675E29E" w14:textId="77777777" w:rsidR="00A92F69" w:rsidRPr="00DD50F7" w:rsidRDefault="00A92F69" w:rsidP="00EA6F50">
            <w:pPr>
              <w:rPr>
                <w:rFonts w:ascii="Arial" w:eastAsia="Times New Roman" w:hAnsi="Arial" w:cs="Arial"/>
                <w:szCs w:val="16"/>
                <w:lang w:eastAsia="en-AU"/>
              </w:rPr>
            </w:pPr>
            <w:r w:rsidRPr="00DD50F7">
              <w:rPr>
                <w:rFonts w:ascii="Arial" w:eastAsia="Times New Roman" w:hAnsi="Arial" w:cs="Arial"/>
                <w:szCs w:val="16"/>
                <w:lang w:eastAsia="en-AU"/>
              </w:rPr>
              <w:t>Assistance In Individual Living Arrangement For Person With Complex Needs</w:t>
            </w:r>
          </w:p>
        </w:tc>
        <w:tc>
          <w:tcPr>
            <w:tcW w:w="500" w:type="pct"/>
            <w:vAlign w:val="center"/>
          </w:tcPr>
          <w:p w14:paraId="6383AA14" w14:textId="77777777" w:rsidR="00A92F69" w:rsidRPr="00DD50F7" w:rsidRDefault="00A92F69" w:rsidP="00B35C08">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vAlign w:val="center"/>
          </w:tcPr>
          <w:p w14:paraId="4D20A392" w14:textId="77777777" w:rsidR="00A92F69" w:rsidRPr="00DD50F7" w:rsidRDefault="00A92F69" w:rsidP="00B35C08">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bl>
    <w:p w14:paraId="642B01B7" w14:textId="77777777" w:rsidR="00D97429" w:rsidRPr="00DD50F7" w:rsidRDefault="00D97429" w:rsidP="00247FCB">
      <w:pPr>
        <w:pStyle w:val="Heading2"/>
      </w:pPr>
      <w:bookmarkStart w:id="335" w:name="_Toc54077816"/>
      <w:bookmarkStart w:id="336" w:name="_Toc41159110"/>
      <w:r w:rsidRPr="00DD50F7">
        <w:t>Individualised Living Options</w:t>
      </w:r>
      <w:bookmarkEnd w:id="335"/>
    </w:p>
    <w:p w14:paraId="60EDC230" w14:textId="644AABC4" w:rsidR="00D97429" w:rsidRPr="00DD50F7" w:rsidRDefault="002060BE" w:rsidP="00F02AB6">
      <w:pPr>
        <w:keepNext/>
        <w:rPr>
          <w:rFonts w:ascii="Arial" w:hAnsi="Arial" w:cs="Arial"/>
        </w:rPr>
      </w:pPr>
      <w:r w:rsidRPr="00DD50F7">
        <w:rPr>
          <w:rFonts w:ascii="Arial" w:hAnsi="Arial" w:cs="Arial"/>
        </w:rPr>
        <w:t>These support items</w:t>
      </w:r>
      <w:r w:rsidR="00A92F69" w:rsidRPr="00DD50F7">
        <w:rPr>
          <w:rFonts w:ascii="Arial" w:hAnsi="Arial" w:cs="Arial"/>
        </w:rPr>
        <w:t xml:space="preserve"> introduce</w:t>
      </w:r>
      <w:r w:rsidR="00D97429" w:rsidRPr="00DD50F7">
        <w:rPr>
          <w:rFonts w:ascii="Arial" w:hAnsi="Arial" w:cs="Arial"/>
        </w:rPr>
        <w:t xml:space="preserve"> new options and alternative ways of living for people with disability.</w:t>
      </w:r>
      <w:r w:rsidRPr="00DD50F7">
        <w:rPr>
          <w:rFonts w:ascii="Arial" w:hAnsi="Arial" w:cs="Arial"/>
        </w:rPr>
        <w:t xml:space="preserve"> Individualised Living Options</w:t>
      </w:r>
      <w:r w:rsidR="00D97429" w:rsidRPr="00DD50F7">
        <w:rPr>
          <w:rFonts w:ascii="Arial" w:hAnsi="Arial" w:cs="Arial"/>
        </w:rPr>
        <w:t xml:space="preserve"> </w:t>
      </w:r>
      <w:r w:rsidRPr="00DD50F7">
        <w:rPr>
          <w:rFonts w:ascii="Arial" w:hAnsi="Arial" w:cs="Arial"/>
        </w:rPr>
        <w:t>(ILOs) are packages</w:t>
      </w:r>
      <w:r w:rsidR="00D97429" w:rsidRPr="00DD50F7">
        <w:rPr>
          <w:rFonts w:ascii="Arial" w:hAnsi="Arial" w:cs="Arial"/>
        </w:rPr>
        <w:t xml:space="preserve"> of support that </w:t>
      </w:r>
      <w:r w:rsidRPr="00DD50F7">
        <w:rPr>
          <w:rFonts w:ascii="Arial" w:hAnsi="Arial" w:cs="Arial"/>
        </w:rPr>
        <w:t>are</w:t>
      </w:r>
      <w:r w:rsidR="00D97429" w:rsidRPr="00DD50F7">
        <w:rPr>
          <w:rFonts w:ascii="Arial" w:hAnsi="Arial" w:cs="Arial"/>
        </w:rPr>
        <w:t xml:space="preserve"> built as a result of holistically considering each individual’s preferences, strengths, assets, support requirements, informal and community supports. An </w:t>
      </w:r>
      <w:r w:rsidR="00F02AB6" w:rsidRPr="00DD50F7">
        <w:rPr>
          <w:rFonts w:ascii="Arial" w:hAnsi="Arial" w:cs="Arial"/>
        </w:rPr>
        <w:t>ILO</w:t>
      </w:r>
      <w:r w:rsidR="00D97429" w:rsidRPr="00DD50F7">
        <w:rPr>
          <w:rFonts w:ascii="Arial" w:hAnsi="Arial" w:cs="Arial"/>
        </w:rPr>
        <w:t xml:space="preserve"> is not determined by the home ownership or leasing situation or eligibility for Specialist Disability Accommodation (SDA) funding. An </w:t>
      </w:r>
      <w:r w:rsidR="00F02AB6" w:rsidRPr="00DD50F7">
        <w:rPr>
          <w:rFonts w:ascii="Arial" w:hAnsi="Arial" w:cs="Arial"/>
        </w:rPr>
        <w:t>ILO</w:t>
      </w:r>
      <w:r w:rsidR="00D97429" w:rsidRPr="00DD50F7">
        <w:rPr>
          <w:rFonts w:ascii="Arial" w:hAnsi="Arial" w:cs="Arial"/>
        </w:rPr>
        <w:t xml:space="preserve"> is the support provid</w:t>
      </w:r>
      <w:r w:rsidR="00F02AB6" w:rsidRPr="00DD50F7">
        <w:rPr>
          <w:rFonts w:ascii="Arial" w:hAnsi="Arial" w:cs="Arial"/>
        </w:rPr>
        <w:t xml:space="preserve">ed and not the accommodation </w:t>
      </w:r>
      <w:r w:rsidR="00D97429" w:rsidRPr="00DD50F7">
        <w:rPr>
          <w:rFonts w:ascii="Arial" w:hAnsi="Arial" w:cs="Arial"/>
        </w:rPr>
        <w:t>itself.</w:t>
      </w:r>
      <w:r w:rsidR="00F02AB6" w:rsidRPr="00DD50F7">
        <w:rPr>
          <w:rFonts w:ascii="Arial" w:hAnsi="Arial" w:cs="Arial"/>
        </w:rPr>
        <w:t xml:space="preserve"> </w:t>
      </w:r>
      <w:r w:rsidRPr="00DD50F7">
        <w:rPr>
          <w:rFonts w:ascii="Arial" w:hAnsi="Arial" w:cs="Arial"/>
        </w:rPr>
        <w:t>Further information can</w:t>
      </w:r>
      <w:r w:rsidR="00D97429" w:rsidRPr="00DD50F7">
        <w:rPr>
          <w:rFonts w:ascii="Arial" w:hAnsi="Arial" w:cs="Arial"/>
        </w:rPr>
        <w:t xml:space="preserve"> be found at </w:t>
      </w:r>
      <w:r w:rsidR="004B13FF" w:rsidRPr="00DD50F7">
        <w:rPr>
          <w:rFonts w:ascii="Arial" w:hAnsi="Arial" w:cs="Arial"/>
        </w:rPr>
        <w:t xml:space="preserve">the NDIS </w:t>
      </w:r>
      <w:hyperlink r:id="rId32" w:history="1">
        <w:r w:rsidR="004B13FF" w:rsidRPr="00DD50F7">
          <w:rPr>
            <w:rStyle w:val="Hyperlink"/>
            <w:rFonts w:ascii="Arial" w:hAnsi="Arial" w:cs="Arial"/>
          </w:rPr>
          <w:t>website</w:t>
        </w:r>
      </w:hyperlink>
      <w:r w:rsidRPr="00DD50F7">
        <w:rPr>
          <w:rFonts w:ascii="Arial" w:hAnsi="Arial" w:cs="Arial"/>
        </w:rPr>
        <w:t>.</w:t>
      </w:r>
    </w:p>
    <w:p w14:paraId="1C3F9D2E" w14:textId="77777777" w:rsidR="00D97429" w:rsidRPr="00DD50F7" w:rsidRDefault="00D97429" w:rsidP="00D97429">
      <w:pPr>
        <w:pStyle w:val="Heading3"/>
      </w:pPr>
      <w:bookmarkStart w:id="337" w:name="_Toc54077817"/>
      <w:r w:rsidRPr="00DD50F7">
        <w:t>Exploration and Design</w:t>
      </w:r>
      <w:bookmarkEnd w:id="337"/>
    </w:p>
    <w:p w14:paraId="4F7DBD36" w14:textId="77777777" w:rsidR="00D97429" w:rsidRPr="00DD50F7" w:rsidRDefault="00A92F69" w:rsidP="00D97429">
      <w:pPr>
        <w:rPr>
          <w:rFonts w:ascii="Arial" w:hAnsi="Arial" w:cs="Arial"/>
        </w:rPr>
      </w:pPr>
      <w:r w:rsidRPr="00DD50F7">
        <w:rPr>
          <w:rFonts w:ascii="Arial" w:hAnsi="Arial" w:cs="Arial"/>
        </w:rPr>
        <w:t>This support item</w:t>
      </w:r>
      <w:r w:rsidR="00D97429" w:rsidRPr="00DD50F7">
        <w:rPr>
          <w:rFonts w:ascii="Arial" w:hAnsi="Arial" w:cs="Arial"/>
        </w:rPr>
        <w:t xml:space="preserve"> </w:t>
      </w:r>
      <w:r w:rsidR="002060BE" w:rsidRPr="00DD50F7">
        <w:rPr>
          <w:rFonts w:ascii="Arial" w:hAnsi="Arial" w:cs="Arial"/>
        </w:rPr>
        <w:t xml:space="preserve">will help participants explore the </w:t>
      </w:r>
      <w:r w:rsidR="004807AB" w:rsidRPr="00DD50F7">
        <w:rPr>
          <w:rFonts w:ascii="Arial" w:hAnsi="Arial" w:cs="Arial"/>
        </w:rPr>
        <w:t xml:space="preserve">Individualised Living Options paradigm </w:t>
      </w:r>
      <w:r w:rsidR="002060BE" w:rsidRPr="00DD50F7">
        <w:rPr>
          <w:rFonts w:ascii="Arial" w:hAnsi="Arial" w:cs="Arial"/>
        </w:rPr>
        <w:t>and design an option suitable for themselves. Providers delivering this support item will:</w:t>
      </w:r>
      <w:r w:rsidR="00D97429" w:rsidRPr="00DD50F7">
        <w:rPr>
          <w:rFonts w:ascii="Arial" w:hAnsi="Arial" w:cs="Arial"/>
        </w:rPr>
        <w:t xml:space="preserve"> </w:t>
      </w:r>
    </w:p>
    <w:p w14:paraId="25D08FBE" w14:textId="77777777" w:rsidR="00D97429" w:rsidRPr="00DD50F7" w:rsidRDefault="002060BE" w:rsidP="0032505D">
      <w:pPr>
        <w:pStyle w:val="DotPoint"/>
        <w:rPr>
          <w:rFonts w:ascii="Arial" w:hAnsi="Arial" w:cs="Arial"/>
        </w:rPr>
      </w:pPr>
      <w:r w:rsidRPr="00DD50F7">
        <w:rPr>
          <w:rFonts w:ascii="Arial" w:hAnsi="Arial" w:cs="Arial"/>
        </w:rPr>
        <w:t>explore</w:t>
      </w:r>
      <w:r w:rsidR="00D97429" w:rsidRPr="00DD50F7">
        <w:rPr>
          <w:rFonts w:ascii="Arial" w:hAnsi="Arial" w:cs="Arial"/>
        </w:rPr>
        <w:t xml:space="preserve"> the vision of the pa</w:t>
      </w:r>
      <w:r w:rsidR="004807AB" w:rsidRPr="00DD50F7">
        <w:rPr>
          <w:rFonts w:ascii="Arial" w:hAnsi="Arial" w:cs="Arial"/>
        </w:rPr>
        <w:t xml:space="preserve">rticipant for their future home and </w:t>
      </w:r>
      <w:r w:rsidRPr="00DD50F7">
        <w:rPr>
          <w:rFonts w:ascii="Arial" w:hAnsi="Arial" w:cs="Arial"/>
        </w:rPr>
        <w:t>help</w:t>
      </w:r>
      <w:r w:rsidR="00D97429" w:rsidRPr="00DD50F7">
        <w:rPr>
          <w:rFonts w:ascii="Arial" w:hAnsi="Arial" w:cs="Arial"/>
        </w:rPr>
        <w:t xml:space="preserve"> all involved to</w:t>
      </w:r>
      <w:r w:rsidR="00850A9D" w:rsidRPr="00DD50F7">
        <w:rPr>
          <w:rFonts w:ascii="Arial" w:hAnsi="Arial" w:cs="Arial"/>
        </w:rPr>
        <w:t xml:space="preserve"> </w:t>
      </w:r>
      <w:r w:rsidR="00D97429" w:rsidRPr="00DD50F7">
        <w:rPr>
          <w:rFonts w:ascii="Arial" w:hAnsi="Arial" w:cs="Arial"/>
        </w:rPr>
        <w:t xml:space="preserve">understand the full range of options </w:t>
      </w:r>
      <w:r w:rsidRPr="00DD50F7">
        <w:rPr>
          <w:rFonts w:ascii="Arial" w:hAnsi="Arial" w:cs="Arial"/>
        </w:rPr>
        <w:t>as to</w:t>
      </w:r>
      <w:r w:rsidR="00D97429" w:rsidRPr="00DD50F7">
        <w:rPr>
          <w:rFonts w:ascii="Arial" w:hAnsi="Arial" w:cs="Arial"/>
        </w:rPr>
        <w:t xml:space="preserve"> how a participant ca</w:t>
      </w:r>
      <w:r w:rsidRPr="00DD50F7">
        <w:rPr>
          <w:rFonts w:ascii="Arial" w:hAnsi="Arial" w:cs="Arial"/>
        </w:rPr>
        <w:t>n be supported in the community;</w:t>
      </w:r>
    </w:p>
    <w:p w14:paraId="4D273EAB" w14:textId="77777777" w:rsidR="00D97429" w:rsidRPr="00DD50F7" w:rsidRDefault="002060BE" w:rsidP="002060BE">
      <w:pPr>
        <w:pStyle w:val="DotPoint"/>
        <w:rPr>
          <w:rFonts w:ascii="Arial" w:hAnsi="Arial" w:cs="Arial"/>
        </w:rPr>
      </w:pPr>
      <w:r w:rsidRPr="00DD50F7">
        <w:rPr>
          <w:rFonts w:ascii="Arial" w:hAnsi="Arial" w:cs="Arial"/>
        </w:rPr>
        <w:t>gain an understanding of a participant’s</w:t>
      </w:r>
      <w:r w:rsidR="00850A9D" w:rsidRPr="00DD50F7">
        <w:rPr>
          <w:rFonts w:ascii="Arial" w:hAnsi="Arial" w:cs="Arial"/>
        </w:rPr>
        <w:t xml:space="preserve"> </w:t>
      </w:r>
      <w:r w:rsidR="00D97429" w:rsidRPr="00DD50F7">
        <w:rPr>
          <w:rFonts w:ascii="Arial" w:hAnsi="Arial" w:cs="Arial"/>
        </w:rPr>
        <w:t xml:space="preserve">strengths, </w:t>
      </w:r>
      <w:r w:rsidR="004807AB" w:rsidRPr="00DD50F7">
        <w:rPr>
          <w:rFonts w:ascii="Arial" w:hAnsi="Arial" w:cs="Arial"/>
        </w:rPr>
        <w:t>with a</w:t>
      </w:r>
      <w:r w:rsidR="00850A9D" w:rsidRPr="00DD50F7">
        <w:rPr>
          <w:rFonts w:ascii="Arial" w:hAnsi="Arial" w:cs="Arial"/>
        </w:rPr>
        <w:t xml:space="preserve"> </w:t>
      </w:r>
      <w:r w:rsidR="00D97429" w:rsidRPr="00DD50F7">
        <w:rPr>
          <w:rFonts w:ascii="Arial" w:hAnsi="Arial" w:cs="Arial"/>
        </w:rPr>
        <w:t>focus on what they can do</w:t>
      </w:r>
      <w:r w:rsidR="004807AB" w:rsidRPr="00DD50F7">
        <w:rPr>
          <w:rFonts w:ascii="Arial" w:hAnsi="Arial" w:cs="Arial"/>
        </w:rPr>
        <w:t>,</w:t>
      </w:r>
      <w:r w:rsidR="00D97429" w:rsidRPr="00DD50F7">
        <w:rPr>
          <w:rFonts w:ascii="Arial" w:hAnsi="Arial" w:cs="Arial"/>
        </w:rPr>
        <w:t xml:space="preserve"> </w:t>
      </w:r>
      <w:r w:rsidR="004807AB" w:rsidRPr="00DD50F7">
        <w:rPr>
          <w:rFonts w:ascii="Arial" w:hAnsi="Arial" w:cs="Arial"/>
        </w:rPr>
        <w:t xml:space="preserve">and an understanding of how informal, formal and community supports will play a role in the participant’s life, </w:t>
      </w:r>
      <w:r w:rsidR="00D97429" w:rsidRPr="00DD50F7">
        <w:rPr>
          <w:rFonts w:ascii="Arial" w:hAnsi="Arial" w:cs="Arial"/>
        </w:rPr>
        <w:t>and build on this to design the</w:t>
      </w:r>
      <w:r w:rsidR="00850A9D" w:rsidRPr="00DD50F7">
        <w:rPr>
          <w:rFonts w:ascii="Arial" w:hAnsi="Arial" w:cs="Arial"/>
        </w:rPr>
        <w:t xml:space="preserve"> </w:t>
      </w:r>
      <w:r w:rsidRPr="00DD50F7">
        <w:rPr>
          <w:rFonts w:ascii="Arial" w:hAnsi="Arial" w:cs="Arial"/>
        </w:rPr>
        <w:t>individual support package;</w:t>
      </w:r>
    </w:p>
    <w:p w14:paraId="759C0D5F" w14:textId="77777777" w:rsidR="00D97429" w:rsidRPr="00DD50F7" w:rsidRDefault="00D97429" w:rsidP="002060BE">
      <w:pPr>
        <w:pStyle w:val="DotPoint"/>
        <w:rPr>
          <w:rFonts w:ascii="Arial" w:hAnsi="Arial" w:cs="Arial"/>
        </w:rPr>
      </w:pPr>
      <w:r w:rsidRPr="00DD50F7">
        <w:rPr>
          <w:rFonts w:ascii="Arial" w:hAnsi="Arial" w:cs="Arial"/>
        </w:rPr>
        <w:t>identify strategies to help the participant</w:t>
      </w:r>
      <w:r w:rsidR="00850A9D" w:rsidRPr="00DD50F7">
        <w:rPr>
          <w:rFonts w:ascii="Arial" w:hAnsi="Arial" w:cs="Arial"/>
        </w:rPr>
        <w:t xml:space="preserve"> </w:t>
      </w:r>
      <w:r w:rsidRPr="00DD50F7">
        <w:rPr>
          <w:rFonts w:ascii="Arial" w:hAnsi="Arial" w:cs="Arial"/>
        </w:rPr>
        <w:t>choose where to live, who to</w:t>
      </w:r>
      <w:r w:rsidR="00850A9D" w:rsidRPr="00DD50F7">
        <w:rPr>
          <w:rFonts w:ascii="Arial" w:hAnsi="Arial" w:cs="Arial"/>
        </w:rPr>
        <w:t xml:space="preserve"> </w:t>
      </w:r>
      <w:r w:rsidRPr="00DD50F7">
        <w:rPr>
          <w:rFonts w:ascii="Arial" w:hAnsi="Arial" w:cs="Arial"/>
        </w:rPr>
        <w:t>live with and how they</w:t>
      </w:r>
      <w:r w:rsidR="00850A9D" w:rsidRPr="00DD50F7">
        <w:rPr>
          <w:rFonts w:ascii="Arial" w:hAnsi="Arial" w:cs="Arial"/>
        </w:rPr>
        <w:t xml:space="preserve"> </w:t>
      </w:r>
      <w:r w:rsidRPr="00DD50F7">
        <w:rPr>
          <w:rFonts w:ascii="Arial" w:hAnsi="Arial" w:cs="Arial"/>
        </w:rPr>
        <w:t>are supported</w:t>
      </w:r>
      <w:r w:rsidR="002060BE" w:rsidRPr="00DD50F7">
        <w:rPr>
          <w:rFonts w:ascii="Arial" w:hAnsi="Arial" w:cs="Arial"/>
        </w:rPr>
        <w:t>;</w:t>
      </w:r>
    </w:p>
    <w:p w14:paraId="7EB9DAE3" w14:textId="77777777" w:rsidR="00D97429" w:rsidRPr="00DD50F7" w:rsidRDefault="004807AB" w:rsidP="0032505D">
      <w:pPr>
        <w:pStyle w:val="DotPoint"/>
        <w:rPr>
          <w:rFonts w:ascii="Arial" w:hAnsi="Arial" w:cs="Arial"/>
        </w:rPr>
      </w:pPr>
      <w:r w:rsidRPr="00DD50F7">
        <w:rPr>
          <w:rFonts w:ascii="Arial" w:hAnsi="Arial" w:cs="Arial"/>
        </w:rPr>
        <w:t>find out what i</w:t>
      </w:r>
      <w:r w:rsidR="00D97429" w:rsidRPr="00DD50F7">
        <w:rPr>
          <w:rFonts w:ascii="Arial" w:hAnsi="Arial" w:cs="Arial"/>
        </w:rPr>
        <w:t>s possible and assess risks in the context of the participant’s preferred way of living</w:t>
      </w:r>
      <w:r w:rsidRPr="00DD50F7">
        <w:rPr>
          <w:rFonts w:ascii="Arial" w:hAnsi="Arial" w:cs="Arial"/>
        </w:rPr>
        <w:t xml:space="preserve">, and explore </w:t>
      </w:r>
      <w:r w:rsidR="00D97429" w:rsidRPr="00DD50F7">
        <w:rPr>
          <w:rFonts w:ascii="Arial" w:hAnsi="Arial" w:cs="Arial"/>
        </w:rPr>
        <w:t xml:space="preserve">if there </w:t>
      </w:r>
      <w:r w:rsidRPr="00DD50F7">
        <w:rPr>
          <w:rFonts w:ascii="Arial" w:hAnsi="Arial" w:cs="Arial"/>
        </w:rPr>
        <w:t>could</w:t>
      </w:r>
      <w:r w:rsidR="00D97429" w:rsidRPr="00DD50F7">
        <w:rPr>
          <w:rFonts w:ascii="Arial" w:hAnsi="Arial" w:cs="Arial"/>
        </w:rPr>
        <w:t xml:space="preserve"> be other options that might suit better</w:t>
      </w:r>
      <w:r w:rsidR="002060BE" w:rsidRPr="00DD50F7">
        <w:rPr>
          <w:rFonts w:ascii="Arial" w:hAnsi="Arial" w:cs="Arial"/>
        </w:rPr>
        <w:t>; and</w:t>
      </w:r>
    </w:p>
    <w:p w14:paraId="3B0F2D87" w14:textId="77777777" w:rsidR="00D97429" w:rsidRPr="00DD50F7" w:rsidRDefault="00D97429" w:rsidP="002060BE">
      <w:pPr>
        <w:pStyle w:val="DotPoint"/>
        <w:rPr>
          <w:rFonts w:ascii="Arial" w:hAnsi="Arial" w:cs="Arial"/>
        </w:rPr>
      </w:pPr>
      <w:r w:rsidRPr="00DD50F7">
        <w:rPr>
          <w:rFonts w:ascii="Arial" w:hAnsi="Arial" w:cs="Arial"/>
        </w:rPr>
        <w:t>design and make decisions with the participant</w:t>
      </w:r>
      <w:r w:rsidR="00850A9D" w:rsidRPr="00DD50F7">
        <w:rPr>
          <w:rFonts w:ascii="Arial" w:hAnsi="Arial" w:cs="Arial"/>
        </w:rPr>
        <w:t xml:space="preserve"> </w:t>
      </w:r>
      <w:r w:rsidRPr="00DD50F7">
        <w:rPr>
          <w:rFonts w:ascii="Arial" w:hAnsi="Arial" w:cs="Arial"/>
        </w:rPr>
        <w:t xml:space="preserve">and </w:t>
      </w:r>
      <w:r w:rsidR="004807AB" w:rsidRPr="00DD50F7">
        <w:rPr>
          <w:rFonts w:ascii="Arial" w:hAnsi="Arial" w:cs="Arial"/>
        </w:rPr>
        <w:t>others</w:t>
      </w:r>
      <w:r w:rsidRPr="00DD50F7">
        <w:rPr>
          <w:rFonts w:ascii="Arial" w:hAnsi="Arial" w:cs="Arial"/>
        </w:rPr>
        <w:t xml:space="preserve"> about </w:t>
      </w:r>
      <w:r w:rsidR="004807AB" w:rsidRPr="00DD50F7">
        <w:rPr>
          <w:rFonts w:ascii="Arial" w:hAnsi="Arial" w:cs="Arial"/>
        </w:rPr>
        <w:t>the options</w:t>
      </w:r>
      <w:r w:rsidR="002060BE" w:rsidRPr="00DD50F7">
        <w:rPr>
          <w:rFonts w:ascii="Arial" w:hAnsi="Arial" w:cs="Arial"/>
        </w:rPr>
        <w:t>.</w:t>
      </w:r>
    </w:p>
    <w:p w14:paraId="50525FA5" w14:textId="77777777" w:rsidR="00D97429" w:rsidRPr="00DD50F7" w:rsidRDefault="00D97429" w:rsidP="00D97429">
      <w:pPr>
        <w:rPr>
          <w:rFonts w:ascii="Arial" w:hAnsi="Arial" w:cs="Arial"/>
        </w:rPr>
      </w:pPr>
      <w:r w:rsidRPr="00DD50F7">
        <w:rPr>
          <w:rFonts w:ascii="Arial" w:hAnsi="Arial" w:cs="Arial"/>
        </w:rPr>
        <w:t>Depending on the circumstances</w:t>
      </w:r>
      <w:r w:rsidR="002060BE" w:rsidRPr="00DD50F7">
        <w:rPr>
          <w:rFonts w:ascii="Arial" w:hAnsi="Arial" w:cs="Arial"/>
        </w:rPr>
        <w:t>,</w:t>
      </w:r>
      <w:r w:rsidRPr="00DD50F7">
        <w:rPr>
          <w:rFonts w:ascii="Arial" w:hAnsi="Arial" w:cs="Arial"/>
        </w:rPr>
        <w:t xml:space="preserve"> the exploration and design tasks may include assista</w:t>
      </w:r>
      <w:r w:rsidR="002060BE" w:rsidRPr="00DD50F7">
        <w:rPr>
          <w:rFonts w:ascii="Arial" w:hAnsi="Arial" w:cs="Arial"/>
        </w:rPr>
        <w:t xml:space="preserve">nce to locate suitable housing </w:t>
      </w:r>
      <w:r w:rsidRPr="00DD50F7">
        <w:rPr>
          <w:rFonts w:ascii="Arial" w:hAnsi="Arial" w:cs="Arial"/>
        </w:rPr>
        <w:t>or linking with other funded or community or mainstream services.</w:t>
      </w:r>
      <w:r w:rsidR="00850A9D" w:rsidRPr="00DD50F7">
        <w:rPr>
          <w:rFonts w:ascii="Arial" w:hAnsi="Arial" w:cs="Arial"/>
        </w:rPr>
        <w:t xml:space="preserve"> </w:t>
      </w:r>
    </w:p>
    <w:p w14:paraId="032C2159" w14:textId="77777777" w:rsidR="003F594F" w:rsidRPr="00DD50F7" w:rsidRDefault="003F594F" w:rsidP="0024096C">
      <w:pPr>
        <w:rPr>
          <w:rFonts w:ascii="Arial" w:hAnsi="Arial" w:cs="Arial"/>
        </w:rPr>
      </w:pPr>
      <w:r w:rsidRPr="00DD50F7">
        <w:rPr>
          <w:rFonts w:ascii="Arial" w:hAnsi="Arial" w:cs="Arial"/>
          <w:lang w:eastAsia="en-AU"/>
        </w:rPr>
        <w:t xml:space="preserve">This support item </w:t>
      </w:r>
      <w:r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Pr="00DD50F7">
        <w:rPr>
          <w:rFonts w:ascii="Arial" w:hAnsi="Arial" w:cs="Arial"/>
        </w:rPr>
        <w:t xml:space="preserve">. </w:t>
      </w:r>
    </w:p>
    <w:p w14:paraId="4F081618" w14:textId="77777777" w:rsidR="00247FCB" w:rsidRPr="00DD50F7" w:rsidRDefault="0024096C" w:rsidP="0024096C">
      <w:pPr>
        <w:rPr>
          <w:rFonts w:ascii="Arial" w:hAnsi="Arial" w:cs="Arial"/>
        </w:rPr>
      </w:pPr>
      <w:r w:rsidRPr="00DD50F7">
        <w:rPr>
          <w:rFonts w:ascii="Arial" w:hAnsi="Arial" w:cs="Arial"/>
        </w:rPr>
        <w:t xml:space="preserve">As well as direct service provision, </w:t>
      </w:r>
      <w:r w:rsidR="003F594F" w:rsidRPr="00DD50F7">
        <w:rPr>
          <w:rFonts w:ascii="Arial" w:hAnsi="Arial" w:cs="Arial"/>
        </w:rPr>
        <w:t>this support item</w:t>
      </w:r>
      <w:r w:rsidRPr="00DD50F7">
        <w:rPr>
          <w:rFonts w:ascii="Arial" w:hAnsi="Arial" w:cs="Arial"/>
        </w:rPr>
        <w:t xml:space="preserve"> can be used to cla</w:t>
      </w:r>
      <w:r w:rsidR="004B13FF" w:rsidRPr="00DD50F7">
        <w:rPr>
          <w:rFonts w:ascii="Arial" w:hAnsi="Arial" w:cs="Arial"/>
        </w:rPr>
        <w:t>im for</w:t>
      </w:r>
    </w:p>
    <w:p w14:paraId="04446A7F" w14:textId="25E88356" w:rsidR="00247FCB" w:rsidRPr="00DD50F7" w:rsidRDefault="0024096C" w:rsidP="00247FCB">
      <w:pPr>
        <w:pStyle w:val="DotPoint"/>
        <w:rPr>
          <w:rFonts w:ascii="Arial" w:hAnsi="Arial" w:cs="Arial"/>
          <w:lang w:eastAsia="en-AU"/>
        </w:rPr>
      </w:pPr>
      <w:r w:rsidRPr="00DD50F7">
        <w:rPr>
          <w:rFonts w:ascii="Arial" w:hAnsi="Arial" w:cs="Arial"/>
          <w:b/>
        </w:rPr>
        <w:lastRenderedPageBreak/>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4FB63119" w14:textId="60C1DB83" w:rsidR="00247FCB" w:rsidRPr="00DD50F7" w:rsidRDefault="0024096C"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1B86774F" w14:textId="557D8444" w:rsidR="00247FCB" w:rsidRPr="00DD50F7" w:rsidRDefault="0024096C"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109BC268" w14:textId="6D3FED83" w:rsidR="0024096C" w:rsidRPr="00DD50F7" w:rsidRDefault="0024096C" w:rsidP="00247FCB">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00046A6E" w:rsidRPr="00DD50F7">
        <w:rPr>
          <w:rFonts w:ascii="Arial" w:hAnsi="Arial" w:cs="Arial"/>
          <w:b/>
          <w:lang w:eastAsia="en-AU"/>
        </w:rPr>
        <w:t>.</w:t>
      </w:r>
    </w:p>
    <w:p w14:paraId="427DC5CE" w14:textId="77777777" w:rsidR="00496BC7" w:rsidRPr="00DD50F7" w:rsidRDefault="00A92F69" w:rsidP="00A92F69">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496BC7" w:rsidRPr="00DD50F7">
        <w:rPr>
          <w:rFonts w:ascii="Arial" w:hAnsi="Arial" w:cs="Arial"/>
          <w:lang w:eastAsia="en-AU"/>
        </w:rPr>
        <w:t>:</w:t>
      </w:r>
    </w:p>
    <w:p w14:paraId="6E1A4840" w14:textId="3BF97834" w:rsidR="00A92F69" w:rsidRPr="00DD50F7" w:rsidRDefault="0092006A"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w:t>
      </w:r>
      <w:r w:rsidR="00A92F69" w:rsidRPr="00DD50F7">
        <w:rPr>
          <w:rFonts w:ascii="Arial" w:hAnsi="Arial" w:cs="Arial"/>
          <w:lang w:eastAsia="en-AU"/>
        </w:rPr>
        <w:t>usi</w:t>
      </w:r>
      <w:r w:rsidR="004B13FF" w:rsidRPr="00DD50F7">
        <w:rPr>
          <w:rFonts w:ascii="Arial" w:hAnsi="Arial" w:cs="Arial"/>
          <w:lang w:eastAsia="en-AU"/>
        </w:rPr>
        <w:t>ng support item 01_799_0106_1_1</w:t>
      </w:r>
      <w:r w:rsidR="00046A6E" w:rsidRPr="00DD50F7">
        <w:rPr>
          <w:rFonts w:ascii="Arial" w:hAnsi="Arial" w:cs="Arial"/>
          <w:lang w:eastAsia="en-AU"/>
        </w:rPr>
        <w:t>.</w:t>
      </w:r>
    </w:p>
    <w:p w14:paraId="0152A5FB" w14:textId="77777777" w:rsidR="00D97429" w:rsidRPr="00DD50F7" w:rsidRDefault="00D97429" w:rsidP="00D97429">
      <w:pPr>
        <w:rPr>
          <w:rFonts w:ascii="Arial" w:hAnsi="Arial" w:cs="Arial"/>
        </w:rPr>
      </w:pPr>
      <w:r w:rsidRPr="00DD50F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DD50F7" w14:paraId="374DA7D9"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B642DB" w14:textId="77777777" w:rsidR="00D97429" w:rsidRPr="00DD50F7" w:rsidRDefault="00D97429" w:rsidP="00D97429">
            <w:pPr>
              <w:rPr>
                <w:rFonts w:ascii="Arial" w:eastAsia="Times New Roman" w:hAnsi="Arial" w:cs="Arial"/>
                <w:szCs w:val="16"/>
                <w:lang w:eastAsia="en-AU"/>
              </w:rPr>
            </w:pPr>
          </w:p>
        </w:tc>
        <w:tc>
          <w:tcPr>
            <w:tcW w:w="2000" w:type="pct"/>
            <w:vAlign w:val="center"/>
          </w:tcPr>
          <w:p w14:paraId="1D2FC000" w14:textId="77777777" w:rsidR="00D97429" w:rsidRPr="00DD50F7" w:rsidRDefault="00D97429" w:rsidP="00D97429">
            <w:pPr>
              <w:rPr>
                <w:rFonts w:ascii="Arial" w:eastAsia="Times New Roman" w:hAnsi="Arial" w:cs="Arial"/>
                <w:szCs w:val="16"/>
                <w:lang w:eastAsia="en-AU"/>
              </w:rPr>
            </w:pPr>
          </w:p>
        </w:tc>
        <w:tc>
          <w:tcPr>
            <w:tcW w:w="500" w:type="pct"/>
            <w:vAlign w:val="center"/>
          </w:tcPr>
          <w:p w14:paraId="4BE58948" w14:textId="77777777" w:rsidR="00D97429" w:rsidRPr="00DD50F7" w:rsidRDefault="00D97429" w:rsidP="00D97429">
            <w:pPr>
              <w:jc w:val="center"/>
              <w:rPr>
                <w:rFonts w:ascii="Arial" w:eastAsia="Times New Roman" w:hAnsi="Arial" w:cs="Arial"/>
                <w:szCs w:val="16"/>
                <w:lang w:eastAsia="en-AU"/>
              </w:rPr>
            </w:pPr>
          </w:p>
        </w:tc>
        <w:tc>
          <w:tcPr>
            <w:tcW w:w="1500" w:type="pct"/>
            <w:gridSpan w:val="3"/>
          </w:tcPr>
          <w:p w14:paraId="3FD05B5C" w14:textId="77777777" w:rsidR="00D97429" w:rsidRPr="00DD50F7" w:rsidRDefault="00D97429" w:rsidP="00D9742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A92F69" w:rsidRPr="00DD50F7" w14:paraId="784F95BD"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CF7FD" w14:textId="77777777" w:rsidR="00A92F69" w:rsidRPr="00DD50F7" w:rsidRDefault="00A92F69" w:rsidP="00A92F69">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0D327BAE" w14:textId="77777777" w:rsidR="00A92F69" w:rsidRPr="00DD50F7" w:rsidRDefault="00A92F69" w:rsidP="00A92F69">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64BF82B9"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2206DC1C"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C36DD09"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5FCA8B51" w14:textId="77777777" w:rsidR="00A92F69" w:rsidRPr="00DD50F7" w:rsidRDefault="00A92F69" w:rsidP="00A92F69">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4D89" w:rsidRPr="00DD50F7" w14:paraId="0E052B10" w14:textId="77777777"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06268"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01_850_0106_1_1</w:t>
            </w:r>
          </w:p>
        </w:tc>
        <w:tc>
          <w:tcPr>
            <w:tcW w:w="2000" w:type="pct"/>
            <w:vAlign w:val="center"/>
          </w:tcPr>
          <w:p w14:paraId="7B3BF53D"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Individual</w:t>
            </w:r>
            <w:r w:rsidR="007D1A06" w:rsidRPr="00DD50F7">
              <w:rPr>
                <w:rFonts w:ascii="Arial" w:eastAsia="Times New Roman" w:hAnsi="Arial" w:cs="Arial"/>
                <w:color w:val="000000"/>
                <w:szCs w:val="16"/>
                <w:lang w:eastAsia="en-AU"/>
              </w:rPr>
              <w:t>ised</w:t>
            </w:r>
            <w:r w:rsidRPr="00DD50F7">
              <w:rPr>
                <w:rFonts w:ascii="Arial" w:eastAsia="Times New Roman" w:hAnsi="Arial" w:cs="Arial"/>
                <w:color w:val="000000"/>
                <w:szCs w:val="16"/>
                <w:lang w:eastAsia="en-AU"/>
              </w:rPr>
              <w:t xml:space="preserve"> Living Options - Exploration and</w:t>
            </w:r>
            <w:r w:rsidR="00FA08E8" w:rsidRPr="00DD50F7">
              <w:rPr>
                <w:rFonts w:ascii="Arial" w:eastAsia="Times New Roman" w:hAnsi="Arial" w:cs="Arial"/>
                <w:color w:val="000000"/>
                <w:szCs w:val="16"/>
                <w:lang w:eastAsia="en-AU"/>
              </w:rPr>
              <w:t xml:space="preserve"> </w:t>
            </w:r>
            <w:r w:rsidRPr="00DD50F7">
              <w:rPr>
                <w:rFonts w:ascii="Arial" w:eastAsia="Times New Roman" w:hAnsi="Arial" w:cs="Arial"/>
                <w:color w:val="000000"/>
                <w:szCs w:val="16"/>
                <w:lang w:eastAsia="en-AU"/>
              </w:rPr>
              <w:t>Design</w:t>
            </w:r>
          </w:p>
        </w:tc>
        <w:tc>
          <w:tcPr>
            <w:tcW w:w="500" w:type="pct"/>
            <w:vAlign w:val="center"/>
          </w:tcPr>
          <w:p w14:paraId="463C0D9C" w14:textId="77777777" w:rsidR="00664D89" w:rsidRPr="00DD50F7" w:rsidRDefault="00664D89" w:rsidP="00664D89">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8E2FB9B" w14:textId="77777777" w:rsidR="00664D89" w:rsidRPr="00DD50F7" w:rsidRDefault="00664D89" w:rsidP="009E1DF3">
            <w:pPr>
              <w:jc w:val="center"/>
              <w:rPr>
                <w:rFonts w:ascii="Arial" w:eastAsia="Times New Roman" w:hAnsi="Arial" w:cs="Arial"/>
                <w:bCs/>
                <w:color w:val="000000"/>
                <w:szCs w:val="16"/>
                <w:lang w:eastAsia="en-AU"/>
              </w:rPr>
            </w:pPr>
            <w:r w:rsidRPr="00DD50F7">
              <w:t>$100.14</w:t>
            </w:r>
          </w:p>
        </w:tc>
        <w:tc>
          <w:tcPr>
            <w:tcW w:w="500" w:type="pct"/>
            <w:vAlign w:val="center"/>
          </w:tcPr>
          <w:p w14:paraId="06DB2C4C" w14:textId="77777777" w:rsidR="00664D89" w:rsidRPr="00DD50F7" w:rsidRDefault="00664D89">
            <w:pPr>
              <w:jc w:val="center"/>
              <w:rPr>
                <w:rFonts w:ascii="Arial" w:eastAsia="Times New Roman" w:hAnsi="Arial" w:cs="Arial"/>
                <w:bCs/>
                <w:color w:val="000000"/>
                <w:szCs w:val="16"/>
                <w:lang w:eastAsia="en-AU"/>
              </w:rPr>
            </w:pPr>
            <w:r w:rsidRPr="00DD50F7">
              <w:t>$140.19</w:t>
            </w:r>
          </w:p>
        </w:tc>
        <w:tc>
          <w:tcPr>
            <w:tcW w:w="500" w:type="pct"/>
            <w:vAlign w:val="center"/>
          </w:tcPr>
          <w:p w14:paraId="213F21EC" w14:textId="77777777" w:rsidR="00664D89" w:rsidRPr="00DD50F7" w:rsidRDefault="00664D89">
            <w:pPr>
              <w:jc w:val="center"/>
              <w:rPr>
                <w:rFonts w:ascii="Arial" w:eastAsia="Times New Roman" w:hAnsi="Arial" w:cs="Arial"/>
                <w:bCs/>
                <w:color w:val="000000"/>
                <w:szCs w:val="16"/>
                <w:lang w:eastAsia="en-AU"/>
              </w:rPr>
            </w:pPr>
            <w:r w:rsidRPr="00DD50F7">
              <w:t>$150.21</w:t>
            </w:r>
          </w:p>
        </w:tc>
      </w:tr>
    </w:tbl>
    <w:p w14:paraId="7751AD7F" w14:textId="77777777" w:rsidR="00D97429" w:rsidRPr="00DD50F7" w:rsidRDefault="00D97429" w:rsidP="00D97429">
      <w:pPr>
        <w:pStyle w:val="Heading3"/>
      </w:pPr>
      <w:bookmarkStart w:id="338" w:name="_Toc54077818"/>
      <w:r w:rsidRPr="00DD50F7">
        <w:t>Support Model</w:t>
      </w:r>
      <w:bookmarkEnd w:id="338"/>
      <w:r w:rsidRPr="00DD50F7">
        <w:t xml:space="preserve"> </w:t>
      </w:r>
    </w:p>
    <w:p w14:paraId="1379D32E" w14:textId="77777777" w:rsidR="00DB3CA2" w:rsidRPr="00DD50F7" w:rsidRDefault="002060BE" w:rsidP="00DB3CA2">
      <w:pPr>
        <w:rPr>
          <w:rFonts w:ascii="Arial" w:hAnsi="Arial" w:cs="Arial"/>
        </w:rPr>
      </w:pPr>
      <w:r w:rsidRPr="00DD50F7">
        <w:rPr>
          <w:rFonts w:ascii="Arial" w:hAnsi="Arial" w:cs="Arial"/>
        </w:rPr>
        <w:t>This support item provides an</w:t>
      </w:r>
      <w:r w:rsidR="00D97429" w:rsidRPr="00DD50F7">
        <w:rPr>
          <w:rFonts w:ascii="Arial" w:hAnsi="Arial" w:cs="Arial"/>
        </w:rPr>
        <w:t xml:space="preserve"> Individualised Living Option</w:t>
      </w:r>
      <w:r w:rsidRPr="00DD50F7">
        <w:rPr>
          <w:rFonts w:ascii="Arial" w:hAnsi="Arial" w:cs="Arial"/>
        </w:rPr>
        <w:t xml:space="preserve"> to a participant. </w:t>
      </w:r>
      <w:r w:rsidR="00DB3CA2" w:rsidRPr="00DD50F7">
        <w:rPr>
          <w:rFonts w:ascii="Arial" w:hAnsi="Arial" w:cs="Arial"/>
        </w:rPr>
        <w:t xml:space="preserve">It can be delivered to individual participants subject to the rules set out in this </w:t>
      </w:r>
      <w:r w:rsidR="00921091" w:rsidRPr="00DD50F7">
        <w:rPr>
          <w:rFonts w:ascii="Arial" w:hAnsi="Arial" w:cs="Arial"/>
          <w:i/>
        </w:rPr>
        <w:t>Price Guide</w:t>
      </w:r>
      <w:r w:rsidR="00DB3CA2" w:rsidRPr="00DD50F7">
        <w:rPr>
          <w:rFonts w:ascii="Arial" w:hAnsi="Arial" w:cs="Arial"/>
        </w:rPr>
        <w:t>.</w:t>
      </w:r>
    </w:p>
    <w:p w14:paraId="43A750DF" w14:textId="77777777" w:rsidR="00D97429" w:rsidRPr="00DD50F7" w:rsidRDefault="00DB3CA2" w:rsidP="00D97429">
      <w:pPr>
        <w:rPr>
          <w:rFonts w:ascii="Arial" w:hAnsi="Arial" w:cs="Arial"/>
        </w:rPr>
      </w:pPr>
      <w:r w:rsidRPr="00DD50F7">
        <w:rPr>
          <w:rFonts w:ascii="Arial" w:hAnsi="Arial" w:cs="Arial"/>
        </w:rPr>
        <w:t xml:space="preserve">The Individualised Living Option is </w:t>
      </w:r>
      <w:r w:rsidR="002060BE" w:rsidRPr="00DD50F7">
        <w:rPr>
          <w:rFonts w:ascii="Arial" w:hAnsi="Arial" w:cs="Arial"/>
        </w:rPr>
        <w:t xml:space="preserve">a </w:t>
      </w:r>
      <w:r w:rsidR="00D97429" w:rsidRPr="00DD50F7">
        <w:rPr>
          <w:rFonts w:ascii="Arial" w:hAnsi="Arial" w:cs="Arial"/>
        </w:rPr>
        <w:t>package of support</w:t>
      </w:r>
      <w:r w:rsidR="002060BE" w:rsidRPr="00DD50F7">
        <w:rPr>
          <w:rFonts w:ascii="Arial" w:hAnsi="Arial" w:cs="Arial"/>
        </w:rPr>
        <w:t>s</w:t>
      </w:r>
      <w:r w:rsidR="00D97429" w:rsidRPr="00DD50F7">
        <w:rPr>
          <w:rFonts w:ascii="Arial" w:hAnsi="Arial" w:cs="Arial"/>
        </w:rPr>
        <w:t xml:space="preserve"> that enables </w:t>
      </w:r>
      <w:r w:rsidR="002060BE" w:rsidRPr="00DD50F7">
        <w:rPr>
          <w:rFonts w:ascii="Arial" w:hAnsi="Arial" w:cs="Arial"/>
        </w:rPr>
        <w:t>participants</w:t>
      </w:r>
      <w:r w:rsidR="00D97429" w:rsidRPr="00DD50F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DD50F7">
        <w:rPr>
          <w:rFonts w:ascii="Arial" w:hAnsi="Arial" w:cs="Arial"/>
        </w:rPr>
        <w:t xml:space="preserve">, </w:t>
      </w:r>
      <w:r w:rsidR="00D97429" w:rsidRPr="00DD50F7">
        <w:rPr>
          <w:rFonts w:ascii="Arial" w:hAnsi="Arial" w:cs="Arial"/>
        </w:rPr>
        <w:t>or a provider. The package includes resources for monitoring and redesign.</w:t>
      </w:r>
    </w:p>
    <w:p w14:paraId="04D64798" w14:textId="77777777" w:rsidR="00D97429" w:rsidRPr="00DD50F7" w:rsidRDefault="00D97429" w:rsidP="00D97429">
      <w:pPr>
        <w:rPr>
          <w:rFonts w:ascii="Arial" w:hAnsi="Arial" w:cs="Arial"/>
        </w:rPr>
      </w:pPr>
      <w:r w:rsidRPr="00DD50F7">
        <w:rPr>
          <w:rFonts w:ascii="Arial" w:hAnsi="Arial" w:cs="Arial"/>
        </w:rPr>
        <w:t>This support item is subject to quotation</w:t>
      </w:r>
      <w:r w:rsidR="002060BE" w:rsidRPr="00DD50F7">
        <w:rPr>
          <w:rFonts w:ascii="Arial" w:hAnsi="Arial" w:cs="Arial"/>
        </w:rPr>
        <w:t xml:space="preserve">. It should </w:t>
      </w:r>
      <w:r w:rsidRPr="00DD50F7">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DD50F7" w14:paraId="35905863"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8537C2" w14:textId="77777777" w:rsidR="00D97429" w:rsidRPr="00DD50F7" w:rsidRDefault="00D97429" w:rsidP="00D97429">
            <w:pPr>
              <w:rPr>
                <w:rFonts w:ascii="Arial" w:eastAsia="Times New Roman" w:hAnsi="Arial" w:cs="Arial"/>
                <w:szCs w:val="16"/>
                <w:lang w:eastAsia="en-AU"/>
              </w:rPr>
            </w:pPr>
          </w:p>
        </w:tc>
        <w:tc>
          <w:tcPr>
            <w:tcW w:w="2000" w:type="pct"/>
            <w:vAlign w:val="center"/>
          </w:tcPr>
          <w:p w14:paraId="30B8E764" w14:textId="77777777" w:rsidR="00D97429" w:rsidRPr="00DD50F7" w:rsidRDefault="00D97429" w:rsidP="00D97429">
            <w:pPr>
              <w:rPr>
                <w:rFonts w:ascii="Arial" w:eastAsia="Times New Roman" w:hAnsi="Arial" w:cs="Arial"/>
                <w:szCs w:val="16"/>
                <w:lang w:eastAsia="en-AU"/>
              </w:rPr>
            </w:pPr>
          </w:p>
        </w:tc>
        <w:tc>
          <w:tcPr>
            <w:tcW w:w="500" w:type="pct"/>
            <w:vAlign w:val="center"/>
          </w:tcPr>
          <w:p w14:paraId="4091BFF8" w14:textId="77777777" w:rsidR="00D97429" w:rsidRPr="00DD50F7" w:rsidRDefault="00D97429" w:rsidP="00D97429">
            <w:pPr>
              <w:jc w:val="center"/>
              <w:rPr>
                <w:rFonts w:ascii="Arial" w:eastAsia="Times New Roman" w:hAnsi="Arial" w:cs="Arial"/>
                <w:szCs w:val="16"/>
                <w:lang w:eastAsia="en-AU"/>
              </w:rPr>
            </w:pPr>
          </w:p>
        </w:tc>
        <w:tc>
          <w:tcPr>
            <w:tcW w:w="1500" w:type="pct"/>
            <w:gridSpan w:val="3"/>
          </w:tcPr>
          <w:p w14:paraId="327E625D" w14:textId="77777777" w:rsidR="00D97429" w:rsidRPr="00DD50F7" w:rsidRDefault="00D97429" w:rsidP="00D9742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92006A" w:rsidRPr="00DD50F7" w14:paraId="48F83E6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9B9631" w14:textId="77777777" w:rsidR="0092006A" w:rsidRPr="00DD50F7" w:rsidRDefault="0092006A" w:rsidP="0092006A">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4DDD9E6" w14:textId="77777777" w:rsidR="0092006A" w:rsidRPr="00DD50F7" w:rsidRDefault="0092006A" w:rsidP="0092006A">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5DFD2F62" w14:textId="77777777" w:rsidR="0092006A" w:rsidRPr="00DD50F7" w:rsidRDefault="0092006A" w:rsidP="0092006A">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550FB2D8" w14:textId="77777777" w:rsidR="0092006A" w:rsidRPr="00DD50F7" w:rsidRDefault="0092006A" w:rsidP="0092006A">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64CE60E" w14:textId="77777777" w:rsidR="0092006A" w:rsidRPr="00DD50F7" w:rsidRDefault="0092006A" w:rsidP="0092006A">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5F227BE7" w14:textId="77777777" w:rsidR="0092006A" w:rsidRPr="00DD50F7" w:rsidRDefault="0092006A" w:rsidP="0092006A">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92006A" w:rsidRPr="00DD50F7" w14:paraId="0DEB4EEF" w14:textId="77777777" w:rsidTr="0092006A">
        <w:trPr>
          <w:cnfStyle w:val="000000100000" w:firstRow="0" w:lastRow="0" w:firstColumn="0" w:lastColumn="0" w:oddVBand="0" w:evenVBand="0" w:oddHBand="1" w:evenHBand="0" w:firstRowFirstColumn="0" w:firstRowLastColumn="0" w:lastRowFirstColumn="0" w:lastRowLastColumn="0"/>
        </w:trPr>
        <w:tc>
          <w:tcPr>
            <w:tcW w:w="1000" w:type="pct"/>
          </w:tcPr>
          <w:p w14:paraId="76800947" w14:textId="77777777" w:rsidR="0092006A" w:rsidRPr="00DD50F7" w:rsidRDefault="0092006A" w:rsidP="0092006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01_851_0115_1_1</w:t>
            </w:r>
          </w:p>
        </w:tc>
        <w:tc>
          <w:tcPr>
            <w:tcW w:w="2000" w:type="pct"/>
          </w:tcPr>
          <w:p w14:paraId="28F0EAA5" w14:textId="77777777" w:rsidR="0092006A" w:rsidRPr="00DD50F7" w:rsidRDefault="0092006A" w:rsidP="0092006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Individual</w:t>
            </w:r>
            <w:r w:rsidR="007D1A06" w:rsidRPr="00DD50F7">
              <w:rPr>
                <w:rFonts w:ascii="Arial" w:eastAsia="Times New Roman" w:hAnsi="Arial" w:cs="Arial"/>
                <w:color w:val="000000"/>
                <w:szCs w:val="16"/>
                <w:lang w:eastAsia="en-AU"/>
              </w:rPr>
              <w:t>ised</w:t>
            </w:r>
            <w:r w:rsidRPr="00DD50F7">
              <w:rPr>
                <w:rFonts w:ascii="Arial" w:eastAsia="Times New Roman" w:hAnsi="Arial" w:cs="Arial"/>
                <w:color w:val="000000"/>
                <w:szCs w:val="16"/>
                <w:lang w:eastAsia="en-AU"/>
              </w:rPr>
              <w:t xml:space="preserve"> Living Options </w:t>
            </w:r>
            <w:r w:rsidR="00310177" w:rsidRPr="00DD50F7">
              <w:rPr>
                <w:rFonts w:ascii="Arial" w:eastAsia="Times New Roman" w:hAnsi="Arial" w:cs="Arial"/>
                <w:color w:val="000000"/>
                <w:szCs w:val="16"/>
                <w:lang w:eastAsia="en-AU"/>
              </w:rPr>
              <w:t>-</w:t>
            </w:r>
            <w:r w:rsidRPr="00DD50F7">
              <w:rPr>
                <w:rFonts w:ascii="Arial" w:eastAsia="Times New Roman" w:hAnsi="Arial" w:cs="Arial"/>
                <w:color w:val="000000"/>
                <w:szCs w:val="16"/>
                <w:lang w:eastAsia="en-AU"/>
              </w:rPr>
              <w:t xml:space="preserve"> Support Model</w:t>
            </w:r>
          </w:p>
        </w:tc>
        <w:tc>
          <w:tcPr>
            <w:tcW w:w="500" w:type="pct"/>
          </w:tcPr>
          <w:p w14:paraId="3D668D8A" w14:textId="77777777" w:rsidR="0092006A" w:rsidRPr="00DD50F7" w:rsidRDefault="00EA6F50" w:rsidP="0092006A">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Week</w:t>
            </w:r>
          </w:p>
        </w:tc>
        <w:tc>
          <w:tcPr>
            <w:tcW w:w="1500" w:type="pct"/>
            <w:gridSpan w:val="3"/>
          </w:tcPr>
          <w:p w14:paraId="2250B98E" w14:textId="77777777" w:rsidR="0092006A" w:rsidRPr="00DD50F7" w:rsidRDefault="0092006A" w:rsidP="0092006A">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bl>
    <w:p w14:paraId="173FF234" w14:textId="77777777" w:rsidR="00024B6D" w:rsidRPr="00DD50F7" w:rsidRDefault="00024B6D" w:rsidP="00D97429">
      <w:pPr>
        <w:pStyle w:val="Heading2"/>
      </w:pPr>
      <w:bookmarkStart w:id="339" w:name="_Toc54077819"/>
      <w:bookmarkStart w:id="340" w:name="_Toc41159116"/>
      <w:bookmarkEnd w:id="336"/>
      <w:r w:rsidRPr="00DD50F7">
        <w:t>Self-Management Capacity Building</w:t>
      </w:r>
      <w:bookmarkEnd w:id="339"/>
    </w:p>
    <w:p w14:paraId="0B3B8465" w14:textId="77777777" w:rsidR="00024B6D" w:rsidRPr="00DD50F7" w:rsidRDefault="00F45745" w:rsidP="00024B6D">
      <w:pPr>
        <w:rPr>
          <w:rFonts w:ascii="Arial" w:hAnsi="Arial" w:cs="Arial"/>
        </w:rPr>
      </w:pPr>
      <w:r w:rsidRPr="00DD50F7">
        <w:rPr>
          <w:rFonts w:ascii="Arial" w:hAnsi="Arial" w:cs="Arial"/>
        </w:rPr>
        <w:t xml:space="preserve">This support item provides </w:t>
      </w:r>
      <w:r w:rsidR="00024B6D" w:rsidRPr="00DD50F7">
        <w:rPr>
          <w:rFonts w:ascii="Arial" w:hAnsi="Arial" w:cs="Arial"/>
        </w:rPr>
        <w:t xml:space="preserve">participants </w:t>
      </w:r>
      <w:r w:rsidRPr="00DD50F7">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DD50F7">
        <w:rPr>
          <w:rFonts w:ascii="Arial" w:hAnsi="Arial" w:cs="Arial"/>
          <w:lang w:eastAsia="en-AU"/>
        </w:rPr>
        <w:t xml:space="preserve"> </w:t>
      </w:r>
      <w:r w:rsidR="00024B6D" w:rsidRPr="00DD50F7">
        <w:rPr>
          <w:rFonts w:ascii="Arial" w:hAnsi="Arial" w:cs="Arial"/>
        </w:rPr>
        <w:t xml:space="preserve">can be delivered to individual participants subject to the rules set out in this </w:t>
      </w:r>
      <w:r w:rsidR="00024B6D" w:rsidRPr="00DD50F7">
        <w:rPr>
          <w:rFonts w:ascii="Arial" w:hAnsi="Arial" w:cs="Arial"/>
          <w:i/>
        </w:rPr>
        <w:t>Price Guide</w:t>
      </w:r>
      <w:r w:rsidR="00024B6D" w:rsidRPr="00DD50F7">
        <w:rPr>
          <w:rFonts w:ascii="Arial" w:hAnsi="Arial" w:cs="Arial"/>
        </w:rPr>
        <w:t xml:space="preserve">. </w:t>
      </w:r>
    </w:p>
    <w:p w14:paraId="0552BF75" w14:textId="77777777" w:rsidR="00024B6D" w:rsidRPr="00DD50F7" w:rsidRDefault="00024B6D" w:rsidP="00024B6D">
      <w:pPr>
        <w:rPr>
          <w:rFonts w:ascii="Arial" w:hAnsi="Arial" w:cs="Arial"/>
        </w:rPr>
      </w:pPr>
      <w:r w:rsidRPr="00DD50F7">
        <w:rPr>
          <w:rFonts w:ascii="Arial" w:hAnsi="Arial" w:cs="Arial"/>
        </w:rPr>
        <w:t>As well as direct service provision, this support item can be used to claim for</w:t>
      </w:r>
    </w:p>
    <w:p w14:paraId="528797C9" w14:textId="15CB9ECB" w:rsidR="00024B6D" w:rsidRPr="00DD50F7" w:rsidRDefault="00024B6D" w:rsidP="00024B6D">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36D6E146" w14:textId="3BC30170" w:rsidR="00024B6D" w:rsidRPr="00DD50F7" w:rsidRDefault="00024B6D" w:rsidP="00024B6D">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6C8CF971" w14:textId="7F6E4E78" w:rsidR="00024B6D" w:rsidRPr="00DD50F7" w:rsidRDefault="00024B6D" w:rsidP="00024B6D">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b/>
        </w:rPr>
        <w:t>.</w:t>
      </w:r>
    </w:p>
    <w:p w14:paraId="774A5B09" w14:textId="77777777" w:rsidR="00024B6D" w:rsidRPr="00DD50F7" w:rsidRDefault="00024B6D" w:rsidP="00024B6D">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7A935330" w14:textId="5AD402B5" w:rsidR="00024B6D" w:rsidRPr="00DD50F7" w:rsidRDefault="00024B6D" w:rsidP="00024B6D">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support item 01_799_0117_8_1.</w:t>
      </w:r>
    </w:p>
    <w:p w14:paraId="00EB6070" w14:textId="77777777" w:rsidR="00024B6D" w:rsidRPr="00DD50F7" w:rsidRDefault="00024B6D" w:rsidP="00024B6D">
      <w:pPr>
        <w:rPr>
          <w:rFonts w:ascii="Arial" w:hAnsi="Arial" w:cs="Arial"/>
        </w:rPr>
      </w:pPr>
      <w:r w:rsidRPr="00DD50F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DD50F7" w14:paraId="4814837C"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DF4FE0" w14:textId="77777777" w:rsidR="00024B6D" w:rsidRPr="00DD50F7" w:rsidRDefault="00024B6D" w:rsidP="00024B6D">
            <w:pPr>
              <w:rPr>
                <w:rFonts w:ascii="Arial" w:eastAsia="Times New Roman" w:hAnsi="Arial" w:cs="Arial"/>
                <w:szCs w:val="16"/>
                <w:lang w:eastAsia="en-AU"/>
              </w:rPr>
            </w:pPr>
          </w:p>
        </w:tc>
        <w:tc>
          <w:tcPr>
            <w:tcW w:w="2000" w:type="pct"/>
            <w:vAlign w:val="center"/>
          </w:tcPr>
          <w:p w14:paraId="72081E23" w14:textId="77777777" w:rsidR="00024B6D" w:rsidRPr="00DD50F7" w:rsidRDefault="00024B6D" w:rsidP="00024B6D">
            <w:pPr>
              <w:rPr>
                <w:rFonts w:ascii="Arial" w:eastAsia="Times New Roman" w:hAnsi="Arial" w:cs="Arial"/>
                <w:szCs w:val="16"/>
                <w:lang w:eastAsia="en-AU"/>
              </w:rPr>
            </w:pPr>
          </w:p>
        </w:tc>
        <w:tc>
          <w:tcPr>
            <w:tcW w:w="500" w:type="pct"/>
            <w:vAlign w:val="center"/>
          </w:tcPr>
          <w:p w14:paraId="3C79213F" w14:textId="77777777" w:rsidR="00024B6D" w:rsidRPr="00DD50F7" w:rsidRDefault="00024B6D" w:rsidP="00024B6D">
            <w:pPr>
              <w:jc w:val="center"/>
              <w:rPr>
                <w:rFonts w:ascii="Arial" w:eastAsia="Times New Roman" w:hAnsi="Arial" w:cs="Arial"/>
                <w:szCs w:val="16"/>
                <w:lang w:eastAsia="en-AU"/>
              </w:rPr>
            </w:pPr>
          </w:p>
        </w:tc>
        <w:tc>
          <w:tcPr>
            <w:tcW w:w="1500" w:type="pct"/>
            <w:gridSpan w:val="3"/>
          </w:tcPr>
          <w:p w14:paraId="0DFD4388" w14:textId="77777777" w:rsidR="00024B6D" w:rsidRPr="00DD50F7" w:rsidRDefault="00024B6D" w:rsidP="00024B6D">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024B6D" w:rsidRPr="00DD50F7" w14:paraId="10346B99"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050609" w14:textId="77777777" w:rsidR="00024B6D" w:rsidRPr="00DD50F7" w:rsidRDefault="00024B6D" w:rsidP="00024B6D">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19C566E1" w14:textId="77777777" w:rsidR="00024B6D" w:rsidRPr="00DD50F7" w:rsidRDefault="00024B6D" w:rsidP="00024B6D">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450896E3" w14:textId="77777777" w:rsidR="00024B6D" w:rsidRPr="00DD50F7" w:rsidRDefault="00024B6D" w:rsidP="00024B6D">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5915170" w14:textId="77777777" w:rsidR="00024B6D" w:rsidRPr="00DD50F7" w:rsidRDefault="00024B6D" w:rsidP="00024B6D">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2EE20C2" w14:textId="77777777" w:rsidR="00024B6D" w:rsidRPr="00DD50F7" w:rsidRDefault="00024B6D" w:rsidP="00024B6D">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46BA20B" w14:textId="77777777" w:rsidR="00024B6D" w:rsidRPr="00DD50F7" w:rsidRDefault="00024B6D" w:rsidP="00024B6D">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4D89" w:rsidRPr="00DD50F7" w14:paraId="23B19AE4"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1079C4"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01_134_0117_8_1</w:t>
            </w:r>
          </w:p>
        </w:tc>
        <w:tc>
          <w:tcPr>
            <w:tcW w:w="2000" w:type="pct"/>
            <w:vAlign w:val="center"/>
          </w:tcPr>
          <w:p w14:paraId="011C1BFD" w14:textId="77777777" w:rsidR="00664D89" w:rsidRPr="00DD50F7" w:rsidRDefault="00664D89" w:rsidP="00664D89">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Self-Management Capacity Building</w:t>
            </w:r>
          </w:p>
        </w:tc>
        <w:tc>
          <w:tcPr>
            <w:tcW w:w="500" w:type="pct"/>
            <w:vAlign w:val="center"/>
          </w:tcPr>
          <w:p w14:paraId="2E6A6CD6" w14:textId="77777777" w:rsidR="00664D89" w:rsidRPr="00DD50F7" w:rsidRDefault="00664D89" w:rsidP="00664D89">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tcPr>
          <w:p w14:paraId="43DE22DD"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$64.57 </w:t>
            </w:r>
          </w:p>
        </w:tc>
        <w:tc>
          <w:tcPr>
            <w:tcW w:w="500" w:type="pct"/>
          </w:tcPr>
          <w:p w14:paraId="3BEC4473"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$90.40 </w:t>
            </w:r>
          </w:p>
        </w:tc>
        <w:tc>
          <w:tcPr>
            <w:tcW w:w="500" w:type="pct"/>
          </w:tcPr>
          <w:p w14:paraId="720ACEEF" w14:textId="77777777" w:rsidR="00664D89" w:rsidRPr="00DD50F7" w:rsidRDefault="00664D89" w:rsidP="00664D89">
            <w:pPr>
              <w:jc w:val="center"/>
              <w:rPr>
                <w:rFonts w:ascii="Arial" w:eastAsia="Times New Roman" w:hAnsi="Arial" w:cs="Arial"/>
                <w:bCs/>
                <w:color w:val="000000"/>
                <w:szCs w:val="16"/>
                <w:lang w:eastAsia="en-AU"/>
              </w:rPr>
            </w:pPr>
            <w:r w:rsidRPr="00DD50F7">
              <w:t xml:space="preserve"> $96.86 </w:t>
            </w:r>
          </w:p>
        </w:tc>
      </w:tr>
    </w:tbl>
    <w:p w14:paraId="6F8FDE3D" w14:textId="77777777" w:rsidR="00D97429" w:rsidRPr="00DD50F7" w:rsidRDefault="00D97429" w:rsidP="00D97429">
      <w:pPr>
        <w:pStyle w:val="Heading2"/>
      </w:pPr>
      <w:bookmarkStart w:id="341" w:name="_Toc54077820"/>
      <w:r w:rsidRPr="00DD50F7">
        <w:lastRenderedPageBreak/>
        <w:t>Disability Related Health Supports</w:t>
      </w:r>
      <w:bookmarkEnd w:id="341"/>
    </w:p>
    <w:p w14:paraId="7D4DB9F3" w14:textId="77777777" w:rsidR="00D97429" w:rsidRPr="00DD50F7" w:rsidRDefault="00D97429" w:rsidP="00D97429">
      <w:pPr>
        <w:pStyle w:val="Heading3"/>
      </w:pPr>
      <w:bookmarkStart w:id="342" w:name="_Toc54077821"/>
      <w:r w:rsidRPr="00DD50F7">
        <w:t>Nursing</w:t>
      </w:r>
      <w:bookmarkEnd w:id="342"/>
    </w:p>
    <w:p w14:paraId="29E39FC8" w14:textId="0652CD14" w:rsidR="004807AB" w:rsidRPr="00DD50F7" w:rsidRDefault="00ED1EF5" w:rsidP="004807AB">
      <w:pPr>
        <w:rPr>
          <w:rFonts w:ascii="Arial" w:hAnsi="Arial" w:cs="Arial"/>
        </w:rPr>
      </w:pPr>
      <w:r w:rsidRPr="00DD50F7">
        <w:t>These</w:t>
      </w:r>
      <w:r w:rsidRPr="00DD50F7">
        <w:rPr>
          <w:b/>
        </w:rPr>
        <w:t xml:space="preserve"> </w:t>
      </w:r>
      <w:r w:rsidRPr="00DD50F7">
        <w:rPr>
          <w:b/>
        </w:rPr>
        <w:fldChar w:fldCharType="begin"/>
      </w:r>
      <w:r w:rsidRPr="00DD50F7">
        <w:rPr>
          <w:b/>
        </w:rPr>
        <w:instrText xml:space="preserve"> REF _Ref20130826 \h  \* MERGEFORMAT </w:instrText>
      </w:r>
      <w:r w:rsidRPr="00DD50F7">
        <w:rPr>
          <w:b/>
        </w:rPr>
      </w:r>
      <w:r w:rsidRPr="00DD50F7">
        <w:rPr>
          <w:b/>
        </w:rPr>
        <w:fldChar w:fldCharType="separate"/>
      </w:r>
      <w:r w:rsidR="004B6008" w:rsidRPr="004B6008">
        <w:rPr>
          <w:b/>
        </w:rPr>
        <w:t>Disability-Related Health Supports</w:t>
      </w:r>
      <w:r w:rsidRPr="00DD50F7">
        <w:rPr>
          <w:b/>
        </w:rPr>
        <w:fldChar w:fldCharType="end"/>
      </w:r>
      <w:r w:rsidRPr="00DD50F7">
        <w:t xml:space="preserve"> </w:t>
      </w:r>
      <w:r w:rsidRPr="00DD50F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DD50F7">
        <w:rPr>
          <w:rFonts w:ascii="Arial" w:hAnsi="Arial" w:cs="Arial"/>
        </w:rPr>
        <w:t>They</w:t>
      </w:r>
      <w:r w:rsidR="00D97429" w:rsidRPr="00DD50F7">
        <w:rPr>
          <w:rFonts w:ascii="Arial" w:hAnsi="Arial" w:cs="Arial"/>
        </w:rPr>
        <w:t xml:space="preserve"> </w:t>
      </w:r>
      <w:r w:rsidR="00D97429" w:rsidRPr="00DD50F7">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DD50F7">
        <w:rPr>
          <w:rFonts w:ascii="Arial" w:eastAsia="Times New Roman" w:hAnsi="Arial" w:cs="Arial"/>
          <w:color w:val="000000"/>
          <w:szCs w:val="18"/>
          <w:lang w:eastAsia="en-AU"/>
        </w:rPr>
        <w:t xml:space="preserve">They have been </w:t>
      </w:r>
      <w:r w:rsidR="004807AB" w:rsidRPr="00DD50F7">
        <w:rPr>
          <w:rFonts w:ascii="Arial" w:hAnsi="Arial" w:cs="Arial"/>
        </w:rPr>
        <w:t xml:space="preserve">temporarily duplicated into the </w:t>
      </w:r>
      <w:r w:rsidR="004807AB" w:rsidRPr="00DD50F7">
        <w:rPr>
          <w:rFonts w:ascii="Arial" w:hAnsi="Arial" w:cs="Arial"/>
          <w:i/>
        </w:rPr>
        <w:t>Assistance with Daily Life</w:t>
      </w:r>
      <w:r w:rsidR="004807AB" w:rsidRPr="00DD50F7">
        <w:rPr>
          <w:rFonts w:ascii="Arial" w:hAnsi="Arial" w:cs="Arial"/>
        </w:rPr>
        <w:t xml:space="preserve"> Support Category so that participants can have greater access to these supports if they need them. See page </w:t>
      </w:r>
      <w:r w:rsidR="004807AB" w:rsidRPr="00DD50F7">
        <w:rPr>
          <w:rFonts w:ascii="Arial" w:hAnsi="Arial" w:cs="Arial"/>
        </w:rPr>
        <w:fldChar w:fldCharType="begin"/>
      </w:r>
      <w:r w:rsidR="004807AB" w:rsidRPr="00DD50F7">
        <w:rPr>
          <w:rFonts w:ascii="Arial" w:hAnsi="Arial" w:cs="Arial"/>
        </w:rPr>
        <w:instrText xml:space="preserve"> PAGEREF _Ref41483213 \h </w:instrText>
      </w:r>
      <w:r w:rsidR="004807AB" w:rsidRPr="00DD50F7">
        <w:rPr>
          <w:rFonts w:ascii="Arial" w:hAnsi="Arial" w:cs="Arial"/>
        </w:rPr>
      </w:r>
      <w:r w:rsidR="004807AB" w:rsidRPr="00DD50F7">
        <w:rPr>
          <w:rFonts w:ascii="Arial" w:hAnsi="Arial" w:cs="Arial"/>
        </w:rPr>
        <w:fldChar w:fldCharType="separate"/>
      </w:r>
      <w:r w:rsidR="004B6008">
        <w:rPr>
          <w:rFonts w:ascii="Arial" w:hAnsi="Arial" w:cs="Arial"/>
          <w:noProof/>
        </w:rPr>
        <w:t>105</w:t>
      </w:r>
      <w:r w:rsidR="004807AB" w:rsidRPr="00DD50F7">
        <w:rPr>
          <w:rFonts w:ascii="Arial" w:hAnsi="Arial" w:cs="Arial"/>
        </w:rPr>
        <w:fldChar w:fldCharType="end"/>
      </w:r>
      <w:r w:rsidR="004807AB" w:rsidRPr="00DD50F7">
        <w:rPr>
          <w:rFonts w:ascii="Arial" w:hAnsi="Arial" w:cs="Arial"/>
        </w:rPr>
        <w:t xml:space="preserve"> for further information on these support items.</w:t>
      </w:r>
    </w:p>
    <w:p w14:paraId="1C7582EA" w14:textId="77777777" w:rsidR="003F594F" w:rsidRPr="00DD50F7" w:rsidRDefault="003F594F" w:rsidP="003F594F">
      <w:pPr>
        <w:rPr>
          <w:rFonts w:ascii="Arial" w:hAnsi="Arial" w:cs="Arial"/>
          <w:lang w:eastAsia="en-AU"/>
        </w:rPr>
      </w:pPr>
      <w:r w:rsidRPr="00DD50F7">
        <w:rPr>
          <w:rFonts w:ascii="Arial" w:hAnsi="Arial" w:cs="Arial"/>
        </w:rPr>
        <w:t xml:space="preserve">These support items </w:t>
      </w:r>
      <w:r w:rsidR="00D97429" w:rsidRPr="00DD50F7">
        <w:rPr>
          <w:rFonts w:ascii="Arial" w:hAnsi="Arial" w:cs="Arial"/>
          <w:lang w:eastAsia="en-AU"/>
        </w:rPr>
        <w:t xml:space="preserve">can be delivered to individual </w:t>
      </w:r>
      <w:r w:rsidR="00D97429" w:rsidRPr="00DD50F7">
        <w:rPr>
          <w:rFonts w:ascii="Arial" w:hAnsi="Arial" w:cs="Arial"/>
        </w:rPr>
        <w:t xml:space="preserve">participants subject to the rules set out in this </w:t>
      </w:r>
      <w:r w:rsidR="00921091" w:rsidRPr="00DD50F7">
        <w:rPr>
          <w:rFonts w:ascii="Arial" w:hAnsi="Arial" w:cs="Arial"/>
          <w:i/>
        </w:rPr>
        <w:t>Price Guide</w:t>
      </w:r>
      <w:r w:rsidR="00D97429" w:rsidRPr="00DD50F7">
        <w:rPr>
          <w:rFonts w:ascii="Arial" w:hAnsi="Arial" w:cs="Arial"/>
          <w:lang w:eastAsia="en-AU"/>
        </w:rPr>
        <w:t>.</w:t>
      </w:r>
      <w:r w:rsidRPr="00DD50F7">
        <w:rPr>
          <w:rFonts w:ascii="Arial" w:hAnsi="Arial" w:cs="Arial"/>
          <w:lang w:eastAsia="en-AU"/>
        </w:rPr>
        <w:t xml:space="preserve"> </w:t>
      </w:r>
    </w:p>
    <w:p w14:paraId="632C1AE1" w14:textId="77777777" w:rsidR="00247FCB" w:rsidRPr="00DD50F7" w:rsidRDefault="00247FCB" w:rsidP="00247FCB">
      <w:pPr>
        <w:rPr>
          <w:rFonts w:ascii="Arial" w:hAnsi="Arial" w:cs="Arial"/>
        </w:rPr>
      </w:pPr>
      <w:r w:rsidRPr="00DD50F7">
        <w:rPr>
          <w:rFonts w:ascii="Arial" w:hAnsi="Arial" w:cs="Arial"/>
        </w:rPr>
        <w:t xml:space="preserve">As well as direct service provision, </w:t>
      </w:r>
      <w:r w:rsidR="00675BA2" w:rsidRPr="00DD50F7">
        <w:rPr>
          <w:rFonts w:ascii="Arial" w:hAnsi="Arial" w:cs="Arial"/>
        </w:rPr>
        <w:t>these</w:t>
      </w:r>
      <w:r w:rsidRPr="00DD50F7">
        <w:rPr>
          <w:rFonts w:ascii="Arial" w:hAnsi="Arial" w:cs="Arial"/>
        </w:rPr>
        <w:t xml:space="preserve"> support item</w:t>
      </w:r>
      <w:r w:rsidR="00675BA2" w:rsidRPr="00DD50F7">
        <w:rPr>
          <w:rFonts w:ascii="Arial" w:hAnsi="Arial" w:cs="Arial"/>
        </w:rPr>
        <w:t>s</w:t>
      </w:r>
      <w:r w:rsidR="004B13FF" w:rsidRPr="00DD50F7">
        <w:rPr>
          <w:rFonts w:ascii="Arial" w:hAnsi="Arial" w:cs="Arial"/>
        </w:rPr>
        <w:t xml:space="preserve"> can be used to claim for</w:t>
      </w:r>
    </w:p>
    <w:p w14:paraId="2E101BB5" w14:textId="545E650A" w:rsidR="00247FCB" w:rsidRPr="00DD50F7" w:rsidRDefault="00247FCB"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3B03ACCC" w14:textId="138C41AE" w:rsidR="00247FCB" w:rsidRPr="00DD50F7" w:rsidRDefault="00247FCB"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1708D0E0" w14:textId="57E96FB7" w:rsidR="00247FCB" w:rsidRPr="00DD50F7" w:rsidRDefault="00247FCB" w:rsidP="00247FC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4841CEC8" w14:textId="247C2901" w:rsidR="00247FCB" w:rsidRPr="00DD50F7" w:rsidRDefault="00247FCB" w:rsidP="00247FCB">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00046A6E" w:rsidRPr="00DD50F7">
        <w:rPr>
          <w:rFonts w:ascii="Arial" w:hAnsi="Arial" w:cs="Arial"/>
          <w:b/>
          <w:lang w:eastAsia="en-AU"/>
        </w:rPr>
        <w:t>.</w:t>
      </w:r>
    </w:p>
    <w:p w14:paraId="1FA6AB58" w14:textId="77777777" w:rsidR="00496BC7" w:rsidRPr="00DD50F7" w:rsidRDefault="0092006A" w:rsidP="0092006A">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496BC7" w:rsidRPr="00DD50F7">
        <w:rPr>
          <w:rFonts w:ascii="Arial" w:hAnsi="Arial" w:cs="Arial"/>
          <w:lang w:eastAsia="en-AU"/>
        </w:rPr>
        <w:t>:</w:t>
      </w:r>
    </w:p>
    <w:p w14:paraId="58081CE5" w14:textId="0E2CAEBA" w:rsidR="0092006A" w:rsidRPr="00DD50F7" w:rsidRDefault="0092006A"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w:t>
      </w:r>
      <w:r w:rsidR="00FC5E4E" w:rsidRPr="00DD50F7">
        <w:rPr>
          <w:rFonts w:ascii="Arial" w:hAnsi="Arial" w:cs="Arial"/>
          <w:lang w:eastAsia="en-AU"/>
        </w:rPr>
        <w:t>support item</w:t>
      </w:r>
      <w:r w:rsidR="004B13FF" w:rsidRPr="00DD50F7">
        <w:rPr>
          <w:rFonts w:ascii="Arial" w:hAnsi="Arial" w:cs="Arial"/>
          <w:lang w:eastAsia="en-AU"/>
        </w:rPr>
        <w:t xml:space="preserve"> 01_799_0114_1_1</w:t>
      </w:r>
      <w:r w:rsidR="00046A6E" w:rsidRPr="00DD50F7">
        <w:rPr>
          <w:rFonts w:ascii="Arial" w:hAnsi="Arial" w:cs="Arial"/>
          <w:lang w:eastAsia="en-AU"/>
        </w:rPr>
        <w:t>.</w:t>
      </w:r>
    </w:p>
    <w:p w14:paraId="4A49536F" w14:textId="77777777" w:rsidR="00496BC7" w:rsidRPr="00DD50F7" w:rsidRDefault="00D97429" w:rsidP="00496BC7">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 xml:space="preserve">These support items are subject to price limits. </w:t>
      </w:r>
    </w:p>
    <w:p w14:paraId="7A12A5C8" w14:textId="3D315699" w:rsidR="00D97429" w:rsidRPr="00DD50F7" w:rsidRDefault="00D97429" w:rsidP="00496BC7">
      <w:pPr>
        <w:rPr>
          <w:rFonts w:ascii="Arial" w:hAnsi="Arial" w:cs="Arial"/>
        </w:rPr>
      </w:pPr>
      <w:r w:rsidRPr="00DD50F7">
        <w:rPr>
          <w:rFonts w:ascii="Arial" w:eastAsia="Times New Roman" w:hAnsi="Arial" w:cs="Arial"/>
          <w:color w:val="000000"/>
          <w:szCs w:val="18"/>
          <w:lang w:eastAsia="en-AU"/>
        </w:rPr>
        <w:t xml:space="preserve">Different price limits apply depending on </w:t>
      </w:r>
      <w:r w:rsidRPr="00DD50F7">
        <w:rPr>
          <w:rFonts w:ascii="Arial" w:eastAsia="Times New Roman" w:hAnsi="Arial" w:cs="Arial"/>
          <w:b/>
          <w:color w:val="000000"/>
          <w:szCs w:val="18"/>
          <w:lang w:eastAsia="en-AU"/>
        </w:rPr>
        <w:t>the</w:t>
      </w:r>
      <w:r w:rsidR="00DB3CA2" w:rsidRPr="00DD50F7">
        <w:rPr>
          <w:rFonts w:ascii="Arial" w:eastAsia="Times New Roman" w:hAnsi="Arial" w:cs="Arial"/>
          <w:b/>
          <w:color w:val="000000"/>
          <w:szCs w:val="18"/>
          <w:lang w:eastAsia="en-AU"/>
        </w:rPr>
        <w:t xml:space="preserve"> </w:t>
      </w:r>
      <w:r w:rsidR="00DB3CA2" w:rsidRPr="00DD50F7">
        <w:rPr>
          <w:rFonts w:ascii="Arial" w:eastAsia="Times New Roman" w:hAnsi="Arial" w:cs="Arial"/>
          <w:b/>
          <w:color w:val="000000"/>
          <w:szCs w:val="18"/>
          <w:lang w:eastAsia="en-AU"/>
        </w:rPr>
        <w:fldChar w:fldCharType="begin"/>
      </w:r>
      <w:r w:rsidR="00DB3CA2" w:rsidRPr="00DD50F7">
        <w:rPr>
          <w:rFonts w:ascii="Arial" w:eastAsia="Times New Roman" w:hAnsi="Arial" w:cs="Arial"/>
          <w:b/>
          <w:color w:val="000000"/>
          <w:szCs w:val="18"/>
          <w:lang w:eastAsia="en-AU"/>
        </w:rPr>
        <w:instrText xml:space="preserve"> REF _Ref41155326 \h  \* MERGEFORMAT </w:instrText>
      </w:r>
      <w:r w:rsidR="00DB3CA2" w:rsidRPr="00DD50F7">
        <w:rPr>
          <w:rFonts w:ascii="Arial" w:eastAsia="Times New Roman" w:hAnsi="Arial" w:cs="Arial"/>
          <w:b/>
          <w:color w:val="000000"/>
          <w:szCs w:val="18"/>
          <w:lang w:eastAsia="en-AU"/>
        </w:rPr>
      </w:r>
      <w:r w:rsidR="00DB3CA2" w:rsidRPr="00DD50F7">
        <w:rPr>
          <w:rFonts w:ascii="Arial" w:eastAsia="Times New Roman" w:hAnsi="Arial" w:cs="Arial"/>
          <w:b/>
          <w:color w:val="000000"/>
          <w:szCs w:val="18"/>
          <w:lang w:eastAsia="en-AU"/>
        </w:rPr>
        <w:fldChar w:fldCharType="separate"/>
      </w:r>
      <w:r w:rsidR="004B6008" w:rsidRPr="004B6008">
        <w:rPr>
          <w:rFonts w:ascii="Arial" w:hAnsi="Arial" w:cs="Arial"/>
          <w:b/>
        </w:rPr>
        <w:t>Time of Day and Day of Week</w:t>
      </w:r>
      <w:r w:rsidR="00DB3CA2" w:rsidRPr="00DD50F7">
        <w:rPr>
          <w:rFonts w:ascii="Arial" w:eastAsia="Times New Roman" w:hAnsi="Arial" w:cs="Arial"/>
          <w:b/>
          <w:color w:val="000000"/>
          <w:szCs w:val="18"/>
          <w:lang w:eastAsia="en-AU"/>
        </w:rPr>
        <w:fldChar w:fldCharType="end"/>
      </w:r>
      <w:r w:rsidRPr="00DD50F7">
        <w:rPr>
          <w:rFonts w:ascii="Arial" w:eastAsia="Times New Roman" w:hAnsi="Arial" w:cs="Arial"/>
          <w:color w:val="000000"/>
          <w:szCs w:val="18"/>
          <w:lang w:eastAsia="en-AU"/>
        </w:rPr>
        <w:t>; and on the</w:t>
      </w:r>
      <w:r w:rsidR="00DB3CA2" w:rsidRPr="00DD50F7">
        <w:rPr>
          <w:rFonts w:ascii="Arial" w:eastAsia="Times New Roman" w:hAnsi="Arial" w:cs="Arial"/>
          <w:color w:val="000000"/>
          <w:szCs w:val="18"/>
          <w:lang w:eastAsia="en-AU"/>
        </w:rPr>
        <w:t xml:space="preserve"> </w:t>
      </w:r>
      <w:r w:rsidR="00DB3CA2" w:rsidRPr="00DD50F7">
        <w:rPr>
          <w:rFonts w:ascii="Arial" w:eastAsia="Times New Roman" w:hAnsi="Arial" w:cs="Arial"/>
          <w:b/>
          <w:color w:val="000000"/>
          <w:szCs w:val="18"/>
          <w:lang w:eastAsia="en-AU"/>
        </w:rPr>
        <w:fldChar w:fldCharType="begin"/>
      </w:r>
      <w:r w:rsidR="00DB3CA2" w:rsidRPr="00DD50F7">
        <w:rPr>
          <w:rFonts w:ascii="Arial" w:eastAsia="Times New Roman" w:hAnsi="Arial" w:cs="Arial"/>
          <w:b/>
          <w:color w:val="000000"/>
          <w:szCs w:val="18"/>
          <w:lang w:eastAsia="en-AU"/>
        </w:rPr>
        <w:instrText xml:space="preserve"> REF _Ref41328036 \h  \* MERGEFORMAT </w:instrText>
      </w:r>
      <w:r w:rsidR="00DB3CA2" w:rsidRPr="00DD50F7">
        <w:rPr>
          <w:rFonts w:ascii="Arial" w:eastAsia="Times New Roman" w:hAnsi="Arial" w:cs="Arial"/>
          <w:b/>
          <w:color w:val="000000"/>
          <w:szCs w:val="18"/>
          <w:lang w:eastAsia="en-AU"/>
        </w:rPr>
      </w:r>
      <w:r w:rsidR="00DB3CA2" w:rsidRPr="00DD50F7">
        <w:rPr>
          <w:rFonts w:ascii="Arial" w:eastAsia="Times New Roman" w:hAnsi="Arial" w:cs="Arial"/>
          <w:b/>
          <w:color w:val="000000"/>
          <w:szCs w:val="18"/>
          <w:lang w:eastAsia="en-AU"/>
        </w:rPr>
        <w:fldChar w:fldCharType="separate"/>
      </w:r>
      <w:r w:rsidR="004B6008" w:rsidRPr="004B6008">
        <w:rPr>
          <w:rFonts w:ascii="Arial" w:hAnsi="Arial" w:cs="Arial"/>
          <w:b/>
        </w:rPr>
        <w:t>Type of Nurse</w:t>
      </w:r>
      <w:r w:rsidR="00DB3CA2" w:rsidRPr="00DD50F7">
        <w:rPr>
          <w:rFonts w:ascii="Arial" w:eastAsia="Times New Roman" w:hAnsi="Arial" w:cs="Arial"/>
          <w:b/>
          <w:color w:val="000000"/>
          <w:szCs w:val="18"/>
          <w:lang w:eastAsia="en-AU"/>
        </w:rPr>
        <w:fldChar w:fldCharType="end"/>
      </w:r>
      <w:r w:rsidRPr="00DD50F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DD50F7" w14:paraId="0A4350D2"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6EEF67" w14:textId="77777777" w:rsidR="007F6CF5" w:rsidRPr="00DD50F7" w:rsidRDefault="007F6CF5" w:rsidP="006C537B">
            <w:pPr>
              <w:rPr>
                <w:rFonts w:ascii="Arial" w:eastAsia="Times New Roman" w:hAnsi="Arial" w:cs="Arial"/>
                <w:szCs w:val="16"/>
                <w:lang w:eastAsia="en-AU"/>
              </w:rPr>
            </w:pPr>
          </w:p>
        </w:tc>
        <w:tc>
          <w:tcPr>
            <w:tcW w:w="1500" w:type="pct"/>
            <w:vAlign w:val="center"/>
          </w:tcPr>
          <w:p w14:paraId="12E3251A" w14:textId="77777777" w:rsidR="007F6CF5" w:rsidRPr="00DD50F7" w:rsidRDefault="007F6CF5" w:rsidP="006C537B">
            <w:pPr>
              <w:rPr>
                <w:rFonts w:ascii="Arial" w:eastAsia="Times New Roman" w:hAnsi="Arial" w:cs="Arial"/>
                <w:szCs w:val="16"/>
                <w:lang w:eastAsia="en-AU"/>
              </w:rPr>
            </w:pPr>
          </w:p>
        </w:tc>
        <w:tc>
          <w:tcPr>
            <w:tcW w:w="500" w:type="pct"/>
            <w:vAlign w:val="center"/>
          </w:tcPr>
          <w:p w14:paraId="2F131264" w14:textId="77777777" w:rsidR="007F6CF5" w:rsidRPr="00DD50F7" w:rsidRDefault="007F6CF5" w:rsidP="006C537B">
            <w:pPr>
              <w:jc w:val="center"/>
              <w:rPr>
                <w:rFonts w:ascii="Arial" w:eastAsia="Times New Roman" w:hAnsi="Arial" w:cs="Arial"/>
                <w:szCs w:val="16"/>
                <w:lang w:eastAsia="en-AU"/>
              </w:rPr>
            </w:pPr>
          </w:p>
        </w:tc>
        <w:tc>
          <w:tcPr>
            <w:tcW w:w="2000" w:type="pct"/>
            <w:gridSpan w:val="4"/>
          </w:tcPr>
          <w:p w14:paraId="09B545CC" w14:textId="77777777" w:rsidR="007F6CF5" w:rsidRPr="00DD50F7" w:rsidRDefault="007F6CF5"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7F6CF5" w:rsidRPr="00DD50F7" w14:paraId="2A4B6192"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80341F" w14:textId="77777777" w:rsidR="007F6CF5" w:rsidRPr="00DD50F7" w:rsidRDefault="007F6CF5" w:rsidP="006C537B">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500" w:type="pct"/>
            <w:vAlign w:val="center"/>
          </w:tcPr>
          <w:p w14:paraId="785C6D10" w14:textId="77777777" w:rsidR="007F6CF5" w:rsidRPr="00DD50F7" w:rsidRDefault="007F6CF5" w:rsidP="006C537B">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0CD0FCEC" w14:textId="77777777" w:rsidR="007F6CF5" w:rsidRPr="00DD50F7" w:rsidRDefault="007F6CF5"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488391D2" w14:textId="77777777" w:rsidR="007F6CF5" w:rsidRPr="00DD50F7" w:rsidRDefault="007F6CF5"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NSW</w:t>
            </w:r>
            <w:r w:rsidRPr="00DD50F7">
              <w:rPr>
                <w:rFonts w:ascii="Arial" w:eastAsia="Times New Roman" w:hAnsi="Arial" w:cs="Arial"/>
                <w:szCs w:val="16"/>
                <w:lang w:eastAsia="en-AU"/>
              </w:rPr>
              <w:br/>
              <w:t>VIC</w:t>
            </w:r>
            <w:r w:rsidRPr="00DD50F7">
              <w:rPr>
                <w:rFonts w:ascii="Arial" w:eastAsia="Times New Roman" w:hAnsi="Arial" w:cs="Arial"/>
                <w:szCs w:val="16"/>
                <w:lang w:eastAsia="en-AU"/>
              </w:rPr>
              <w:br/>
              <w:t>QLD</w:t>
            </w:r>
            <w:r w:rsidRPr="00DD50F7">
              <w:rPr>
                <w:rFonts w:ascii="Arial" w:eastAsia="Times New Roman" w:hAnsi="Arial" w:cs="Arial"/>
                <w:szCs w:val="16"/>
                <w:lang w:eastAsia="en-AU"/>
              </w:rPr>
              <w:br/>
              <w:t>ACT</w:t>
            </w:r>
          </w:p>
        </w:tc>
        <w:tc>
          <w:tcPr>
            <w:tcW w:w="500" w:type="pct"/>
            <w:vAlign w:val="center"/>
          </w:tcPr>
          <w:p w14:paraId="7A7E05F1" w14:textId="77777777" w:rsidR="007F6CF5" w:rsidRPr="00DD50F7" w:rsidRDefault="007F6CF5"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WA</w:t>
            </w:r>
            <w:r w:rsidRPr="00DD50F7">
              <w:rPr>
                <w:rFonts w:ascii="Arial" w:eastAsia="Times New Roman" w:hAnsi="Arial" w:cs="Arial"/>
                <w:szCs w:val="16"/>
                <w:lang w:eastAsia="en-AU"/>
              </w:rPr>
              <w:br/>
              <w:t>SA</w:t>
            </w:r>
            <w:r w:rsidRPr="00DD50F7">
              <w:rPr>
                <w:rFonts w:ascii="Arial" w:eastAsia="Times New Roman" w:hAnsi="Arial" w:cs="Arial"/>
                <w:szCs w:val="16"/>
                <w:lang w:eastAsia="en-AU"/>
              </w:rPr>
              <w:br/>
              <w:t>TAS</w:t>
            </w:r>
            <w:r w:rsidRPr="00DD50F7">
              <w:rPr>
                <w:rFonts w:ascii="Arial" w:eastAsia="Times New Roman" w:hAnsi="Arial" w:cs="Arial"/>
                <w:szCs w:val="16"/>
                <w:lang w:eastAsia="en-AU"/>
              </w:rPr>
              <w:br/>
              <w:t>NT</w:t>
            </w:r>
          </w:p>
        </w:tc>
        <w:tc>
          <w:tcPr>
            <w:tcW w:w="500" w:type="pct"/>
            <w:vAlign w:val="center"/>
          </w:tcPr>
          <w:p w14:paraId="4FB6FAE4" w14:textId="77777777" w:rsidR="007F6CF5" w:rsidRPr="00DD50F7" w:rsidRDefault="007F6CF5"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9C3DEE9" w14:textId="77777777" w:rsidR="007F6CF5" w:rsidRPr="00DD50F7" w:rsidRDefault="007F6CF5"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2C1E41" w:rsidRPr="00DD50F7" w14:paraId="5F3E8A8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AD81C"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01_600_0114_1_1</w:t>
            </w:r>
          </w:p>
        </w:tc>
        <w:tc>
          <w:tcPr>
            <w:tcW w:w="1500" w:type="pct"/>
            <w:vAlign w:val="center"/>
          </w:tcPr>
          <w:p w14:paraId="54717B3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Weekday Daytime</w:t>
            </w:r>
          </w:p>
        </w:tc>
        <w:tc>
          <w:tcPr>
            <w:tcW w:w="500" w:type="pct"/>
            <w:vAlign w:val="center"/>
          </w:tcPr>
          <w:p w14:paraId="2091E7E5"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187A0506" w14:textId="77777777" w:rsidR="002C1E41" w:rsidRPr="00DD50F7" w:rsidRDefault="002C1E41" w:rsidP="002C1E41">
            <w:pPr>
              <w:jc w:val="center"/>
              <w:rPr>
                <w:rFonts w:ascii="Arial" w:eastAsia="Times New Roman" w:hAnsi="Arial" w:cs="Arial"/>
                <w:color w:val="000000"/>
                <w:szCs w:val="16"/>
                <w:lang w:eastAsia="en-AU"/>
              </w:rPr>
            </w:pPr>
            <w:r w:rsidRPr="00DD50F7">
              <w:t>$86.62</w:t>
            </w:r>
          </w:p>
        </w:tc>
        <w:tc>
          <w:tcPr>
            <w:tcW w:w="500" w:type="pct"/>
            <w:vAlign w:val="center"/>
          </w:tcPr>
          <w:p w14:paraId="1C1F7FF0" w14:textId="77777777" w:rsidR="002C1E41" w:rsidRPr="00DD50F7" w:rsidRDefault="002C1E41" w:rsidP="002C1E41">
            <w:pPr>
              <w:jc w:val="center"/>
              <w:rPr>
                <w:rFonts w:ascii="Arial" w:eastAsia="Times New Roman" w:hAnsi="Arial" w:cs="Arial"/>
                <w:color w:val="000000"/>
                <w:szCs w:val="16"/>
                <w:lang w:eastAsia="en-AU"/>
              </w:rPr>
            </w:pPr>
            <w:r w:rsidRPr="00DD50F7">
              <w:t>$86.62</w:t>
            </w:r>
          </w:p>
        </w:tc>
        <w:tc>
          <w:tcPr>
            <w:tcW w:w="500" w:type="pct"/>
            <w:vAlign w:val="center"/>
          </w:tcPr>
          <w:p w14:paraId="7F7BDBF9" w14:textId="77777777" w:rsidR="002C1E41" w:rsidRPr="00DD50F7" w:rsidRDefault="002C1E41" w:rsidP="002C1E41">
            <w:pPr>
              <w:jc w:val="center"/>
              <w:rPr>
                <w:rFonts w:ascii="Arial" w:eastAsia="Times New Roman" w:hAnsi="Arial" w:cs="Arial"/>
                <w:color w:val="000000"/>
                <w:szCs w:val="16"/>
                <w:lang w:eastAsia="en-AU"/>
              </w:rPr>
            </w:pPr>
            <w:r w:rsidRPr="00DD50F7">
              <w:t>$121.27</w:t>
            </w:r>
          </w:p>
        </w:tc>
        <w:tc>
          <w:tcPr>
            <w:tcW w:w="500" w:type="pct"/>
            <w:vAlign w:val="center"/>
          </w:tcPr>
          <w:p w14:paraId="4DB2CBBA" w14:textId="77777777" w:rsidR="002C1E41" w:rsidRPr="00DD50F7" w:rsidRDefault="002C1E41" w:rsidP="002C1E41">
            <w:pPr>
              <w:jc w:val="center"/>
              <w:rPr>
                <w:rFonts w:ascii="Arial" w:eastAsia="Times New Roman" w:hAnsi="Arial" w:cs="Arial"/>
                <w:color w:val="000000"/>
                <w:szCs w:val="16"/>
                <w:lang w:eastAsia="en-AU"/>
              </w:rPr>
            </w:pPr>
            <w:r w:rsidRPr="00DD50F7">
              <w:t>$129.93</w:t>
            </w:r>
          </w:p>
        </w:tc>
      </w:tr>
      <w:tr w:rsidR="002C1E41" w:rsidRPr="00DD50F7" w14:paraId="6DA59470" w14:textId="77777777" w:rsidTr="002C1E41">
        <w:tc>
          <w:tcPr>
            <w:tcW w:w="1000" w:type="pct"/>
            <w:vAlign w:val="center"/>
          </w:tcPr>
          <w:p w14:paraId="7D55C684"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01_601_0114_1_1</w:t>
            </w:r>
          </w:p>
        </w:tc>
        <w:tc>
          <w:tcPr>
            <w:tcW w:w="1500" w:type="pct"/>
            <w:vAlign w:val="center"/>
          </w:tcPr>
          <w:p w14:paraId="5EADB5DB"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Weekday Evening</w:t>
            </w:r>
          </w:p>
        </w:tc>
        <w:tc>
          <w:tcPr>
            <w:tcW w:w="500" w:type="pct"/>
            <w:vAlign w:val="center"/>
          </w:tcPr>
          <w:p w14:paraId="49266ECC"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62755296" w14:textId="77777777" w:rsidR="002C1E41" w:rsidRPr="00DD50F7" w:rsidRDefault="002C1E41" w:rsidP="002C1E41">
            <w:pPr>
              <w:jc w:val="center"/>
              <w:rPr>
                <w:rFonts w:ascii="Arial" w:eastAsia="Times New Roman" w:hAnsi="Arial" w:cs="Arial"/>
                <w:color w:val="000000"/>
                <w:szCs w:val="18"/>
                <w:lang w:eastAsia="en-AU"/>
              </w:rPr>
            </w:pPr>
            <w:r w:rsidRPr="00DD50F7">
              <w:t>$95.55</w:t>
            </w:r>
          </w:p>
        </w:tc>
        <w:tc>
          <w:tcPr>
            <w:tcW w:w="500" w:type="pct"/>
            <w:vAlign w:val="center"/>
          </w:tcPr>
          <w:p w14:paraId="49EE3376" w14:textId="77777777" w:rsidR="002C1E41" w:rsidRPr="00DD50F7" w:rsidRDefault="002C1E41" w:rsidP="002C1E41">
            <w:pPr>
              <w:jc w:val="center"/>
              <w:rPr>
                <w:rFonts w:ascii="Arial" w:eastAsia="Times New Roman" w:hAnsi="Arial" w:cs="Arial"/>
                <w:color w:val="000000"/>
                <w:szCs w:val="18"/>
                <w:lang w:eastAsia="en-AU"/>
              </w:rPr>
            </w:pPr>
            <w:r w:rsidRPr="00DD50F7">
              <w:t>$95.55</w:t>
            </w:r>
          </w:p>
        </w:tc>
        <w:tc>
          <w:tcPr>
            <w:tcW w:w="500" w:type="pct"/>
            <w:vAlign w:val="center"/>
          </w:tcPr>
          <w:p w14:paraId="52391014" w14:textId="77777777" w:rsidR="002C1E41" w:rsidRPr="00DD50F7" w:rsidRDefault="002C1E41" w:rsidP="002C1E41">
            <w:pPr>
              <w:jc w:val="center"/>
              <w:rPr>
                <w:rFonts w:ascii="Arial" w:eastAsia="Times New Roman" w:hAnsi="Arial" w:cs="Arial"/>
                <w:color w:val="000000"/>
                <w:szCs w:val="18"/>
                <w:lang w:eastAsia="en-AU"/>
              </w:rPr>
            </w:pPr>
            <w:r w:rsidRPr="00DD50F7">
              <w:t>$133.77</w:t>
            </w:r>
          </w:p>
        </w:tc>
        <w:tc>
          <w:tcPr>
            <w:tcW w:w="500" w:type="pct"/>
            <w:vAlign w:val="center"/>
          </w:tcPr>
          <w:p w14:paraId="722AC3C7" w14:textId="77777777" w:rsidR="002C1E41" w:rsidRPr="00DD50F7" w:rsidRDefault="002C1E41" w:rsidP="002C1E41">
            <w:pPr>
              <w:jc w:val="center"/>
              <w:rPr>
                <w:rFonts w:ascii="Arial" w:eastAsia="Times New Roman" w:hAnsi="Arial" w:cs="Arial"/>
                <w:color w:val="000000"/>
                <w:szCs w:val="16"/>
                <w:lang w:eastAsia="en-AU"/>
              </w:rPr>
            </w:pPr>
            <w:r w:rsidRPr="00DD50F7">
              <w:t>$143.33</w:t>
            </w:r>
          </w:p>
        </w:tc>
      </w:tr>
      <w:tr w:rsidR="002C1E41" w:rsidRPr="00DD50F7" w14:paraId="4BA0621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3C834E"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01_605_0114_1_1</w:t>
            </w:r>
          </w:p>
        </w:tc>
        <w:tc>
          <w:tcPr>
            <w:tcW w:w="1500" w:type="pct"/>
            <w:vAlign w:val="center"/>
          </w:tcPr>
          <w:p w14:paraId="2085E921"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Weekday Night</w:t>
            </w:r>
          </w:p>
        </w:tc>
        <w:tc>
          <w:tcPr>
            <w:tcW w:w="500" w:type="pct"/>
            <w:vAlign w:val="center"/>
          </w:tcPr>
          <w:p w14:paraId="4C4D6DC1"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1786BFD" w14:textId="77777777" w:rsidR="002C1E41" w:rsidRPr="00DD50F7" w:rsidRDefault="002C1E41" w:rsidP="002C1E41">
            <w:pPr>
              <w:jc w:val="center"/>
              <w:rPr>
                <w:rFonts w:ascii="Arial" w:eastAsia="Times New Roman" w:hAnsi="Arial" w:cs="Arial"/>
                <w:color w:val="000000"/>
                <w:szCs w:val="18"/>
                <w:lang w:eastAsia="en-AU"/>
              </w:rPr>
            </w:pPr>
            <w:r w:rsidRPr="00DD50F7">
              <w:t>$97.33</w:t>
            </w:r>
          </w:p>
        </w:tc>
        <w:tc>
          <w:tcPr>
            <w:tcW w:w="500" w:type="pct"/>
            <w:vAlign w:val="center"/>
          </w:tcPr>
          <w:p w14:paraId="13D3B1D0" w14:textId="77777777" w:rsidR="002C1E41" w:rsidRPr="00DD50F7" w:rsidRDefault="002C1E41" w:rsidP="002C1E41">
            <w:pPr>
              <w:jc w:val="center"/>
              <w:rPr>
                <w:rFonts w:ascii="Arial" w:eastAsia="Times New Roman" w:hAnsi="Arial" w:cs="Arial"/>
                <w:color w:val="000000"/>
                <w:szCs w:val="18"/>
                <w:lang w:eastAsia="en-AU"/>
              </w:rPr>
            </w:pPr>
            <w:r w:rsidRPr="00DD50F7">
              <w:t>$97.33</w:t>
            </w:r>
          </w:p>
        </w:tc>
        <w:tc>
          <w:tcPr>
            <w:tcW w:w="500" w:type="pct"/>
            <w:vAlign w:val="center"/>
          </w:tcPr>
          <w:p w14:paraId="3B59376E" w14:textId="77777777" w:rsidR="002C1E41" w:rsidRPr="00DD50F7" w:rsidRDefault="002C1E41" w:rsidP="002C1E41">
            <w:pPr>
              <w:jc w:val="center"/>
              <w:rPr>
                <w:rFonts w:ascii="Arial" w:eastAsia="Times New Roman" w:hAnsi="Arial" w:cs="Arial"/>
                <w:color w:val="000000"/>
                <w:szCs w:val="18"/>
                <w:lang w:eastAsia="en-AU"/>
              </w:rPr>
            </w:pPr>
            <w:r w:rsidRPr="00DD50F7">
              <w:t>$136.26</w:t>
            </w:r>
          </w:p>
        </w:tc>
        <w:tc>
          <w:tcPr>
            <w:tcW w:w="500" w:type="pct"/>
            <w:vAlign w:val="center"/>
          </w:tcPr>
          <w:p w14:paraId="68B039A5" w14:textId="77777777" w:rsidR="002C1E41" w:rsidRPr="00DD50F7" w:rsidRDefault="002C1E41" w:rsidP="002C1E41">
            <w:pPr>
              <w:jc w:val="center"/>
              <w:rPr>
                <w:rFonts w:ascii="Arial" w:eastAsia="Times New Roman" w:hAnsi="Arial" w:cs="Arial"/>
                <w:color w:val="000000"/>
                <w:szCs w:val="16"/>
                <w:lang w:eastAsia="en-AU"/>
              </w:rPr>
            </w:pPr>
            <w:r w:rsidRPr="00DD50F7">
              <w:t>$146.00</w:t>
            </w:r>
          </w:p>
        </w:tc>
      </w:tr>
      <w:tr w:rsidR="002C1E41" w:rsidRPr="00DD50F7" w14:paraId="6B7391D1" w14:textId="77777777" w:rsidTr="002C1E41">
        <w:tc>
          <w:tcPr>
            <w:tcW w:w="1000" w:type="pct"/>
            <w:vAlign w:val="center"/>
          </w:tcPr>
          <w:p w14:paraId="62E0869D"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01_602_0114_1_1</w:t>
            </w:r>
          </w:p>
        </w:tc>
        <w:tc>
          <w:tcPr>
            <w:tcW w:w="1500" w:type="pct"/>
            <w:vAlign w:val="center"/>
          </w:tcPr>
          <w:p w14:paraId="5A9928F3"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Saturday</w:t>
            </w:r>
          </w:p>
        </w:tc>
        <w:tc>
          <w:tcPr>
            <w:tcW w:w="500" w:type="pct"/>
            <w:vAlign w:val="center"/>
          </w:tcPr>
          <w:p w14:paraId="40C4CC0B"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8D48CB3" w14:textId="77777777" w:rsidR="002C1E41" w:rsidRPr="00DD50F7" w:rsidRDefault="002C1E41" w:rsidP="002C1E41">
            <w:pPr>
              <w:jc w:val="center"/>
              <w:rPr>
                <w:rFonts w:ascii="Arial" w:eastAsia="Times New Roman" w:hAnsi="Arial" w:cs="Arial"/>
                <w:color w:val="000000"/>
                <w:szCs w:val="18"/>
                <w:lang w:eastAsia="en-AU"/>
              </w:rPr>
            </w:pPr>
            <w:r w:rsidRPr="00DD50F7">
              <w:t>$123.57</w:t>
            </w:r>
          </w:p>
        </w:tc>
        <w:tc>
          <w:tcPr>
            <w:tcW w:w="500" w:type="pct"/>
            <w:vAlign w:val="center"/>
          </w:tcPr>
          <w:p w14:paraId="6D268C89" w14:textId="77777777" w:rsidR="002C1E41" w:rsidRPr="00DD50F7" w:rsidRDefault="002C1E41" w:rsidP="002C1E41">
            <w:pPr>
              <w:jc w:val="center"/>
              <w:rPr>
                <w:rFonts w:ascii="Arial" w:eastAsia="Times New Roman" w:hAnsi="Arial" w:cs="Arial"/>
                <w:color w:val="000000"/>
                <w:szCs w:val="18"/>
                <w:lang w:eastAsia="en-AU"/>
              </w:rPr>
            </w:pPr>
            <w:r w:rsidRPr="00DD50F7">
              <w:t>$123.57</w:t>
            </w:r>
          </w:p>
        </w:tc>
        <w:tc>
          <w:tcPr>
            <w:tcW w:w="500" w:type="pct"/>
            <w:vAlign w:val="center"/>
          </w:tcPr>
          <w:p w14:paraId="7AEA57FB" w14:textId="77777777" w:rsidR="002C1E41" w:rsidRPr="00DD50F7" w:rsidRDefault="002C1E41" w:rsidP="002C1E41">
            <w:pPr>
              <w:jc w:val="center"/>
              <w:rPr>
                <w:rFonts w:ascii="Arial" w:eastAsia="Times New Roman" w:hAnsi="Arial" w:cs="Arial"/>
                <w:color w:val="000000"/>
                <w:szCs w:val="18"/>
                <w:lang w:eastAsia="en-AU"/>
              </w:rPr>
            </w:pPr>
            <w:r w:rsidRPr="00DD50F7">
              <w:t>$173.00</w:t>
            </w:r>
          </w:p>
        </w:tc>
        <w:tc>
          <w:tcPr>
            <w:tcW w:w="500" w:type="pct"/>
            <w:vAlign w:val="center"/>
          </w:tcPr>
          <w:p w14:paraId="0B3E2DE6" w14:textId="77777777" w:rsidR="002C1E41" w:rsidRPr="00DD50F7" w:rsidRDefault="002C1E41" w:rsidP="002C1E41">
            <w:pPr>
              <w:jc w:val="center"/>
              <w:rPr>
                <w:rFonts w:ascii="Arial" w:eastAsia="Times New Roman" w:hAnsi="Arial" w:cs="Arial"/>
                <w:color w:val="000000"/>
                <w:szCs w:val="16"/>
                <w:lang w:eastAsia="en-AU"/>
              </w:rPr>
            </w:pPr>
            <w:r w:rsidRPr="00DD50F7">
              <w:t>$185.36</w:t>
            </w:r>
          </w:p>
        </w:tc>
      </w:tr>
      <w:tr w:rsidR="002C1E41" w:rsidRPr="00DD50F7" w14:paraId="50CE4F9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ADE0C8"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01_603_0114_1_1</w:t>
            </w:r>
          </w:p>
        </w:tc>
        <w:tc>
          <w:tcPr>
            <w:tcW w:w="1500" w:type="pct"/>
            <w:vAlign w:val="center"/>
          </w:tcPr>
          <w:p w14:paraId="68953B2F"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Sunday</w:t>
            </w:r>
          </w:p>
        </w:tc>
        <w:tc>
          <w:tcPr>
            <w:tcW w:w="500" w:type="pct"/>
            <w:vAlign w:val="center"/>
          </w:tcPr>
          <w:p w14:paraId="400C74CF"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38E9F0E8" w14:textId="77777777" w:rsidR="002C1E41" w:rsidRPr="00DD50F7" w:rsidRDefault="002C1E41" w:rsidP="002C1E41">
            <w:pPr>
              <w:jc w:val="center"/>
              <w:rPr>
                <w:rFonts w:ascii="Arial" w:eastAsia="Times New Roman" w:hAnsi="Arial" w:cs="Arial"/>
                <w:color w:val="000000"/>
                <w:szCs w:val="18"/>
                <w:lang w:eastAsia="en-AU"/>
              </w:rPr>
            </w:pPr>
            <w:r w:rsidRPr="00DD50F7">
              <w:t>$142.05</w:t>
            </w:r>
          </w:p>
        </w:tc>
        <w:tc>
          <w:tcPr>
            <w:tcW w:w="500" w:type="pct"/>
            <w:vAlign w:val="center"/>
          </w:tcPr>
          <w:p w14:paraId="01CBC79B" w14:textId="77777777" w:rsidR="002C1E41" w:rsidRPr="00DD50F7" w:rsidRDefault="002C1E41" w:rsidP="002C1E41">
            <w:pPr>
              <w:jc w:val="center"/>
              <w:rPr>
                <w:rFonts w:ascii="Arial" w:eastAsia="Times New Roman" w:hAnsi="Arial" w:cs="Arial"/>
                <w:color w:val="000000"/>
                <w:szCs w:val="18"/>
                <w:lang w:eastAsia="en-AU"/>
              </w:rPr>
            </w:pPr>
            <w:r w:rsidRPr="00DD50F7">
              <w:t>$142.05</w:t>
            </w:r>
          </w:p>
        </w:tc>
        <w:tc>
          <w:tcPr>
            <w:tcW w:w="500" w:type="pct"/>
            <w:vAlign w:val="center"/>
          </w:tcPr>
          <w:p w14:paraId="01B53830" w14:textId="77777777" w:rsidR="002C1E41" w:rsidRPr="00DD50F7" w:rsidRDefault="002C1E41" w:rsidP="002C1E41">
            <w:pPr>
              <w:jc w:val="center"/>
              <w:rPr>
                <w:rFonts w:ascii="Arial" w:eastAsia="Times New Roman" w:hAnsi="Arial" w:cs="Arial"/>
                <w:color w:val="000000"/>
                <w:szCs w:val="18"/>
                <w:lang w:eastAsia="en-AU"/>
              </w:rPr>
            </w:pPr>
            <w:r w:rsidRPr="00DD50F7">
              <w:t>$198.87</w:t>
            </w:r>
          </w:p>
        </w:tc>
        <w:tc>
          <w:tcPr>
            <w:tcW w:w="500" w:type="pct"/>
            <w:vAlign w:val="center"/>
          </w:tcPr>
          <w:p w14:paraId="203949BB" w14:textId="77777777" w:rsidR="002C1E41" w:rsidRPr="00DD50F7" w:rsidRDefault="002C1E41" w:rsidP="002C1E41">
            <w:pPr>
              <w:jc w:val="center"/>
              <w:rPr>
                <w:rFonts w:ascii="Arial" w:eastAsia="Times New Roman" w:hAnsi="Arial" w:cs="Arial"/>
                <w:color w:val="000000"/>
                <w:szCs w:val="16"/>
                <w:lang w:eastAsia="en-AU"/>
              </w:rPr>
            </w:pPr>
            <w:r w:rsidRPr="00DD50F7">
              <w:t>$213.08</w:t>
            </w:r>
          </w:p>
        </w:tc>
      </w:tr>
      <w:tr w:rsidR="002C1E41" w:rsidRPr="00DD50F7" w14:paraId="5FB0D744" w14:textId="77777777" w:rsidTr="002C1E41">
        <w:tc>
          <w:tcPr>
            <w:tcW w:w="1000" w:type="pct"/>
            <w:vAlign w:val="center"/>
          </w:tcPr>
          <w:p w14:paraId="15CF2833"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01_604_0114_1_1</w:t>
            </w:r>
          </w:p>
        </w:tc>
        <w:tc>
          <w:tcPr>
            <w:tcW w:w="1500" w:type="pct"/>
            <w:vAlign w:val="center"/>
          </w:tcPr>
          <w:p w14:paraId="4745DAAF"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Public Holiday.</w:t>
            </w:r>
          </w:p>
        </w:tc>
        <w:tc>
          <w:tcPr>
            <w:tcW w:w="500" w:type="pct"/>
            <w:vAlign w:val="center"/>
          </w:tcPr>
          <w:p w14:paraId="5DE34137"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249CC6B" w14:textId="77777777" w:rsidR="002C1E41" w:rsidRPr="00DD50F7" w:rsidRDefault="002C1E41" w:rsidP="002C1E41">
            <w:pPr>
              <w:jc w:val="center"/>
              <w:rPr>
                <w:rFonts w:ascii="Arial" w:eastAsia="Times New Roman" w:hAnsi="Arial" w:cs="Arial"/>
                <w:color w:val="000000"/>
                <w:szCs w:val="18"/>
                <w:lang w:eastAsia="en-AU"/>
              </w:rPr>
            </w:pPr>
            <w:r w:rsidRPr="00DD50F7">
              <w:t>$160.52</w:t>
            </w:r>
          </w:p>
        </w:tc>
        <w:tc>
          <w:tcPr>
            <w:tcW w:w="500" w:type="pct"/>
            <w:vAlign w:val="center"/>
          </w:tcPr>
          <w:p w14:paraId="1434253A" w14:textId="77777777" w:rsidR="002C1E41" w:rsidRPr="00DD50F7" w:rsidRDefault="002C1E41" w:rsidP="002C1E41">
            <w:pPr>
              <w:jc w:val="center"/>
              <w:rPr>
                <w:rFonts w:ascii="Arial" w:eastAsia="Times New Roman" w:hAnsi="Arial" w:cs="Arial"/>
                <w:color w:val="000000"/>
                <w:szCs w:val="18"/>
                <w:lang w:eastAsia="en-AU"/>
              </w:rPr>
            </w:pPr>
            <w:r w:rsidRPr="00DD50F7">
              <w:t>$160.52</w:t>
            </w:r>
          </w:p>
        </w:tc>
        <w:tc>
          <w:tcPr>
            <w:tcW w:w="500" w:type="pct"/>
            <w:vAlign w:val="center"/>
          </w:tcPr>
          <w:p w14:paraId="2F84DB64" w14:textId="77777777" w:rsidR="002C1E41" w:rsidRPr="00DD50F7" w:rsidRDefault="002C1E41" w:rsidP="002C1E41">
            <w:pPr>
              <w:jc w:val="center"/>
              <w:rPr>
                <w:rFonts w:ascii="Arial" w:eastAsia="Times New Roman" w:hAnsi="Arial" w:cs="Arial"/>
                <w:color w:val="000000"/>
                <w:szCs w:val="18"/>
                <w:lang w:eastAsia="en-AU"/>
              </w:rPr>
            </w:pPr>
            <w:r w:rsidRPr="00DD50F7">
              <w:t>$224.73</w:t>
            </w:r>
          </w:p>
        </w:tc>
        <w:tc>
          <w:tcPr>
            <w:tcW w:w="500" w:type="pct"/>
            <w:vAlign w:val="center"/>
          </w:tcPr>
          <w:p w14:paraId="16E16372" w14:textId="77777777" w:rsidR="002C1E41" w:rsidRPr="00DD50F7" w:rsidRDefault="002C1E41" w:rsidP="002C1E41">
            <w:pPr>
              <w:jc w:val="center"/>
              <w:rPr>
                <w:rFonts w:ascii="Arial" w:eastAsia="Times New Roman" w:hAnsi="Arial" w:cs="Arial"/>
                <w:color w:val="000000"/>
                <w:szCs w:val="16"/>
                <w:lang w:eastAsia="en-AU"/>
              </w:rPr>
            </w:pPr>
            <w:r w:rsidRPr="00DD50F7">
              <w:t>$240.78</w:t>
            </w:r>
          </w:p>
        </w:tc>
      </w:tr>
      <w:tr w:rsidR="002C1E41" w:rsidRPr="00DD50F7" w14:paraId="4197E3B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3F3727"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01_606_0114_1_1</w:t>
            </w:r>
          </w:p>
        </w:tc>
        <w:tc>
          <w:tcPr>
            <w:tcW w:w="1500" w:type="pct"/>
            <w:vAlign w:val="center"/>
          </w:tcPr>
          <w:p w14:paraId="7A3398C6"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Weekday Daytime</w:t>
            </w:r>
          </w:p>
        </w:tc>
        <w:tc>
          <w:tcPr>
            <w:tcW w:w="500" w:type="pct"/>
            <w:vAlign w:val="center"/>
          </w:tcPr>
          <w:p w14:paraId="2878DA51"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3F5C2EF7" w14:textId="77777777" w:rsidR="002C1E41" w:rsidRPr="00DD50F7" w:rsidRDefault="002C1E41" w:rsidP="002C1E41">
            <w:pPr>
              <w:jc w:val="center"/>
              <w:rPr>
                <w:rFonts w:ascii="Arial" w:eastAsia="Times New Roman" w:hAnsi="Arial" w:cs="Arial"/>
                <w:color w:val="000000"/>
                <w:szCs w:val="18"/>
                <w:lang w:eastAsia="en-AU"/>
              </w:rPr>
            </w:pPr>
            <w:r w:rsidRPr="00DD50F7">
              <w:t>$107.25</w:t>
            </w:r>
          </w:p>
        </w:tc>
        <w:tc>
          <w:tcPr>
            <w:tcW w:w="500" w:type="pct"/>
            <w:vAlign w:val="center"/>
          </w:tcPr>
          <w:p w14:paraId="4E8295E4" w14:textId="77777777" w:rsidR="002C1E41" w:rsidRPr="00DD50F7" w:rsidRDefault="002C1E41" w:rsidP="002C1E41">
            <w:pPr>
              <w:jc w:val="center"/>
              <w:rPr>
                <w:rFonts w:ascii="Arial" w:eastAsia="Times New Roman" w:hAnsi="Arial" w:cs="Arial"/>
                <w:color w:val="000000"/>
                <w:szCs w:val="18"/>
                <w:lang w:eastAsia="en-AU"/>
              </w:rPr>
            </w:pPr>
            <w:r w:rsidRPr="00DD50F7">
              <w:t>$107.25</w:t>
            </w:r>
          </w:p>
        </w:tc>
        <w:tc>
          <w:tcPr>
            <w:tcW w:w="500" w:type="pct"/>
            <w:vAlign w:val="center"/>
          </w:tcPr>
          <w:p w14:paraId="02BD35B5" w14:textId="77777777" w:rsidR="002C1E41" w:rsidRPr="00DD50F7" w:rsidRDefault="002C1E41" w:rsidP="002C1E41">
            <w:pPr>
              <w:jc w:val="center"/>
              <w:rPr>
                <w:rFonts w:ascii="Arial" w:eastAsia="Times New Roman" w:hAnsi="Arial" w:cs="Arial"/>
                <w:color w:val="000000"/>
                <w:szCs w:val="18"/>
                <w:lang w:eastAsia="en-AU"/>
              </w:rPr>
            </w:pPr>
            <w:r w:rsidRPr="00DD50F7">
              <w:t>$150.15</w:t>
            </w:r>
          </w:p>
        </w:tc>
        <w:tc>
          <w:tcPr>
            <w:tcW w:w="500" w:type="pct"/>
            <w:vAlign w:val="center"/>
          </w:tcPr>
          <w:p w14:paraId="2FC2071E" w14:textId="77777777" w:rsidR="002C1E41" w:rsidRPr="00DD50F7" w:rsidRDefault="002C1E41" w:rsidP="002C1E41">
            <w:pPr>
              <w:jc w:val="center"/>
              <w:rPr>
                <w:rFonts w:ascii="Arial" w:eastAsia="Times New Roman" w:hAnsi="Arial" w:cs="Arial"/>
                <w:color w:val="000000"/>
                <w:szCs w:val="16"/>
                <w:lang w:eastAsia="en-AU"/>
              </w:rPr>
            </w:pPr>
            <w:r w:rsidRPr="00DD50F7">
              <w:t>$160.88</w:t>
            </w:r>
          </w:p>
        </w:tc>
      </w:tr>
      <w:tr w:rsidR="002C1E41" w:rsidRPr="00DD50F7" w14:paraId="6A39D5AE" w14:textId="77777777" w:rsidTr="002C1E41">
        <w:tc>
          <w:tcPr>
            <w:tcW w:w="1000" w:type="pct"/>
            <w:vAlign w:val="center"/>
          </w:tcPr>
          <w:p w14:paraId="7B08B255"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01_607_0114_1_1</w:t>
            </w:r>
          </w:p>
        </w:tc>
        <w:tc>
          <w:tcPr>
            <w:tcW w:w="1500" w:type="pct"/>
            <w:vAlign w:val="center"/>
          </w:tcPr>
          <w:p w14:paraId="17AE5D91"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Weekday Evening</w:t>
            </w:r>
          </w:p>
        </w:tc>
        <w:tc>
          <w:tcPr>
            <w:tcW w:w="500" w:type="pct"/>
            <w:vAlign w:val="center"/>
          </w:tcPr>
          <w:p w14:paraId="174852BA"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4C9A753F" w14:textId="77777777" w:rsidR="002C1E41" w:rsidRPr="00DD50F7" w:rsidRDefault="002C1E41" w:rsidP="002C1E41">
            <w:pPr>
              <w:jc w:val="center"/>
              <w:rPr>
                <w:rFonts w:ascii="Arial" w:eastAsia="Times New Roman" w:hAnsi="Arial" w:cs="Arial"/>
                <w:color w:val="000000"/>
                <w:szCs w:val="18"/>
                <w:lang w:eastAsia="en-AU"/>
              </w:rPr>
            </w:pPr>
            <w:r w:rsidRPr="00DD50F7">
              <w:t>$118.31</w:t>
            </w:r>
          </w:p>
        </w:tc>
        <w:tc>
          <w:tcPr>
            <w:tcW w:w="500" w:type="pct"/>
            <w:vAlign w:val="center"/>
          </w:tcPr>
          <w:p w14:paraId="5C90DD42" w14:textId="77777777" w:rsidR="002C1E41" w:rsidRPr="00DD50F7" w:rsidRDefault="002C1E41" w:rsidP="002C1E41">
            <w:pPr>
              <w:jc w:val="center"/>
              <w:rPr>
                <w:rFonts w:ascii="Arial" w:eastAsia="Times New Roman" w:hAnsi="Arial" w:cs="Arial"/>
                <w:color w:val="000000"/>
                <w:szCs w:val="18"/>
                <w:lang w:eastAsia="en-AU"/>
              </w:rPr>
            </w:pPr>
            <w:r w:rsidRPr="00DD50F7">
              <w:t>$118.31</w:t>
            </w:r>
          </w:p>
        </w:tc>
        <w:tc>
          <w:tcPr>
            <w:tcW w:w="500" w:type="pct"/>
            <w:vAlign w:val="center"/>
          </w:tcPr>
          <w:p w14:paraId="3C8511FB" w14:textId="77777777" w:rsidR="002C1E41" w:rsidRPr="00DD50F7" w:rsidRDefault="002C1E41" w:rsidP="002C1E41">
            <w:pPr>
              <w:jc w:val="center"/>
              <w:rPr>
                <w:rFonts w:ascii="Arial" w:eastAsia="Times New Roman" w:hAnsi="Arial" w:cs="Arial"/>
                <w:color w:val="000000"/>
                <w:szCs w:val="18"/>
                <w:lang w:eastAsia="en-AU"/>
              </w:rPr>
            </w:pPr>
            <w:r w:rsidRPr="00DD50F7">
              <w:t>$165.63</w:t>
            </w:r>
          </w:p>
        </w:tc>
        <w:tc>
          <w:tcPr>
            <w:tcW w:w="500" w:type="pct"/>
            <w:vAlign w:val="center"/>
          </w:tcPr>
          <w:p w14:paraId="580F9E54" w14:textId="77777777" w:rsidR="002C1E41" w:rsidRPr="00DD50F7" w:rsidRDefault="002C1E41" w:rsidP="002C1E41">
            <w:pPr>
              <w:jc w:val="center"/>
              <w:rPr>
                <w:rFonts w:ascii="Arial" w:eastAsia="Times New Roman" w:hAnsi="Arial" w:cs="Arial"/>
                <w:color w:val="000000"/>
                <w:szCs w:val="16"/>
                <w:lang w:eastAsia="en-AU"/>
              </w:rPr>
            </w:pPr>
            <w:r w:rsidRPr="00DD50F7">
              <w:t>$177.47</w:t>
            </w:r>
          </w:p>
        </w:tc>
      </w:tr>
      <w:tr w:rsidR="002C1E41" w:rsidRPr="00DD50F7" w14:paraId="3F44A79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C753E5"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01_611_0114_1_1</w:t>
            </w:r>
          </w:p>
        </w:tc>
        <w:tc>
          <w:tcPr>
            <w:tcW w:w="1500" w:type="pct"/>
            <w:vAlign w:val="center"/>
          </w:tcPr>
          <w:p w14:paraId="44EA504F"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Weekday Night</w:t>
            </w:r>
          </w:p>
        </w:tc>
        <w:tc>
          <w:tcPr>
            <w:tcW w:w="500" w:type="pct"/>
            <w:vAlign w:val="center"/>
          </w:tcPr>
          <w:p w14:paraId="6C17B18D"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640359AB" w14:textId="77777777" w:rsidR="002C1E41" w:rsidRPr="00DD50F7" w:rsidRDefault="002C1E41" w:rsidP="002C1E41">
            <w:pPr>
              <w:jc w:val="center"/>
              <w:rPr>
                <w:rFonts w:ascii="Arial" w:eastAsia="Times New Roman" w:hAnsi="Arial" w:cs="Arial"/>
                <w:color w:val="000000"/>
                <w:szCs w:val="18"/>
                <w:lang w:eastAsia="en-AU"/>
              </w:rPr>
            </w:pPr>
            <w:r w:rsidRPr="00DD50F7">
              <w:t>$120.51</w:t>
            </w:r>
          </w:p>
        </w:tc>
        <w:tc>
          <w:tcPr>
            <w:tcW w:w="500" w:type="pct"/>
            <w:vAlign w:val="center"/>
          </w:tcPr>
          <w:p w14:paraId="6F93E13D" w14:textId="77777777" w:rsidR="002C1E41" w:rsidRPr="00DD50F7" w:rsidRDefault="002C1E41" w:rsidP="002C1E41">
            <w:pPr>
              <w:jc w:val="center"/>
              <w:rPr>
                <w:rFonts w:ascii="Arial" w:eastAsia="Times New Roman" w:hAnsi="Arial" w:cs="Arial"/>
                <w:color w:val="000000"/>
                <w:szCs w:val="18"/>
                <w:lang w:eastAsia="en-AU"/>
              </w:rPr>
            </w:pPr>
            <w:r w:rsidRPr="00DD50F7">
              <w:t>$120.51</w:t>
            </w:r>
          </w:p>
        </w:tc>
        <w:tc>
          <w:tcPr>
            <w:tcW w:w="500" w:type="pct"/>
            <w:vAlign w:val="center"/>
          </w:tcPr>
          <w:p w14:paraId="1734E57D" w14:textId="77777777" w:rsidR="002C1E41" w:rsidRPr="00DD50F7" w:rsidRDefault="002C1E41" w:rsidP="002C1E41">
            <w:pPr>
              <w:jc w:val="center"/>
              <w:rPr>
                <w:rFonts w:ascii="Arial" w:eastAsia="Times New Roman" w:hAnsi="Arial" w:cs="Arial"/>
                <w:color w:val="000000"/>
                <w:szCs w:val="18"/>
                <w:lang w:eastAsia="en-AU"/>
              </w:rPr>
            </w:pPr>
            <w:r w:rsidRPr="00DD50F7">
              <w:t>$168.71</w:t>
            </w:r>
          </w:p>
        </w:tc>
        <w:tc>
          <w:tcPr>
            <w:tcW w:w="500" w:type="pct"/>
            <w:vAlign w:val="center"/>
          </w:tcPr>
          <w:p w14:paraId="6354977E" w14:textId="77777777" w:rsidR="002C1E41" w:rsidRPr="00DD50F7" w:rsidRDefault="002C1E41" w:rsidP="002C1E41">
            <w:pPr>
              <w:jc w:val="center"/>
              <w:rPr>
                <w:rFonts w:ascii="Arial" w:eastAsia="Times New Roman" w:hAnsi="Arial" w:cs="Arial"/>
                <w:color w:val="000000"/>
                <w:szCs w:val="16"/>
                <w:lang w:eastAsia="en-AU"/>
              </w:rPr>
            </w:pPr>
            <w:r w:rsidRPr="00DD50F7">
              <w:t>$180.77</w:t>
            </w:r>
          </w:p>
        </w:tc>
      </w:tr>
      <w:tr w:rsidR="002C1E41" w:rsidRPr="00DD50F7" w14:paraId="1136B946" w14:textId="77777777" w:rsidTr="002C1E41">
        <w:tc>
          <w:tcPr>
            <w:tcW w:w="1000" w:type="pct"/>
            <w:vAlign w:val="center"/>
          </w:tcPr>
          <w:p w14:paraId="47DF595A"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01_608_0114_1_1</w:t>
            </w:r>
          </w:p>
        </w:tc>
        <w:tc>
          <w:tcPr>
            <w:tcW w:w="1500" w:type="pct"/>
            <w:vAlign w:val="center"/>
          </w:tcPr>
          <w:p w14:paraId="5E739C53"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Saturday</w:t>
            </w:r>
          </w:p>
        </w:tc>
        <w:tc>
          <w:tcPr>
            <w:tcW w:w="500" w:type="pct"/>
            <w:vAlign w:val="center"/>
          </w:tcPr>
          <w:p w14:paraId="1440F2B3"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1AAB68A3" w14:textId="77777777" w:rsidR="002C1E41" w:rsidRPr="00DD50F7" w:rsidRDefault="002C1E41" w:rsidP="002C1E41">
            <w:pPr>
              <w:jc w:val="center"/>
              <w:rPr>
                <w:rFonts w:ascii="Arial" w:eastAsia="Times New Roman" w:hAnsi="Arial" w:cs="Arial"/>
                <w:color w:val="000000"/>
                <w:szCs w:val="18"/>
                <w:lang w:eastAsia="en-AU"/>
              </w:rPr>
            </w:pPr>
            <w:r w:rsidRPr="00DD50F7">
              <w:t>$153.05</w:t>
            </w:r>
          </w:p>
        </w:tc>
        <w:tc>
          <w:tcPr>
            <w:tcW w:w="500" w:type="pct"/>
            <w:vAlign w:val="center"/>
          </w:tcPr>
          <w:p w14:paraId="3CDA041D" w14:textId="77777777" w:rsidR="002C1E41" w:rsidRPr="00DD50F7" w:rsidRDefault="002C1E41" w:rsidP="002C1E41">
            <w:pPr>
              <w:jc w:val="center"/>
              <w:rPr>
                <w:rFonts w:ascii="Arial" w:eastAsia="Times New Roman" w:hAnsi="Arial" w:cs="Arial"/>
                <w:color w:val="000000"/>
                <w:szCs w:val="18"/>
                <w:lang w:eastAsia="en-AU"/>
              </w:rPr>
            </w:pPr>
            <w:r w:rsidRPr="00DD50F7">
              <w:t>$153.05</w:t>
            </w:r>
          </w:p>
        </w:tc>
        <w:tc>
          <w:tcPr>
            <w:tcW w:w="500" w:type="pct"/>
            <w:vAlign w:val="center"/>
          </w:tcPr>
          <w:p w14:paraId="12DCB0A4" w14:textId="77777777" w:rsidR="002C1E41" w:rsidRPr="00DD50F7" w:rsidRDefault="002C1E41" w:rsidP="002C1E41">
            <w:pPr>
              <w:jc w:val="center"/>
              <w:rPr>
                <w:rFonts w:ascii="Arial" w:eastAsia="Times New Roman" w:hAnsi="Arial" w:cs="Arial"/>
                <w:color w:val="000000"/>
                <w:szCs w:val="18"/>
                <w:lang w:eastAsia="en-AU"/>
              </w:rPr>
            </w:pPr>
            <w:r w:rsidRPr="00DD50F7">
              <w:t>$214.27</w:t>
            </w:r>
          </w:p>
        </w:tc>
        <w:tc>
          <w:tcPr>
            <w:tcW w:w="500" w:type="pct"/>
            <w:vAlign w:val="center"/>
          </w:tcPr>
          <w:p w14:paraId="377150D4" w14:textId="77777777" w:rsidR="002C1E41" w:rsidRPr="00DD50F7" w:rsidRDefault="002C1E41" w:rsidP="002C1E41">
            <w:pPr>
              <w:jc w:val="center"/>
              <w:rPr>
                <w:rFonts w:ascii="Arial" w:eastAsia="Times New Roman" w:hAnsi="Arial" w:cs="Arial"/>
                <w:color w:val="000000"/>
                <w:szCs w:val="16"/>
                <w:lang w:eastAsia="en-AU"/>
              </w:rPr>
            </w:pPr>
            <w:r w:rsidRPr="00DD50F7">
              <w:t>$229.58</w:t>
            </w:r>
          </w:p>
        </w:tc>
      </w:tr>
      <w:tr w:rsidR="002C1E41" w:rsidRPr="00DD50F7" w14:paraId="6E8B4A2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6E6740"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01_609_0114_1_1</w:t>
            </w:r>
          </w:p>
        </w:tc>
        <w:tc>
          <w:tcPr>
            <w:tcW w:w="1500" w:type="pct"/>
            <w:vAlign w:val="center"/>
          </w:tcPr>
          <w:p w14:paraId="557C04A0"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Sunday</w:t>
            </w:r>
          </w:p>
        </w:tc>
        <w:tc>
          <w:tcPr>
            <w:tcW w:w="500" w:type="pct"/>
            <w:vAlign w:val="center"/>
          </w:tcPr>
          <w:p w14:paraId="11CA4A11"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18881CC9" w14:textId="77777777" w:rsidR="002C1E41" w:rsidRPr="00DD50F7" w:rsidRDefault="002C1E41" w:rsidP="002C1E41">
            <w:pPr>
              <w:jc w:val="center"/>
              <w:rPr>
                <w:rFonts w:ascii="Arial" w:eastAsia="Times New Roman" w:hAnsi="Arial" w:cs="Arial"/>
                <w:color w:val="000000"/>
                <w:szCs w:val="18"/>
                <w:lang w:eastAsia="en-AU"/>
              </w:rPr>
            </w:pPr>
            <w:r w:rsidRPr="00DD50F7">
              <w:t>$175.95</w:t>
            </w:r>
          </w:p>
        </w:tc>
        <w:tc>
          <w:tcPr>
            <w:tcW w:w="500" w:type="pct"/>
            <w:vAlign w:val="center"/>
          </w:tcPr>
          <w:p w14:paraId="38C4FDBF" w14:textId="77777777" w:rsidR="002C1E41" w:rsidRPr="00DD50F7" w:rsidRDefault="002C1E41" w:rsidP="002C1E41">
            <w:pPr>
              <w:jc w:val="center"/>
              <w:rPr>
                <w:rFonts w:ascii="Arial" w:eastAsia="Times New Roman" w:hAnsi="Arial" w:cs="Arial"/>
                <w:color w:val="000000"/>
                <w:szCs w:val="18"/>
                <w:lang w:eastAsia="en-AU"/>
              </w:rPr>
            </w:pPr>
            <w:r w:rsidRPr="00DD50F7">
              <w:t>$175.95</w:t>
            </w:r>
          </w:p>
        </w:tc>
        <w:tc>
          <w:tcPr>
            <w:tcW w:w="500" w:type="pct"/>
            <w:vAlign w:val="center"/>
          </w:tcPr>
          <w:p w14:paraId="78476119" w14:textId="77777777" w:rsidR="002C1E41" w:rsidRPr="00DD50F7" w:rsidRDefault="002C1E41" w:rsidP="002C1E41">
            <w:pPr>
              <w:jc w:val="center"/>
              <w:rPr>
                <w:rFonts w:ascii="Arial" w:eastAsia="Times New Roman" w:hAnsi="Arial" w:cs="Arial"/>
                <w:color w:val="000000"/>
                <w:szCs w:val="18"/>
                <w:lang w:eastAsia="en-AU"/>
              </w:rPr>
            </w:pPr>
            <w:r w:rsidRPr="00DD50F7">
              <w:t>$246.33</w:t>
            </w:r>
          </w:p>
        </w:tc>
        <w:tc>
          <w:tcPr>
            <w:tcW w:w="500" w:type="pct"/>
            <w:vAlign w:val="center"/>
          </w:tcPr>
          <w:p w14:paraId="6564FEAE" w14:textId="77777777" w:rsidR="002C1E41" w:rsidRPr="00DD50F7" w:rsidRDefault="002C1E41" w:rsidP="002C1E41">
            <w:pPr>
              <w:jc w:val="center"/>
              <w:rPr>
                <w:rFonts w:ascii="Arial" w:eastAsia="Times New Roman" w:hAnsi="Arial" w:cs="Arial"/>
                <w:color w:val="000000"/>
                <w:szCs w:val="16"/>
                <w:lang w:eastAsia="en-AU"/>
              </w:rPr>
            </w:pPr>
            <w:r w:rsidRPr="00DD50F7">
              <w:t>$263.93</w:t>
            </w:r>
          </w:p>
        </w:tc>
      </w:tr>
      <w:tr w:rsidR="002C1E41" w:rsidRPr="00DD50F7" w14:paraId="4782148C" w14:textId="77777777" w:rsidTr="002C1E41">
        <w:tc>
          <w:tcPr>
            <w:tcW w:w="1000" w:type="pct"/>
            <w:vAlign w:val="center"/>
          </w:tcPr>
          <w:p w14:paraId="70A7A38F"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lastRenderedPageBreak/>
              <w:t>01_610_0114_1_1</w:t>
            </w:r>
          </w:p>
        </w:tc>
        <w:tc>
          <w:tcPr>
            <w:tcW w:w="1500" w:type="pct"/>
            <w:vAlign w:val="center"/>
          </w:tcPr>
          <w:p w14:paraId="6A3AA18D"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Public Holiday</w:t>
            </w:r>
          </w:p>
        </w:tc>
        <w:tc>
          <w:tcPr>
            <w:tcW w:w="500" w:type="pct"/>
            <w:vAlign w:val="center"/>
          </w:tcPr>
          <w:p w14:paraId="6654A11F"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7B6089D" w14:textId="77777777" w:rsidR="002C1E41" w:rsidRPr="00DD50F7" w:rsidRDefault="002C1E41" w:rsidP="002C1E41">
            <w:pPr>
              <w:jc w:val="center"/>
              <w:rPr>
                <w:rFonts w:ascii="Arial" w:eastAsia="Times New Roman" w:hAnsi="Arial" w:cs="Arial"/>
                <w:color w:val="000000"/>
                <w:szCs w:val="18"/>
                <w:lang w:eastAsia="en-AU"/>
              </w:rPr>
            </w:pPr>
            <w:r w:rsidRPr="00DD50F7">
              <w:t>$198.85</w:t>
            </w:r>
          </w:p>
        </w:tc>
        <w:tc>
          <w:tcPr>
            <w:tcW w:w="500" w:type="pct"/>
            <w:vAlign w:val="center"/>
          </w:tcPr>
          <w:p w14:paraId="7D754D84" w14:textId="77777777" w:rsidR="002C1E41" w:rsidRPr="00DD50F7" w:rsidRDefault="002C1E41" w:rsidP="002C1E41">
            <w:pPr>
              <w:jc w:val="center"/>
              <w:rPr>
                <w:rFonts w:ascii="Arial" w:eastAsia="Times New Roman" w:hAnsi="Arial" w:cs="Arial"/>
                <w:color w:val="000000"/>
                <w:szCs w:val="18"/>
                <w:lang w:eastAsia="en-AU"/>
              </w:rPr>
            </w:pPr>
            <w:r w:rsidRPr="00DD50F7">
              <w:t>$198.85</w:t>
            </w:r>
          </w:p>
        </w:tc>
        <w:tc>
          <w:tcPr>
            <w:tcW w:w="500" w:type="pct"/>
            <w:vAlign w:val="center"/>
          </w:tcPr>
          <w:p w14:paraId="182BC308" w14:textId="77777777" w:rsidR="002C1E41" w:rsidRPr="00DD50F7" w:rsidRDefault="002C1E41" w:rsidP="002C1E41">
            <w:pPr>
              <w:jc w:val="center"/>
              <w:rPr>
                <w:rFonts w:ascii="Arial" w:eastAsia="Times New Roman" w:hAnsi="Arial" w:cs="Arial"/>
                <w:color w:val="000000"/>
                <w:szCs w:val="18"/>
                <w:lang w:eastAsia="en-AU"/>
              </w:rPr>
            </w:pPr>
            <w:r w:rsidRPr="00DD50F7">
              <w:t>$278.39</w:t>
            </w:r>
          </w:p>
        </w:tc>
        <w:tc>
          <w:tcPr>
            <w:tcW w:w="500" w:type="pct"/>
            <w:vAlign w:val="center"/>
          </w:tcPr>
          <w:p w14:paraId="61E5C9F8" w14:textId="77777777" w:rsidR="002C1E41" w:rsidRPr="00DD50F7" w:rsidRDefault="002C1E41" w:rsidP="002C1E41">
            <w:pPr>
              <w:jc w:val="center"/>
              <w:rPr>
                <w:rFonts w:ascii="Arial" w:eastAsia="Times New Roman" w:hAnsi="Arial" w:cs="Arial"/>
                <w:color w:val="000000"/>
                <w:szCs w:val="16"/>
                <w:lang w:eastAsia="en-AU"/>
              </w:rPr>
            </w:pPr>
            <w:r w:rsidRPr="00DD50F7">
              <w:t>$298.28</w:t>
            </w:r>
          </w:p>
        </w:tc>
      </w:tr>
      <w:tr w:rsidR="002C1E41" w:rsidRPr="00DD50F7" w14:paraId="6AB22D7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5B1673"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01_612_0114_1_1</w:t>
            </w:r>
          </w:p>
        </w:tc>
        <w:tc>
          <w:tcPr>
            <w:tcW w:w="1500" w:type="pct"/>
            <w:vAlign w:val="center"/>
          </w:tcPr>
          <w:p w14:paraId="15792095"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Weekday Daytime</w:t>
            </w:r>
          </w:p>
        </w:tc>
        <w:tc>
          <w:tcPr>
            <w:tcW w:w="500" w:type="pct"/>
            <w:vAlign w:val="center"/>
          </w:tcPr>
          <w:p w14:paraId="62E3AFB2"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3D82903" w14:textId="77777777" w:rsidR="002C1E41" w:rsidRPr="00DD50F7" w:rsidRDefault="002C1E41" w:rsidP="002C1E41">
            <w:pPr>
              <w:jc w:val="center"/>
              <w:rPr>
                <w:rFonts w:ascii="Arial" w:eastAsia="Times New Roman" w:hAnsi="Arial" w:cs="Arial"/>
                <w:color w:val="000000"/>
                <w:szCs w:val="18"/>
                <w:lang w:eastAsia="en-AU"/>
              </w:rPr>
            </w:pPr>
            <w:r w:rsidRPr="00DD50F7">
              <w:t>$124.05</w:t>
            </w:r>
          </w:p>
        </w:tc>
        <w:tc>
          <w:tcPr>
            <w:tcW w:w="500" w:type="pct"/>
            <w:vAlign w:val="center"/>
          </w:tcPr>
          <w:p w14:paraId="26AA40C4" w14:textId="77777777" w:rsidR="002C1E41" w:rsidRPr="00DD50F7" w:rsidRDefault="002C1E41" w:rsidP="002C1E41">
            <w:pPr>
              <w:jc w:val="center"/>
              <w:rPr>
                <w:rFonts w:ascii="Arial" w:eastAsia="Times New Roman" w:hAnsi="Arial" w:cs="Arial"/>
                <w:color w:val="000000"/>
                <w:szCs w:val="18"/>
                <w:lang w:eastAsia="en-AU"/>
              </w:rPr>
            </w:pPr>
            <w:r w:rsidRPr="00DD50F7">
              <w:t>$124.05</w:t>
            </w:r>
          </w:p>
        </w:tc>
        <w:tc>
          <w:tcPr>
            <w:tcW w:w="500" w:type="pct"/>
            <w:vAlign w:val="center"/>
          </w:tcPr>
          <w:p w14:paraId="6C836F86" w14:textId="77777777" w:rsidR="002C1E41" w:rsidRPr="00DD50F7" w:rsidRDefault="002C1E41" w:rsidP="002C1E41">
            <w:pPr>
              <w:jc w:val="center"/>
              <w:rPr>
                <w:rFonts w:ascii="Arial" w:eastAsia="Times New Roman" w:hAnsi="Arial" w:cs="Arial"/>
                <w:color w:val="000000"/>
                <w:szCs w:val="18"/>
                <w:lang w:eastAsia="en-AU"/>
              </w:rPr>
            </w:pPr>
            <w:r w:rsidRPr="00DD50F7">
              <w:t>$173.67</w:t>
            </w:r>
          </w:p>
        </w:tc>
        <w:tc>
          <w:tcPr>
            <w:tcW w:w="500" w:type="pct"/>
            <w:vAlign w:val="center"/>
          </w:tcPr>
          <w:p w14:paraId="095A5D19" w14:textId="77777777" w:rsidR="002C1E41" w:rsidRPr="00DD50F7" w:rsidRDefault="002C1E41" w:rsidP="002C1E41">
            <w:pPr>
              <w:jc w:val="center"/>
              <w:rPr>
                <w:rFonts w:ascii="Arial" w:eastAsia="Times New Roman" w:hAnsi="Arial" w:cs="Arial"/>
                <w:color w:val="000000"/>
                <w:szCs w:val="16"/>
                <w:lang w:eastAsia="en-AU"/>
              </w:rPr>
            </w:pPr>
            <w:r w:rsidRPr="00DD50F7">
              <w:t>$186.08</w:t>
            </w:r>
          </w:p>
        </w:tc>
      </w:tr>
      <w:tr w:rsidR="002C1E41" w:rsidRPr="00DD50F7" w14:paraId="0BE11F5F" w14:textId="77777777" w:rsidTr="002C1E41">
        <w:tc>
          <w:tcPr>
            <w:tcW w:w="1000" w:type="pct"/>
            <w:vAlign w:val="center"/>
          </w:tcPr>
          <w:p w14:paraId="508746EF"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01_613_0114_1_1</w:t>
            </w:r>
          </w:p>
        </w:tc>
        <w:tc>
          <w:tcPr>
            <w:tcW w:w="1500" w:type="pct"/>
            <w:vAlign w:val="center"/>
          </w:tcPr>
          <w:p w14:paraId="70B91FB4"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Weekday Evening</w:t>
            </w:r>
          </w:p>
        </w:tc>
        <w:tc>
          <w:tcPr>
            <w:tcW w:w="500" w:type="pct"/>
            <w:vAlign w:val="center"/>
          </w:tcPr>
          <w:p w14:paraId="09023747"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350F4E13" w14:textId="77777777" w:rsidR="002C1E41" w:rsidRPr="00DD50F7" w:rsidRDefault="002C1E41" w:rsidP="002C1E41">
            <w:pPr>
              <w:jc w:val="center"/>
              <w:rPr>
                <w:rFonts w:ascii="Arial" w:eastAsia="Times New Roman" w:hAnsi="Arial" w:cs="Arial"/>
                <w:color w:val="000000"/>
                <w:szCs w:val="18"/>
                <w:lang w:eastAsia="en-AU"/>
              </w:rPr>
            </w:pPr>
            <w:r w:rsidRPr="00DD50F7">
              <w:t>$136.84</w:t>
            </w:r>
          </w:p>
        </w:tc>
        <w:tc>
          <w:tcPr>
            <w:tcW w:w="500" w:type="pct"/>
            <w:vAlign w:val="center"/>
          </w:tcPr>
          <w:p w14:paraId="2732F9FB" w14:textId="77777777" w:rsidR="002C1E41" w:rsidRPr="00DD50F7" w:rsidRDefault="002C1E41" w:rsidP="002C1E41">
            <w:pPr>
              <w:jc w:val="center"/>
              <w:rPr>
                <w:rFonts w:ascii="Arial" w:eastAsia="Times New Roman" w:hAnsi="Arial" w:cs="Arial"/>
                <w:color w:val="000000"/>
                <w:szCs w:val="18"/>
                <w:lang w:eastAsia="en-AU"/>
              </w:rPr>
            </w:pPr>
            <w:r w:rsidRPr="00DD50F7">
              <w:t>$136.84</w:t>
            </w:r>
          </w:p>
        </w:tc>
        <w:tc>
          <w:tcPr>
            <w:tcW w:w="500" w:type="pct"/>
            <w:vAlign w:val="center"/>
          </w:tcPr>
          <w:p w14:paraId="69ACEC2C" w14:textId="77777777" w:rsidR="002C1E41" w:rsidRPr="00DD50F7" w:rsidRDefault="002C1E41" w:rsidP="002C1E41">
            <w:pPr>
              <w:jc w:val="center"/>
              <w:rPr>
                <w:rFonts w:ascii="Arial" w:eastAsia="Times New Roman" w:hAnsi="Arial" w:cs="Arial"/>
                <w:color w:val="000000"/>
                <w:szCs w:val="18"/>
                <w:lang w:eastAsia="en-AU"/>
              </w:rPr>
            </w:pPr>
            <w:r w:rsidRPr="00DD50F7">
              <w:t>$191.58</w:t>
            </w:r>
          </w:p>
        </w:tc>
        <w:tc>
          <w:tcPr>
            <w:tcW w:w="500" w:type="pct"/>
            <w:vAlign w:val="center"/>
          </w:tcPr>
          <w:p w14:paraId="29ED3398" w14:textId="77777777" w:rsidR="002C1E41" w:rsidRPr="00DD50F7" w:rsidRDefault="002C1E41" w:rsidP="002C1E41">
            <w:pPr>
              <w:jc w:val="center"/>
              <w:rPr>
                <w:rFonts w:ascii="Arial" w:eastAsia="Times New Roman" w:hAnsi="Arial" w:cs="Arial"/>
                <w:color w:val="000000"/>
                <w:szCs w:val="16"/>
                <w:lang w:eastAsia="en-AU"/>
              </w:rPr>
            </w:pPr>
            <w:r w:rsidRPr="00DD50F7">
              <w:t>$205.26</w:t>
            </w:r>
          </w:p>
        </w:tc>
      </w:tr>
      <w:tr w:rsidR="002C1E41" w:rsidRPr="00DD50F7" w14:paraId="14935D2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7D281F"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01_617_0114_1_1</w:t>
            </w:r>
          </w:p>
        </w:tc>
        <w:tc>
          <w:tcPr>
            <w:tcW w:w="1500" w:type="pct"/>
            <w:vAlign w:val="center"/>
          </w:tcPr>
          <w:p w14:paraId="1A791856"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Weekday Night</w:t>
            </w:r>
          </w:p>
        </w:tc>
        <w:tc>
          <w:tcPr>
            <w:tcW w:w="500" w:type="pct"/>
            <w:vAlign w:val="center"/>
          </w:tcPr>
          <w:p w14:paraId="32A76460"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AC27524" w14:textId="77777777" w:rsidR="002C1E41" w:rsidRPr="00DD50F7" w:rsidRDefault="002C1E41" w:rsidP="002C1E41">
            <w:pPr>
              <w:jc w:val="center"/>
              <w:rPr>
                <w:rFonts w:ascii="Arial" w:eastAsia="Times New Roman" w:hAnsi="Arial" w:cs="Arial"/>
                <w:color w:val="000000"/>
                <w:szCs w:val="18"/>
                <w:lang w:eastAsia="en-AU"/>
              </w:rPr>
            </w:pPr>
            <w:r w:rsidRPr="00DD50F7">
              <w:t>$139.40</w:t>
            </w:r>
          </w:p>
        </w:tc>
        <w:tc>
          <w:tcPr>
            <w:tcW w:w="500" w:type="pct"/>
            <w:vAlign w:val="center"/>
          </w:tcPr>
          <w:p w14:paraId="7114BDBE" w14:textId="77777777" w:rsidR="002C1E41" w:rsidRPr="00DD50F7" w:rsidRDefault="002C1E41" w:rsidP="002C1E41">
            <w:pPr>
              <w:jc w:val="center"/>
              <w:rPr>
                <w:rFonts w:ascii="Arial" w:eastAsia="Times New Roman" w:hAnsi="Arial" w:cs="Arial"/>
                <w:color w:val="000000"/>
                <w:szCs w:val="18"/>
                <w:lang w:eastAsia="en-AU"/>
              </w:rPr>
            </w:pPr>
            <w:r w:rsidRPr="00DD50F7">
              <w:t>$139.40</w:t>
            </w:r>
          </w:p>
        </w:tc>
        <w:tc>
          <w:tcPr>
            <w:tcW w:w="500" w:type="pct"/>
            <w:vAlign w:val="center"/>
          </w:tcPr>
          <w:p w14:paraId="43C00FCB" w14:textId="77777777" w:rsidR="002C1E41" w:rsidRPr="00DD50F7" w:rsidRDefault="002C1E41" w:rsidP="002C1E41">
            <w:pPr>
              <w:jc w:val="center"/>
              <w:rPr>
                <w:rFonts w:ascii="Arial" w:eastAsia="Times New Roman" w:hAnsi="Arial" w:cs="Arial"/>
                <w:color w:val="000000"/>
                <w:szCs w:val="18"/>
                <w:lang w:eastAsia="en-AU"/>
              </w:rPr>
            </w:pPr>
            <w:r w:rsidRPr="00DD50F7">
              <w:t>$195.16</w:t>
            </w:r>
          </w:p>
        </w:tc>
        <w:tc>
          <w:tcPr>
            <w:tcW w:w="500" w:type="pct"/>
            <w:vAlign w:val="center"/>
          </w:tcPr>
          <w:p w14:paraId="3A2ABCA2" w14:textId="77777777" w:rsidR="002C1E41" w:rsidRPr="00DD50F7" w:rsidRDefault="002C1E41" w:rsidP="002C1E41">
            <w:pPr>
              <w:jc w:val="center"/>
              <w:rPr>
                <w:rFonts w:ascii="Arial" w:eastAsia="Times New Roman" w:hAnsi="Arial" w:cs="Arial"/>
                <w:color w:val="000000"/>
                <w:szCs w:val="16"/>
                <w:lang w:eastAsia="en-AU"/>
              </w:rPr>
            </w:pPr>
            <w:r w:rsidRPr="00DD50F7">
              <w:t>$209.10</w:t>
            </w:r>
          </w:p>
        </w:tc>
      </w:tr>
      <w:tr w:rsidR="002C1E41" w:rsidRPr="00DD50F7" w14:paraId="58AF2D7A" w14:textId="77777777" w:rsidTr="002C1E41">
        <w:tc>
          <w:tcPr>
            <w:tcW w:w="1000" w:type="pct"/>
            <w:vAlign w:val="center"/>
          </w:tcPr>
          <w:p w14:paraId="746A8EBD"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01_614_0114_1_1</w:t>
            </w:r>
          </w:p>
        </w:tc>
        <w:tc>
          <w:tcPr>
            <w:tcW w:w="1500" w:type="pct"/>
            <w:vAlign w:val="center"/>
          </w:tcPr>
          <w:p w14:paraId="36F2F17B"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Saturday</w:t>
            </w:r>
          </w:p>
        </w:tc>
        <w:tc>
          <w:tcPr>
            <w:tcW w:w="500" w:type="pct"/>
            <w:vAlign w:val="center"/>
          </w:tcPr>
          <w:p w14:paraId="2126C93D"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6802DC8F" w14:textId="77777777" w:rsidR="002C1E41" w:rsidRPr="00DD50F7" w:rsidRDefault="002C1E41" w:rsidP="002C1E41">
            <w:pPr>
              <w:jc w:val="center"/>
              <w:rPr>
                <w:rFonts w:ascii="Arial" w:eastAsia="Times New Roman" w:hAnsi="Arial" w:cs="Arial"/>
                <w:color w:val="000000"/>
                <w:szCs w:val="18"/>
                <w:lang w:eastAsia="en-AU"/>
              </w:rPr>
            </w:pPr>
            <w:r w:rsidRPr="00DD50F7">
              <w:t>$177.03</w:t>
            </w:r>
          </w:p>
        </w:tc>
        <w:tc>
          <w:tcPr>
            <w:tcW w:w="500" w:type="pct"/>
            <w:vAlign w:val="center"/>
          </w:tcPr>
          <w:p w14:paraId="50D44B04" w14:textId="77777777" w:rsidR="002C1E41" w:rsidRPr="00DD50F7" w:rsidRDefault="002C1E41" w:rsidP="002C1E41">
            <w:pPr>
              <w:jc w:val="center"/>
              <w:rPr>
                <w:rFonts w:ascii="Arial" w:eastAsia="Times New Roman" w:hAnsi="Arial" w:cs="Arial"/>
                <w:color w:val="000000"/>
                <w:szCs w:val="18"/>
                <w:lang w:eastAsia="en-AU"/>
              </w:rPr>
            </w:pPr>
            <w:r w:rsidRPr="00DD50F7">
              <w:t>$177.03</w:t>
            </w:r>
          </w:p>
        </w:tc>
        <w:tc>
          <w:tcPr>
            <w:tcW w:w="500" w:type="pct"/>
            <w:vAlign w:val="center"/>
          </w:tcPr>
          <w:p w14:paraId="7B4EB5F6" w14:textId="77777777" w:rsidR="002C1E41" w:rsidRPr="00DD50F7" w:rsidRDefault="002C1E41" w:rsidP="002C1E41">
            <w:pPr>
              <w:jc w:val="center"/>
              <w:rPr>
                <w:rFonts w:ascii="Arial" w:eastAsia="Times New Roman" w:hAnsi="Arial" w:cs="Arial"/>
                <w:color w:val="000000"/>
                <w:szCs w:val="18"/>
                <w:lang w:eastAsia="en-AU"/>
              </w:rPr>
            </w:pPr>
            <w:r w:rsidRPr="00DD50F7">
              <w:t>$247.84</w:t>
            </w:r>
          </w:p>
        </w:tc>
        <w:tc>
          <w:tcPr>
            <w:tcW w:w="500" w:type="pct"/>
            <w:vAlign w:val="center"/>
          </w:tcPr>
          <w:p w14:paraId="15A79295" w14:textId="77777777" w:rsidR="002C1E41" w:rsidRPr="00DD50F7" w:rsidRDefault="002C1E41" w:rsidP="002C1E41">
            <w:pPr>
              <w:jc w:val="center"/>
              <w:rPr>
                <w:rFonts w:ascii="Arial" w:eastAsia="Times New Roman" w:hAnsi="Arial" w:cs="Arial"/>
                <w:color w:val="000000"/>
                <w:szCs w:val="16"/>
                <w:lang w:eastAsia="en-AU"/>
              </w:rPr>
            </w:pPr>
            <w:r w:rsidRPr="00DD50F7">
              <w:t>$265.55</w:t>
            </w:r>
          </w:p>
        </w:tc>
      </w:tr>
      <w:tr w:rsidR="002C1E41" w:rsidRPr="00DD50F7" w14:paraId="35E08BB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7088DF"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01_615_0114_1_1</w:t>
            </w:r>
          </w:p>
        </w:tc>
        <w:tc>
          <w:tcPr>
            <w:tcW w:w="1500" w:type="pct"/>
            <w:vAlign w:val="center"/>
          </w:tcPr>
          <w:p w14:paraId="1F3FADE7"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Sunday</w:t>
            </w:r>
          </w:p>
        </w:tc>
        <w:tc>
          <w:tcPr>
            <w:tcW w:w="500" w:type="pct"/>
            <w:vAlign w:val="center"/>
          </w:tcPr>
          <w:p w14:paraId="68FF370E"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21F00082" w14:textId="77777777" w:rsidR="002C1E41" w:rsidRPr="00DD50F7" w:rsidRDefault="002C1E41" w:rsidP="002C1E41">
            <w:pPr>
              <w:jc w:val="center"/>
              <w:rPr>
                <w:rFonts w:ascii="Arial" w:eastAsia="Times New Roman" w:hAnsi="Arial" w:cs="Arial"/>
                <w:color w:val="000000"/>
                <w:szCs w:val="18"/>
                <w:lang w:eastAsia="en-AU"/>
              </w:rPr>
            </w:pPr>
            <w:r w:rsidRPr="00DD50F7">
              <w:t>$203.53</w:t>
            </w:r>
          </w:p>
        </w:tc>
        <w:tc>
          <w:tcPr>
            <w:tcW w:w="500" w:type="pct"/>
            <w:vAlign w:val="center"/>
          </w:tcPr>
          <w:p w14:paraId="0F504EB3" w14:textId="77777777" w:rsidR="002C1E41" w:rsidRPr="00DD50F7" w:rsidRDefault="002C1E41" w:rsidP="002C1E41">
            <w:pPr>
              <w:jc w:val="center"/>
              <w:rPr>
                <w:rFonts w:ascii="Arial" w:eastAsia="Times New Roman" w:hAnsi="Arial" w:cs="Arial"/>
                <w:color w:val="000000"/>
                <w:szCs w:val="18"/>
                <w:lang w:eastAsia="en-AU"/>
              </w:rPr>
            </w:pPr>
            <w:r w:rsidRPr="00DD50F7">
              <w:t>$203.53</w:t>
            </w:r>
          </w:p>
        </w:tc>
        <w:tc>
          <w:tcPr>
            <w:tcW w:w="500" w:type="pct"/>
            <w:vAlign w:val="center"/>
          </w:tcPr>
          <w:p w14:paraId="16E7E9D8" w14:textId="77777777" w:rsidR="002C1E41" w:rsidRPr="00DD50F7" w:rsidRDefault="002C1E41" w:rsidP="002C1E41">
            <w:pPr>
              <w:jc w:val="center"/>
              <w:rPr>
                <w:rFonts w:ascii="Arial" w:eastAsia="Times New Roman" w:hAnsi="Arial" w:cs="Arial"/>
                <w:color w:val="000000"/>
                <w:szCs w:val="18"/>
                <w:lang w:eastAsia="en-AU"/>
              </w:rPr>
            </w:pPr>
            <w:r w:rsidRPr="00DD50F7">
              <w:t>$284.94</w:t>
            </w:r>
          </w:p>
        </w:tc>
        <w:tc>
          <w:tcPr>
            <w:tcW w:w="500" w:type="pct"/>
            <w:vAlign w:val="center"/>
          </w:tcPr>
          <w:p w14:paraId="5A02BB84" w14:textId="77777777" w:rsidR="002C1E41" w:rsidRPr="00DD50F7" w:rsidRDefault="002C1E41" w:rsidP="002C1E41">
            <w:pPr>
              <w:jc w:val="center"/>
              <w:rPr>
                <w:rFonts w:ascii="Arial" w:eastAsia="Times New Roman" w:hAnsi="Arial" w:cs="Arial"/>
                <w:color w:val="000000"/>
                <w:szCs w:val="16"/>
                <w:lang w:eastAsia="en-AU"/>
              </w:rPr>
            </w:pPr>
            <w:r w:rsidRPr="00DD50F7">
              <w:t>$305.30</w:t>
            </w:r>
          </w:p>
        </w:tc>
      </w:tr>
      <w:tr w:rsidR="002C1E41" w:rsidRPr="00DD50F7" w14:paraId="30395833" w14:textId="77777777" w:rsidTr="002C1E41">
        <w:tc>
          <w:tcPr>
            <w:tcW w:w="1000" w:type="pct"/>
            <w:vAlign w:val="center"/>
          </w:tcPr>
          <w:p w14:paraId="025C1637"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01_616_0114_1_1</w:t>
            </w:r>
          </w:p>
        </w:tc>
        <w:tc>
          <w:tcPr>
            <w:tcW w:w="1500" w:type="pct"/>
            <w:vAlign w:val="center"/>
          </w:tcPr>
          <w:p w14:paraId="21CCFAB3"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Public Holiday</w:t>
            </w:r>
          </w:p>
        </w:tc>
        <w:tc>
          <w:tcPr>
            <w:tcW w:w="500" w:type="pct"/>
            <w:vAlign w:val="center"/>
          </w:tcPr>
          <w:p w14:paraId="4FBA59C7"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3B131357" w14:textId="77777777" w:rsidR="002C1E41" w:rsidRPr="00DD50F7" w:rsidRDefault="002C1E41" w:rsidP="002C1E41">
            <w:pPr>
              <w:jc w:val="center"/>
              <w:rPr>
                <w:rFonts w:ascii="Arial" w:eastAsia="Times New Roman" w:hAnsi="Arial" w:cs="Arial"/>
                <w:color w:val="000000"/>
                <w:szCs w:val="18"/>
                <w:lang w:eastAsia="en-AU"/>
              </w:rPr>
            </w:pPr>
            <w:r w:rsidRPr="00DD50F7">
              <w:t>$230.02</w:t>
            </w:r>
          </w:p>
        </w:tc>
        <w:tc>
          <w:tcPr>
            <w:tcW w:w="500" w:type="pct"/>
            <w:vAlign w:val="center"/>
          </w:tcPr>
          <w:p w14:paraId="65D9C798" w14:textId="77777777" w:rsidR="002C1E41" w:rsidRPr="00DD50F7" w:rsidRDefault="002C1E41" w:rsidP="002C1E41">
            <w:pPr>
              <w:jc w:val="center"/>
              <w:rPr>
                <w:rFonts w:ascii="Arial" w:eastAsia="Times New Roman" w:hAnsi="Arial" w:cs="Arial"/>
                <w:color w:val="000000"/>
                <w:szCs w:val="18"/>
                <w:lang w:eastAsia="en-AU"/>
              </w:rPr>
            </w:pPr>
            <w:r w:rsidRPr="00DD50F7">
              <w:t>$230.02</w:t>
            </w:r>
          </w:p>
        </w:tc>
        <w:tc>
          <w:tcPr>
            <w:tcW w:w="500" w:type="pct"/>
            <w:vAlign w:val="center"/>
          </w:tcPr>
          <w:p w14:paraId="6ECB0DFF" w14:textId="77777777" w:rsidR="002C1E41" w:rsidRPr="00DD50F7" w:rsidRDefault="002C1E41" w:rsidP="002C1E41">
            <w:pPr>
              <w:jc w:val="center"/>
              <w:rPr>
                <w:rFonts w:ascii="Arial" w:eastAsia="Times New Roman" w:hAnsi="Arial" w:cs="Arial"/>
                <w:color w:val="000000"/>
                <w:szCs w:val="18"/>
                <w:lang w:eastAsia="en-AU"/>
              </w:rPr>
            </w:pPr>
            <w:r w:rsidRPr="00DD50F7">
              <w:t>$322.03</w:t>
            </w:r>
          </w:p>
        </w:tc>
        <w:tc>
          <w:tcPr>
            <w:tcW w:w="500" w:type="pct"/>
            <w:vAlign w:val="center"/>
          </w:tcPr>
          <w:p w14:paraId="7EE4F288" w14:textId="77777777" w:rsidR="002C1E41" w:rsidRPr="00DD50F7" w:rsidRDefault="002C1E41" w:rsidP="002C1E41">
            <w:pPr>
              <w:jc w:val="center"/>
              <w:rPr>
                <w:rFonts w:ascii="Arial" w:eastAsia="Times New Roman" w:hAnsi="Arial" w:cs="Arial"/>
                <w:color w:val="000000"/>
                <w:szCs w:val="16"/>
                <w:lang w:eastAsia="en-AU"/>
              </w:rPr>
            </w:pPr>
            <w:r w:rsidRPr="00DD50F7">
              <w:t>$345.03</w:t>
            </w:r>
          </w:p>
        </w:tc>
      </w:tr>
      <w:tr w:rsidR="002C1E41" w:rsidRPr="00DD50F7" w14:paraId="0F216C7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F95BB2"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01_618_0114_1_1</w:t>
            </w:r>
          </w:p>
        </w:tc>
        <w:tc>
          <w:tcPr>
            <w:tcW w:w="1500" w:type="pct"/>
            <w:vAlign w:val="center"/>
          </w:tcPr>
          <w:p w14:paraId="533F73DC"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444CA19A"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4AE07340" w14:textId="77777777" w:rsidR="002C1E41" w:rsidRPr="00DD50F7" w:rsidRDefault="002C1E41" w:rsidP="002C1E41">
            <w:pPr>
              <w:jc w:val="center"/>
              <w:rPr>
                <w:rFonts w:ascii="Arial" w:eastAsia="Times New Roman" w:hAnsi="Arial" w:cs="Arial"/>
                <w:color w:val="000000"/>
                <w:szCs w:val="18"/>
                <w:lang w:eastAsia="en-AU"/>
              </w:rPr>
            </w:pPr>
            <w:r w:rsidRPr="00DD50F7">
              <w:t>$146.72</w:t>
            </w:r>
          </w:p>
        </w:tc>
        <w:tc>
          <w:tcPr>
            <w:tcW w:w="500" w:type="pct"/>
            <w:vAlign w:val="center"/>
          </w:tcPr>
          <w:p w14:paraId="1FB24414" w14:textId="77777777" w:rsidR="002C1E41" w:rsidRPr="00DD50F7" w:rsidRDefault="002C1E41" w:rsidP="002C1E41">
            <w:pPr>
              <w:jc w:val="center"/>
              <w:rPr>
                <w:rFonts w:ascii="Arial" w:eastAsia="Times New Roman" w:hAnsi="Arial" w:cs="Arial"/>
                <w:color w:val="000000"/>
                <w:szCs w:val="18"/>
                <w:lang w:eastAsia="en-AU"/>
              </w:rPr>
            </w:pPr>
            <w:r w:rsidRPr="00DD50F7">
              <w:t>$146.72</w:t>
            </w:r>
          </w:p>
        </w:tc>
        <w:tc>
          <w:tcPr>
            <w:tcW w:w="500" w:type="pct"/>
            <w:vAlign w:val="center"/>
          </w:tcPr>
          <w:p w14:paraId="14EA8757" w14:textId="77777777" w:rsidR="002C1E41" w:rsidRPr="00DD50F7" w:rsidRDefault="002C1E41" w:rsidP="002C1E41">
            <w:pPr>
              <w:jc w:val="center"/>
              <w:rPr>
                <w:rFonts w:ascii="Arial" w:eastAsia="Times New Roman" w:hAnsi="Arial" w:cs="Arial"/>
                <w:color w:val="000000"/>
                <w:szCs w:val="18"/>
                <w:lang w:eastAsia="en-AU"/>
              </w:rPr>
            </w:pPr>
            <w:r w:rsidRPr="00DD50F7">
              <w:t>$205.41</w:t>
            </w:r>
          </w:p>
        </w:tc>
        <w:tc>
          <w:tcPr>
            <w:tcW w:w="500" w:type="pct"/>
            <w:vAlign w:val="center"/>
          </w:tcPr>
          <w:p w14:paraId="0456C071" w14:textId="77777777" w:rsidR="002C1E41" w:rsidRPr="00DD50F7" w:rsidRDefault="002C1E41" w:rsidP="002C1E41">
            <w:pPr>
              <w:jc w:val="center"/>
              <w:rPr>
                <w:rFonts w:ascii="Arial" w:eastAsia="Times New Roman" w:hAnsi="Arial" w:cs="Arial"/>
                <w:color w:val="000000"/>
                <w:szCs w:val="16"/>
                <w:lang w:eastAsia="en-AU"/>
              </w:rPr>
            </w:pPr>
            <w:r w:rsidRPr="00DD50F7">
              <w:t>$220.08</w:t>
            </w:r>
          </w:p>
        </w:tc>
      </w:tr>
      <w:tr w:rsidR="002C1E41" w:rsidRPr="00DD50F7" w14:paraId="5F5E0683" w14:textId="77777777" w:rsidTr="002C1E41">
        <w:tc>
          <w:tcPr>
            <w:tcW w:w="1000" w:type="pct"/>
            <w:vAlign w:val="center"/>
          </w:tcPr>
          <w:p w14:paraId="104BF585"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01_619_0114_1_1</w:t>
            </w:r>
          </w:p>
        </w:tc>
        <w:tc>
          <w:tcPr>
            <w:tcW w:w="1500" w:type="pct"/>
            <w:vAlign w:val="center"/>
          </w:tcPr>
          <w:p w14:paraId="4D169754"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76B84B34"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1729F3FE" w14:textId="77777777" w:rsidR="002C1E41" w:rsidRPr="00DD50F7" w:rsidRDefault="002C1E41" w:rsidP="002C1E41">
            <w:pPr>
              <w:jc w:val="center"/>
              <w:rPr>
                <w:rFonts w:ascii="Arial" w:eastAsia="Times New Roman" w:hAnsi="Arial" w:cs="Arial"/>
                <w:color w:val="000000"/>
                <w:szCs w:val="18"/>
                <w:lang w:eastAsia="en-AU"/>
              </w:rPr>
            </w:pPr>
            <w:r w:rsidRPr="00DD50F7">
              <w:t>$161.86</w:t>
            </w:r>
          </w:p>
        </w:tc>
        <w:tc>
          <w:tcPr>
            <w:tcW w:w="500" w:type="pct"/>
            <w:vAlign w:val="center"/>
          </w:tcPr>
          <w:p w14:paraId="3F82128B" w14:textId="77777777" w:rsidR="002C1E41" w:rsidRPr="00DD50F7" w:rsidRDefault="002C1E41" w:rsidP="002C1E41">
            <w:pPr>
              <w:jc w:val="center"/>
              <w:rPr>
                <w:rFonts w:ascii="Arial" w:eastAsia="Times New Roman" w:hAnsi="Arial" w:cs="Arial"/>
                <w:color w:val="000000"/>
                <w:szCs w:val="18"/>
                <w:lang w:eastAsia="en-AU"/>
              </w:rPr>
            </w:pPr>
            <w:r w:rsidRPr="00DD50F7">
              <w:t>$161.86</w:t>
            </w:r>
          </w:p>
        </w:tc>
        <w:tc>
          <w:tcPr>
            <w:tcW w:w="500" w:type="pct"/>
            <w:vAlign w:val="center"/>
          </w:tcPr>
          <w:p w14:paraId="7C0E2BF8" w14:textId="77777777" w:rsidR="002C1E41" w:rsidRPr="00DD50F7" w:rsidRDefault="002C1E41" w:rsidP="002C1E41">
            <w:pPr>
              <w:jc w:val="center"/>
              <w:rPr>
                <w:rFonts w:ascii="Arial" w:eastAsia="Times New Roman" w:hAnsi="Arial" w:cs="Arial"/>
                <w:color w:val="000000"/>
                <w:szCs w:val="18"/>
                <w:lang w:eastAsia="en-AU"/>
              </w:rPr>
            </w:pPr>
            <w:r w:rsidRPr="00DD50F7">
              <w:t>$226.60</w:t>
            </w:r>
          </w:p>
        </w:tc>
        <w:tc>
          <w:tcPr>
            <w:tcW w:w="500" w:type="pct"/>
            <w:vAlign w:val="center"/>
          </w:tcPr>
          <w:p w14:paraId="46B9C241" w14:textId="77777777" w:rsidR="002C1E41" w:rsidRPr="00DD50F7" w:rsidRDefault="002C1E41" w:rsidP="002C1E41">
            <w:pPr>
              <w:jc w:val="center"/>
              <w:rPr>
                <w:rFonts w:ascii="Arial" w:eastAsia="Times New Roman" w:hAnsi="Arial" w:cs="Arial"/>
                <w:color w:val="000000"/>
                <w:szCs w:val="16"/>
                <w:lang w:eastAsia="en-AU"/>
              </w:rPr>
            </w:pPr>
            <w:r w:rsidRPr="00DD50F7">
              <w:t>$242.79</w:t>
            </w:r>
          </w:p>
        </w:tc>
      </w:tr>
      <w:tr w:rsidR="002C1E41" w:rsidRPr="00DD50F7" w14:paraId="7F468F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CB3B2"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01_623_0114_1_1</w:t>
            </w:r>
          </w:p>
        </w:tc>
        <w:tc>
          <w:tcPr>
            <w:tcW w:w="1500" w:type="pct"/>
            <w:vAlign w:val="center"/>
          </w:tcPr>
          <w:p w14:paraId="0EF680EB"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21BC7544"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5EB6687" w14:textId="77777777" w:rsidR="002C1E41" w:rsidRPr="00DD50F7" w:rsidRDefault="002C1E41" w:rsidP="002C1E41">
            <w:pPr>
              <w:jc w:val="center"/>
              <w:rPr>
                <w:rFonts w:ascii="Arial" w:eastAsia="Times New Roman" w:hAnsi="Arial" w:cs="Arial"/>
                <w:color w:val="000000"/>
                <w:szCs w:val="18"/>
                <w:lang w:eastAsia="en-AU"/>
              </w:rPr>
            </w:pPr>
            <w:r w:rsidRPr="00DD50F7">
              <w:t>$164.88</w:t>
            </w:r>
          </w:p>
        </w:tc>
        <w:tc>
          <w:tcPr>
            <w:tcW w:w="500" w:type="pct"/>
            <w:vAlign w:val="center"/>
          </w:tcPr>
          <w:p w14:paraId="42C9250E" w14:textId="77777777" w:rsidR="002C1E41" w:rsidRPr="00DD50F7" w:rsidRDefault="002C1E41" w:rsidP="002C1E41">
            <w:pPr>
              <w:jc w:val="center"/>
              <w:rPr>
                <w:rFonts w:ascii="Arial" w:eastAsia="Times New Roman" w:hAnsi="Arial" w:cs="Arial"/>
                <w:color w:val="000000"/>
                <w:szCs w:val="18"/>
                <w:lang w:eastAsia="en-AU"/>
              </w:rPr>
            </w:pPr>
            <w:r w:rsidRPr="00DD50F7">
              <w:t>$164.88</w:t>
            </w:r>
          </w:p>
        </w:tc>
        <w:tc>
          <w:tcPr>
            <w:tcW w:w="500" w:type="pct"/>
            <w:vAlign w:val="center"/>
          </w:tcPr>
          <w:p w14:paraId="399F6606" w14:textId="77777777" w:rsidR="002C1E41" w:rsidRPr="00DD50F7" w:rsidRDefault="002C1E41" w:rsidP="002C1E41">
            <w:pPr>
              <w:jc w:val="center"/>
              <w:rPr>
                <w:rFonts w:ascii="Arial" w:eastAsia="Times New Roman" w:hAnsi="Arial" w:cs="Arial"/>
                <w:color w:val="000000"/>
                <w:szCs w:val="18"/>
                <w:lang w:eastAsia="en-AU"/>
              </w:rPr>
            </w:pPr>
            <w:r w:rsidRPr="00DD50F7">
              <w:t>$230.83</w:t>
            </w:r>
          </w:p>
        </w:tc>
        <w:tc>
          <w:tcPr>
            <w:tcW w:w="500" w:type="pct"/>
            <w:vAlign w:val="center"/>
          </w:tcPr>
          <w:p w14:paraId="3319C926" w14:textId="77777777" w:rsidR="002C1E41" w:rsidRPr="00DD50F7" w:rsidRDefault="002C1E41" w:rsidP="002C1E41">
            <w:pPr>
              <w:jc w:val="center"/>
              <w:rPr>
                <w:rFonts w:ascii="Arial" w:eastAsia="Times New Roman" w:hAnsi="Arial" w:cs="Arial"/>
                <w:color w:val="000000"/>
                <w:szCs w:val="16"/>
                <w:lang w:eastAsia="en-AU"/>
              </w:rPr>
            </w:pPr>
            <w:r w:rsidRPr="00DD50F7">
              <w:t>$247.32</w:t>
            </w:r>
          </w:p>
        </w:tc>
      </w:tr>
      <w:tr w:rsidR="002C1E41" w:rsidRPr="00DD50F7" w14:paraId="5432FA37" w14:textId="77777777" w:rsidTr="002C1E41">
        <w:tc>
          <w:tcPr>
            <w:tcW w:w="1000" w:type="pct"/>
            <w:vAlign w:val="center"/>
          </w:tcPr>
          <w:p w14:paraId="510B1CE8"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01_620_0114_1_1</w:t>
            </w:r>
          </w:p>
        </w:tc>
        <w:tc>
          <w:tcPr>
            <w:tcW w:w="1500" w:type="pct"/>
            <w:vAlign w:val="center"/>
          </w:tcPr>
          <w:p w14:paraId="3260CC85"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Saturday</w:t>
            </w:r>
          </w:p>
        </w:tc>
        <w:tc>
          <w:tcPr>
            <w:tcW w:w="500" w:type="pct"/>
            <w:vAlign w:val="center"/>
          </w:tcPr>
          <w:p w14:paraId="4692D4CC"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09FA5EB8" w14:textId="77777777" w:rsidR="002C1E41" w:rsidRPr="00DD50F7" w:rsidRDefault="002C1E41" w:rsidP="002C1E41">
            <w:pPr>
              <w:jc w:val="center"/>
              <w:rPr>
                <w:rFonts w:ascii="Arial" w:eastAsia="Times New Roman" w:hAnsi="Arial" w:cs="Arial"/>
                <w:color w:val="000000"/>
                <w:szCs w:val="18"/>
                <w:lang w:eastAsia="en-AU"/>
              </w:rPr>
            </w:pPr>
            <w:r w:rsidRPr="00DD50F7">
              <w:t>$209.47</w:t>
            </w:r>
          </w:p>
        </w:tc>
        <w:tc>
          <w:tcPr>
            <w:tcW w:w="500" w:type="pct"/>
            <w:vAlign w:val="center"/>
          </w:tcPr>
          <w:p w14:paraId="65106CB1" w14:textId="77777777" w:rsidR="002C1E41" w:rsidRPr="00DD50F7" w:rsidRDefault="002C1E41" w:rsidP="002C1E41">
            <w:pPr>
              <w:jc w:val="center"/>
              <w:rPr>
                <w:rFonts w:ascii="Arial" w:eastAsia="Times New Roman" w:hAnsi="Arial" w:cs="Arial"/>
                <w:color w:val="000000"/>
                <w:szCs w:val="18"/>
                <w:lang w:eastAsia="en-AU"/>
              </w:rPr>
            </w:pPr>
            <w:r w:rsidRPr="00DD50F7">
              <w:t>$209.47</w:t>
            </w:r>
          </w:p>
        </w:tc>
        <w:tc>
          <w:tcPr>
            <w:tcW w:w="500" w:type="pct"/>
            <w:vAlign w:val="center"/>
          </w:tcPr>
          <w:p w14:paraId="4226B6D1" w14:textId="77777777" w:rsidR="002C1E41" w:rsidRPr="00DD50F7" w:rsidRDefault="002C1E41" w:rsidP="002C1E41">
            <w:pPr>
              <w:jc w:val="center"/>
              <w:rPr>
                <w:rFonts w:ascii="Arial" w:eastAsia="Times New Roman" w:hAnsi="Arial" w:cs="Arial"/>
                <w:color w:val="000000"/>
                <w:szCs w:val="18"/>
                <w:lang w:eastAsia="en-AU"/>
              </w:rPr>
            </w:pPr>
            <w:r w:rsidRPr="00DD50F7">
              <w:t>$293.26</w:t>
            </w:r>
          </w:p>
        </w:tc>
        <w:tc>
          <w:tcPr>
            <w:tcW w:w="500" w:type="pct"/>
            <w:vAlign w:val="center"/>
          </w:tcPr>
          <w:p w14:paraId="624034B5" w14:textId="77777777" w:rsidR="002C1E41" w:rsidRPr="00DD50F7" w:rsidRDefault="002C1E41" w:rsidP="002C1E41">
            <w:pPr>
              <w:jc w:val="center"/>
              <w:rPr>
                <w:rFonts w:ascii="Arial" w:eastAsia="Times New Roman" w:hAnsi="Arial" w:cs="Arial"/>
                <w:color w:val="000000"/>
                <w:szCs w:val="16"/>
                <w:lang w:eastAsia="en-AU"/>
              </w:rPr>
            </w:pPr>
            <w:r w:rsidRPr="00DD50F7">
              <w:t>$314.21</w:t>
            </w:r>
          </w:p>
        </w:tc>
      </w:tr>
      <w:tr w:rsidR="002C1E41" w:rsidRPr="00DD50F7" w14:paraId="197747C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5F07D"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01_621_0114_1_1</w:t>
            </w:r>
          </w:p>
        </w:tc>
        <w:tc>
          <w:tcPr>
            <w:tcW w:w="1500" w:type="pct"/>
            <w:vAlign w:val="center"/>
          </w:tcPr>
          <w:p w14:paraId="58D7C373"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Sunday</w:t>
            </w:r>
          </w:p>
        </w:tc>
        <w:tc>
          <w:tcPr>
            <w:tcW w:w="500" w:type="pct"/>
            <w:vAlign w:val="center"/>
          </w:tcPr>
          <w:p w14:paraId="6871FD06"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804BEBF" w14:textId="77777777" w:rsidR="002C1E41" w:rsidRPr="00DD50F7" w:rsidRDefault="002C1E41" w:rsidP="002C1E41">
            <w:pPr>
              <w:jc w:val="center"/>
              <w:rPr>
                <w:rFonts w:ascii="Arial" w:eastAsia="Times New Roman" w:hAnsi="Arial" w:cs="Arial"/>
                <w:color w:val="000000"/>
                <w:szCs w:val="18"/>
                <w:lang w:eastAsia="en-AU"/>
              </w:rPr>
            </w:pPr>
            <w:r w:rsidRPr="00DD50F7">
              <w:t>$240.84</w:t>
            </w:r>
          </w:p>
        </w:tc>
        <w:tc>
          <w:tcPr>
            <w:tcW w:w="500" w:type="pct"/>
            <w:vAlign w:val="center"/>
          </w:tcPr>
          <w:p w14:paraId="691690FB" w14:textId="77777777" w:rsidR="002C1E41" w:rsidRPr="00DD50F7" w:rsidRDefault="002C1E41" w:rsidP="002C1E41">
            <w:pPr>
              <w:jc w:val="center"/>
              <w:rPr>
                <w:rFonts w:ascii="Arial" w:eastAsia="Times New Roman" w:hAnsi="Arial" w:cs="Arial"/>
                <w:color w:val="000000"/>
                <w:szCs w:val="18"/>
                <w:lang w:eastAsia="en-AU"/>
              </w:rPr>
            </w:pPr>
            <w:r w:rsidRPr="00DD50F7">
              <w:t>$240.84</w:t>
            </w:r>
          </w:p>
        </w:tc>
        <w:tc>
          <w:tcPr>
            <w:tcW w:w="500" w:type="pct"/>
            <w:vAlign w:val="center"/>
          </w:tcPr>
          <w:p w14:paraId="21C4E718" w14:textId="77777777" w:rsidR="002C1E41" w:rsidRPr="00DD50F7" w:rsidRDefault="002C1E41" w:rsidP="002C1E41">
            <w:pPr>
              <w:jc w:val="center"/>
              <w:rPr>
                <w:rFonts w:ascii="Arial" w:eastAsia="Times New Roman" w:hAnsi="Arial" w:cs="Arial"/>
                <w:color w:val="000000"/>
                <w:szCs w:val="18"/>
                <w:lang w:eastAsia="en-AU"/>
              </w:rPr>
            </w:pPr>
            <w:r w:rsidRPr="00DD50F7">
              <w:t>$337.18</w:t>
            </w:r>
          </w:p>
        </w:tc>
        <w:tc>
          <w:tcPr>
            <w:tcW w:w="500" w:type="pct"/>
            <w:vAlign w:val="center"/>
          </w:tcPr>
          <w:p w14:paraId="19E24B81" w14:textId="77777777" w:rsidR="002C1E41" w:rsidRPr="00DD50F7" w:rsidRDefault="002C1E41" w:rsidP="002C1E41">
            <w:pPr>
              <w:jc w:val="center"/>
              <w:rPr>
                <w:rFonts w:ascii="Arial" w:eastAsia="Times New Roman" w:hAnsi="Arial" w:cs="Arial"/>
                <w:color w:val="000000"/>
                <w:szCs w:val="16"/>
                <w:lang w:eastAsia="en-AU"/>
              </w:rPr>
            </w:pPr>
            <w:r w:rsidRPr="00DD50F7">
              <w:t>$361.26</w:t>
            </w:r>
          </w:p>
        </w:tc>
      </w:tr>
      <w:tr w:rsidR="002C1E41" w:rsidRPr="00DD50F7" w14:paraId="01F8BD22" w14:textId="77777777" w:rsidTr="002C1E41">
        <w:tc>
          <w:tcPr>
            <w:tcW w:w="1000" w:type="pct"/>
            <w:vAlign w:val="center"/>
          </w:tcPr>
          <w:p w14:paraId="1009E581"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01_622_0114_1_1</w:t>
            </w:r>
          </w:p>
        </w:tc>
        <w:tc>
          <w:tcPr>
            <w:tcW w:w="1500" w:type="pct"/>
            <w:vAlign w:val="center"/>
          </w:tcPr>
          <w:p w14:paraId="66B64686"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79BC7983"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4E8E99F0" w14:textId="77777777" w:rsidR="002C1E41" w:rsidRPr="00DD50F7" w:rsidRDefault="002C1E41" w:rsidP="002C1E41">
            <w:pPr>
              <w:jc w:val="center"/>
              <w:rPr>
                <w:rFonts w:ascii="Arial" w:eastAsia="Times New Roman" w:hAnsi="Arial" w:cs="Arial"/>
                <w:color w:val="000000"/>
                <w:szCs w:val="18"/>
                <w:lang w:eastAsia="en-AU"/>
              </w:rPr>
            </w:pPr>
            <w:r w:rsidRPr="00DD50F7">
              <w:t>$272.21</w:t>
            </w:r>
          </w:p>
        </w:tc>
        <w:tc>
          <w:tcPr>
            <w:tcW w:w="500" w:type="pct"/>
            <w:vAlign w:val="center"/>
          </w:tcPr>
          <w:p w14:paraId="4FB4760F" w14:textId="77777777" w:rsidR="002C1E41" w:rsidRPr="00DD50F7" w:rsidRDefault="002C1E41" w:rsidP="002C1E41">
            <w:pPr>
              <w:jc w:val="center"/>
              <w:rPr>
                <w:rFonts w:ascii="Arial" w:eastAsia="Times New Roman" w:hAnsi="Arial" w:cs="Arial"/>
                <w:color w:val="000000"/>
                <w:szCs w:val="18"/>
                <w:lang w:eastAsia="en-AU"/>
              </w:rPr>
            </w:pPr>
            <w:r w:rsidRPr="00DD50F7">
              <w:t>$272.21</w:t>
            </w:r>
          </w:p>
        </w:tc>
        <w:tc>
          <w:tcPr>
            <w:tcW w:w="500" w:type="pct"/>
            <w:vAlign w:val="center"/>
          </w:tcPr>
          <w:p w14:paraId="5922108A" w14:textId="77777777" w:rsidR="002C1E41" w:rsidRPr="00DD50F7" w:rsidRDefault="002C1E41" w:rsidP="002C1E41">
            <w:pPr>
              <w:jc w:val="center"/>
              <w:rPr>
                <w:rFonts w:ascii="Arial" w:eastAsia="Times New Roman" w:hAnsi="Arial" w:cs="Arial"/>
                <w:color w:val="000000"/>
                <w:szCs w:val="18"/>
                <w:lang w:eastAsia="en-AU"/>
              </w:rPr>
            </w:pPr>
            <w:r w:rsidRPr="00DD50F7">
              <w:t>$381.09</w:t>
            </w:r>
          </w:p>
        </w:tc>
        <w:tc>
          <w:tcPr>
            <w:tcW w:w="500" w:type="pct"/>
            <w:vAlign w:val="center"/>
          </w:tcPr>
          <w:p w14:paraId="0AE157FA" w14:textId="77777777" w:rsidR="002C1E41" w:rsidRPr="00DD50F7" w:rsidRDefault="002C1E41" w:rsidP="002C1E41">
            <w:pPr>
              <w:jc w:val="center"/>
              <w:rPr>
                <w:rFonts w:ascii="Arial" w:eastAsia="Times New Roman" w:hAnsi="Arial" w:cs="Arial"/>
                <w:color w:val="000000"/>
                <w:szCs w:val="16"/>
                <w:lang w:eastAsia="en-AU"/>
              </w:rPr>
            </w:pPr>
            <w:r w:rsidRPr="00DD50F7">
              <w:t>$408.32</w:t>
            </w:r>
          </w:p>
        </w:tc>
      </w:tr>
      <w:tr w:rsidR="002C1E41" w:rsidRPr="00DD50F7" w14:paraId="0546C88C"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7C7461"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01_624_0114_1_1</w:t>
            </w:r>
          </w:p>
        </w:tc>
        <w:tc>
          <w:tcPr>
            <w:tcW w:w="1500" w:type="pct"/>
            <w:vAlign w:val="center"/>
          </w:tcPr>
          <w:p w14:paraId="47897B77"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Weekday Daytime</w:t>
            </w:r>
          </w:p>
        </w:tc>
        <w:tc>
          <w:tcPr>
            <w:tcW w:w="500" w:type="pct"/>
            <w:vAlign w:val="center"/>
          </w:tcPr>
          <w:p w14:paraId="005266FD"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445BAD1" w14:textId="77777777" w:rsidR="002C1E41" w:rsidRPr="00DD50F7" w:rsidRDefault="002C1E41" w:rsidP="002C1E41">
            <w:pPr>
              <w:jc w:val="center"/>
              <w:rPr>
                <w:rFonts w:ascii="Arial" w:eastAsia="Times New Roman" w:hAnsi="Arial" w:cs="Arial"/>
                <w:color w:val="000000"/>
                <w:szCs w:val="18"/>
                <w:lang w:eastAsia="en-AU"/>
              </w:rPr>
            </w:pPr>
            <w:r w:rsidRPr="00DD50F7">
              <w:t>$153.39</w:t>
            </w:r>
          </w:p>
        </w:tc>
        <w:tc>
          <w:tcPr>
            <w:tcW w:w="500" w:type="pct"/>
            <w:vAlign w:val="center"/>
          </w:tcPr>
          <w:p w14:paraId="321CEC00" w14:textId="77777777" w:rsidR="002C1E41" w:rsidRPr="00DD50F7" w:rsidRDefault="002C1E41" w:rsidP="002C1E41">
            <w:pPr>
              <w:jc w:val="center"/>
              <w:rPr>
                <w:rFonts w:ascii="Arial" w:eastAsia="Times New Roman" w:hAnsi="Arial" w:cs="Arial"/>
                <w:color w:val="000000"/>
                <w:szCs w:val="18"/>
                <w:lang w:eastAsia="en-AU"/>
              </w:rPr>
            </w:pPr>
            <w:r w:rsidRPr="00DD50F7">
              <w:t>$153.39</w:t>
            </w:r>
          </w:p>
        </w:tc>
        <w:tc>
          <w:tcPr>
            <w:tcW w:w="500" w:type="pct"/>
            <w:vAlign w:val="center"/>
          </w:tcPr>
          <w:p w14:paraId="1A967878" w14:textId="77777777" w:rsidR="002C1E41" w:rsidRPr="00DD50F7" w:rsidRDefault="002C1E41" w:rsidP="002C1E41">
            <w:pPr>
              <w:jc w:val="center"/>
              <w:rPr>
                <w:rFonts w:ascii="Arial" w:eastAsia="Times New Roman" w:hAnsi="Arial" w:cs="Arial"/>
                <w:color w:val="000000"/>
                <w:szCs w:val="18"/>
                <w:lang w:eastAsia="en-AU"/>
              </w:rPr>
            </w:pPr>
            <w:r w:rsidRPr="00DD50F7">
              <w:t>$214.75</w:t>
            </w:r>
          </w:p>
        </w:tc>
        <w:tc>
          <w:tcPr>
            <w:tcW w:w="500" w:type="pct"/>
            <w:vAlign w:val="center"/>
          </w:tcPr>
          <w:p w14:paraId="19985D7A" w14:textId="77777777" w:rsidR="002C1E41" w:rsidRPr="00DD50F7" w:rsidRDefault="002C1E41" w:rsidP="002C1E41">
            <w:pPr>
              <w:jc w:val="center"/>
              <w:rPr>
                <w:rFonts w:ascii="Arial" w:eastAsia="Times New Roman" w:hAnsi="Arial" w:cs="Arial"/>
                <w:color w:val="000000"/>
                <w:szCs w:val="16"/>
                <w:lang w:eastAsia="en-AU"/>
              </w:rPr>
            </w:pPr>
            <w:r w:rsidRPr="00DD50F7">
              <w:t>$230.09</w:t>
            </w:r>
          </w:p>
        </w:tc>
      </w:tr>
      <w:tr w:rsidR="002C1E41" w:rsidRPr="00DD50F7" w14:paraId="56AC6A7B" w14:textId="77777777" w:rsidTr="002C1E41">
        <w:tc>
          <w:tcPr>
            <w:tcW w:w="1000" w:type="pct"/>
            <w:vAlign w:val="center"/>
          </w:tcPr>
          <w:p w14:paraId="07885152"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01_625_0114_1_1</w:t>
            </w:r>
          </w:p>
        </w:tc>
        <w:tc>
          <w:tcPr>
            <w:tcW w:w="1500" w:type="pct"/>
            <w:vAlign w:val="center"/>
          </w:tcPr>
          <w:p w14:paraId="13A45B95"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Weekday Evening</w:t>
            </w:r>
          </w:p>
        </w:tc>
        <w:tc>
          <w:tcPr>
            <w:tcW w:w="500" w:type="pct"/>
            <w:vAlign w:val="center"/>
          </w:tcPr>
          <w:p w14:paraId="235A1DBA"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3331DB2" w14:textId="77777777" w:rsidR="002C1E41" w:rsidRPr="00DD50F7" w:rsidRDefault="002C1E41" w:rsidP="002C1E41">
            <w:pPr>
              <w:jc w:val="center"/>
              <w:rPr>
                <w:rFonts w:ascii="Arial" w:eastAsia="Times New Roman" w:hAnsi="Arial" w:cs="Arial"/>
                <w:color w:val="000000"/>
                <w:szCs w:val="18"/>
                <w:lang w:eastAsia="en-AU"/>
              </w:rPr>
            </w:pPr>
            <w:r w:rsidRPr="00DD50F7">
              <w:t>$169.21</w:t>
            </w:r>
          </w:p>
        </w:tc>
        <w:tc>
          <w:tcPr>
            <w:tcW w:w="500" w:type="pct"/>
            <w:vAlign w:val="center"/>
          </w:tcPr>
          <w:p w14:paraId="6B07072F" w14:textId="77777777" w:rsidR="002C1E41" w:rsidRPr="00DD50F7" w:rsidRDefault="002C1E41" w:rsidP="002C1E41">
            <w:pPr>
              <w:jc w:val="center"/>
              <w:rPr>
                <w:rFonts w:ascii="Arial" w:eastAsia="Times New Roman" w:hAnsi="Arial" w:cs="Arial"/>
                <w:color w:val="000000"/>
                <w:szCs w:val="18"/>
                <w:lang w:eastAsia="en-AU"/>
              </w:rPr>
            </w:pPr>
            <w:r w:rsidRPr="00DD50F7">
              <w:t>$169.21</w:t>
            </w:r>
          </w:p>
        </w:tc>
        <w:tc>
          <w:tcPr>
            <w:tcW w:w="500" w:type="pct"/>
            <w:vAlign w:val="center"/>
          </w:tcPr>
          <w:p w14:paraId="07AB87E5" w14:textId="77777777" w:rsidR="002C1E41" w:rsidRPr="00DD50F7" w:rsidRDefault="002C1E41" w:rsidP="002C1E41">
            <w:pPr>
              <w:jc w:val="center"/>
              <w:rPr>
                <w:rFonts w:ascii="Arial" w:eastAsia="Times New Roman" w:hAnsi="Arial" w:cs="Arial"/>
                <w:color w:val="000000"/>
                <w:szCs w:val="18"/>
                <w:lang w:eastAsia="en-AU"/>
              </w:rPr>
            </w:pPr>
            <w:r w:rsidRPr="00DD50F7">
              <w:t>$236.89</w:t>
            </w:r>
          </w:p>
        </w:tc>
        <w:tc>
          <w:tcPr>
            <w:tcW w:w="500" w:type="pct"/>
            <w:vAlign w:val="center"/>
          </w:tcPr>
          <w:p w14:paraId="5A890C5E" w14:textId="77777777" w:rsidR="002C1E41" w:rsidRPr="00DD50F7" w:rsidRDefault="002C1E41" w:rsidP="002C1E41">
            <w:pPr>
              <w:jc w:val="center"/>
              <w:rPr>
                <w:rFonts w:ascii="Arial" w:eastAsia="Times New Roman" w:hAnsi="Arial" w:cs="Arial"/>
                <w:color w:val="000000"/>
                <w:szCs w:val="16"/>
                <w:lang w:eastAsia="en-AU"/>
              </w:rPr>
            </w:pPr>
            <w:r w:rsidRPr="00DD50F7">
              <w:t>$253.82</w:t>
            </w:r>
          </w:p>
        </w:tc>
      </w:tr>
      <w:tr w:rsidR="002C1E41" w:rsidRPr="00DD50F7" w14:paraId="0870C82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7DE5F3"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01_629_0114_1_1</w:t>
            </w:r>
          </w:p>
        </w:tc>
        <w:tc>
          <w:tcPr>
            <w:tcW w:w="1500" w:type="pct"/>
            <w:vAlign w:val="center"/>
          </w:tcPr>
          <w:p w14:paraId="0BEB5906"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Weekday Night</w:t>
            </w:r>
          </w:p>
        </w:tc>
        <w:tc>
          <w:tcPr>
            <w:tcW w:w="500" w:type="pct"/>
            <w:vAlign w:val="center"/>
          </w:tcPr>
          <w:p w14:paraId="5EC2E211"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5678A6D" w14:textId="77777777" w:rsidR="002C1E41" w:rsidRPr="00DD50F7" w:rsidRDefault="002C1E41" w:rsidP="002C1E41">
            <w:pPr>
              <w:jc w:val="center"/>
              <w:rPr>
                <w:rFonts w:ascii="Arial" w:eastAsia="Times New Roman" w:hAnsi="Arial" w:cs="Arial"/>
                <w:color w:val="000000"/>
                <w:szCs w:val="18"/>
                <w:lang w:eastAsia="en-AU"/>
              </w:rPr>
            </w:pPr>
            <w:r w:rsidRPr="00DD50F7">
              <w:t>$172.37</w:t>
            </w:r>
          </w:p>
        </w:tc>
        <w:tc>
          <w:tcPr>
            <w:tcW w:w="500" w:type="pct"/>
            <w:vAlign w:val="center"/>
          </w:tcPr>
          <w:p w14:paraId="20367927" w14:textId="77777777" w:rsidR="002C1E41" w:rsidRPr="00DD50F7" w:rsidRDefault="002C1E41" w:rsidP="002C1E41">
            <w:pPr>
              <w:jc w:val="center"/>
              <w:rPr>
                <w:rFonts w:ascii="Arial" w:eastAsia="Times New Roman" w:hAnsi="Arial" w:cs="Arial"/>
                <w:color w:val="000000"/>
                <w:szCs w:val="18"/>
                <w:lang w:eastAsia="en-AU"/>
              </w:rPr>
            </w:pPr>
            <w:r w:rsidRPr="00DD50F7">
              <w:t>$172.37</w:t>
            </w:r>
          </w:p>
        </w:tc>
        <w:tc>
          <w:tcPr>
            <w:tcW w:w="500" w:type="pct"/>
            <w:vAlign w:val="center"/>
          </w:tcPr>
          <w:p w14:paraId="64D282E4" w14:textId="77777777" w:rsidR="002C1E41" w:rsidRPr="00DD50F7" w:rsidRDefault="002C1E41" w:rsidP="002C1E41">
            <w:pPr>
              <w:jc w:val="center"/>
              <w:rPr>
                <w:rFonts w:ascii="Arial" w:eastAsia="Times New Roman" w:hAnsi="Arial" w:cs="Arial"/>
                <w:color w:val="000000"/>
                <w:szCs w:val="18"/>
                <w:lang w:eastAsia="en-AU"/>
              </w:rPr>
            </w:pPr>
            <w:r w:rsidRPr="00DD50F7">
              <w:t>$241.32</w:t>
            </w:r>
          </w:p>
        </w:tc>
        <w:tc>
          <w:tcPr>
            <w:tcW w:w="500" w:type="pct"/>
            <w:vAlign w:val="center"/>
          </w:tcPr>
          <w:p w14:paraId="7AF447BB" w14:textId="77777777" w:rsidR="002C1E41" w:rsidRPr="00DD50F7" w:rsidRDefault="002C1E41" w:rsidP="002C1E41">
            <w:pPr>
              <w:jc w:val="center"/>
              <w:rPr>
                <w:rFonts w:ascii="Arial" w:eastAsia="Times New Roman" w:hAnsi="Arial" w:cs="Arial"/>
                <w:color w:val="000000"/>
                <w:szCs w:val="16"/>
                <w:lang w:eastAsia="en-AU"/>
              </w:rPr>
            </w:pPr>
            <w:r w:rsidRPr="00DD50F7">
              <w:t>$258.56</w:t>
            </w:r>
          </w:p>
        </w:tc>
      </w:tr>
      <w:tr w:rsidR="002C1E41" w:rsidRPr="00DD50F7" w14:paraId="3F22C89F" w14:textId="77777777" w:rsidTr="002C1E41">
        <w:tc>
          <w:tcPr>
            <w:tcW w:w="1000" w:type="pct"/>
            <w:vAlign w:val="center"/>
          </w:tcPr>
          <w:p w14:paraId="69BB0CFA"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01_626_0114_1_1</w:t>
            </w:r>
          </w:p>
        </w:tc>
        <w:tc>
          <w:tcPr>
            <w:tcW w:w="1500" w:type="pct"/>
            <w:vAlign w:val="center"/>
          </w:tcPr>
          <w:p w14:paraId="47EDD558"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Saturday</w:t>
            </w:r>
          </w:p>
        </w:tc>
        <w:tc>
          <w:tcPr>
            <w:tcW w:w="500" w:type="pct"/>
            <w:vAlign w:val="center"/>
          </w:tcPr>
          <w:p w14:paraId="0A1E7AD9"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4E5B7D32" w14:textId="77777777" w:rsidR="002C1E41" w:rsidRPr="00DD50F7" w:rsidRDefault="002C1E41" w:rsidP="002C1E41">
            <w:pPr>
              <w:jc w:val="center"/>
              <w:rPr>
                <w:rFonts w:ascii="Arial" w:eastAsia="Times New Roman" w:hAnsi="Arial" w:cs="Arial"/>
                <w:color w:val="000000"/>
                <w:szCs w:val="18"/>
                <w:lang w:eastAsia="en-AU"/>
              </w:rPr>
            </w:pPr>
            <w:r w:rsidRPr="00DD50F7">
              <w:t>$219.00</w:t>
            </w:r>
          </w:p>
        </w:tc>
        <w:tc>
          <w:tcPr>
            <w:tcW w:w="500" w:type="pct"/>
            <w:vAlign w:val="center"/>
          </w:tcPr>
          <w:p w14:paraId="26DEC101" w14:textId="77777777" w:rsidR="002C1E41" w:rsidRPr="00DD50F7" w:rsidRDefault="002C1E41" w:rsidP="002C1E41">
            <w:pPr>
              <w:jc w:val="center"/>
              <w:rPr>
                <w:rFonts w:ascii="Arial" w:eastAsia="Times New Roman" w:hAnsi="Arial" w:cs="Arial"/>
                <w:color w:val="000000"/>
                <w:szCs w:val="18"/>
                <w:lang w:eastAsia="en-AU"/>
              </w:rPr>
            </w:pPr>
            <w:r w:rsidRPr="00DD50F7">
              <w:t>$219.00</w:t>
            </w:r>
          </w:p>
        </w:tc>
        <w:tc>
          <w:tcPr>
            <w:tcW w:w="500" w:type="pct"/>
            <w:vAlign w:val="center"/>
          </w:tcPr>
          <w:p w14:paraId="4A9F1509" w14:textId="77777777" w:rsidR="002C1E41" w:rsidRPr="00DD50F7" w:rsidRDefault="002C1E41" w:rsidP="002C1E41">
            <w:pPr>
              <w:jc w:val="center"/>
              <w:rPr>
                <w:rFonts w:ascii="Arial" w:eastAsia="Times New Roman" w:hAnsi="Arial" w:cs="Arial"/>
                <w:color w:val="000000"/>
                <w:szCs w:val="18"/>
                <w:lang w:eastAsia="en-AU"/>
              </w:rPr>
            </w:pPr>
            <w:r w:rsidRPr="00DD50F7">
              <w:t>$306.60</w:t>
            </w:r>
          </w:p>
        </w:tc>
        <w:tc>
          <w:tcPr>
            <w:tcW w:w="500" w:type="pct"/>
            <w:vAlign w:val="center"/>
          </w:tcPr>
          <w:p w14:paraId="53F6D3A8" w14:textId="77777777" w:rsidR="002C1E41" w:rsidRPr="00DD50F7" w:rsidRDefault="002C1E41" w:rsidP="002C1E41">
            <w:pPr>
              <w:jc w:val="center"/>
              <w:rPr>
                <w:rFonts w:ascii="Arial" w:eastAsia="Times New Roman" w:hAnsi="Arial" w:cs="Arial"/>
                <w:color w:val="000000"/>
                <w:szCs w:val="16"/>
                <w:lang w:eastAsia="en-AU"/>
              </w:rPr>
            </w:pPr>
            <w:r w:rsidRPr="00DD50F7">
              <w:t>$328.50</w:t>
            </w:r>
          </w:p>
        </w:tc>
      </w:tr>
      <w:tr w:rsidR="002C1E41" w:rsidRPr="00DD50F7" w14:paraId="40E8256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774784"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01_627_0114_1_1</w:t>
            </w:r>
          </w:p>
        </w:tc>
        <w:tc>
          <w:tcPr>
            <w:tcW w:w="1500" w:type="pct"/>
            <w:vAlign w:val="center"/>
          </w:tcPr>
          <w:p w14:paraId="5EFF5EE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Sunday</w:t>
            </w:r>
          </w:p>
        </w:tc>
        <w:tc>
          <w:tcPr>
            <w:tcW w:w="500" w:type="pct"/>
            <w:vAlign w:val="center"/>
          </w:tcPr>
          <w:p w14:paraId="05E9B159"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145517C" w14:textId="77777777" w:rsidR="002C1E41" w:rsidRPr="00DD50F7" w:rsidRDefault="002C1E41" w:rsidP="002C1E41">
            <w:pPr>
              <w:jc w:val="center"/>
              <w:rPr>
                <w:rFonts w:ascii="Arial" w:eastAsia="Times New Roman" w:hAnsi="Arial" w:cs="Arial"/>
                <w:color w:val="000000"/>
                <w:szCs w:val="18"/>
                <w:lang w:eastAsia="en-AU"/>
              </w:rPr>
            </w:pPr>
            <w:r w:rsidRPr="00DD50F7">
              <w:t>$251.81</w:t>
            </w:r>
          </w:p>
        </w:tc>
        <w:tc>
          <w:tcPr>
            <w:tcW w:w="500" w:type="pct"/>
            <w:vAlign w:val="center"/>
          </w:tcPr>
          <w:p w14:paraId="0B53FE0F" w14:textId="77777777" w:rsidR="002C1E41" w:rsidRPr="00DD50F7" w:rsidRDefault="002C1E41" w:rsidP="002C1E41">
            <w:pPr>
              <w:jc w:val="center"/>
              <w:rPr>
                <w:rFonts w:ascii="Arial" w:eastAsia="Times New Roman" w:hAnsi="Arial" w:cs="Arial"/>
                <w:color w:val="000000"/>
                <w:szCs w:val="18"/>
                <w:lang w:eastAsia="en-AU"/>
              </w:rPr>
            </w:pPr>
            <w:r w:rsidRPr="00DD50F7">
              <w:t>$251.81</w:t>
            </w:r>
          </w:p>
        </w:tc>
        <w:tc>
          <w:tcPr>
            <w:tcW w:w="500" w:type="pct"/>
            <w:vAlign w:val="center"/>
          </w:tcPr>
          <w:p w14:paraId="30462A3E" w14:textId="77777777" w:rsidR="002C1E41" w:rsidRPr="00DD50F7" w:rsidRDefault="002C1E41" w:rsidP="002C1E41">
            <w:pPr>
              <w:jc w:val="center"/>
              <w:rPr>
                <w:rFonts w:ascii="Arial" w:eastAsia="Times New Roman" w:hAnsi="Arial" w:cs="Arial"/>
                <w:color w:val="000000"/>
                <w:szCs w:val="18"/>
                <w:lang w:eastAsia="en-AU"/>
              </w:rPr>
            </w:pPr>
            <w:r w:rsidRPr="00DD50F7">
              <w:t>$352.53</w:t>
            </w:r>
          </w:p>
        </w:tc>
        <w:tc>
          <w:tcPr>
            <w:tcW w:w="500" w:type="pct"/>
            <w:vAlign w:val="center"/>
          </w:tcPr>
          <w:p w14:paraId="0ECF471F" w14:textId="77777777" w:rsidR="002C1E41" w:rsidRPr="00DD50F7" w:rsidRDefault="002C1E41" w:rsidP="002C1E41">
            <w:pPr>
              <w:jc w:val="center"/>
              <w:rPr>
                <w:rFonts w:ascii="Arial" w:eastAsia="Times New Roman" w:hAnsi="Arial" w:cs="Arial"/>
                <w:color w:val="000000"/>
                <w:szCs w:val="16"/>
                <w:lang w:eastAsia="en-AU"/>
              </w:rPr>
            </w:pPr>
            <w:r w:rsidRPr="00DD50F7">
              <w:t>$377.72</w:t>
            </w:r>
          </w:p>
        </w:tc>
      </w:tr>
      <w:tr w:rsidR="002C1E41" w:rsidRPr="00DD50F7" w14:paraId="05E455B7" w14:textId="77777777" w:rsidTr="002C1E41">
        <w:tc>
          <w:tcPr>
            <w:tcW w:w="1000" w:type="pct"/>
            <w:vAlign w:val="center"/>
          </w:tcPr>
          <w:p w14:paraId="24EF187D"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01_628_0114_1_1</w:t>
            </w:r>
          </w:p>
        </w:tc>
        <w:tc>
          <w:tcPr>
            <w:tcW w:w="1500" w:type="pct"/>
            <w:vAlign w:val="center"/>
          </w:tcPr>
          <w:p w14:paraId="038B3ED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Public Holiday</w:t>
            </w:r>
          </w:p>
        </w:tc>
        <w:tc>
          <w:tcPr>
            <w:tcW w:w="500" w:type="pct"/>
            <w:vAlign w:val="center"/>
          </w:tcPr>
          <w:p w14:paraId="0FF77AC1"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242D091E" w14:textId="77777777" w:rsidR="002C1E41" w:rsidRPr="00DD50F7" w:rsidRDefault="002C1E41" w:rsidP="002C1E41">
            <w:pPr>
              <w:jc w:val="center"/>
              <w:rPr>
                <w:rFonts w:ascii="Arial" w:eastAsia="Times New Roman" w:hAnsi="Arial" w:cs="Arial"/>
                <w:color w:val="000000"/>
                <w:szCs w:val="18"/>
                <w:lang w:eastAsia="en-AU"/>
              </w:rPr>
            </w:pPr>
            <w:r w:rsidRPr="00DD50F7">
              <w:t>$284.61</w:t>
            </w:r>
          </w:p>
        </w:tc>
        <w:tc>
          <w:tcPr>
            <w:tcW w:w="500" w:type="pct"/>
            <w:vAlign w:val="center"/>
          </w:tcPr>
          <w:p w14:paraId="6EC396EB" w14:textId="77777777" w:rsidR="002C1E41" w:rsidRPr="00DD50F7" w:rsidRDefault="002C1E41" w:rsidP="002C1E41">
            <w:pPr>
              <w:jc w:val="center"/>
              <w:rPr>
                <w:rFonts w:ascii="Arial" w:eastAsia="Times New Roman" w:hAnsi="Arial" w:cs="Arial"/>
                <w:color w:val="000000"/>
                <w:szCs w:val="18"/>
                <w:lang w:eastAsia="en-AU"/>
              </w:rPr>
            </w:pPr>
            <w:r w:rsidRPr="00DD50F7">
              <w:t>$284.61</w:t>
            </w:r>
          </w:p>
        </w:tc>
        <w:tc>
          <w:tcPr>
            <w:tcW w:w="500" w:type="pct"/>
            <w:vAlign w:val="center"/>
          </w:tcPr>
          <w:p w14:paraId="60819919" w14:textId="77777777" w:rsidR="002C1E41" w:rsidRPr="00DD50F7" w:rsidRDefault="002C1E41" w:rsidP="002C1E41">
            <w:pPr>
              <w:jc w:val="center"/>
              <w:rPr>
                <w:rFonts w:ascii="Arial" w:eastAsia="Times New Roman" w:hAnsi="Arial" w:cs="Arial"/>
                <w:color w:val="000000"/>
                <w:szCs w:val="18"/>
                <w:lang w:eastAsia="en-AU"/>
              </w:rPr>
            </w:pPr>
            <w:r w:rsidRPr="00DD50F7">
              <w:t>$398.45</w:t>
            </w:r>
          </w:p>
        </w:tc>
        <w:tc>
          <w:tcPr>
            <w:tcW w:w="500" w:type="pct"/>
            <w:vAlign w:val="center"/>
          </w:tcPr>
          <w:p w14:paraId="66DB4B4A" w14:textId="77777777" w:rsidR="002C1E41" w:rsidRPr="00DD50F7" w:rsidRDefault="002C1E41" w:rsidP="002C1E41">
            <w:pPr>
              <w:jc w:val="center"/>
              <w:rPr>
                <w:rFonts w:ascii="Arial" w:eastAsia="Times New Roman" w:hAnsi="Arial" w:cs="Arial"/>
                <w:color w:val="000000"/>
                <w:szCs w:val="16"/>
                <w:lang w:eastAsia="en-AU"/>
              </w:rPr>
            </w:pPr>
            <w:r w:rsidRPr="00DD50F7">
              <w:t>$426.92</w:t>
            </w:r>
          </w:p>
        </w:tc>
      </w:tr>
    </w:tbl>
    <w:p w14:paraId="23B8FC50" w14:textId="77777777" w:rsidR="00D97429" w:rsidRPr="00DD50F7" w:rsidRDefault="00D97429" w:rsidP="00D97429">
      <w:pPr>
        <w:pStyle w:val="Heading3"/>
      </w:pPr>
      <w:bookmarkStart w:id="343" w:name="_Toc54077822"/>
      <w:r w:rsidRPr="00DD50F7">
        <w:t>Therapy-related health supports</w:t>
      </w:r>
      <w:bookmarkEnd w:id="343"/>
    </w:p>
    <w:p w14:paraId="0AB450B3" w14:textId="1D81E035" w:rsidR="003F594F" w:rsidRPr="00DD50F7" w:rsidRDefault="00ED1EF5" w:rsidP="00D97429">
      <w:pPr>
        <w:keepNext/>
        <w:rPr>
          <w:rFonts w:ascii="Arial" w:eastAsia="Times New Roman" w:hAnsi="Arial" w:cs="Arial"/>
          <w:color w:val="000000"/>
          <w:szCs w:val="18"/>
          <w:lang w:eastAsia="en-AU"/>
        </w:rPr>
      </w:pPr>
      <w:r w:rsidRPr="00DD50F7">
        <w:t>These</w:t>
      </w:r>
      <w:r w:rsidRPr="00DD50F7">
        <w:rPr>
          <w:b/>
        </w:rPr>
        <w:t xml:space="preserve"> </w:t>
      </w:r>
      <w:r w:rsidRPr="00DD50F7">
        <w:rPr>
          <w:b/>
        </w:rPr>
        <w:fldChar w:fldCharType="begin"/>
      </w:r>
      <w:r w:rsidRPr="00DD50F7">
        <w:rPr>
          <w:b/>
        </w:rPr>
        <w:instrText xml:space="preserve"> REF _Ref20130826 \h  \* MERGEFORMAT </w:instrText>
      </w:r>
      <w:r w:rsidRPr="00DD50F7">
        <w:rPr>
          <w:b/>
        </w:rPr>
      </w:r>
      <w:r w:rsidRPr="00DD50F7">
        <w:rPr>
          <w:b/>
        </w:rPr>
        <w:fldChar w:fldCharType="separate"/>
      </w:r>
      <w:r w:rsidR="004B6008" w:rsidRPr="004B6008">
        <w:rPr>
          <w:b/>
        </w:rPr>
        <w:t>Disability-Related Health Supports</w:t>
      </w:r>
      <w:r w:rsidRPr="00DD50F7">
        <w:rPr>
          <w:b/>
        </w:rPr>
        <w:fldChar w:fldCharType="end"/>
      </w:r>
      <w:r w:rsidRPr="00DD50F7">
        <w:t xml:space="preserve"> </w:t>
      </w:r>
      <w:r w:rsidRPr="00DD50F7">
        <w:rPr>
          <w:rFonts w:eastAsia="Times New Roman" w:cstheme="minorHAnsi"/>
          <w:color w:val="000000"/>
          <w:szCs w:val="18"/>
          <w:lang w:eastAsia="en-AU"/>
        </w:rPr>
        <w:t xml:space="preserve">provide </w:t>
      </w:r>
      <w:r w:rsidR="00D97429" w:rsidRPr="00DD50F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DD50F7">
        <w:rPr>
          <w:rFonts w:ascii="Arial" w:eastAsia="Times New Roman" w:hAnsi="Arial" w:cs="Arial"/>
          <w:color w:val="000000"/>
          <w:szCs w:val="18"/>
          <w:lang w:eastAsia="en-AU"/>
        </w:rPr>
        <w:t xml:space="preserve">They have been </w:t>
      </w:r>
      <w:r w:rsidR="004807AB" w:rsidRPr="00DD50F7">
        <w:rPr>
          <w:rFonts w:ascii="Arial" w:hAnsi="Arial" w:cs="Arial"/>
        </w:rPr>
        <w:t xml:space="preserve">temporarily duplicated into the </w:t>
      </w:r>
      <w:r w:rsidR="004807AB" w:rsidRPr="00DD50F7">
        <w:rPr>
          <w:rFonts w:ascii="Arial" w:hAnsi="Arial" w:cs="Arial"/>
          <w:i/>
        </w:rPr>
        <w:t>Assistance with Daily Life</w:t>
      </w:r>
      <w:r w:rsidR="004807AB" w:rsidRPr="00DD50F7">
        <w:rPr>
          <w:rFonts w:ascii="Arial" w:hAnsi="Arial" w:cs="Arial"/>
        </w:rPr>
        <w:t xml:space="preserve"> Support Category so that participants can have greater access to these supports if they need them. See page</w:t>
      </w:r>
      <w:r w:rsidRPr="00DD50F7">
        <w:rPr>
          <w:rFonts w:ascii="Arial" w:hAnsi="Arial" w:cs="Arial"/>
        </w:rPr>
        <w:t>s</w:t>
      </w:r>
      <w:r w:rsidR="004807AB" w:rsidRPr="00DD50F7">
        <w:rPr>
          <w:rFonts w:ascii="Arial" w:hAnsi="Arial" w:cs="Arial"/>
        </w:rPr>
        <w:t xml:space="preserve"> </w:t>
      </w:r>
      <w:r w:rsidRPr="00DD50F7">
        <w:rPr>
          <w:rFonts w:ascii="Arial" w:hAnsi="Arial" w:cs="Arial"/>
        </w:rPr>
        <w:fldChar w:fldCharType="begin"/>
      </w:r>
      <w:r w:rsidRPr="00DD50F7">
        <w:rPr>
          <w:rFonts w:ascii="Arial" w:hAnsi="Arial" w:cs="Arial"/>
        </w:rPr>
        <w:instrText xml:space="preserve"> PAGEREF _Ref42683206 \h </w:instrText>
      </w:r>
      <w:r w:rsidRPr="00DD50F7">
        <w:rPr>
          <w:rFonts w:ascii="Arial" w:hAnsi="Arial" w:cs="Arial"/>
        </w:rPr>
      </w:r>
      <w:r w:rsidRPr="00DD50F7">
        <w:rPr>
          <w:rFonts w:ascii="Arial" w:hAnsi="Arial" w:cs="Arial"/>
        </w:rPr>
        <w:fldChar w:fldCharType="separate"/>
      </w:r>
      <w:r w:rsidR="004B6008">
        <w:rPr>
          <w:rFonts w:ascii="Arial" w:hAnsi="Arial" w:cs="Arial"/>
          <w:noProof/>
        </w:rPr>
        <w:t>100</w:t>
      </w:r>
      <w:r w:rsidRPr="00DD50F7">
        <w:rPr>
          <w:rFonts w:ascii="Arial" w:hAnsi="Arial" w:cs="Arial"/>
        </w:rPr>
        <w:fldChar w:fldCharType="end"/>
      </w:r>
      <w:r w:rsidR="004807AB" w:rsidRPr="00DD50F7">
        <w:rPr>
          <w:rFonts w:ascii="Arial" w:hAnsi="Arial" w:cs="Arial"/>
        </w:rPr>
        <w:t xml:space="preserve"> </w:t>
      </w:r>
      <w:r w:rsidRPr="00DD50F7">
        <w:rPr>
          <w:rFonts w:ascii="Arial" w:hAnsi="Arial" w:cs="Arial"/>
        </w:rPr>
        <w:t xml:space="preserve">and </w:t>
      </w:r>
      <w:r w:rsidRPr="00DD50F7">
        <w:rPr>
          <w:rFonts w:ascii="Arial" w:hAnsi="Arial" w:cs="Arial"/>
        </w:rPr>
        <w:fldChar w:fldCharType="begin"/>
      </w:r>
      <w:r w:rsidRPr="00DD50F7">
        <w:rPr>
          <w:rFonts w:ascii="Arial" w:hAnsi="Arial" w:cs="Arial"/>
        </w:rPr>
        <w:instrText xml:space="preserve"> PAGEREF _Ref42683186 \h </w:instrText>
      </w:r>
      <w:r w:rsidRPr="00DD50F7">
        <w:rPr>
          <w:rFonts w:ascii="Arial" w:hAnsi="Arial" w:cs="Arial"/>
        </w:rPr>
      </w:r>
      <w:r w:rsidRPr="00DD50F7">
        <w:rPr>
          <w:rFonts w:ascii="Arial" w:hAnsi="Arial" w:cs="Arial"/>
        </w:rPr>
        <w:fldChar w:fldCharType="separate"/>
      </w:r>
      <w:r w:rsidR="004B6008">
        <w:rPr>
          <w:rFonts w:ascii="Arial" w:hAnsi="Arial" w:cs="Arial"/>
          <w:noProof/>
        </w:rPr>
        <w:t>101</w:t>
      </w:r>
      <w:r w:rsidRPr="00DD50F7">
        <w:rPr>
          <w:rFonts w:ascii="Arial" w:hAnsi="Arial" w:cs="Arial"/>
        </w:rPr>
        <w:fldChar w:fldCharType="end"/>
      </w:r>
      <w:r w:rsidRPr="00DD50F7">
        <w:rPr>
          <w:rFonts w:ascii="Arial" w:hAnsi="Arial" w:cs="Arial"/>
        </w:rPr>
        <w:t xml:space="preserve"> </w:t>
      </w:r>
      <w:r w:rsidR="004807AB" w:rsidRPr="00DD50F7">
        <w:rPr>
          <w:rFonts w:ascii="Arial" w:hAnsi="Arial" w:cs="Arial"/>
        </w:rPr>
        <w:t>for further information on these support items.</w:t>
      </w:r>
    </w:p>
    <w:p w14:paraId="42888904" w14:textId="77777777" w:rsidR="00D97429" w:rsidRPr="00DD50F7" w:rsidRDefault="003F594F" w:rsidP="00D97429">
      <w:pPr>
        <w:keepNext/>
        <w:rPr>
          <w:rFonts w:ascii="Arial" w:eastAsia="Times New Roman" w:hAnsi="Arial" w:cs="Arial"/>
          <w:color w:val="000000"/>
          <w:szCs w:val="18"/>
          <w:lang w:eastAsia="en-AU"/>
        </w:rPr>
      </w:pPr>
      <w:r w:rsidRPr="00DD50F7">
        <w:rPr>
          <w:rFonts w:ascii="Arial" w:hAnsi="Arial" w:cs="Arial"/>
        </w:rPr>
        <w:t xml:space="preserve">These support items </w:t>
      </w:r>
      <w:r w:rsidR="00D97429" w:rsidRPr="00DD50F7">
        <w:rPr>
          <w:rFonts w:ascii="Arial" w:hAnsi="Arial" w:cs="Arial"/>
          <w:lang w:eastAsia="en-AU"/>
        </w:rPr>
        <w:t xml:space="preserve">can be delivered to individual </w:t>
      </w:r>
      <w:r w:rsidR="00D97429" w:rsidRPr="00DD50F7">
        <w:rPr>
          <w:rFonts w:ascii="Arial" w:hAnsi="Arial" w:cs="Arial"/>
        </w:rPr>
        <w:t xml:space="preserve">participants subject to the rules set out in this </w:t>
      </w:r>
      <w:r w:rsidR="00921091" w:rsidRPr="00DD50F7">
        <w:rPr>
          <w:rFonts w:ascii="Arial" w:hAnsi="Arial" w:cs="Arial"/>
          <w:i/>
        </w:rPr>
        <w:t>Price Guide</w:t>
      </w:r>
      <w:r w:rsidR="00D97429" w:rsidRPr="00DD50F7">
        <w:rPr>
          <w:rFonts w:ascii="Arial" w:hAnsi="Arial" w:cs="Arial"/>
          <w:lang w:eastAsia="en-AU"/>
        </w:rPr>
        <w:t>.</w:t>
      </w:r>
    </w:p>
    <w:p w14:paraId="0AFD3BD1" w14:textId="77777777" w:rsidR="00675BA2" w:rsidRPr="00DD50F7" w:rsidRDefault="0024096C" w:rsidP="0024096C">
      <w:pPr>
        <w:rPr>
          <w:rFonts w:ascii="Arial" w:hAnsi="Arial" w:cs="Arial"/>
        </w:rPr>
      </w:pPr>
      <w:r w:rsidRPr="00DD50F7">
        <w:rPr>
          <w:rFonts w:ascii="Arial" w:hAnsi="Arial" w:cs="Arial"/>
        </w:rPr>
        <w:t xml:space="preserve">As well as direct service provision, </w:t>
      </w:r>
      <w:r w:rsidR="003F594F" w:rsidRPr="00DD50F7">
        <w:rPr>
          <w:rFonts w:ascii="Arial" w:hAnsi="Arial" w:cs="Arial"/>
        </w:rPr>
        <w:t xml:space="preserve">these support items </w:t>
      </w:r>
      <w:r w:rsidR="00B56BE4" w:rsidRPr="00DD50F7">
        <w:rPr>
          <w:rFonts w:ascii="Arial" w:hAnsi="Arial" w:cs="Arial"/>
        </w:rPr>
        <w:t>can be used to claim for</w:t>
      </w:r>
    </w:p>
    <w:p w14:paraId="2FEC80D7" w14:textId="3DFD6815" w:rsidR="00675BA2" w:rsidRPr="00DD50F7" w:rsidRDefault="00675BA2" w:rsidP="00675BA2">
      <w:pPr>
        <w:pStyle w:val="DotPoint"/>
        <w:rPr>
          <w:rFonts w:ascii="Arial" w:hAnsi="Arial" w:cs="Arial"/>
          <w:lang w:eastAsia="en-AU"/>
        </w:rPr>
      </w:pPr>
      <w:r w:rsidRPr="00DD50F7">
        <w:rPr>
          <w:rFonts w:ascii="Arial" w:hAnsi="Arial" w:cs="Arial"/>
          <w:b/>
        </w:rPr>
        <w:lastRenderedPageBreak/>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1F178FA0" w14:textId="3C03EAAD"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65EDA698" w14:textId="7D2ABE4C"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691CFB45" w14:textId="7B851E7F" w:rsidR="00675BA2" w:rsidRPr="00DD50F7" w:rsidRDefault="00675BA2" w:rsidP="00675BA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00046A6E" w:rsidRPr="00DD50F7">
        <w:rPr>
          <w:rFonts w:ascii="Arial" w:hAnsi="Arial" w:cs="Arial"/>
          <w:b/>
          <w:lang w:eastAsia="en-AU"/>
        </w:rPr>
        <w:t>.</w:t>
      </w:r>
    </w:p>
    <w:p w14:paraId="17E06F0B" w14:textId="77777777" w:rsidR="00B56BE4" w:rsidRPr="00DD50F7" w:rsidRDefault="007F6CF5" w:rsidP="007F6CF5">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B56BE4" w:rsidRPr="00DD50F7">
        <w:rPr>
          <w:rFonts w:ascii="Arial" w:hAnsi="Arial" w:cs="Arial"/>
          <w:lang w:eastAsia="en-AU"/>
        </w:rPr>
        <w:t>:</w:t>
      </w:r>
    </w:p>
    <w:p w14:paraId="1810BED5" w14:textId="4076C37E" w:rsidR="007F6CF5" w:rsidRPr="00DD50F7" w:rsidRDefault="007F6CF5" w:rsidP="00C922CD">
      <w:pPr>
        <w:pStyle w:val="DotPoint"/>
        <w:rPr>
          <w:lang w:eastAsia="en-AU"/>
        </w:rPr>
      </w:pPr>
      <w:r w:rsidRPr="00DD50F7">
        <w:rPr>
          <w:b/>
          <w:lang w:eastAsia="en-AU"/>
        </w:rPr>
        <w:fldChar w:fldCharType="begin"/>
      </w:r>
      <w:r w:rsidRPr="00DD50F7">
        <w:rPr>
          <w:b/>
          <w:lang w:eastAsia="en-AU"/>
        </w:rPr>
        <w:instrText xml:space="preserve"> REF _Ref41312502 \h  \* MERGEFORMAT </w:instrText>
      </w:r>
      <w:r w:rsidRPr="00DD50F7">
        <w:rPr>
          <w:b/>
          <w:lang w:eastAsia="en-AU"/>
        </w:rPr>
      </w:r>
      <w:r w:rsidRPr="00DD50F7">
        <w:rPr>
          <w:b/>
          <w:lang w:eastAsia="en-AU"/>
        </w:rPr>
        <w:fldChar w:fldCharType="separate"/>
      </w:r>
      <w:r w:rsidR="004B6008" w:rsidRPr="004B6008">
        <w:rPr>
          <w:b/>
        </w:rPr>
        <w:t>Provider Travel - Non-Labour Costs</w:t>
      </w:r>
      <w:r w:rsidRPr="00DD50F7">
        <w:rPr>
          <w:b/>
          <w:lang w:eastAsia="en-AU"/>
        </w:rPr>
        <w:fldChar w:fldCharType="end"/>
      </w:r>
      <w:r w:rsidRPr="00DD50F7">
        <w:rPr>
          <w:b/>
          <w:lang w:eastAsia="en-AU"/>
        </w:rPr>
        <w:t xml:space="preserve"> </w:t>
      </w:r>
      <w:r w:rsidRPr="00DD50F7">
        <w:rPr>
          <w:lang w:eastAsia="en-AU"/>
        </w:rPr>
        <w:t xml:space="preserve">using </w:t>
      </w:r>
      <w:r w:rsidR="00FC5E4E" w:rsidRPr="00DD50F7">
        <w:rPr>
          <w:lang w:eastAsia="en-AU"/>
        </w:rPr>
        <w:t>support item</w:t>
      </w:r>
      <w:r w:rsidRPr="00DD50F7">
        <w:rPr>
          <w:lang w:eastAsia="en-AU"/>
        </w:rPr>
        <w:t xml:space="preserve"> 01_</w:t>
      </w:r>
      <w:r w:rsidR="004807AB" w:rsidRPr="00DD50F7">
        <w:rPr>
          <w:lang w:eastAsia="en-AU"/>
        </w:rPr>
        <w:t>799_0118_1_1 or support item 01_799_0128_1_1, depending on their Registration Group</w:t>
      </w:r>
      <w:r w:rsidR="00046A6E" w:rsidRPr="00DD50F7">
        <w:rPr>
          <w:lang w:eastAsia="en-AU"/>
        </w:rPr>
        <w:t>.</w:t>
      </w:r>
    </w:p>
    <w:p w14:paraId="5575AFF1" w14:textId="77777777" w:rsidR="00B56BE4" w:rsidRPr="00DD50F7" w:rsidRDefault="00D97429" w:rsidP="007F6CF5">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 xml:space="preserve">These support items are subject to price limits. </w:t>
      </w:r>
    </w:p>
    <w:p w14:paraId="1EEBA418" w14:textId="77777777" w:rsidR="007F6CF5" w:rsidRPr="00DD50F7" w:rsidRDefault="00D97429" w:rsidP="007F6CF5">
      <w:pPr>
        <w:rPr>
          <w:rFonts w:ascii="Arial" w:hAnsi="Arial" w:cs="Arial"/>
        </w:rPr>
      </w:pPr>
      <w:r w:rsidRPr="00DD50F7">
        <w:rPr>
          <w:rFonts w:ascii="Arial" w:eastAsia="Times New Roman" w:hAnsi="Arial" w:cs="Arial"/>
          <w:color w:val="000000"/>
          <w:szCs w:val="18"/>
          <w:lang w:eastAsia="en-AU"/>
        </w:rPr>
        <w:t>Different price limits apply depending on the type of allied health professional who delivers the support.</w:t>
      </w:r>
      <w:r w:rsidR="007F6CF5" w:rsidRPr="00DD50F7">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DD50F7" w14:paraId="6C0B085C"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02E3A4" w14:textId="77777777" w:rsidR="00D97429" w:rsidRPr="00DD50F7" w:rsidRDefault="00D97429" w:rsidP="00D97429">
            <w:pPr>
              <w:rPr>
                <w:rFonts w:ascii="Arial" w:eastAsia="Times New Roman" w:hAnsi="Arial" w:cs="Arial"/>
                <w:szCs w:val="16"/>
                <w:lang w:eastAsia="en-AU"/>
              </w:rPr>
            </w:pPr>
          </w:p>
        </w:tc>
        <w:tc>
          <w:tcPr>
            <w:tcW w:w="1500" w:type="pct"/>
            <w:vAlign w:val="center"/>
          </w:tcPr>
          <w:p w14:paraId="76E3E9E2" w14:textId="77777777" w:rsidR="00D97429" w:rsidRPr="00DD50F7" w:rsidRDefault="00D97429" w:rsidP="00D97429">
            <w:pPr>
              <w:rPr>
                <w:rFonts w:ascii="Arial" w:eastAsia="Times New Roman" w:hAnsi="Arial" w:cs="Arial"/>
                <w:szCs w:val="16"/>
                <w:lang w:eastAsia="en-AU"/>
              </w:rPr>
            </w:pPr>
          </w:p>
        </w:tc>
        <w:tc>
          <w:tcPr>
            <w:tcW w:w="500" w:type="pct"/>
            <w:vAlign w:val="center"/>
          </w:tcPr>
          <w:p w14:paraId="2090851B" w14:textId="77777777" w:rsidR="00D97429" w:rsidRPr="00DD50F7" w:rsidRDefault="00D97429" w:rsidP="00D97429">
            <w:pPr>
              <w:jc w:val="center"/>
              <w:rPr>
                <w:rFonts w:ascii="Arial" w:eastAsia="Times New Roman" w:hAnsi="Arial" w:cs="Arial"/>
                <w:szCs w:val="16"/>
                <w:lang w:eastAsia="en-AU"/>
              </w:rPr>
            </w:pPr>
          </w:p>
        </w:tc>
        <w:tc>
          <w:tcPr>
            <w:tcW w:w="2000" w:type="pct"/>
            <w:gridSpan w:val="4"/>
          </w:tcPr>
          <w:p w14:paraId="634F15FA" w14:textId="77777777" w:rsidR="00D97429" w:rsidRPr="00DD50F7" w:rsidRDefault="00D97429" w:rsidP="00D9742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D97429" w:rsidRPr="00DD50F7" w14:paraId="1918A0C9"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4CAAE1" w14:textId="77777777" w:rsidR="00D97429" w:rsidRPr="00DD50F7" w:rsidRDefault="00D97429" w:rsidP="00D97429">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500" w:type="pct"/>
            <w:vAlign w:val="center"/>
          </w:tcPr>
          <w:p w14:paraId="5E446482" w14:textId="77777777" w:rsidR="00D97429" w:rsidRPr="00DD50F7" w:rsidRDefault="00D97429" w:rsidP="00D97429">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00D0C94A" w14:textId="77777777" w:rsidR="00D97429" w:rsidRPr="00DD50F7" w:rsidRDefault="00D97429"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4C6CB3C" w14:textId="77777777" w:rsidR="007F6CF5" w:rsidRPr="00DD50F7" w:rsidRDefault="007F6CF5"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NSW</w:t>
            </w:r>
            <w:r w:rsidRPr="00DD50F7">
              <w:rPr>
                <w:rFonts w:ascii="Arial" w:eastAsia="Times New Roman" w:hAnsi="Arial" w:cs="Arial"/>
                <w:szCs w:val="16"/>
                <w:lang w:eastAsia="en-AU"/>
              </w:rPr>
              <w:br/>
              <w:t>VIC</w:t>
            </w:r>
            <w:r w:rsidRPr="00DD50F7">
              <w:rPr>
                <w:rFonts w:ascii="Arial" w:eastAsia="Times New Roman" w:hAnsi="Arial" w:cs="Arial"/>
                <w:szCs w:val="16"/>
                <w:lang w:eastAsia="en-AU"/>
              </w:rPr>
              <w:br/>
              <w:t>QLD</w:t>
            </w:r>
            <w:r w:rsidRPr="00DD50F7">
              <w:rPr>
                <w:rFonts w:ascii="Arial" w:eastAsia="Times New Roman" w:hAnsi="Arial" w:cs="Arial"/>
                <w:szCs w:val="16"/>
                <w:lang w:eastAsia="en-AU"/>
              </w:rPr>
              <w:br/>
              <w:t>ACT</w:t>
            </w:r>
          </w:p>
        </w:tc>
        <w:tc>
          <w:tcPr>
            <w:tcW w:w="500" w:type="pct"/>
            <w:vAlign w:val="center"/>
          </w:tcPr>
          <w:p w14:paraId="396FB535" w14:textId="77777777" w:rsidR="00D97429" w:rsidRPr="00DD50F7" w:rsidRDefault="007F6CF5"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WA</w:t>
            </w:r>
            <w:r w:rsidRPr="00DD50F7">
              <w:rPr>
                <w:rFonts w:ascii="Arial" w:eastAsia="Times New Roman" w:hAnsi="Arial" w:cs="Arial"/>
                <w:szCs w:val="16"/>
                <w:lang w:eastAsia="en-AU"/>
              </w:rPr>
              <w:br/>
              <w:t>SA</w:t>
            </w:r>
            <w:r w:rsidRPr="00DD50F7">
              <w:rPr>
                <w:rFonts w:ascii="Arial" w:eastAsia="Times New Roman" w:hAnsi="Arial" w:cs="Arial"/>
                <w:szCs w:val="16"/>
                <w:lang w:eastAsia="en-AU"/>
              </w:rPr>
              <w:br/>
              <w:t>TAS</w:t>
            </w:r>
            <w:r w:rsidRPr="00DD50F7">
              <w:rPr>
                <w:rFonts w:ascii="Arial" w:eastAsia="Times New Roman" w:hAnsi="Arial" w:cs="Arial"/>
                <w:szCs w:val="16"/>
                <w:lang w:eastAsia="en-AU"/>
              </w:rPr>
              <w:br/>
              <w:t>NT</w:t>
            </w:r>
          </w:p>
        </w:tc>
        <w:tc>
          <w:tcPr>
            <w:tcW w:w="500" w:type="pct"/>
            <w:vAlign w:val="center"/>
          </w:tcPr>
          <w:p w14:paraId="0D879397" w14:textId="77777777" w:rsidR="00D97429" w:rsidRPr="00DD50F7" w:rsidRDefault="007F6CF5"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2535B976" w14:textId="77777777" w:rsidR="00D97429" w:rsidRPr="00DD50F7" w:rsidRDefault="007F6CF5" w:rsidP="007F6CF5">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2C1E41" w:rsidRPr="00DD50F7" w14:paraId="4C1B05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DD0C58"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01_700_0118_1_3</w:t>
            </w:r>
          </w:p>
        </w:tc>
        <w:tc>
          <w:tcPr>
            <w:tcW w:w="1500" w:type="pct"/>
            <w:vAlign w:val="center"/>
          </w:tcPr>
          <w:p w14:paraId="1B2F7732"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Supports For Early Childhood Interventions - Psychology</w:t>
            </w:r>
          </w:p>
          <w:p w14:paraId="06FC69DF" w14:textId="77777777" w:rsidR="002C1E41" w:rsidRPr="00DD50F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Must be delivered by a Psychologist.</w:t>
            </w:r>
          </w:p>
        </w:tc>
        <w:tc>
          <w:tcPr>
            <w:tcW w:w="500" w:type="pct"/>
            <w:vAlign w:val="center"/>
          </w:tcPr>
          <w:p w14:paraId="1C76460A"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00699FB0" w14:textId="77777777" w:rsidR="002C1E41" w:rsidRPr="00DD50F7" w:rsidRDefault="002C1E41" w:rsidP="002C1E41">
            <w:pPr>
              <w:jc w:val="center"/>
              <w:rPr>
                <w:rFonts w:ascii="Arial" w:eastAsia="Times New Roman" w:hAnsi="Arial" w:cs="Arial"/>
                <w:color w:val="000000"/>
                <w:szCs w:val="16"/>
                <w:lang w:eastAsia="en-AU"/>
              </w:rPr>
            </w:pPr>
            <w:r w:rsidRPr="00DD50F7">
              <w:t>$214.41</w:t>
            </w:r>
          </w:p>
        </w:tc>
        <w:tc>
          <w:tcPr>
            <w:tcW w:w="500" w:type="pct"/>
            <w:vAlign w:val="center"/>
          </w:tcPr>
          <w:p w14:paraId="6F1FE34C" w14:textId="77777777" w:rsidR="002C1E41" w:rsidRPr="00DD50F7" w:rsidRDefault="002C1E41" w:rsidP="002C1E41">
            <w:pPr>
              <w:jc w:val="center"/>
              <w:rPr>
                <w:rFonts w:ascii="Arial" w:eastAsia="Times New Roman" w:hAnsi="Arial" w:cs="Arial"/>
                <w:color w:val="000000"/>
                <w:szCs w:val="16"/>
                <w:lang w:eastAsia="en-AU"/>
              </w:rPr>
            </w:pPr>
            <w:r w:rsidRPr="00DD50F7">
              <w:t>$234.83</w:t>
            </w:r>
          </w:p>
        </w:tc>
        <w:tc>
          <w:tcPr>
            <w:tcW w:w="500" w:type="pct"/>
            <w:vAlign w:val="center"/>
          </w:tcPr>
          <w:p w14:paraId="355FDBF0" w14:textId="77777777" w:rsidR="002C1E41" w:rsidRPr="00DD50F7" w:rsidRDefault="002C1E41" w:rsidP="002C1E41">
            <w:pPr>
              <w:jc w:val="center"/>
              <w:rPr>
                <w:rFonts w:ascii="Arial" w:eastAsia="Times New Roman" w:hAnsi="Arial" w:cs="Arial"/>
                <w:color w:val="000000"/>
                <w:szCs w:val="16"/>
                <w:lang w:eastAsia="en-AU"/>
              </w:rPr>
            </w:pPr>
            <w:r w:rsidRPr="00DD50F7">
              <w:t>$328.76</w:t>
            </w:r>
          </w:p>
        </w:tc>
        <w:tc>
          <w:tcPr>
            <w:tcW w:w="500" w:type="pct"/>
            <w:vAlign w:val="center"/>
          </w:tcPr>
          <w:p w14:paraId="39855BAE" w14:textId="77777777" w:rsidR="002C1E41" w:rsidRPr="00DD50F7" w:rsidRDefault="002C1E41" w:rsidP="002C1E41">
            <w:pPr>
              <w:jc w:val="center"/>
              <w:rPr>
                <w:rFonts w:ascii="Arial" w:eastAsia="Times New Roman" w:hAnsi="Arial" w:cs="Arial"/>
                <w:color w:val="000000"/>
                <w:szCs w:val="16"/>
                <w:lang w:eastAsia="en-AU"/>
              </w:rPr>
            </w:pPr>
            <w:r w:rsidRPr="00DD50F7">
              <w:t>$352.25</w:t>
            </w:r>
          </w:p>
        </w:tc>
      </w:tr>
      <w:tr w:rsidR="002C1E41" w:rsidRPr="00DD50F7" w14:paraId="3204285A" w14:textId="77777777" w:rsidTr="002C1E41">
        <w:tc>
          <w:tcPr>
            <w:tcW w:w="1000" w:type="pct"/>
            <w:vAlign w:val="center"/>
          </w:tcPr>
          <w:p w14:paraId="43B71FB6"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01_720_0118_1_3</w:t>
            </w:r>
          </w:p>
        </w:tc>
        <w:tc>
          <w:tcPr>
            <w:tcW w:w="1500" w:type="pct"/>
            <w:vAlign w:val="center"/>
          </w:tcPr>
          <w:p w14:paraId="634867F9"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Supports For Early Childhood Interventions - Physiotherapy</w:t>
            </w:r>
          </w:p>
          <w:p w14:paraId="6BC9BA02" w14:textId="77777777" w:rsidR="002C1E41" w:rsidRPr="00DD50F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Must be delivered by a Physiotherapist.</w:t>
            </w:r>
          </w:p>
        </w:tc>
        <w:tc>
          <w:tcPr>
            <w:tcW w:w="500" w:type="pct"/>
            <w:vAlign w:val="center"/>
          </w:tcPr>
          <w:p w14:paraId="34F1D6EA"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3CCE8FF9" w14:textId="77777777" w:rsidR="002C1E41" w:rsidRPr="00DD50F7" w:rsidRDefault="002C1E41" w:rsidP="002C1E41">
            <w:pPr>
              <w:jc w:val="center"/>
              <w:rPr>
                <w:rFonts w:ascii="Arial" w:eastAsia="Times New Roman" w:hAnsi="Arial" w:cs="Arial"/>
                <w:color w:val="000000"/>
                <w:szCs w:val="16"/>
                <w:lang w:eastAsia="en-AU"/>
              </w:rPr>
            </w:pPr>
            <w:r w:rsidRPr="00DD50F7">
              <w:t>$193.99</w:t>
            </w:r>
          </w:p>
        </w:tc>
        <w:tc>
          <w:tcPr>
            <w:tcW w:w="500" w:type="pct"/>
            <w:vAlign w:val="center"/>
          </w:tcPr>
          <w:p w14:paraId="5B760970" w14:textId="77777777" w:rsidR="002C1E41" w:rsidRPr="00DD50F7" w:rsidRDefault="002C1E41" w:rsidP="002C1E41">
            <w:pPr>
              <w:jc w:val="center"/>
              <w:rPr>
                <w:rFonts w:ascii="Arial" w:eastAsia="Times New Roman" w:hAnsi="Arial" w:cs="Arial"/>
                <w:color w:val="000000"/>
                <w:szCs w:val="16"/>
                <w:lang w:eastAsia="en-AU"/>
              </w:rPr>
            </w:pPr>
            <w:r w:rsidRPr="00DD50F7">
              <w:t>$224.62</w:t>
            </w:r>
          </w:p>
        </w:tc>
        <w:tc>
          <w:tcPr>
            <w:tcW w:w="500" w:type="pct"/>
            <w:vAlign w:val="center"/>
          </w:tcPr>
          <w:p w14:paraId="5A55008D" w14:textId="77777777" w:rsidR="002C1E41" w:rsidRPr="00DD50F7" w:rsidRDefault="002C1E41" w:rsidP="002C1E41">
            <w:pPr>
              <w:jc w:val="center"/>
              <w:rPr>
                <w:rFonts w:ascii="Arial" w:eastAsia="Times New Roman" w:hAnsi="Arial" w:cs="Arial"/>
                <w:color w:val="000000"/>
                <w:szCs w:val="16"/>
                <w:lang w:eastAsia="en-AU"/>
              </w:rPr>
            </w:pPr>
            <w:r w:rsidRPr="00DD50F7">
              <w:t>$314.47</w:t>
            </w:r>
          </w:p>
        </w:tc>
        <w:tc>
          <w:tcPr>
            <w:tcW w:w="500" w:type="pct"/>
            <w:vAlign w:val="center"/>
          </w:tcPr>
          <w:p w14:paraId="0A030C86" w14:textId="77777777" w:rsidR="002C1E41" w:rsidRPr="00DD50F7" w:rsidRDefault="002C1E41" w:rsidP="002C1E41">
            <w:pPr>
              <w:jc w:val="center"/>
              <w:rPr>
                <w:rFonts w:ascii="Arial" w:eastAsia="Times New Roman" w:hAnsi="Arial" w:cs="Arial"/>
                <w:color w:val="000000"/>
                <w:szCs w:val="16"/>
                <w:lang w:eastAsia="en-AU"/>
              </w:rPr>
            </w:pPr>
            <w:r w:rsidRPr="00DD50F7">
              <w:t>$336.93</w:t>
            </w:r>
          </w:p>
        </w:tc>
      </w:tr>
      <w:tr w:rsidR="002C1E41" w:rsidRPr="00DD50F7" w14:paraId="0555A9E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8CDCF5"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01_740_0118_1_3</w:t>
            </w:r>
          </w:p>
        </w:tc>
        <w:tc>
          <w:tcPr>
            <w:tcW w:w="1500" w:type="pct"/>
            <w:vAlign w:val="center"/>
          </w:tcPr>
          <w:p w14:paraId="0B05A229"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Supports For Early Childhood Interventions - Other Therapy</w:t>
            </w:r>
          </w:p>
          <w:p w14:paraId="722ABBBC" w14:textId="77777777" w:rsidR="002C1E41" w:rsidRPr="00DD50F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Must be delivered by a suitably qualified allied health professional or early childhood educator.</w:t>
            </w:r>
          </w:p>
        </w:tc>
        <w:tc>
          <w:tcPr>
            <w:tcW w:w="500" w:type="pct"/>
            <w:vAlign w:val="center"/>
          </w:tcPr>
          <w:p w14:paraId="6C710804"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474D70DF" w14:textId="77777777" w:rsidR="002C1E41" w:rsidRPr="00DD50F7" w:rsidRDefault="002C1E41" w:rsidP="002C1E41">
            <w:pPr>
              <w:jc w:val="center"/>
              <w:rPr>
                <w:rFonts w:ascii="Arial" w:eastAsia="Times New Roman" w:hAnsi="Arial" w:cs="Arial"/>
                <w:color w:val="000000"/>
                <w:szCs w:val="16"/>
                <w:lang w:eastAsia="en-AU"/>
              </w:rPr>
            </w:pPr>
            <w:r w:rsidRPr="00DD50F7">
              <w:t>$193.99</w:t>
            </w:r>
          </w:p>
        </w:tc>
        <w:tc>
          <w:tcPr>
            <w:tcW w:w="500" w:type="pct"/>
            <w:vAlign w:val="center"/>
          </w:tcPr>
          <w:p w14:paraId="00EFF8C0" w14:textId="77777777" w:rsidR="002C1E41" w:rsidRPr="00DD50F7" w:rsidRDefault="002C1E41" w:rsidP="002C1E41">
            <w:pPr>
              <w:jc w:val="center"/>
              <w:rPr>
                <w:rFonts w:ascii="Arial" w:eastAsia="Times New Roman" w:hAnsi="Arial" w:cs="Arial"/>
                <w:color w:val="000000"/>
                <w:szCs w:val="16"/>
                <w:lang w:eastAsia="en-AU"/>
              </w:rPr>
            </w:pPr>
            <w:r w:rsidRPr="00DD50F7">
              <w:t>$193.99</w:t>
            </w:r>
          </w:p>
        </w:tc>
        <w:tc>
          <w:tcPr>
            <w:tcW w:w="500" w:type="pct"/>
            <w:vAlign w:val="center"/>
          </w:tcPr>
          <w:p w14:paraId="11269A25" w14:textId="77777777" w:rsidR="002C1E41" w:rsidRPr="00DD50F7" w:rsidRDefault="002C1E41" w:rsidP="002C1E41">
            <w:pPr>
              <w:jc w:val="center"/>
              <w:rPr>
                <w:rFonts w:ascii="Arial" w:eastAsia="Times New Roman" w:hAnsi="Arial" w:cs="Arial"/>
                <w:color w:val="000000"/>
                <w:szCs w:val="16"/>
                <w:lang w:eastAsia="en-AU"/>
              </w:rPr>
            </w:pPr>
            <w:r w:rsidRPr="00DD50F7">
              <w:t>$271.59</w:t>
            </w:r>
          </w:p>
        </w:tc>
        <w:tc>
          <w:tcPr>
            <w:tcW w:w="500" w:type="pct"/>
            <w:vAlign w:val="center"/>
          </w:tcPr>
          <w:p w14:paraId="10F4405B" w14:textId="77777777" w:rsidR="002C1E41" w:rsidRPr="00DD50F7" w:rsidRDefault="002C1E41" w:rsidP="002C1E41">
            <w:pPr>
              <w:jc w:val="center"/>
              <w:rPr>
                <w:rFonts w:ascii="Arial" w:eastAsia="Times New Roman" w:hAnsi="Arial" w:cs="Arial"/>
                <w:color w:val="000000"/>
                <w:szCs w:val="16"/>
                <w:lang w:eastAsia="en-AU"/>
              </w:rPr>
            </w:pPr>
            <w:r w:rsidRPr="00DD50F7">
              <w:t>$290.99</w:t>
            </w:r>
          </w:p>
        </w:tc>
      </w:tr>
      <w:tr w:rsidR="002C1E41" w:rsidRPr="00DD50F7" w14:paraId="31D4C676" w14:textId="77777777" w:rsidTr="002C1E41">
        <w:tc>
          <w:tcPr>
            <w:tcW w:w="1000" w:type="pct"/>
            <w:vAlign w:val="center"/>
          </w:tcPr>
          <w:p w14:paraId="4263E603"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01_701_0128_1_3</w:t>
            </w:r>
          </w:p>
        </w:tc>
        <w:tc>
          <w:tcPr>
            <w:tcW w:w="1500" w:type="pct"/>
            <w:vAlign w:val="center"/>
          </w:tcPr>
          <w:p w14:paraId="0D7BD02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Assessment, Recommendation, Therapy and/or Training (including Assistive Technology) - Psychology</w:t>
            </w:r>
          </w:p>
          <w:p w14:paraId="61EE30A7" w14:textId="77777777" w:rsidR="002C1E41" w:rsidRPr="00DD50F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Must be delivered by a Psychologist.</w:t>
            </w:r>
          </w:p>
        </w:tc>
        <w:tc>
          <w:tcPr>
            <w:tcW w:w="500" w:type="pct"/>
            <w:vAlign w:val="center"/>
          </w:tcPr>
          <w:p w14:paraId="09CD5C80"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26624835" w14:textId="77777777" w:rsidR="002C1E41" w:rsidRPr="00DD50F7" w:rsidRDefault="002C1E41" w:rsidP="002C1E41">
            <w:pPr>
              <w:jc w:val="center"/>
              <w:rPr>
                <w:rFonts w:ascii="Arial" w:eastAsia="Times New Roman" w:hAnsi="Arial" w:cs="Arial"/>
                <w:color w:val="000000"/>
                <w:szCs w:val="16"/>
                <w:lang w:eastAsia="en-AU"/>
              </w:rPr>
            </w:pPr>
            <w:r w:rsidRPr="00DD50F7">
              <w:t>$214.41</w:t>
            </w:r>
          </w:p>
        </w:tc>
        <w:tc>
          <w:tcPr>
            <w:tcW w:w="500" w:type="pct"/>
            <w:vAlign w:val="center"/>
          </w:tcPr>
          <w:p w14:paraId="2378EB74" w14:textId="77777777" w:rsidR="002C1E41" w:rsidRPr="00DD50F7" w:rsidRDefault="002C1E41" w:rsidP="002C1E41">
            <w:pPr>
              <w:jc w:val="center"/>
              <w:rPr>
                <w:rFonts w:ascii="Arial" w:eastAsia="Times New Roman" w:hAnsi="Arial" w:cs="Arial"/>
                <w:color w:val="000000"/>
                <w:szCs w:val="16"/>
                <w:lang w:eastAsia="en-AU"/>
              </w:rPr>
            </w:pPr>
            <w:r w:rsidRPr="00DD50F7">
              <w:t>$234.83</w:t>
            </w:r>
          </w:p>
        </w:tc>
        <w:tc>
          <w:tcPr>
            <w:tcW w:w="500" w:type="pct"/>
            <w:vAlign w:val="center"/>
          </w:tcPr>
          <w:p w14:paraId="70ED7E94" w14:textId="77777777" w:rsidR="002C1E41" w:rsidRPr="00DD50F7" w:rsidRDefault="002C1E41" w:rsidP="002C1E41">
            <w:pPr>
              <w:jc w:val="center"/>
              <w:rPr>
                <w:rFonts w:ascii="Arial" w:eastAsia="Times New Roman" w:hAnsi="Arial" w:cs="Arial"/>
                <w:color w:val="000000"/>
                <w:szCs w:val="16"/>
                <w:lang w:eastAsia="en-AU"/>
              </w:rPr>
            </w:pPr>
            <w:r w:rsidRPr="00DD50F7">
              <w:t>$328.76</w:t>
            </w:r>
          </w:p>
        </w:tc>
        <w:tc>
          <w:tcPr>
            <w:tcW w:w="500" w:type="pct"/>
            <w:vAlign w:val="center"/>
          </w:tcPr>
          <w:p w14:paraId="621DF1DE" w14:textId="77777777" w:rsidR="002C1E41" w:rsidRPr="00DD50F7" w:rsidRDefault="002C1E41" w:rsidP="002C1E41">
            <w:pPr>
              <w:jc w:val="center"/>
              <w:rPr>
                <w:rFonts w:ascii="Arial" w:eastAsia="Times New Roman" w:hAnsi="Arial" w:cs="Arial"/>
                <w:color w:val="000000"/>
                <w:szCs w:val="16"/>
                <w:lang w:eastAsia="en-AU"/>
              </w:rPr>
            </w:pPr>
            <w:r w:rsidRPr="00DD50F7">
              <w:t>$352.25</w:t>
            </w:r>
          </w:p>
        </w:tc>
      </w:tr>
      <w:tr w:rsidR="002C1E41" w:rsidRPr="00DD50F7" w14:paraId="06FED3D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CE7D86"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01_721_0128_1_3</w:t>
            </w:r>
          </w:p>
        </w:tc>
        <w:tc>
          <w:tcPr>
            <w:tcW w:w="1500" w:type="pct"/>
            <w:vAlign w:val="center"/>
          </w:tcPr>
          <w:p w14:paraId="6EB263A8"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Assessment, Recommendation, Therapy and/or Training (including Assistive Technology) - Physiotherapy</w:t>
            </w:r>
          </w:p>
          <w:p w14:paraId="4CA60609" w14:textId="77777777" w:rsidR="002C1E41" w:rsidRPr="00DD50F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Must be delivered by a Physiotherapist.</w:t>
            </w:r>
          </w:p>
        </w:tc>
        <w:tc>
          <w:tcPr>
            <w:tcW w:w="500" w:type="pct"/>
            <w:vAlign w:val="center"/>
          </w:tcPr>
          <w:p w14:paraId="18427797"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48F29A0C" w14:textId="77777777" w:rsidR="002C1E41" w:rsidRPr="00DD50F7" w:rsidRDefault="002C1E41" w:rsidP="002C1E41">
            <w:pPr>
              <w:jc w:val="center"/>
              <w:rPr>
                <w:rFonts w:ascii="Arial" w:eastAsia="Times New Roman" w:hAnsi="Arial" w:cs="Arial"/>
                <w:color w:val="000000"/>
                <w:szCs w:val="16"/>
                <w:lang w:eastAsia="en-AU"/>
              </w:rPr>
            </w:pPr>
            <w:r w:rsidRPr="00DD50F7">
              <w:t>$193.99</w:t>
            </w:r>
          </w:p>
        </w:tc>
        <w:tc>
          <w:tcPr>
            <w:tcW w:w="500" w:type="pct"/>
            <w:vAlign w:val="center"/>
          </w:tcPr>
          <w:p w14:paraId="1E0C8F0F" w14:textId="77777777" w:rsidR="002C1E41" w:rsidRPr="00DD50F7" w:rsidRDefault="002C1E41" w:rsidP="002C1E41">
            <w:pPr>
              <w:jc w:val="center"/>
              <w:rPr>
                <w:rFonts w:ascii="Arial" w:eastAsia="Times New Roman" w:hAnsi="Arial" w:cs="Arial"/>
                <w:color w:val="000000"/>
                <w:szCs w:val="16"/>
                <w:lang w:eastAsia="en-AU"/>
              </w:rPr>
            </w:pPr>
            <w:r w:rsidRPr="00DD50F7">
              <w:t>$224.62</w:t>
            </w:r>
          </w:p>
        </w:tc>
        <w:tc>
          <w:tcPr>
            <w:tcW w:w="500" w:type="pct"/>
            <w:vAlign w:val="center"/>
          </w:tcPr>
          <w:p w14:paraId="62D8FDFA" w14:textId="77777777" w:rsidR="002C1E41" w:rsidRPr="00DD50F7" w:rsidRDefault="002C1E41" w:rsidP="002C1E41">
            <w:pPr>
              <w:jc w:val="center"/>
              <w:rPr>
                <w:rFonts w:ascii="Arial" w:eastAsia="Times New Roman" w:hAnsi="Arial" w:cs="Arial"/>
                <w:color w:val="000000"/>
                <w:szCs w:val="16"/>
                <w:lang w:eastAsia="en-AU"/>
              </w:rPr>
            </w:pPr>
            <w:r w:rsidRPr="00DD50F7">
              <w:t>$314.47</w:t>
            </w:r>
          </w:p>
        </w:tc>
        <w:tc>
          <w:tcPr>
            <w:tcW w:w="500" w:type="pct"/>
            <w:vAlign w:val="center"/>
          </w:tcPr>
          <w:p w14:paraId="39943D42" w14:textId="77777777" w:rsidR="002C1E41" w:rsidRPr="00DD50F7" w:rsidRDefault="002C1E41" w:rsidP="002C1E41">
            <w:pPr>
              <w:jc w:val="center"/>
              <w:rPr>
                <w:rFonts w:ascii="Arial" w:eastAsia="Times New Roman" w:hAnsi="Arial" w:cs="Arial"/>
                <w:color w:val="000000"/>
                <w:szCs w:val="16"/>
                <w:lang w:eastAsia="en-AU"/>
              </w:rPr>
            </w:pPr>
            <w:r w:rsidRPr="00DD50F7">
              <w:t>$336.93</w:t>
            </w:r>
          </w:p>
        </w:tc>
      </w:tr>
      <w:tr w:rsidR="002C1E41" w:rsidRPr="00DD50F7" w14:paraId="12230C73" w14:textId="77777777" w:rsidTr="002C1E41">
        <w:tc>
          <w:tcPr>
            <w:tcW w:w="1000" w:type="pct"/>
            <w:vAlign w:val="center"/>
          </w:tcPr>
          <w:p w14:paraId="79127250"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01_741_0128_1_3</w:t>
            </w:r>
          </w:p>
        </w:tc>
        <w:tc>
          <w:tcPr>
            <w:tcW w:w="1500" w:type="pct"/>
            <w:vAlign w:val="center"/>
          </w:tcPr>
          <w:p w14:paraId="53B86DA2"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Assessment, Recommendation, Therapy and/or Training (including Assistive Technology) - Other Therapy</w:t>
            </w:r>
          </w:p>
          <w:p w14:paraId="6552C261" w14:textId="77777777" w:rsidR="002C1E41" w:rsidRPr="00DD50F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Must be delivered by a suitably qualified allied health professional.</w:t>
            </w:r>
          </w:p>
        </w:tc>
        <w:tc>
          <w:tcPr>
            <w:tcW w:w="500" w:type="pct"/>
            <w:vAlign w:val="center"/>
          </w:tcPr>
          <w:p w14:paraId="32F7FDF9"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6ED70129" w14:textId="77777777" w:rsidR="002C1E41" w:rsidRPr="00DD50F7" w:rsidRDefault="002C1E41" w:rsidP="002C1E41">
            <w:pPr>
              <w:jc w:val="center"/>
              <w:rPr>
                <w:rFonts w:ascii="Arial" w:eastAsia="Times New Roman" w:hAnsi="Arial" w:cs="Arial"/>
                <w:color w:val="000000"/>
                <w:szCs w:val="16"/>
                <w:lang w:eastAsia="en-AU"/>
              </w:rPr>
            </w:pPr>
            <w:r w:rsidRPr="00DD50F7">
              <w:t>$193.99</w:t>
            </w:r>
          </w:p>
        </w:tc>
        <w:tc>
          <w:tcPr>
            <w:tcW w:w="500" w:type="pct"/>
            <w:vAlign w:val="center"/>
          </w:tcPr>
          <w:p w14:paraId="49547B94" w14:textId="77777777" w:rsidR="002C1E41" w:rsidRPr="00DD50F7" w:rsidRDefault="002C1E41" w:rsidP="002C1E41">
            <w:pPr>
              <w:jc w:val="center"/>
              <w:rPr>
                <w:rFonts w:ascii="Arial" w:eastAsia="Times New Roman" w:hAnsi="Arial" w:cs="Arial"/>
                <w:color w:val="000000"/>
                <w:szCs w:val="16"/>
                <w:lang w:eastAsia="en-AU"/>
              </w:rPr>
            </w:pPr>
            <w:r w:rsidRPr="00DD50F7">
              <w:t>$193.99</w:t>
            </w:r>
          </w:p>
        </w:tc>
        <w:tc>
          <w:tcPr>
            <w:tcW w:w="500" w:type="pct"/>
            <w:vAlign w:val="center"/>
          </w:tcPr>
          <w:p w14:paraId="4915B601" w14:textId="77777777" w:rsidR="002C1E41" w:rsidRPr="00DD50F7" w:rsidRDefault="002C1E41" w:rsidP="002C1E41">
            <w:pPr>
              <w:jc w:val="center"/>
              <w:rPr>
                <w:rFonts w:ascii="Arial" w:eastAsia="Times New Roman" w:hAnsi="Arial" w:cs="Arial"/>
                <w:color w:val="000000"/>
                <w:szCs w:val="16"/>
                <w:lang w:eastAsia="en-AU"/>
              </w:rPr>
            </w:pPr>
            <w:r w:rsidRPr="00DD50F7">
              <w:t>$271.59</w:t>
            </w:r>
          </w:p>
        </w:tc>
        <w:tc>
          <w:tcPr>
            <w:tcW w:w="500" w:type="pct"/>
            <w:vAlign w:val="center"/>
          </w:tcPr>
          <w:p w14:paraId="60F42B03" w14:textId="77777777" w:rsidR="002C1E41" w:rsidRPr="00DD50F7" w:rsidRDefault="002C1E41" w:rsidP="002C1E41">
            <w:pPr>
              <w:jc w:val="center"/>
              <w:rPr>
                <w:rFonts w:ascii="Arial" w:eastAsia="Times New Roman" w:hAnsi="Arial" w:cs="Arial"/>
                <w:color w:val="000000"/>
                <w:szCs w:val="16"/>
                <w:lang w:eastAsia="en-AU"/>
              </w:rPr>
            </w:pPr>
            <w:r w:rsidRPr="00DD50F7">
              <w:t>$290.99</w:t>
            </w:r>
          </w:p>
        </w:tc>
      </w:tr>
      <w:tr w:rsidR="002C1E41" w:rsidRPr="00DD50F7" w14:paraId="3B00A48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16301"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01_760_0128_3_3</w:t>
            </w:r>
          </w:p>
        </w:tc>
        <w:tc>
          <w:tcPr>
            <w:tcW w:w="1500" w:type="pct"/>
            <w:vAlign w:val="center"/>
          </w:tcPr>
          <w:p w14:paraId="7B600549"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Dietitian Consultation And Diet Plan Development</w:t>
            </w:r>
          </w:p>
          <w:p w14:paraId="2DB7BF40" w14:textId="77777777" w:rsidR="002C1E41" w:rsidRPr="00DD50F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7D30CC4B"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541A557A" w14:textId="77777777" w:rsidR="002C1E41" w:rsidRPr="00DD50F7" w:rsidRDefault="002C1E41" w:rsidP="002C1E41">
            <w:pPr>
              <w:jc w:val="center"/>
              <w:rPr>
                <w:rFonts w:ascii="Arial" w:eastAsia="Times New Roman" w:hAnsi="Arial" w:cs="Arial"/>
                <w:color w:val="000000"/>
                <w:szCs w:val="16"/>
                <w:lang w:eastAsia="en-AU"/>
              </w:rPr>
            </w:pPr>
            <w:r w:rsidRPr="00DD50F7">
              <w:t>$193.99</w:t>
            </w:r>
          </w:p>
        </w:tc>
        <w:tc>
          <w:tcPr>
            <w:tcW w:w="500" w:type="pct"/>
            <w:vAlign w:val="center"/>
          </w:tcPr>
          <w:p w14:paraId="114E0975" w14:textId="77777777" w:rsidR="002C1E41" w:rsidRPr="00DD50F7" w:rsidRDefault="002C1E41" w:rsidP="002C1E41">
            <w:pPr>
              <w:jc w:val="center"/>
              <w:rPr>
                <w:rFonts w:ascii="Arial" w:eastAsia="Times New Roman" w:hAnsi="Arial" w:cs="Arial"/>
                <w:color w:val="000000"/>
                <w:lang w:eastAsia="en-AU"/>
              </w:rPr>
            </w:pPr>
            <w:r w:rsidRPr="00DD50F7">
              <w:t>$193.99</w:t>
            </w:r>
          </w:p>
        </w:tc>
        <w:tc>
          <w:tcPr>
            <w:tcW w:w="500" w:type="pct"/>
            <w:vAlign w:val="center"/>
          </w:tcPr>
          <w:p w14:paraId="79CD82B3" w14:textId="77777777" w:rsidR="002C1E41" w:rsidRPr="00DD50F7" w:rsidRDefault="002C1E41" w:rsidP="002C1E41">
            <w:pPr>
              <w:jc w:val="center"/>
              <w:rPr>
                <w:rFonts w:ascii="Arial" w:eastAsia="Times New Roman" w:hAnsi="Arial" w:cs="Arial"/>
                <w:color w:val="000000"/>
                <w:szCs w:val="16"/>
                <w:lang w:eastAsia="en-AU"/>
              </w:rPr>
            </w:pPr>
            <w:r w:rsidRPr="00DD50F7">
              <w:t>$271.59</w:t>
            </w:r>
          </w:p>
        </w:tc>
        <w:tc>
          <w:tcPr>
            <w:tcW w:w="500" w:type="pct"/>
            <w:vAlign w:val="center"/>
          </w:tcPr>
          <w:p w14:paraId="5C1C0BE1" w14:textId="77777777" w:rsidR="002C1E41" w:rsidRPr="00DD50F7" w:rsidRDefault="002C1E41" w:rsidP="002C1E41">
            <w:pPr>
              <w:jc w:val="center"/>
              <w:rPr>
                <w:rFonts w:ascii="Arial" w:eastAsia="Times New Roman" w:hAnsi="Arial" w:cs="Arial"/>
                <w:color w:val="000000"/>
                <w:szCs w:val="16"/>
                <w:lang w:eastAsia="en-AU"/>
              </w:rPr>
            </w:pPr>
            <w:r w:rsidRPr="00DD50F7">
              <w:t>$290.99</w:t>
            </w:r>
          </w:p>
        </w:tc>
      </w:tr>
    </w:tbl>
    <w:p w14:paraId="22B3ED0A" w14:textId="77777777" w:rsidR="00D97429" w:rsidRPr="00DD50F7" w:rsidRDefault="00D97429" w:rsidP="00D97429">
      <w:pPr>
        <w:pStyle w:val="Heading2"/>
      </w:pPr>
      <w:bookmarkStart w:id="344" w:name="_Toc54077823"/>
      <w:r w:rsidRPr="00DD50F7">
        <w:lastRenderedPageBreak/>
        <w:t>Temporary COVID 19 Supports</w:t>
      </w:r>
      <w:bookmarkEnd w:id="344"/>
    </w:p>
    <w:p w14:paraId="6B995BFE" w14:textId="77777777" w:rsidR="00D97429" w:rsidRPr="00DD50F7" w:rsidRDefault="00D97429" w:rsidP="00D97429">
      <w:pPr>
        <w:pStyle w:val="Heading3"/>
      </w:pPr>
      <w:bookmarkStart w:id="345" w:name="_Ref43894482"/>
      <w:bookmarkStart w:id="346" w:name="_Toc54077824"/>
      <w:r w:rsidRPr="00DD50F7">
        <w:t>Support Coordination</w:t>
      </w:r>
      <w:bookmarkEnd w:id="345"/>
      <w:bookmarkEnd w:id="346"/>
    </w:p>
    <w:p w14:paraId="756B046C" w14:textId="75D9A93A" w:rsidR="00EA6F50" w:rsidRPr="00DD50F7" w:rsidRDefault="00A7297F" w:rsidP="00D97429">
      <w:pPr>
        <w:rPr>
          <w:rFonts w:ascii="Arial" w:hAnsi="Arial" w:cs="Arial"/>
        </w:rPr>
      </w:pPr>
      <w:r w:rsidRPr="00DD50F7">
        <w:rPr>
          <w:rFonts w:ascii="Arial" w:hAnsi="Arial" w:cs="Arial"/>
        </w:rPr>
        <w:t>In response to the COVID-19 pandemic, t</w:t>
      </w:r>
      <w:r w:rsidR="00EA6F50" w:rsidRPr="00DD50F7">
        <w:rPr>
          <w:rFonts w:ascii="Arial" w:hAnsi="Arial" w:cs="Arial"/>
        </w:rPr>
        <w:t>he</w:t>
      </w:r>
      <w:r w:rsidR="00D97429" w:rsidRPr="00DD50F7">
        <w:rPr>
          <w:rFonts w:ascii="Arial" w:hAnsi="Arial" w:cs="Arial"/>
        </w:rPr>
        <w:t xml:space="preserve"> support items for Support Coordination were temporarily duplic</w:t>
      </w:r>
      <w:r w:rsidR="00EA6F50" w:rsidRPr="00DD50F7">
        <w:rPr>
          <w:rFonts w:ascii="Arial" w:hAnsi="Arial" w:cs="Arial"/>
        </w:rPr>
        <w:t>ated</w:t>
      </w:r>
      <w:r w:rsidR="00D97429" w:rsidRPr="00DD50F7">
        <w:rPr>
          <w:rFonts w:ascii="Arial" w:hAnsi="Arial" w:cs="Arial"/>
        </w:rPr>
        <w:t xml:space="preserve"> into the </w:t>
      </w:r>
      <w:r w:rsidR="00D97429" w:rsidRPr="00DD50F7">
        <w:rPr>
          <w:rFonts w:ascii="Arial" w:hAnsi="Arial" w:cs="Arial"/>
          <w:i/>
        </w:rPr>
        <w:t>Assistance with Daily Life</w:t>
      </w:r>
      <w:r w:rsidR="00D97429" w:rsidRPr="00DD50F7">
        <w:rPr>
          <w:rFonts w:ascii="Arial" w:hAnsi="Arial" w:cs="Arial"/>
        </w:rPr>
        <w:t xml:space="preserve"> </w:t>
      </w:r>
      <w:r w:rsidRPr="00DD50F7">
        <w:rPr>
          <w:rFonts w:ascii="Arial" w:hAnsi="Arial" w:cs="Arial"/>
        </w:rPr>
        <w:t>Support Category</w:t>
      </w:r>
      <w:r w:rsidR="00D97429" w:rsidRPr="00DD50F7">
        <w:rPr>
          <w:rFonts w:ascii="Arial" w:hAnsi="Arial" w:cs="Arial"/>
        </w:rPr>
        <w:t xml:space="preserve"> so that participants </w:t>
      </w:r>
      <w:r w:rsidRPr="00DD50F7">
        <w:rPr>
          <w:rFonts w:ascii="Arial" w:hAnsi="Arial" w:cs="Arial"/>
        </w:rPr>
        <w:t>could</w:t>
      </w:r>
      <w:r w:rsidR="00D97429" w:rsidRPr="00DD50F7">
        <w:rPr>
          <w:rFonts w:ascii="Arial" w:hAnsi="Arial" w:cs="Arial"/>
        </w:rPr>
        <w:t xml:space="preserve"> have greater access to support coordination services if they need</w:t>
      </w:r>
      <w:r w:rsidRPr="00DD50F7">
        <w:rPr>
          <w:rFonts w:ascii="Arial" w:hAnsi="Arial" w:cs="Arial"/>
        </w:rPr>
        <w:t>ed them</w:t>
      </w:r>
      <w:r w:rsidR="00EA6F50" w:rsidRPr="00DD50F7">
        <w:rPr>
          <w:rFonts w:ascii="Arial" w:hAnsi="Arial" w:cs="Arial"/>
        </w:rPr>
        <w:t>.</w:t>
      </w:r>
      <w:r w:rsidR="004807AB" w:rsidRPr="00DD50F7">
        <w:rPr>
          <w:rFonts w:ascii="Arial" w:hAnsi="Arial" w:cs="Arial"/>
        </w:rPr>
        <w:t xml:space="preserve"> See </w:t>
      </w:r>
      <w:r w:rsidR="00EA6F50" w:rsidRPr="00DD50F7">
        <w:rPr>
          <w:rFonts w:ascii="Arial" w:hAnsi="Arial" w:cs="Arial"/>
        </w:rPr>
        <w:t xml:space="preserve">page </w:t>
      </w:r>
      <w:r w:rsidR="00EA6F50" w:rsidRPr="00DD50F7">
        <w:rPr>
          <w:rFonts w:ascii="Arial" w:hAnsi="Arial" w:cs="Arial"/>
        </w:rPr>
        <w:fldChar w:fldCharType="begin"/>
      </w:r>
      <w:r w:rsidR="00EA6F50" w:rsidRPr="00DD50F7">
        <w:rPr>
          <w:rFonts w:ascii="Arial" w:hAnsi="Arial" w:cs="Arial"/>
        </w:rPr>
        <w:instrText xml:space="preserve"> PAGEREF _Ref41425767 \h </w:instrText>
      </w:r>
      <w:r w:rsidR="00EA6F50" w:rsidRPr="00DD50F7">
        <w:rPr>
          <w:rFonts w:ascii="Arial" w:hAnsi="Arial" w:cs="Arial"/>
        </w:rPr>
      </w:r>
      <w:r w:rsidR="00EA6F50" w:rsidRPr="00DD50F7">
        <w:rPr>
          <w:rFonts w:ascii="Arial" w:hAnsi="Arial" w:cs="Arial"/>
        </w:rPr>
        <w:fldChar w:fldCharType="separate"/>
      </w:r>
      <w:r w:rsidR="004B6008">
        <w:rPr>
          <w:rFonts w:ascii="Arial" w:hAnsi="Arial" w:cs="Arial"/>
          <w:noProof/>
        </w:rPr>
        <w:t>81</w:t>
      </w:r>
      <w:r w:rsidR="00EA6F50" w:rsidRPr="00DD50F7">
        <w:rPr>
          <w:rFonts w:ascii="Arial" w:hAnsi="Arial" w:cs="Arial"/>
        </w:rPr>
        <w:fldChar w:fldCharType="end"/>
      </w:r>
      <w:r w:rsidR="004807AB" w:rsidRPr="00DD50F7">
        <w:rPr>
          <w:rFonts w:ascii="Arial" w:hAnsi="Arial" w:cs="Arial"/>
        </w:rPr>
        <w:t xml:space="preserve"> for further information on these support items.</w:t>
      </w:r>
    </w:p>
    <w:p w14:paraId="2595ABD5" w14:textId="77777777" w:rsidR="003F594F" w:rsidRPr="00DD50F7" w:rsidRDefault="00A7297F" w:rsidP="003F594F">
      <w:pPr>
        <w:keepNext/>
        <w:rPr>
          <w:rFonts w:ascii="Arial" w:hAnsi="Arial" w:cs="Arial"/>
          <w:lang w:eastAsia="en-AU"/>
        </w:rPr>
      </w:pPr>
      <w:r w:rsidRPr="00DD50F7">
        <w:rPr>
          <w:rFonts w:ascii="Arial" w:eastAsia="Times New Roman" w:hAnsi="Arial" w:cs="Arial"/>
          <w:color w:val="000000"/>
          <w:szCs w:val="18"/>
          <w:lang w:eastAsia="en-AU"/>
        </w:rPr>
        <w:t>These support items</w:t>
      </w:r>
      <w:r w:rsidR="00D97429" w:rsidRPr="00DD50F7">
        <w:rPr>
          <w:rFonts w:ascii="Arial" w:eastAsia="Times New Roman" w:hAnsi="Arial" w:cs="Arial"/>
          <w:color w:val="000000"/>
          <w:szCs w:val="18"/>
          <w:lang w:eastAsia="en-AU"/>
        </w:rPr>
        <w:t xml:space="preserve"> </w:t>
      </w:r>
      <w:r w:rsidR="00D97429" w:rsidRPr="00DD50F7">
        <w:rPr>
          <w:rFonts w:ascii="Arial" w:hAnsi="Arial" w:cs="Arial"/>
          <w:lang w:eastAsia="en-AU"/>
        </w:rPr>
        <w:t xml:space="preserve">can be delivered to individual </w:t>
      </w:r>
      <w:r w:rsidR="00D97429" w:rsidRPr="00DD50F7">
        <w:rPr>
          <w:rFonts w:ascii="Arial" w:hAnsi="Arial" w:cs="Arial"/>
        </w:rPr>
        <w:t xml:space="preserve">participants subject to the rules set out in this </w:t>
      </w:r>
      <w:r w:rsidR="00921091" w:rsidRPr="00DD50F7">
        <w:rPr>
          <w:rFonts w:ascii="Arial" w:hAnsi="Arial" w:cs="Arial"/>
          <w:i/>
        </w:rPr>
        <w:t>Price Guide</w:t>
      </w:r>
      <w:r w:rsidR="00D97429" w:rsidRPr="00DD50F7">
        <w:rPr>
          <w:rFonts w:ascii="Arial" w:hAnsi="Arial" w:cs="Arial"/>
          <w:lang w:eastAsia="en-AU"/>
        </w:rPr>
        <w:t>.</w:t>
      </w:r>
      <w:r w:rsidR="003F594F" w:rsidRPr="00DD50F7">
        <w:rPr>
          <w:rFonts w:ascii="Arial" w:hAnsi="Arial" w:cs="Arial"/>
          <w:lang w:eastAsia="en-AU"/>
        </w:rPr>
        <w:t xml:space="preserve"> </w:t>
      </w:r>
    </w:p>
    <w:p w14:paraId="79EDC2F2" w14:textId="77777777" w:rsidR="00675BA2" w:rsidRPr="00DD50F7" w:rsidRDefault="00675BA2" w:rsidP="00675BA2">
      <w:pPr>
        <w:rPr>
          <w:rFonts w:ascii="Arial" w:hAnsi="Arial" w:cs="Arial"/>
        </w:rPr>
      </w:pPr>
      <w:r w:rsidRPr="00DD50F7">
        <w:rPr>
          <w:rFonts w:ascii="Arial" w:hAnsi="Arial" w:cs="Arial"/>
        </w:rPr>
        <w:t>As well as direct service provision, these support</w:t>
      </w:r>
      <w:r w:rsidR="004807AB" w:rsidRPr="00DD50F7">
        <w:rPr>
          <w:rFonts w:ascii="Arial" w:hAnsi="Arial" w:cs="Arial"/>
        </w:rPr>
        <w:t xml:space="preserve"> items can be used to claim for</w:t>
      </w:r>
    </w:p>
    <w:p w14:paraId="315CC370" w14:textId="55814CDA"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4EC26D8A" w14:textId="0DDFAC0B"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13F11669" w14:textId="3EC8260B"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22F5745E" w14:textId="75534EC9" w:rsidR="00D97429" w:rsidRPr="00DD50F7" w:rsidRDefault="00D97429" w:rsidP="00675BA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00046A6E" w:rsidRPr="00DD50F7">
        <w:rPr>
          <w:rFonts w:ascii="Arial" w:hAnsi="Arial" w:cs="Arial"/>
          <w:b/>
          <w:lang w:eastAsia="en-AU"/>
        </w:rPr>
        <w:t>.</w:t>
      </w:r>
    </w:p>
    <w:p w14:paraId="3D7DF2CB" w14:textId="77777777" w:rsidR="00B56BE4" w:rsidRPr="00DD50F7" w:rsidRDefault="00A7297F" w:rsidP="00A7297F">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B56BE4" w:rsidRPr="00DD50F7">
        <w:rPr>
          <w:rFonts w:ascii="Arial" w:hAnsi="Arial" w:cs="Arial"/>
          <w:lang w:eastAsia="en-AU"/>
        </w:rPr>
        <w:t>:</w:t>
      </w:r>
    </w:p>
    <w:p w14:paraId="23D83BE0" w14:textId="12DAF640" w:rsidR="00A7297F" w:rsidRPr="00DD50F7" w:rsidRDefault="00A7297F" w:rsidP="00C922CD">
      <w:pPr>
        <w:pStyle w:val="DotPoint"/>
        <w:rPr>
          <w:lang w:eastAsia="en-AU"/>
        </w:rPr>
      </w:pPr>
      <w:r w:rsidRPr="00DD50F7">
        <w:rPr>
          <w:b/>
          <w:lang w:eastAsia="en-AU"/>
        </w:rPr>
        <w:fldChar w:fldCharType="begin"/>
      </w:r>
      <w:r w:rsidRPr="00DD50F7">
        <w:rPr>
          <w:b/>
          <w:lang w:eastAsia="en-AU"/>
        </w:rPr>
        <w:instrText xml:space="preserve"> REF _Ref41312502 \h  \* MERGEFORMAT </w:instrText>
      </w:r>
      <w:r w:rsidRPr="00DD50F7">
        <w:rPr>
          <w:b/>
          <w:lang w:eastAsia="en-AU"/>
        </w:rPr>
      </w:r>
      <w:r w:rsidRPr="00DD50F7">
        <w:rPr>
          <w:b/>
          <w:lang w:eastAsia="en-AU"/>
        </w:rPr>
        <w:fldChar w:fldCharType="separate"/>
      </w:r>
      <w:r w:rsidR="004B6008" w:rsidRPr="004B6008">
        <w:rPr>
          <w:b/>
        </w:rPr>
        <w:t>Provider Travel - Non-Labour Costs</w:t>
      </w:r>
      <w:r w:rsidRPr="00DD50F7">
        <w:rPr>
          <w:b/>
          <w:lang w:eastAsia="en-AU"/>
        </w:rPr>
        <w:fldChar w:fldCharType="end"/>
      </w:r>
      <w:r w:rsidRPr="00DD50F7">
        <w:rPr>
          <w:b/>
          <w:lang w:eastAsia="en-AU"/>
        </w:rPr>
        <w:t xml:space="preserve"> </w:t>
      </w:r>
      <w:r w:rsidR="00B56BE4" w:rsidRPr="00DD50F7">
        <w:rPr>
          <w:lang w:eastAsia="en-AU"/>
        </w:rPr>
        <w:t xml:space="preserve">using </w:t>
      </w:r>
      <w:r w:rsidR="00FC5E4E" w:rsidRPr="00DD50F7">
        <w:rPr>
          <w:lang w:eastAsia="en-AU"/>
        </w:rPr>
        <w:t>support item</w:t>
      </w:r>
      <w:r w:rsidRPr="00DD50F7">
        <w:rPr>
          <w:lang w:eastAsia="en-AU"/>
        </w:rPr>
        <w:t xml:space="preserve"> 01_</w:t>
      </w:r>
      <w:r w:rsidR="004807AB" w:rsidRPr="00DD50F7">
        <w:rPr>
          <w:lang w:eastAsia="en-AU"/>
        </w:rPr>
        <w:t>799_0106_1_1 or support item 01_799_0132_1_1, depending on their Registration Group</w:t>
      </w:r>
      <w:r w:rsidR="00046A6E" w:rsidRPr="00DD50F7">
        <w:rPr>
          <w:lang w:eastAsia="en-AU"/>
        </w:rPr>
        <w:t>.</w:t>
      </w:r>
    </w:p>
    <w:p w14:paraId="397DC9F5" w14:textId="77777777" w:rsidR="00D97429" w:rsidRPr="00DD50F7" w:rsidRDefault="00D97429" w:rsidP="00D9742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DD50F7" w14:paraId="6CD2A75F"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9B97DB8" w14:textId="77777777" w:rsidR="00D97429" w:rsidRPr="00DD50F7" w:rsidRDefault="00D97429" w:rsidP="00D97429">
            <w:pPr>
              <w:rPr>
                <w:rFonts w:ascii="Arial" w:eastAsia="Times New Roman" w:hAnsi="Arial" w:cs="Arial"/>
                <w:szCs w:val="16"/>
                <w:lang w:eastAsia="en-AU"/>
              </w:rPr>
            </w:pPr>
          </w:p>
        </w:tc>
        <w:tc>
          <w:tcPr>
            <w:tcW w:w="2000" w:type="pct"/>
            <w:vAlign w:val="center"/>
          </w:tcPr>
          <w:p w14:paraId="4C18BAC8" w14:textId="77777777" w:rsidR="00D97429" w:rsidRPr="00DD50F7" w:rsidRDefault="00D97429" w:rsidP="00D97429">
            <w:pPr>
              <w:rPr>
                <w:rFonts w:ascii="Arial" w:eastAsia="Times New Roman" w:hAnsi="Arial" w:cs="Arial"/>
                <w:szCs w:val="16"/>
                <w:lang w:eastAsia="en-AU"/>
              </w:rPr>
            </w:pPr>
          </w:p>
        </w:tc>
        <w:tc>
          <w:tcPr>
            <w:tcW w:w="500" w:type="pct"/>
            <w:vAlign w:val="center"/>
          </w:tcPr>
          <w:p w14:paraId="6BC27AAC" w14:textId="77777777" w:rsidR="00D97429" w:rsidRPr="00DD50F7" w:rsidRDefault="00D97429" w:rsidP="00D97429">
            <w:pPr>
              <w:jc w:val="center"/>
              <w:rPr>
                <w:rFonts w:ascii="Arial" w:eastAsia="Times New Roman" w:hAnsi="Arial" w:cs="Arial"/>
                <w:szCs w:val="16"/>
                <w:lang w:eastAsia="en-AU"/>
              </w:rPr>
            </w:pPr>
          </w:p>
        </w:tc>
        <w:tc>
          <w:tcPr>
            <w:tcW w:w="1500" w:type="pct"/>
            <w:gridSpan w:val="3"/>
            <w:vAlign w:val="center"/>
          </w:tcPr>
          <w:p w14:paraId="1EE90788" w14:textId="77777777" w:rsidR="00D97429" w:rsidRPr="00DD50F7" w:rsidRDefault="00D97429" w:rsidP="00D9742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B84C7D" w:rsidRPr="00DD50F7" w14:paraId="4C7A1B1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6BE5D7" w14:textId="77777777" w:rsidR="00B84C7D" w:rsidRPr="00DD50F7" w:rsidRDefault="00B84C7D" w:rsidP="00B84C7D">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0E5D4C8A" w14:textId="77777777" w:rsidR="00B84C7D" w:rsidRPr="00DD50F7" w:rsidRDefault="00B84C7D" w:rsidP="00B84C7D">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2C4DFF09" w14:textId="77777777" w:rsidR="00B84C7D" w:rsidRPr="00DD50F7" w:rsidRDefault="00B84C7D" w:rsidP="00B84C7D">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473DB8E3" w14:textId="77777777" w:rsidR="00B84C7D" w:rsidRPr="00DD50F7" w:rsidRDefault="00B84C7D" w:rsidP="00B84C7D">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25EAB448" w14:textId="77777777" w:rsidR="00B84C7D" w:rsidRPr="00DD50F7" w:rsidRDefault="00B84C7D" w:rsidP="00B84C7D">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8130380" w14:textId="77777777" w:rsidR="00B84C7D" w:rsidRPr="00DD50F7" w:rsidRDefault="00B84C7D" w:rsidP="00B84C7D">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2C1E41" w:rsidRPr="00DD50F7" w14:paraId="33A5F7CC"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6D45A7"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01_790_0106_8_3</w:t>
            </w:r>
          </w:p>
        </w:tc>
        <w:tc>
          <w:tcPr>
            <w:tcW w:w="2000" w:type="pct"/>
            <w:vAlign w:val="center"/>
          </w:tcPr>
          <w:p w14:paraId="1215CF6B"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Coordination Level 1: Support Connection</w:t>
            </w:r>
          </w:p>
        </w:tc>
        <w:tc>
          <w:tcPr>
            <w:tcW w:w="500" w:type="pct"/>
            <w:vAlign w:val="center"/>
          </w:tcPr>
          <w:p w14:paraId="69C2F4BD"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7733F1B0" w14:textId="77777777" w:rsidR="002C1E41" w:rsidRPr="00DD50F7" w:rsidRDefault="002C1E41" w:rsidP="002C1E41">
            <w:pPr>
              <w:jc w:val="center"/>
              <w:rPr>
                <w:rFonts w:ascii="Arial" w:hAnsi="Arial" w:cs="Arial"/>
              </w:rPr>
            </w:pPr>
            <w:r w:rsidRPr="00DD50F7">
              <w:t>$61.76</w:t>
            </w:r>
          </w:p>
        </w:tc>
        <w:tc>
          <w:tcPr>
            <w:tcW w:w="500" w:type="pct"/>
            <w:vAlign w:val="center"/>
          </w:tcPr>
          <w:p w14:paraId="1ECBF6E2" w14:textId="77777777" w:rsidR="002C1E41" w:rsidRPr="00DD50F7" w:rsidRDefault="002C1E41" w:rsidP="002C1E41">
            <w:pPr>
              <w:jc w:val="center"/>
              <w:rPr>
                <w:rFonts w:ascii="Arial" w:hAnsi="Arial" w:cs="Arial"/>
              </w:rPr>
            </w:pPr>
            <w:r w:rsidRPr="00DD50F7">
              <w:t>$86.46</w:t>
            </w:r>
          </w:p>
        </w:tc>
        <w:tc>
          <w:tcPr>
            <w:tcW w:w="500" w:type="pct"/>
            <w:vAlign w:val="center"/>
          </w:tcPr>
          <w:p w14:paraId="11CAFF04" w14:textId="77777777" w:rsidR="002C1E41" w:rsidRPr="00DD50F7" w:rsidRDefault="002C1E41" w:rsidP="002C1E41">
            <w:pPr>
              <w:jc w:val="center"/>
              <w:rPr>
                <w:rFonts w:ascii="Arial" w:hAnsi="Arial" w:cs="Arial"/>
              </w:rPr>
            </w:pPr>
            <w:r w:rsidRPr="00DD50F7">
              <w:t>$92.64</w:t>
            </w:r>
          </w:p>
        </w:tc>
      </w:tr>
      <w:tr w:rsidR="002C1E41" w:rsidRPr="00DD50F7" w14:paraId="22A129E1" w14:textId="77777777" w:rsidTr="002C1E41">
        <w:tc>
          <w:tcPr>
            <w:tcW w:w="1000" w:type="pct"/>
            <w:vAlign w:val="center"/>
          </w:tcPr>
          <w:p w14:paraId="0120218F"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01_791_0106_8_3</w:t>
            </w:r>
          </w:p>
        </w:tc>
        <w:tc>
          <w:tcPr>
            <w:tcW w:w="2000" w:type="pct"/>
            <w:vAlign w:val="center"/>
          </w:tcPr>
          <w:p w14:paraId="48B41343"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Coordination Level 2: Coordination of Supports</w:t>
            </w:r>
          </w:p>
        </w:tc>
        <w:tc>
          <w:tcPr>
            <w:tcW w:w="500" w:type="pct"/>
            <w:vAlign w:val="center"/>
          </w:tcPr>
          <w:p w14:paraId="3F53C08A" w14:textId="77777777" w:rsidR="002C1E41" w:rsidRPr="00DD50F7" w:rsidRDefault="002C1E41" w:rsidP="002C1E4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0B0E5337" w14:textId="77777777" w:rsidR="002C1E41" w:rsidRPr="00DD50F7" w:rsidRDefault="002C1E41" w:rsidP="002C1E41">
            <w:pPr>
              <w:jc w:val="center"/>
              <w:rPr>
                <w:rFonts w:ascii="Arial" w:hAnsi="Arial" w:cs="Arial"/>
              </w:rPr>
            </w:pPr>
            <w:r w:rsidRPr="00DD50F7">
              <w:t>$100.14</w:t>
            </w:r>
          </w:p>
        </w:tc>
        <w:tc>
          <w:tcPr>
            <w:tcW w:w="500" w:type="pct"/>
            <w:vAlign w:val="center"/>
          </w:tcPr>
          <w:p w14:paraId="3F9B19BB" w14:textId="77777777" w:rsidR="002C1E41" w:rsidRPr="00DD50F7" w:rsidRDefault="002C1E41" w:rsidP="002C1E41">
            <w:pPr>
              <w:jc w:val="center"/>
              <w:rPr>
                <w:rFonts w:ascii="Arial" w:hAnsi="Arial" w:cs="Arial"/>
              </w:rPr>
            </w:pPr>
            <w:r w:rsidRPr="00DD50F7">
              <w:t>$140.19</w:t>
            </w:r>
          </w:p>
        </w:tc>
        <w:tc>
          <w:tcPr>
            <w:tcW w:w="500" w:type="pct"/>
            <w:vAlign w:val="center"/>
          </w:tcPr>
          <w:p w14:paraId="3C36EFFA" w14:textId="77777777" w:rsidR="002C1E41" w:rsidRPr="00DD50F7" w:rsidRDefault="002C1E41" w:rsidP="002C1E41">
            <w:pPr>
              <w:jc w:val="center"/>
              <w:rPr>
                <w:rFonts w:ascii="Arial" w:hAnsi="Arial" w:cs="Arial"/>
              </w:rPr>
            </w:pPr>
            <w:r w:rsidRPr="00DD50F7">
              <w:t>$150.21</w:t>
            </w:r>
          </w:p>
        </w:tc>
      </w:tr>
      <w:tr w:rsidR="002C1E41" w:rsidRPr="00DD50F7" w14:paraId="26BE68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D07156" w14:textId="77777777" w:rsidR="002C1E41" w:rsidRPr="00DD50F7" w:rsidRDefault="002C1E41" w:rsidP="002C1E4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01_794_0132_8_3</w:t>
            </w:r>
          </w:p>
        </w:tc>
        <w:tc>
          <w:tcPr>
            <w:tcW w:w="2000" w:type="pct"/>
            <w:vAlign w:val="center"/>
          </w:tcPr>
          <w:p w14:paraId="2698A67E" w14:textId="77777777" w:rsidR="002C1E41" w:rsidRPr="00DD50F7" w:rsidRDefault="002C1E41" w:rsidP="002C1E4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Coordination Level 3: Specialist Support Coordination</w:t>
            </w:r>
          </w:p>
        </w:tc>
        <w:tc>
          <w:tcPr>
            <w:tcW w:w="500" w:type="pct"/>
            <w:vAlign w:val="center"/>
          </w:tcPr>
          <w:p w14:paraId="4937F6BB" w14:textId="77777777" w:rsidR="002C1E41" w:rsidRPr="00DD50F7" w:rsidRDefault="002C1E41" w:rsidP="002C1E4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03013E4D" w14:textId="77777777" w:rsidR="002C1E41" w:rsidRPr="00DD50F7" w:rsidRDefault="002C1E41" w:rsidP="002C1E41">
            <w:pPr>
              <w:jc w:val="center"/>
              <w:rPr>
                <w:rFonts w:ascii="Arial" w:hAnsi="Arial" w:cs="Arial"/>
              </w:rPr>
            </w:pPr>
            <w:r w:rsidRPr="00DD50F7">
              <w:t>$190.54</w:t>
            </w:r>
          </w:p>
        </w:tc>
        <w:tc>
          <w:tcPr>
            <w:tcW w:w="500" w:type="pct"/>
            <w:vAlign w:val="center"/>
          </w:tcPr>
          <w:p w14:paraId="61BFC5B2" w14:textId="77777777" w:rsidR="002C1E41" w:rsidRPr="00DD50F7" w:rsidRDefault="002C1E41" w:rsidP="002C1E41">
            <w:pPr>
              <w:jc w:val="center"/>
              <w:rPr>
                <w:rFonts w:ascii="Arial" w:hAnsi="Arial" w:cs="Arial"/>
              </w:rPr>
            </w:pPr>
            <w:r w:rsidRPr="00DD50F7">
              <w:t>$266.75</w:t>
            </w:r>
          </w:p>
        </w:tc>
        <w:tc>
          <w:tcPr>
            <w:tcW w:w="500" w:type="pct"/>
            <w:vAlign w:val="center"/>
          </w:tcPr>
          <w:p w14:paraId="15102093" w14:textId="77777777" w:rsidR="002C1E41" w:rsidRPr="00DD50F7" w:rsidRDefault="002C1E41" w:rsidP="002C1E41">
            <w:pPr>
              <w:jc w:val="center"/>
              <w:rPr>
                <w:rFonts w:ascii="Arial" w:hAnsi="Arial" w:cs="Arial"/>
              </w:rPr>
            </w:pPr>
            <w:r w:rsidRPr="00DD50F7">
              <w:t>$285.80</w:t>
            </w:r>
          </w:p>
        </w:tc>
      </w:tr>
    </w:tbl>
    <w:p w14:paraId="71CAC339" w14:textId="77777777" w:rsidR="00D97429" w:rsidRPr="00DD50F7" w:rsidRDefault="00D97429" w:rsidP="00D97429">
      <w:pPr>
        <w:pStyle w:val="Heading3"/>
      </w:pPr>
      <w:bookmarkStart w:id="347" w:name="_Ref43894519"/>
      <w:bookmarkStart w:id="348" w:name="_Ref43894528"/>
      <w:bookmarkStart w:id="349" w:name="_Toc54077825"/>
      <w:r w:rsidRPr="00DD50F7">
        <w:t>Supported Independent Living</w:t>
      </w:r>
      <w:bookmarkEnd w:id="347"/>
      <w:bookmarkEnd w:id="348"/>
      <w:bookmarkEnd w:id="349"/>
    </w:p>
    <w:p w14:paraId="0AB05E17" w14:textId="11E69D23" w:rsidR="00F02AB6" w:rsidRPr="00DD50F7" w:rsidRDefault="00B84C7D" w:rsidP="00B84C7D">
      <w:pPr>
        <w:keepNext/>
        <w:rPr>
          <w:rFonts w:ascii="Arial" w:hAnsi="Arial" w:cs="Arial"/>
        </w:rPr>
      </w:pPr>
      <w:r w:rsidRPr="00DD50F7">
        <w:rPr>
          <w:rFonts w:ascii="Arial" w:hAnsi="Arial" w:cs="Arial"/>
        </w:rPr>
        <w:t xml:space="preserve">In response to the COVID-19 pandemic, two support items have been </w:t>
      </w:r>
      <w:r w:rsidR="004E2FCC" w:rsidRPr="00DD50F7">
        <w:rPr>
          <w:rFonts w:ascii="Arial" w:hAnsi="Arial" w:cs="Arial"/>
        </w:rPr>
        <w:t xml:space="preserve">temporarily </w:t>
      </w:r>
      <w:r w:rsidRPr="00DD50F7">
        <w:rPr>
          <w:rFonts w:ascii="Arial" w:hAnsi="Arial" w:cs="Arial"/>
        </w:rPr>
        <w:t>introduced to assist</w:t>
      </w:r>
      <w:r w:rsidR="00D97429" w:rsidRPr="00DD50F7">
        <w:rPr>
          <w:rFonts w:ascii="Arial" w:hAnsi="Arial" w:cs="Arial"/>
        </w:rPr>
        <w:t xml:space="preserve"> participants </w:t>
      </w:r>
      <w:r w:rsidR="00753DC8" w:rsidRPr="00DD50F7">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DD50F7">
        <w:rPr>
          <w:rFonts w:ascii="Arial" w:hAnsi="Arial" w:cs="Arial"/>
        </w:rPr>
        <w:t>who</w:t>
      </w:r>
      <w:r w:rsidR="00F02AB6" w:rsidRPr="00DD50F7">
        <w:rPr>
          <w:rFonts w:ascii="Arial" w:hAnsi="Arial" w:cs="Arial"/>
        </w:rPr>
        <w:t>:</w:t>
      </w:r>
    </w:p>
    <w:p w14:paraId="2B165FEA" w14:textId="77777777" w:rsidR="00753DC8" w:rsidRPr="00DD50F7" w:rsidRDefault="00753DC8" w:rsidP="00F02AB6">
      <w:pPr>
        <w:pStyle w:val="DotPoint"/>
      </w:pPr>
      <w:r w:rsidRPr="00DD50F7">
        <w:t xml:space="preserve">has been </w:t>
      </w:r>
      <w:r w:rsidRPr="00DD50F7">
        <w:rPr>
          <w:rFonts w:ascii="Arial" w:hAnsi="Arial" w:cs="Arial"/>
        </w:rPr>
        <w:t>diagnosed with COVID-19 (</w:t>
      </w:r>
      <w:r w:rsidRPr="00DD50F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DD50F7">
        <w:rPr>
          <w:rFonts w:ascii="Arial" w:hAnsi="Arial" w:cs="Arial"/>
        </w:rPr>
        <w:t>; or</w:t>
      </w:r>
    </w:p>
    <w:p w14:paraId="146A5965" w14:textId="4C3BFDA6" w:rsidR="00984770" w:rsidRPr="00DD50F7" w:rsidRDefault="007677BE" w:rsidP="00F02AB6">
      <w:pPr>
        <w:pStyle w:val="DotPoint"/>
      </w:pPr>
      <w:r w:rsidRPr="00DD50F7">
        <w:rPr>
          <w:rFonts w:ascii="Arial" w:hAnsi="Arial" w:cs="Arial"/>
        </w:rPr>
        <w:t xml:space="preserve">is in </w:t>
      </w:r>
      <w:r w:rsidR="00F10293" w:rsidRPr="00DD50F7">
        <w:rPr>
          <w:rFonts w:ascii="Arial" w:hAnsi="Arial" w:cs="Arial"/>
        </w:rPr>
        <w:t>areas outlined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DA04BC" w:rsidRPr="00DD50F7">
        <w:t>;</w:t>
      </w:r>
    </w:p>
    <w:p w14:paraId="4EF432CF" w14:textId="77777777" w:rsidR="00F02AB6" w:rsidRPr="00DD50F7" w:rsidRDefault="00753DC8" w:rsidP="00984770">
      <w:pPr>
        <w:pStyle w:val="DotPoint"/>
        <w:numPr>
          <w:ilvl w:val="1"/>
          <w:numId w:val="19"/>
        </w:numPr>
      </w:pPr>
      <w:r w:rsidRPr="00DD50F7">
        <w:t>is</w:t>
      </w:r>
      <w:r w:rsidR="00F02AB6" w:rsidRPr="00DD50F7">
        <w:t xml:space="preserve"> required by government or medical authorities to self isolate </w:t>
      </w:r>
      <w:r w:rsidR="00B80992" w:rsidRPr="00DD50F7">
        <w:t xml:space="preserve">or quarantine; </w:t>
      </w:r>
      <w:r w:rsidR="00F02AB6" w:rsidRPr="00DD50F7">
        <w:t>or</w:t>
      </w:r>
    </w:p>
    <w:p w14:paraId="094E151B" w14:textId="77777777" w:rsidR="00F02AB6" w:rsidRPr="00DD50F7" w:rsidRDefault="00753DC8" w:rsidP="00984770">
      <w:pPr>
        <w:pStyle w:val="DotPoint"/>
        <w:numPr>
          <w:ilvl w:val="1"/>
          <w:numId w:val="19"/>
        </w:numPr>
      </w:pPr>
      <w:r w:rsidRPr="00DD50F7">
        <w:t>is</w:t>
      </w:r>
      <w:r w:rsidR="00F02AB6" w:rsidRPr="00DD50F7">
        <w:t xml:space="preserve"> required on the advice of a medical practitioner to self isolate or quarantine because they are displaying symptoms of COVID-19 or are suspected to have come into contact with a person suspected of having contracted COVID-19; or</w:t>
      </w:r>
    </w:p>
    <w:p w14:paraId="138C617C" w14:textId="77777777" w:rsidR="00F02AB6" w:rsidRPr="00DD50F7" w:rsidRDefault="00753DC8" w:rsidP="00984770">
      <w:pPr>
        <w:pStyle w:val="DotPoint"/>
        <w:numPr>
          <w:ilvl w:val="1"/>
          <w:numId w:val="19"/>
        </w:numPr>
      </w:pPr>
      <w:r w:rsidRPr="00DD50F7">
        <w:t>is</w:t>
      </w:r>
      <w:r w:rsidR="00F02AB6" w:rsidRPr="00DD50F7">
        <w:t xml:space="preserve"> in isolation or quarantine while waiting for the results of a COVID-19 test or because of measures taken by government or medical authorities in response to the COVID-19 pandemic.</w:t>
      </w:r>
    </w:p>
    <w:p w14:paraId="0B84A020" w14:textId="015308CD" w:rsidR="00B84C7D" w:rsidRPr="00DD50F7" w:rsidRDefault="00B84C7D" w:rsidP="00B84C7D">
      <w:pPr>
        <w:keepNext/>
        <w:rPr>
          <w:rFonts w:ascii="Arial" w:hAnsi="Arial" w:cs="Arial"/>
          <w:lang w:eastAsia="en-AU"/>
        </w:rPr>
      </w:pPr>
      <w:r w:rsidRPr="00DD50F7">
        <w:rPr>
          <w:rFonts w:ascii="Arial" w:eastAsia="Times New Roman" w:hAnsi="Arial" w:cs="Arial"/>
          <w:color w:val="000000"/>
          <w:szCs w:val="18"/>
          <w:lang w:eastAsia="en-AU"/>
        </w:rPr>
        <w:lastRenderedPageBreak/>
        <w:t xml:space="preserve">These support items </w:t>
      </w:r>
      <w:r w:rsidRPr="00DD50F7">
        <w:rPr>
          <w:rFonts w:ascii="Arial" w:hAnsi="Arial" w:cs="Arial"/>
          <w:lang w:eastAsia="en-AU"/>
        </w:rPr>
        <w:t xml:space="preserve">can be delivered to individual </w:t>
      </w:r>
      <w:r w:rsidRPr="00DD50F7">
        <w:rPr>
          <w:rFonts w:ascii="Arial" w:hAnsi="Arial" w:cs="Arial"/>
        </w:rPr>
        <w:t xml:space="preserve">participants subject to the rules set out in this </w:t>
      </w:r>
      <w:r w:rsidR="00921091" w:rsidRPr="00DD50F7">
        <w:rPr>
          <w:rFonts w:ascii="Arial" w:hAnsi="Arial" w:cs="Arial"/>
          <w:i/>
        </w:rPr>
        <w:t>Price Guide</w:t>
      </w:r>
      <w:r w:rsidRPr="00DD50F7">
        <w:rPr>
          <w:rFonts w:ascii="Arial" w:hAnsi="Arial" w:cs="Arial"/>
          <w:lang w:eastAsia="en-AU"/>
        </w:rPr>
        <w:t>.</w:t>
      </w:r>
    </w:p>
    <w:p w14:paraId="69854CAE" w14:textId="22685E78" w:rsidR="004700DA" w:rsidRPr="00DD50F7" w:rsidRDefault="004700DA" w:rsidP="00B84C7D">
      <w:pPr>
        <w:keepNext/>
        <w:rPr>
          <w:rFonts w:ascii="Arial" w:hAnsi="Arial" w:cs="Arial"/>
          <w:color w:val="000000"/>
          <w:lang w:eastAsia="en-AU"/>
        </w:rPr>
      </w:pPr>
      <w:r w:rsidRPr="00DD50F7">
        <w:rPr>
          <w:rFonts w:ascii="Arial" w:hAnsi="Arial" w:cs="Arial"/>
        </w:rPr>
        <w:t>These support items are being introduced temporarily. They can only be claimed during the periods specified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Pr="00DD50F7">
        <w:rPr>
          <w:rFonts w:ascii="Arial" w:hAnsi="Arial" w:cs="Arial"/>
        </w:rPr>
        <w:t>.</w:t>
      </w:r>
    </w:p>
    <w:p w14:paraId="79FFA970" w14:textId="77777777" w:rsidR="00D97429" w:rsidRPr="00DD50F7" w:rsidRDefault="00D97429" w:rsidP="00D9742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DD50F7" w14:paraId="4CA57788" w14:textId="77777777"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42845" w14:textId="77777777" w:rsidR="00D97429" w:rsidRPr="00DD50F7" w:rsidRDefault="00D97429" w:rsidP="00D97429">
            <w:pPr>
              <w:rPr>
                <w:rFonts w:ascii="Arial" w:eastAsia="Times New Roman" w:hAnsi="Arial" w:cs="Arial"/>
                <w:szCs w:val="16"/>
                <w:lang w:eastAsia="en-AU"/>
              </w:rPr>
            </w:pPr>
          </w:p>
        </w:tc>
        <w:tc>
          <w:tcPr>
            <w:tcW w:w="2000" w:type="pct"/>
            <w:vAlign w:val="center"/>
          </w:tcPr>
          <w:p w14:paraId="0059BF34" w14:textId="77777777" w:rsidR="00D97429" w:rsidRPr="00DD50F7" w:rsidRDefault="00D97429" w:rsidP="00D97429">
            <w:pPr>
              <w:rPr>
                <w:rFonts w:ascii="Arial" w:eastAsia="Times New Roman" w:hAnsi="Arial" w:cs="Arial"/>
                <w:szCs w:val="16"/>
                <w:lang w:eastAsia="en-AU"/>
              </w:rPr>
            </w:pPr>
          </w:p>
        </w:tc>
        <w:tc>
          <w:tcPr>
            <w:tcW w:w="500" w:type="pct"/>
            <w:vAlign w:val="center"/>
          </w:tcPr>
          <w:p w14:paraId="0E08E318" w14:textId="77777777" w:rsidR="00D97429" w:rsidRPr="00DD50F7" w:rsidRDefault="00D97429" w:rsidP="00D97429">
            <w:pPr>
              <w:jc w:val="center"/>
              <w:rPr>
                <w:rFonts w:ascii="Arial" w:eastAsia="Times New Roman" w:hAnsi="Arial" w:cs="Arial"/>
                <w:szCs w:val="16"/>
                <w:lang w:eastAsia="en-AU"/>
              </w:rPr>
            </w:pPr>
          </w:p>
        </w:tc>
        <w:tc>
          <w:tcPr>
            <w:tcW w:w="1500" w:type="pct"/>
            <w:gridSpan w:val="3"/>
            <w:vAlign w:val="center"/>
          </w:tcPr>
          <w:p w14:paraId="05FCC1DA" w14:textId="77777777" w:rsidR="00D97429" w:rsidRPr="00DD50F7" w:rsidRDefault="00D97429" w:rsidP="00D9742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B84C7D" w:rsidRPr="00DD50F7" w14:paraId="506521C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E7764E" w14:textId="77777777" w:rsidR="00B84C7D" w:rsidRPr="00DD50F7" w:rsidRDefault="00B84C7D" w:rsidP="00EA6F50">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04B2487C" w14:textId="77777777" w:rsidR="00B84C7D" w:rsidRPr="00DD50F7" w:rsidRDefault="00B84C7D" w:rsidP="00EA6F50">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46936EBA" w14:textId="77777777" w:rsidR="00B84C7D" w:rsidRPr="00DD50F7" w:rsidRDefault="00B84C7D" w:rsidP="00EA6F50">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210BB074" w14:textId="77777777" w:rsidR="00B84C7D" w:rsidRPr="00DD50F7" w:rsidRDefault="00B84C7D" w:rsidP="00EA6F50">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87D02FE" w14:textId="77777777" w:rsidR="00B84C7D" w:rsidRPr="00DD50F7" w:rsidRDefault="00B84C7D" w:rsidP="00EA6F50">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4EE8B499" w14:textId="77777777" w:rsidR="00B84C7D" w:rsidRPr="00DD50F7" w:rsidRDefault="00B84C7D" w:rsidP="00EA6F50">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B84C7D" w:rsidRPr="00DD50F7" w14:paraId="1999C458"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52CCD097" w14:textId="77777777" w:rsidR="00B84C7D" w:rsidRPr="00DD50F7" w:rsidRDefault="00B84C7D" w:rsidP="00EA6F50">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01_795_0115_1_1</w:t>
            </w:r>
          </w:p>
        </w:tc>
        <w:tc>
          <w:tcPr>
            <w:tcW w:w="2000" w:type="pct"/>
          </w:tcPr>
          <w:p w14:paraId="166B04C7" w14:textId="77777777" w:rsidR="00B84C7D" w:rsidRPr="00DD50F7" w:rsidRDefault="00B84C7D" w:rsidP="00EA6F50">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COVID-19 SIL Cleaning Services</w:t>
            </w:r>
          </w:p>
          <w:p w14:paraId="22A30A8E" w14:textId="77777777" w:rsidR="00B84C7D" w:rsidRPr="00DD50F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Temporary support for </w:t>
            </w:r>
            <w:r w:rsidR="00753DC8" w:rsidRPr="00DD50F7">
              <w:rPr>
                <w:rFonts w:ascii="Arial" w:eastAsia="Times New Roman" w:hAnsi="Arial" w:cs="Arial"/>
                <w:color w:val="000000"/>
                <w:szCs w:val="16"/>
                <w:lang w:eastAsia="en-AU"/>
              </w:rPr>
              <w:t xml:space="preserve">eligible </w:t>
            </w:r>
            <w:r w:rsidRPr="00DD50F7">
              <w:rPr>
                <w:rFonts w:ascii="Arial" w:eastAsia="Times New Roman" w:hAnsi="Arial" w:cs="Arial"/>
                <w:color w:val="000000"/>
                <w:szCs w:val="16"/>
                <w:lang w:eastAsia="en-AU"/>
              </w:rPr>
              <w:t xml:space="preserve">participants living in supported </w:t>
            </w:r>
            <w:r w:rsidRPr="00DD50F7">
              <w:rPr>
                <w:rFonts w:ascii="Arial" w:eastAsia="Times New Roman" w:hAnsi="Arial" w:cs="Arial"/>
                <w:color w:val="000000"/>
                <w:szCs w:val="18"/>
                <w:lang w:eastAsia="en-AU"/>
              </w:rPr>
              <w:t>independent</w:t>
            </w:r>
            <w:r w:rsidRPr="00DD50F7">
              <w:rPr>
                <w:rFonts w:ascii="Arial" w:eastAsia="Times New Roman" w:hAnsi="Arial" w:cs="Arial"/>
                <w:color w:val="000000"/>
                <w:szCs w:val="16"/>
                <w:lang w:eastAsia="en-AU"/>
              </w:rPr>
              <w:t xml:space="preserve"> living arrangements and who require cleaning services to help prevent the spread of the disease. </w:t>
            </w:r>
          </w:p>
          <w:p w14:paraId="63D8AF44" w14:textId="77777777" w:rsidR="00B84C7D" w:rsidRPr="00DD50F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This support item can be used for a one-off professional deep cleaning of a residence</w:t>
            </w:r>
            <w:r w:rsidR="00753DC8" w:rsidRPr="00DD50F7">
              <w:rPr>
                <w:rFonts w:ascii="Arial" w:eastAsia="Times New Roman" w:hAnsi="Arial" w:cs="Arial"/>
                <w:color w:val="000000"/>
                <w:szCs w:val="16"/>
                <w:lang w:eastAsia="en-AU"/>
              </w:rPr>
              <w:t xml:space="preserve"> of an eligible participant.</w:t>
            </w:r>
            <w:r w:rsidRPr="00DD50F7">
              <w:rPr>
                <w:rFonts w:ascii="Arial" w:eastAsia="Times New Roman" w:hAnsi="Arial" w:cs="Arial"/>
                <w:color w:val="000000"/>
                <w:szCs w:val="16"/>
                <w:lang w:eastAsia="en-AU"/>
              </w:rPr>
              <w:t xml:space="preserve"> </w:t>
            </w:r>
          </w:p>
          <w:p w14:paraId="0AC8C110" w14:textId="77777777" w:rsidR="00B84C7D" w:rsidRPr="00DD50F7" w:rsidRDefault="00B84C7D" w:rsidP="00753DC8">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The item is only claimable once per </w:t>
            </w:r>
            <w:r w:rsidR="00753DC8" w:rsidRPr="00DD50F7">
              <w:rPr>
                <w:rFonts w:ascii="Arial" w:eastAsia="Times New Roman" w:hAnsi="Arial" w:cs="Arial"/>
                <w:color w:val="000000"/>
                <w:szCs w:val="16"/>
                <w:lang w:eastAsia="en-AU"/>
              </w:rPr>
              <w:t xml:space="preserve">eligible </w:t>
            </w:r>
            <w:r w:rsidRPr="00DD50F7">
              <w:rPr>
                <w:rFonts w:ascii="Arial" w:eastAsia="Times New Roman" w:hAnsi="Arial" w:cs="Arial"/>
                <w:color w:val="000000"/>
                <w:szCs w:val="16"/>
                <w:lang w:eastAsia="en-AU"/>
              </w:rPr>
              <w:t>participant</w:t>
            </w:r>
            <w:r w:rsidR="00753DC8" w:rsidRPr="00DD50F7">
              <w:rPr>
                <w:rFonts w:ascii="Arial" w:eastAsia="Times New Roman" w:hAnsi="Arial" w:cs="Arial"/>
                <w:color w:val="000000"/>
                <w:szCs w:val="16"/>
                <w:lang w:eastAsia="en-AU"/>
              </w:rPr>
              <w:t>.</w:t>
            </w:r>
          </w:p>
        </w:tc>
        <w:tc>
          <w:tcPr>
            <w:tcW w:w="500" w:type="pct"/>
          </w:tcPr>
          <w:p w14:paraId="52A331DE" w14:textId="77777777" w:rsidR="00B84C7D" w:rsidRPr="00DD50F7" w:rsidRDefault="00B84C7D" w:rsidP="00EA6F50">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Each</w:t>
            </w:r>
          </w:p>
        </w:tc>
        <w:tc>
          <w:tcPr>
            <w:tcW w:w="500" w:type="pct"/>
          </w:tcPr>
          <w:p w14:paraId="59BCEE2F" w14:textId="77777777" w:rsidR="00B84C7D" w:rsidRPr="00DD50F7" w:rsidRDefault="00B84C7D" w:rsidP="00EA6F50">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$300.00</w:t>
            </w:r>
          </w:p>
        </w:tc>
        <w:tc>
          <w:tcPr>
            <w:tcW w:w="500" w:type="pct"/>
          </w:tcPr>
          <w:p w14:paraId="400A676D" w14:textId="77777777" w:rsidR="00B84C7D" w:rsidRPr="00DD50F7" w:rsidRDefault="00B84C7D" w:rsidP="00EA6F50">
            <w:pPr>
              <w:jc w:val="center"/>
              <w:rPr>
                <w:rFonts w:ascii="Arial" w:eastAsia="Times New Roman" w:hAnsi="Arial" w:cs="Arial"/>
                <w:bCs/>
                <w:color w:val="000000"/>
                <w:szCs w:val="18"/>
                <w:lang w:eastAsia="en-AU"/>
              </w:rPr>
            </w:pPr>
            <w:r w:rsidRPr="00DD50F7">
              <w:rPr>
                <w:rFonts w:ascii="Arial" w:eastAsia="Times New Roman" w:hAnsi="Arial" w:cs="Arial"/>
                <w:color w:val="000000"/>
                <w:szCs w:val="16"/>
                <w:lang w:eastAsia="en-AU"/>
              </w:rPr>
              <w:t>$420.00</w:t>
            </w:r>
          </w:p>
        </w:tc>
        <w:tc>
          <w:tcPr>
            <w:tcW w:w="500" w:type="pct"/>
          </w:tcPr>
          <w:p w14:paraId="6A2E9F14" w14:textId="77777777" w:rsidR="00B84C7D" w:rsidRPr="00DD50F7" w:rsidRDefault="00B84C7D" w:rsidP="00EA6F50">
            <w:pPr>
              <w:jc w:val="center"/>
              <w:rPr>
                <w:rFonts w:ascii="Arial" w:eastAsia="Times New Roman" w:hAnsi="Arial" w:cs="Arial"/>
                <w:bCs/>
                <w:color w:val="000000"/>
                <w:szCs w:val="18"/>
                <w:lang w:eastAsia="en-AU"/>
              </w:rPr>
            </w:pPr>
            <w:r w:rsidRPr="00DD50F7">
              <w:rPr>
                <w:rFonts w:ascii="Arial" w:eastAsia="Times New Roman" w:hAnsi="Arial" w:cs="Arial"/>
                <w:color w:val="000000"/>
                <w:szCs w:val="16"/>
                <w:lang w:eastAsia="en-AU"/>
              </w:rPr>
              <w:t>$450.00</w:t>
            </w:r>
          </w:p>
        </w:tc>
      </w:tr>
      <w:tr w:rsidR="00B84C7D" w:rsidRPr="00DD50F7" w14:paraId="638FA735" w14:textId="77777777" w:rsidTr="00B84C7D">
        <w:tc>
          <w:tcPr>
            <w:tcW w:w="1000" w:type="pct"/>
          </w:tcPr>
          <w:p w14:paraId="3B0E2408" w14:textId="77777777" w:rsidR="00B84C7D" w:rsidRPr="00DD50F7" w:rsidRDefault="00B84C7D" w:rsidP="00EA6F50">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01_796_0115_1_1</w:t>
            </w:r>
          </w:p>
        </w:tc>
        <w:tc>
          <w:tcPr>
            <w:tcW w:w="2000" w:type="pct"/>
          </w:tcPr>
          <w:p w14:paraId="28892C5C" w14:textId="77777777" w:rsidR="00B84C7D" w:rsidRPr="00DD50F7" w:rsidRDefault="00B84C7D" w:rsidP="00EA6F50">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COVID-19 SIL Additional Supports</w:t>
            </w:r>
          </w:p>
          <w:p w14:paraId="31779D04" w14:textId="77777777" w:rsidR="00B84C7D" w:rsidRPr="00DD50F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Temporary support for </w:t>
            </w:r>
            <w:r w:rsidR="00753DC8" w:rsidRPr="00DD50F7">
              <w:rPr>
                <w:rFonts w:ascii="Arial" w:eastAsia="Times New Roman" w:hAnsi="Arial" w:cs="Arial"/>
                <w:color w:val="000000"/>
                <w:szCs w:val="16"/>
                <w:lang w:eastAsia="en-AU"/>
              </w:rPr>
              <w:t xml:space="preserve">eligible participants </w:t>
            </w:r>
            <w:r w:rsidRPr="00DD50F7">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14:paraId="54CF62E4" w14:textId="77777777" w:rsidR="00753DC8" w:rsidRPr="00DD50F7" w:rsidRDefault="00B84C7D" w:rsidP="00753DC8">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3311A6C3" w14:textId="77777777" w:rsidR="00104A46" w:rsidRPr="00DD50F7" w:rsidRDefault="00104A46" w:rsidP="00B80992">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Note</w:t>
            </w:r>
            <w:r w:rsidR="00CC6F77" w:rsidRPr="00DD50F7">
              <w:rPr>
                <w:rFonts w:ascii="Arial" w:eastAsia="Times New Roman" w:hAnsi="Arial" w:cs="Arial"/>
                <w:color w:val="000000"/>
                <w:szCs w:val="16"/>
                <w:lang w:eastAsia="en-AU"/>
              </w:rPr>
              <w:t>:</w:t>
            </w:r>
            <w:r w:rsidRPr="00DD50F7">
              <w:rPr>
                <w:rFonts w:ascii="Arial" w:eastAsia="Times New Roman" w:hAnsi="Arial" w:cs="Arial"/>
                <w:color w:val="000000"/>
                <w:szCs w:val="16"/>
                <w:lang w:eastAsia="en-AU"/>
              </w:rPr>
              <w:t xml:space="preserve"> where the participants living in the supported independent living arrangements are not required to </w:t>
            </w:r>
            <w:r w:rsidR="00CC6F77" w:rsidRPr="00DD50F7">
              <w:rPr>
                <w:rFonts w:ascii="Arial" w:eastAsia="Times New Roman" w:hAnsi="Arial" w:cs="Arial"/>
                <w:color w:val="000000"/>
                <w:szCs w:val="16"/>
                <w:lang w:eastAsia="en-AU"/>
              </w:rPr>
              <w:t>isolate</w:t>
            </w:r>
            <w:r w:rsidRPr="00DD50F7">
              <w:rPr>
                <w:rFonts w:ascii="Arial" w:eastAsia="Times New Roman" w:hAnsi="Arial" w:cs="Arial"/>
                <w:color w:val="000000"/>
                <w:szCs w:val="16"/>
                <w:lang w:eastAsia="en-AU"/>
              </w:rPr>
              <w:t xml:space="preserve"> from each other then the cost should be apportioned among the </w:t>
            </w:r>
            <w:r w:rsidR="00CC6F77" w:rsidRPr="00DD50F7">
              <w:rPr>
                <w:rFonts w:ascii="Arial" w:eastAsia="Times New Roman" w:hAnsi="Arial" w:cs="Arial"/>
                <w:color w:val="000000"/>
                <w:szCs w:val="16"/>
                <w:lang w:eastAsia="en-AU"/>
              </w:rPr>
              <w:t>participants</w:t>
            </w:r>
            <w:r w:rsidRPr="00DD50F7">
              <w:rPr>
                <w:rFonts w:ascii="Arial" w:eastAsia="Times New Roman" w:hAnsi="Arial" w:cs="Arial"/>
                <w:color w:val="000000"/>
                <w:szCs w:val="16"/>
                <w:lang w:eastAsia="en-AU"/>
              </w:rPr>
              <w:t xml:space="preserve">. The maximum price limit per day for the household is as specified in this table. </w:t>
            </w:r>
          </w:p>
        </w:tc>
        <w:tc>
          <w:tcPr>
            <w:tcW w:w="500" w:type="pct"/>
          </w:tcPr>
          <w:p w14:paraId="473749D3" w14:textId="77777777" w:rsidR="00B84C7D" w:rsidRPr="00DD50F7" w:rsidRDefault="00B84C7D" w:rsidP="00EA6F50">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Day</w:t>
            </w:r>
          </w:p>
        </w:tc>
        <w:tc>
          <w:tcPr>
            <w:tcW w:w="500" w:type="pct"/>
          </w:tcPr>
          <w:p w14:paraId="2F180C54" w14:textId="77777777" w:rsidR="00B84C7D" w:rsidRPr="00DD50F7" w:rsidRDefault="00B84C7D" w:rsidP="00EA6F50">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$1,200.00</w:t>
            </w:r>
          </w:p>
        </w:tc>
        <w:tc>
          <w:tcPr>
            <w:tcW w:w="500" w:type="pct"/>
          </w:tcPr>
          <w:p w14:paraId="489DC2D7" w14:textId="77777777" w:rsidR="00B84C7D" w:rsidRPr="00DD50F7" w:rsidRDefault="00B84C7D" w:rsidP="00EA6F50">
            <w:pPr>
              <w:jc w:val="center"/>
              <w:rPr>
                <w:rFonts w:ascii="Arial" w:eastAsia="Times New Roman" w:hAnsi="Arial" w:cs="Arial"/>
                <w:bCs/>
                <w:color w:val="000000"/>
                <w:szCs w:val="18"/>
                <w:lang w:eastAsia="en-AU"/>
              </w:rPr>
            </w:pPr>
            <w:r w:rsidRPr="00DD50F7">
              <w:rPr>
                <w:rFonts w:ascii="Arial" w:eastAsia="Times New Roman" w:hAnsi="Arial" w:cs="Arial"/>
                <w:color w:val="000000"/>
                <w:szCs w:val="16"/>
                <w:lang w:eastAsia="en-AU"/>
              </w:rPr>
              <w:t>$1,680.00</w:t>
            </w:r>
          </w:p>
        </w:tc>
        <w:tc>
          <w:tcPr>
            <w:tcW w:w="500" w:type="pct"/>
          </w:tcPr>
          <w:p w14:paraId="67488127" w14:textId="77777777" w:rsidR="00B84C7D" w:rsidRPr="00DD50F7" w:rsidRDefault="00B84C7D" w:rsidP="00EA6F50">
            <w:pPr>
              <w:jc w:val="center"/>
              <w:rPr>
                <w:rFonts w:ascii="Arial" w:eastAsia="Times New Roman" w:hAnsi="Arial" w:cs="Arial"/>
                <w:bCs/>
                <w:color w:val="000000"/>
                <w:szCs w:val="18"/>
                <w:lang w:eastAsia="en-AU"/>
              </w:rPr>
            </w:pPr>
            <w:r w:rsidRPr="00DD50F7">
              <w:rPr>
                <w:rFonts w:ascii="Arial" w:eastAsia="Times New Roman" w:hAnsi="Arial" w:cs="Arial"/>
                <w:color w:val="000000"/>
                <w:szCs w:val="16"/>
                <w:lang w:eastAsia="en-AU"/>
              </w:rPr>
              <w:t>$1,800.00</w:t>
            </w:r>
          </w:p>
        </w:tc>
      </w:tr>
    </w:tbl>
    <w:p w14:paraId="190E87A1" w14:textId="77777777" w:rsidR="00B778C2" w:rsidRPr="00DD50F7" w:rsidRDefault="00B778C2" w:rsidP="00B778C2">
      <w:pPr>
        <w:pStyle w:val="Heading3"/>
      </w:pPr>
      <w:bookmarkStart w:id="350" w:name="_Ref46922017"/>
      <w:bookmarkStart w:id="351" w:name="_Toc54077826"/>
      <w:bookmarkStart w:id="352" w:name="_Toc485131958"/>
      <w:bookmarkStart w:id="353" w:name="_Toc504114430"/>
      <w:bookmarkStart w:id="354" w:name="_Toc504137198"/>
      <w:bookmarkStart w:id="355" w:name="_Toc536784155"/>
      <w:bookmarkStart w:id="356" w:name="_Toc4410981"/>
      <w:bookmarkStart w:id="357" w:name="_Toc18605700"/>
      <w:bookmarkStart w:id="358" w:name="_Toc18605778"/>
      <w:bookmarkStart w:id="359" w:name="_Toc20081296"/>
      <w:bookmarkEnd w:id="340"/>
      <w:r w:rsidRPr="00DD50F7">
        <w:t>Personal Protective Equipment (PPE) for workers</w:t>
      </w:r>
      <w:bookmarkEnd w:id="350"/>
      <w:bookmarkEnd w:id="351"/>
    </w:p>
    <w:p w14:paraId="5D75EA20" w14:textId="2F58516A" w:rsidR="00B778C2" w:rsidRPr="00DD50F7" w:rsidRDefault="00B778C2" w:rsidP="00B778C2">
      <w:pPr>
        <w:rPr>
          <w:rFonts w:ascii="Arial" w:hAnsi="Arial" w:cs="Arial"/>
        </w:rPr>
      </w:pPr>
      <w:r w:rsidRPr="00DD50F7">
        <w:rPr>
          <w:rFonts w:ascii="Arial" w:hAnsi="Arial" w:cs="Arial"/>
        </w:rPr>
        <w:t xml:space="preserve">To enable providers to meet COVID-19 public health guidelines in </w:t>
      </w:r>
      <w:r w:rsidR="00F10293" w:rsidRPr="00DD50F7">
        <w:rPr>
          <w:rFonts w:ascii="Arial" w:hAnsi="Arial" w:cs="Arial"/>
        </w:rPr>
        <w:t xml:space="preserve">areas outlined in the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2D3CCF" w:rsidRPr="00DD50F7">
        <w:rPr>
          <w:rFonts w:ascii="Arial" w:hAnsi="Arial" w:cs="Arial"/>
        </w:rPr>
        <w:t xml:space="preserve"> t</w:t>
      </w:r>
      <w:r w:rsidRPr="00DD50F7">
        <w:rPr>
          <w:rFonts w:ascii="Arial" w:hAnsi="Arial" w:cs="Arial"/>
        </w:rPr>
        <w:t>he following temporary support item</w:t>
      </w:r>
      <w:r w:rsidR="00F02AB6" w:rsidRPr="00DD50F7">
        <w:rPr>
          <w:rFonts w:ascii="Arial" w:hAnsi="Arial" w:cs="Arial"/>
        </w:rPr>
        <w:t>s are</w:t>
      </w:r>
      <w:r w:rsidRPr="00DD50F7">
        <w:rPr>
          <w:rFonts w:ascii="Arial" w:hAnsi="Arial" w:cs="Arial"/>
        </w:rPr>
        <w:t xml:space="preserve"> available for participants in those States</w:t>
      </w:r>
      <w:r w:rsidR="00F02AB6" w:rsidRPr="00DD50F7">
        <w:rPr>
          <w:rFonts w:ascii="Arial" w:hAnsi="Arial" w:cs="Arial"/>
        </w:rPr>
        <w:t xml:space="preserve">. </w:t>
      </w:r>
      <w:r w:rsidRPr="00DD50F7">
        <w:rPr>
          <w:rFonts w:ascii="Arial" w:hAnsi="Arial" w:cs="Arial"/>
        </w:rPr>
        <w:t>This support can only be claimed for personal protective equipment (PPE) used for supports that are delivered in person. In order to claim, providers:</w:t>
      </w:r>
    </w:p>
    <w:p w14:paraId="0FA3C823" w14:textId="77777777" w:rsidR="00B778C2" w:rsidRPr="00DD50F7" w:rsidRDefault="00B778C2" w:rsidP="00F02AB6">
      <w:pPr>
        <w:pStyle w:val="DotPoint"/>
      </w:pPr>
      <w:r w:rsidRPr="00DD50F7">
        <w:t>must incur the expense and have provided the participant and support workers with PPE</w:t>
      </w:r>
      <w:r w:rsidR="00F02AB6" w:rsidRPr="00DD50F7">
        <w:t>;</w:t>
      </w:r>
    </w:p>
    <w:p w14:paraId="19419985" w14:textId="77777777" w:rsidR="00B778C2" w:rsidRPr="00DD50F7" w:rsidRDefault="00B778C2" w:rsidP="00F02AB6">
      <w:pPr>
        <w:pStyle w:val="DotPoint"/>
      </w:pPr>
      <w:r w:rsidRPr="00DD50F7">
        <w:t>must be delivering a support in the Assistance with Daily Life support category</w:t>
      </w:r>
      <w:r w:rsidR="00F02AB6" w:rsidRPr="00DD50F7">
        <w:t>; and</w:t>
      </w:r>
    </w:p>
    <w:p w14:paraId="04AB3CA4" w14:textId="77777777" w:rsidR="00B778C2" w:rsidRPr="00DD50F7" w:rsidRDefault="00B778C2" w:rsidP="00F02AB6">
      <w:pPr>
        <w:pStyle w:val="DotPoint"/>
      </w:pPr>
      <w:r w:rsidRPr="00DD50F7">
        <w:t>require agreement from the participant to claim additional PPE expenses against the plan.</w:t>
      </w:r>
    </w:p>
    <w:p w14:paraId="38421155" w14:textId="5E5B8464" w:rsidR="00B778C2" w:rsidRPr="00DD50F7" w:rsidRDefault="00F02AB6" w:rsidP="00F02AB6">
      <w:pPr>
        <w:rPr>
          <w:rFonts w:ascii="Arial" w:hAnsi="Arial" w:cs="Arial"/>
        </w:rPr>
      </w:pPr>
      <w:r w:rsidRPr="00DD50F7">
        <w:rPr>
          <w:rFonts w:ascii="Arial" w:hAnsi="Arial" w:cs="Arial"/>
        </w:rPr>
        <w:t>In general, providers should not m</w:t>
      </w:r>
      <w:r w:rsidR="00753DC8" w:rsidRPr="00DD50F7">
        <w:rPr>
          <w:rFonts w:ascii="Arial" w:hAnsi="Arial" w:cs="Arial"/>
        </w:rPr>
        <w:t>ake more than o</w:t>
      </w:r>
      <w:r w:rsidRPr="00DD50F7">
        <w:rPr>
          <w:rFonts w:ascii="Arial" w:hAnsi="Arial" w:cs="Arial"/>
        </w:rPr>
        <w:t>ne claim</w:t>
      </w:r>
      <w:r w:rsidR="00CF77FB" w:rsidRPr="00DD50F7">
        <w:rPr>
          <w:rFonts w:ascii="Arial" w:hAnsi="Arial" w:cs="Arial"/>
        </w:rPr>
        <w:t xml:space="preserve"> per participant</w:t>
      </w:r>
      <w:r w:rsidRPr="00DD50F7">
        <w:rPr>
          <w:rFonts w:ascii="Arial" w:hAnsi="Arial" w:cs="Arial"/>
        </w:rPr>
        <w:t xml:space="preserve"> </w:t>
      </w:r>
      <w:r w:rsidR="00B778C2" w:rsidRPr="00DD50F7">
        <w:rPr>
          <w:rFonts w:ascii="Arial" w:hAnsi="Arial" w:cs="Arial"/>
        </w:rPr>
        <w:t>per worker per day. However</w:t>
      </w:r>
      <w:r w:rsidRPr="00DD50F7">
        <w:rPr>
          <w:rFonts w:ascii="Arial" w:hAnsi="Arial" w:cs="Arial"/>
        </w:rPr>
        <w:t>,</w:t>
      </w:r>
      <w:r w:rsidR="00B778C2" w:rsidRPr="00DD50F7">
        <w:rPr>
          <w:rFonts w:ascii="Arial" w:hAnsi="Arial" w:cs="Arial"/>
        </w:rPr>
        <w:t xml:space="preserve"> additional </w:t>
      </w:r>
      <w:r w:rsidR="00753DC8" w:rsidRPr="00DD50F7">
        <w:rPr>
          <w:rFonts w:ascii="Arial" w:hAnsi="Arial" w:cs="Arial"/>
        </w:rPr>
        <w:t xml:space="preserve">support </w:t>
      </w:r>
      <w:r w:rsidR="00B778C2" w:rsidRPr="00DD50F7">
        <w:rPr>
          <w:rFonts w:ascii="Arial" w:hAnsi="Arial" w:cs="Arial"/>
        </w:rPr>
        <w:t>items may be claimed if supported with evidence of need</w:t>
      </w:r>
      <w:r w:rsidRPr="00DD50F7">
        <w:rPr>
          <w:rFonts w:ascii="Arial" w:hAnsi="Arial" w:cs="Arial"/>
        </w:rPr>
        <w:t>.</w:t>
      </w:r>
    </w:p>
    <w:p w14:paraId="77F2E630" w14:textId="0B5A3AD2" w:rsidR="004700DA" w:rsidRPr="00DD50F7" w:rsidRDefault="004700DA" w:rsidP="004700DA">
      <w:pPr>
        <w:keepNext/>
        <w:rPr>
          <w:rFonts w:ascii="Arial" w:hAnsi="Arial" w:cs="Arial"/>
          <w:color w:val="000000"/>
          <w:lang w:eastAsia="en-AU"/>
        </w:rPr>
      </w:pPr>
      <w:r w:rsidRPr="00DD50F7">
        <w:rPr>
          <w:rFonts w:ascii="Arial" w:hAnsi="Arial" w:cs="Arial"/>
        </w:rPr>
        <w:lastRenderedPageBreak/>
        <w:t>These support items are being introduced temporarily. They can only be claimed during the periods specified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Pr="00DD50F7">
        <w:rPr>
          <w:rStyle w:val="Strong"/>
        </w:rPr>
        <w:t>.</w:t>
      </w:r>
    </w:p>
    <w:p w14:paraId="599FB4BB" w14:textId="77777777" w:rsidR="006D2571" w:rsidRPr="00DD50F7" w:rsidRDefault="006D2571" w:rsidP="00F11307">
      <w:pPr>
        <w:keepNext/>
        <w:rPr>
          <w:rFonts w:ascii="Arial" w:hAnsi="Arial" w:cs="Arial"/>
          <w:color w:val="000000"/>
          <w:lang w:eastAsia="en-AU"/>
        </w:rPr>
      </w:pPr>
      <w:r w:rsidRPr="00DD50F7">
        <w:rPr>
          <w:rFonts w:ascii="Arial" w:hAnsi="Arial" w:cs="Arial"/>
          <w:color w:val="000000"/>
          <w:lang w:eastAsia="en-AU"/>
        </w:rPr>
        <w:t>T</w:t>
      </w:r>
      <w:r w:rsidR="00F02AB6" w:rsidRPr="00DD50F7">
        <w:rPr>
          <w:rFonts w:ascii="Arial" w:hAnsi="Arial" w:cs="Arial"/>
          <w:color w:val="000000"/>
          <w:lang w:eastAsia="en-AU"/>
        </w:rPr>
        <w:t xml:space="preserve">hese </w:t>
      </w:r>
      <w:r w:rsidRPr="00DD50F7">
        <w:rPr>
          <w:rFonts w:ascii="Arial" w:hAnsi="Arial" w:cs="Arial"/>
          <w:color w:val="000000"/>
          <w:lang w:eastAsia="en-AU"/>
        </w:rPr>
        <w:t xml:space="preserve">support items </w:t>
      </w:r>
      <w:r w:rsidRPr="00DD50F7">
        <w:rPr>
          <w:rFonts w:ascii="Arial" w:hAnsi="Arial" w:cs="Arial"/>
          <w:lang w:eastAsia="en-AU"/>
        </w:rPr>
        <w:t xml:space="preserve">can be delivered to individual </w:t>
      </w:r>
      <w:r w:rsidRPr="00DD50F7">
        <w:rPr>
          <w:rFonts w:ascii="Arial" w:hAnsi="Arial" w:cs="Arial"/>
        </w:rPr>
        <w:t xml:space="preserve">participants subject to the rules set out in this </w:t>
      </w:r>
      <w:r w:rsidRPr="00DD50F7">
        <w:rPr>
          <w:rFonts w:ascii="Arial" w:hAnsi="Arial" w:cs="Arial"/>
          <w:i/>
          <w:iCs/>
        </w:rPr>
        <w:t>Price Guide</w:t>
      </w:r>
      <w:r w:rsidRPr="00DD50F7">
        <w:rPr>
          <w:rFonts w:ascii="Arial" w:hAnsi="Arial" w:cs="Arial"/>
          <w:lang w:eastAsia="en-AU"/>
        </w:rPr>
        <w:t>.</w:t>
      </w:r>
      <w:r w:rsidR="004E2FCC" w:rsidRPr="00DD50F7">
        <w:rPr>
          <w:rFonts w:ascii="Arial" w:hAnsi="Arial" w:cs="Arial"/>
          <w:lang w:eastAsia="en-AU"/>
        </w:rPr>
        <w:t xml:space="preserve"> </w:t>
      </w:r>
      <w:r w:rsidRPr="00DD50F7">
        <w:rPr>
          <w:rFonts w:ascii="Arial" w:hAnsi="Arial" w:cs="Arial"/>
          <w:color w:val="000000"/>
          <w:lang w:eastAsia="en-AU"/>
        </w:rPr>
        <w:t>Th</w:t>
      </w:r>
      <w:r w:rsidR="00F02AB6" w:rsidRPr="00DD50F7">
        <w:rPr>
          <w:rFonts w:ascii="Arial" w:hAnsi="Arial" w:cs="Arial"/>
          <w:color w:val="000000"/>
          <w:lang w:eastAsia="en-AU"/>
        </w:rPr>
        <w:t>ese</w:t>
      </w:r>
      <w:r w:rsidRPr="00DD50F7">
        <w:rPr>
          <w:rFonts w:ascii="Arial" w:hAnsi="Arial" w:cs="Arial"/>
          <w:color w:val="000000"/>
          <w:lang w:eastAsia="en-AU"/>
        </w:rPr>
        <w:t xml:space="preserve"> support item</w:t>
      </w:r>
      <w:r w:rsidR="00F02AB6" w:rsidRPr="00DD50F7">
        <w:rPr>
          <w:rFonts w:ascii="Arial" w:hAnsi="Arial" w:cs="Arial"/>
          <w:color w:val="000000"/>
          <w:lang w:eastAsia="en-AU"/>
        </w:rPr>
        <w:t>s are</w:t>
      </w:r>
      <w:r w:rsidRPr="00DD50F7">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DD50F7" w14:paraId="592B010F"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E55561" w14:textId="77777777" w:rsidR="00B778C2" w:rsidRPr="00DD50F7" w:rsidRDefault="00B778C2" w:rsidP="00E620F1">
            <w:pPr>
              <w:rPr>
                <w:rFonts w:ascii="Arial" w:eastAsia="Times New Roman" w:hAnsi="Arial" w:cs="Arial"/>
                <w:szCs w:val="16"/>
                <w:lang w:eastAsia="en-AU"/>
              </w:rPr>
            </w:pPr>
          </w:p>
        </w:tc>
        <w:tc>
          <w:tcPr>
            <w:tcW w:w="2000" w:type="pct"/>
            <w:vAlign w:val="center"/>
          </w:tcPr>
          <w:p w14:paraId="1F095636" w14:textId="77777777" w:rsidR="00B778C2" w:rsidRPr="00DD50F7" w:rsidRDefault="00B778C2" w:rsidP="00E620F1">
            <w:pPr>
              <w:rPr>
                <w:rFonts w:ascii="Arial" w:eastAsia="Times New Roman" w:hAnsi="Arial" w:cs="Arial"/>
                <w:szCs w:val="16"/>
                <w:lang w:eastAsia="en-AU"/>
              </w:rPr>
            </w:pPr>
          </w:p>
        </w:tc>
        <w:tc>
          <w:tcPr>
            <w:tcW w:w="500" w:type="pct"/>
            <w:vAlign w:val="center"/>
          </w:tcPr>
          <w:p w14:paraId="443D25A4" w14:textId="77777777" w:rsidR="00B778C2" w:rsidRPr="00DD50F7" w:rsidRDefault="00B778C2" w:rsidP="00E620F1">
            <w:pPr>
              <w:jc w:val="center"/>
              <w:rPr>
                <w:rFonts w:ascii="Arial" w:eastAsia="Times New Roman" w:hAnsi="Arial" w:cs="Arial"/>
                <w:szCs w:val="16"/>
                <w:lang w:eastAsia="en-AU"/>
              </w:rPr>
            </w:pPr>
          </w:p>
        </w:tc>
        <w:tc>
          <w:tcPr>
            <w:tcW w:w="1500" w:type="pct"/>
            <w:gridSpan w:val="3"/>
          </w:tcPr>
          <w:p w14:paraId="78D9DE1D" w14:textId="77777777" w:rsidR="00B778C2" w:rsidRPr="00DD50F7" w:rsidRDefault="00B778C2" w:rsidP="00E620F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B778C2" w:rsidRPr="00DD50F7" w14:paraId="1FA5B6C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D48679" w14:textId="77777777" w:rsidR="00B778C2" w:rsidRPr="00DD50F7" w:rsidRDefault="00B778C2" w:rsidP="00E620F1">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3137AA9F" w14:textId="77777777" w:rsidR="00B778C2" w:rsidRPr="00DD50F7" w:rsidRDefault="00B778C2" w:rsidP="00E620F1">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F99675C" w14:textId="77777777" w:rsidR="00B778C2" w:rsidRPr="00DD50F7" w:rsidRDefault="00B778C2" w:rsidP="00E620F1">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B1F06D7" w14:textId="77777777" w:rsidR="00B778C2" w:rsidRPr="00DD50F7" w:rsidRDefault="00DC7BAA" w:rsidP="00E620F1">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0565ED0" w14:textId="77777777" w:rsidR="00B778C2" w:rsidRPr="00DD50F7" w:rsidRDefault="00B778C2" w:rsidP="00E620F1">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C804361" w14:textId="77777777" w:rsidR="00B778C2" w:rsidRPr="00DD50F7" w:rsidRDefault="00B778C2" w:rsidP="00E620F1">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FE5954" w:rsidRPr="00DD50F7" w14:paraId="6E42E481"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361E8A1" w14:textId="77777777" w:rsidR="00FE5954" w:rsidRPr="00DD50F7" w:rsidRDefault="00FE5954" w:rsidP="00FE595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01_797_0104_1_1</w:t>
            </w:r>
          </w:p>
        </w:tc>
        <w:tc>
          <w:tcPr>
            <w:tcW w:w="2000" w:type="pct"/>
          </w:tcPr>
          <w:p w14:paraId="4E263763" w14:textId="77777777" w:rsidR="00FE5954" w:rsidRPr="00DD50F7" w:rsidRDefault="00FE5954" w:rsidP="00FE595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Personal Protective Equipment (PPE) for workers</w:t>
            </w:r>
          </w:p>
        </w:tc>
        <w:tc>
          <w:tcPr>
            <w:tcW w:w="500" w:type="pct"/>
            <w:vAlign w:val="center"/>
          </w:tcPr>
          <w:p w14:paraId="2B27B512" w14:textId="77777777" w:rsidR="00FE5954" w:rsidRPr="00DD50F7" w:rsidRDefault="00FE5954" w:rsidP="00FE5954">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Each</w:t>
            </w:r>
          </w:p>
        </w:tc>
        <w:tc>
          <w:tcPr>
            <w:tcW w:w="500" w:type="pct"/>
          </w:tcPr>
          <w:p w14:paraId="2D5A40CB" w14:textId="77777777" w:rsidR="00FE5954" w:rsidRPr="00DD50F7" w:rsidRDefault="00FE5954" w:rsidP="00FE5954">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 xml:space="preserve"> $50.00</w:t>
            </w:r>
          </w:p>
        </w:tc>
        <w:tc>
          <w:tcPr>
            <w:tcW w:w="500" w:type="pct"/>
          </w:tcPr>
          <w:p w14:paraId="7A7469A2" w14:textId="77777777" w:rsidR="00FE5954" w:rsidRPr="00DD50F7" w:rsidRDefault="00FE5954" w:rsidP="00FE5954">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 xml:space="preserve"> $70.00</w:t>
            </w:r>
          </w:p>
        </w:tc>
        <w:tc>
          <w:tcPr>
            <w:tcW w:w="500" w:type="pct"/>
          </w:tcPr>
          <w:p w14:paraId="5F056D67" w14:textId="77777777" w:rsidR="00FE5954" w:rsidRPr="00DD50F7" w:rsidRDefault="00FE5954" w:rsidP="00FE5954">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 xml:space="preserve"> $75.00 </w:t>
            </w:r>
          </w:p>
        </w:tc>
      </w:tr>
      <w:tr w:rsidR="00FE5954" w:rsidRPr="00DD50F7" w14:paraId="08155E84" w14:textId="77777777" w:rsidTr="00E620F1">
        <w:tc>
          <w:tcPr>
            <w:tcW w:w="1000" w:type="pct"/>
          </w:tcPr>
          <w:p w14:paraId="17450BC5" w14:textId="77777777" w:rsidR="00FE5954" w:rsidRPr="00DD50F7" w:rsidRDefault="00FE5954" w:rsidP="00FE595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01_797_0107_1_1</w:t>
            </w:r>
          </w:p>
        </w:tc>
        <w:tc>
          <w:tcPr>
            <w:tcW w:w="2000" w:type="pct"/>
          </w:tcPr>
          <w:p w14:paraId="4EE1556A" w14:textId="77777777" w:rsidR="00FE5954" w:rsidRPr="00DD50F7" w:rsidRDefault="00FE5954" w:rsidP="00FE595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Personal Protective Equipment (PPE) for workers</w:t>
            </w:r>
          </w:p>
        </w:tc>
        <w:tc>
          <w:tcPr>
            <w:tcW w:w="500" w:type="pct"/>
            <w:vAlign w:val="center"/>
          </w:tcPr>
          <w:p w14:paraId="35969CF9" w14:textId="77777777" w:rsidR="00FE5954" w:rsidRPr="00DD50F7" w:rsidRDefault="00FE5954" w:rsidP="00FE595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Each</w:t>
            </w:r>
          </w:p>
        </w:tc>
        <w:tc>
          <w:tcPr>
            <w:tcW w:w="500" w:type="pct"/>
          </w:tcPr>
          <w:p w14:paraId="6E10D1A6" w14:textId="77777777" w:rsidR="00FE5954" w:rsidRPr="00DD50F7" w:rsidRDefault="00FE5954" w:rsidP="00FE595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 $50.00</w:t>
            </w:r>
          </w:p>
        </w:tc>
        <w:tc>
          <w:tcPr>
            <w:tcW w:w="500" w:type="pct"/>
          </w:tcPr>
          <w:p w14:paraId="1647BB4D" w14:textId="77777777" w:rsidR="00FE5954" w:rsidRPr="00DD50F7" w:rsidRDefault="00FE5954" w:rsidP="00FE595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 $70.00</w:t>
            </w:r>
          </w:p>
        </w:tc>
        <w:tc>
          <w:tcPr>
            <w:tcW w:w="500" w:type="pct"/>
          </w:tcPr>
          <w:p w14:paraId="58E94553" w14:textId="77777777" w:rsidR="00FE5954" w:rsidRPr="00DD50F7" w:rsidRDefault="00FE5954" w:rsidP="00FE595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 $75.00 </w:t>
            </w:r>
          </w:p>
        </w:tc>
      </w:tr>
      <w:tr w:rsidR="00FE5954" w:rsidRPr="00DD50F7" w14:paraId="0FA5C5A2"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6D7ADDE" w14:textId="77777777" w:rsidR="00FE5954" w:rsidRPr="00DD50F7" w:rsidRDefault="00FE5954" w:rsidP="00FE595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01_797_0115_1_1</w:t>
            </w:r>
          </w:p>
        </w:tc>
        <w:tc>
          <w:tcPr>
            <w:tcW w:w="2000" w:type="pct"/>
          </w:tcPr>
          <w:p w14:paraId="0B35F52B" w14:textId="77777777" w:rsidR="00FE5954" w:rsidRPr="00DD50F7" w:rsidRDefault="00FE5954" w:rsidP="00FE5954">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Personal Protective Equipment (PPE) for workers</w:t>
            </w:r>
          </w:p>
        </w:tc>
        <w:tc>
          <w:tcPr>
            <w:tcW w:w="500" w:type="pct"/>
            <w:vAlign w:val="center"/>
          </w:tcPr>
          <w:p w14:paraId="300B2C18" w14:textId="77777777" w:rsidR="00FE5954" w:rsidRPr="00DD50F7" w:rsidRDefault="00FE5954" w:rsidP="00FE595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Each</w:t>
            </w:r>
          </w:p>
        </w:tc>
        <w:tc>
          <w:tcPr>
            <w:tcW w:w="500" w:type="pct"/>
          </w:tcPr>
          <w:p w14:paraId="37A75469" w14:textId="77777777" w:rsidR="00FE5954" w:rsidRPr="00DD50F7" w:rsidRDefault="00FE5954" w:rsidP="00FE595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 $50.00</w:t>
            </w:r>
          </w:p>
        </w:tc>
        <w:tc>
          <w:tcPr>
            <w:tcW w:w="500" w:type="pct"/>
          </w:tcPr>
          <w:p w14:paraId="295E02C2" w14:textId="77777777" w:rsidR="00FE5954" w:rsidRPr="00DD50F7" w:rsidRDefault="00FE5954" w:rsidP="00FE595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 $70.00</w:t>
            </w:r>
          </w:p>
        </w:tc>
        <w:tc>
          <w:tcPr>
            <w:tcW w:w="500" w:type="pct"/>
          </w:tcPr>
          <w:p w14:paraId="169C9250" w14:textId="77777777" w:rsidR="00FE5954" w:rsidRPr="00DD50F7" w:rsidRDefault="00FE5954" w:rsidP="00FE5954">
            <w:pPr>
              <w:jc w:val="center"/>
              <w:rPr>
                <w:rFonts w:ascii="Arial" w:eastAsia="Times New Roman" w:hAnsi="Arial" w:cs="Arial"/>
                <w:bCs/>
                <w:color w:val="000000"/>
                <w:szCs w:val="18"/>
                <w:lang w:eastAsia="en-AU"/>
              </w:rPr>
            </w:pPr>
            <w:r w:rsidRPr="00DD50F7">
              <w:rPr>
                <w:rFonts w:ascii="Arial" w:eastAsia="Times New Roman" w:hAnsi="Arial" w:cs="Arial"/>
                <w:bCs/>
                <w:color w:val="000000"/>
                <w:szCs w:val="18"/>
                <w:lang w:eastAsia="en-AU"/>
              </w:rPr>
              <w:t xml:space="preserve"> $75.00 </w:t>
            </w:r>
          </w:p>
        </w:tc>
      </w:tr>
    </w:tbl>
    <w:p w14:paraId="659B7EAA" w14:textId="77777777" w:rsidR="00F36442" w:rsidRPr="00DD50F7" w:rsidRDefault="00BE0827" w:rsidP="00F36442">
      <w:pPr>
        <w:pStyle w:val="Heading3"/>
        <w:rPr>
          <w:rFonts w:eastAsia="Times New Roman"/>
        </w:rPr>
      </w:pPr>
      <w:bookmarkStart w:id="360" w:name="_Ref46921825"/>
      <w:bookmarkStart w:id="361" w:name="_Toc54077827"/>
      <w:r w:rsidRPr="00DD50F7">
        <w:rPr>
          <w:rFonts w:eastAsia="Times New Roman"/>
        </w:rPr>
        <w:t>Deep Cleaning for Support Worker-Related COVID-19 D</w:t>
      </w:r>
      <w:r w:rsidR="00F36442" w:rsidRPr="00DD50F7">
        <w:rPr>
          <w:rFonts w:eastAsia="Times New Roman"/>
        </w:rPr>
        <w:t>iagnosis</w:t>
      </w:r>
      <w:bookmarkEnd w:id="360"/>
      <w:bookmarkEnd w:id="361"/>
    </w:p>
    <w:p w14:paraId="19571D0C" w14:textId="4FB3ADA0" w:rsidR="00F36442" w:rsidRPr="00DD50F7" w:rsidRDefault="00F36442" w:rsidP="00F36442">
      <w:pPr>
        <w:keepNext/>
        <w:rPr>
          <w:rFonts w:ascii="Arial" w:hAnsi="Arial" w:cs="Arial"/>
        </w:rPr>
      </w:pPr>
      <w:r w:rsidRPr="00DD50F7">
        <w:rPr>
          <w:rFonts w:ascii="Arial" w:hAnsi="Arial" w:cs="Arial"/>
          <w:color w:val="000000"/>
          <w:lang w:eastAsia="en-AU"/>
        </w:rPr>
        <w:t xml:space="preserve">In response to the COVID-19 pandemic, </w:t>
      </w:r>
      <w:r w:rsidR="00753DC8" w:rsidRPr="00DD50F7">
        <w:rPr>
          <w:rFonts w:ascii="Arial" w:hAnsi="Arial" w:cs="Arial"/>
        </w:rPr>
        <w:t xml:space="preserve">the following temporary support items are available for participants </w:t>
      </w:r>
      <w:r w:rsidR="00F10293" w:rsidRPr="00DD50F7">
        <w:rPr>
          <w:rFonts w:ascii="Arial" w:hAnsi="Arial" w:cs="Arial"/>
        </w:rPr>
        <w:t xml:space="preserve">living </w:t>
      </w:r>
      <w:r w:rsidR="00753DC8" w:rsidRPr="00DD50F7">
        <w:rPr>
          <w:rFonts w:ascii="Arial" w:hAnsi="Arial" w:cs="Arial"/>
        </w:rPr>
        <w:t xml:space="preserve">in </w:t>
      </w:r>
      <w:r w:rsidR="00F10293" w:rsidRPr="00DD50F7">
        <w:rPr>
          <w:rFonts w:ascii="Arial" w:hAnsi="Arial" w:cs="Arial"/>
        </w:rPr>
        <w:t xml:space="preserve">areas outlined in the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E87BC6" w:rsidRPr="00DD50F7">
        <w:rPr>
          <w:rFonts w:ascii="Arial" w:hAnsi="Arial" w:cs="Arial"/>
        </w:rPr>
        <w:t xml:space="preserve"> </w:t>
      </w:r>
      <w:r w:rsidR="00CC6F77" w:rsidRPr="00DD50F7">
        <w:rPr>
          <w:rFonts w:ascii="Arial" w:hAnsi="Arial" w:cs="Arial"/>
        </w:rPr>
        <w:t>t</w:t>
      </w:r>
      <w:r w:rsidR="00753DC8" w:rsidRPr="00DD50F7">
        <w:rPr>
          <w:rFonts w:ascii="Arial" w:hAnsi="Arial" w:cs="Arial"/>
        </w:rPr>
        <w:t xml:space="preserve">o address </w:t>
      </w:r>
      <w:r w:rsidR="00CC6F77" w:rsidRPr="00DD50F7">
        <w:rPr>
          <w:rFonts w:ascii="Arial" w:hAnsi="Arial" w:cs="Arial"/>
        </w:rPr>
        <w:t>situations</w:t>
      </w:r>
      <w:r w:rsidR="00753DC8" w:rsidRPr="00DD50F7">
        <w:rPr>
          <w:rFonts w:ascii="Arial" w:hAnsi="Arial" w:cs="Arial"/>
        </w:rPr>
        <w:t xml:space="preserve"> where </w:t>
      </w:r>
      <w:r w:rsidRPr="00DD50F7">
        <w:rPr>
          <w:rFonts w:ascii="Arial" w:hAnsi="Arial" w:cs="Arial"/>
          <w:color w:val="000000"/>
          <w:lang w:eastAsia="en-AU"/>
        </w:rPr>
        <w:t>a participant has a worker attending their home who later tests positive for COVID-19</w:t>
      </w:r>
      <w:r w:rsidR="00D434A4" w:rsidRPr="00DD50F7">
        <w:rPr>
          <w:rFonts w:ascii="Arial" w:hAnsi="Arial" w:cs="Arial"/>
          <w:color w:val="000000"/>
          <w:lang w:eastAsia="en-AU"/>
        </w:rPr>
        <w:t>.</w:t>
      </w:r>
      <w:r w:rsidRPr="00DD50F7">
        <w:rPr>
          <w:rFonts w:ascii="Arial" w:hAnsi="Arial" w:cs="Arial"/>
          <w:color w:val="000000"/>
          <w:lang w:eastAsia="en-AU"/>
        </w:rPr>
        <w:t xml:space="preserve"> </w:t>
      </w:r>
      <w:r w:rsidR="00D434A4" w:rsidRPr="00DD50F7">
        <w:rPr>
          <w:rFonts w:ascii="Arial" w:hAnsi="Arial" w:cs="Arial"/>
          <w:color w:val="000000"/>
          <w:lang w:eastAsia="en-AU"/>
        </w:rPr>
        <w:t xml:space="preserve">These items </w:t>
      </w:r>
      <w:r w:rsidRPr="00DD50F7">
        <w:rPr>
          <w:rFonts w:ascii="Arial" w:hAnsi="Arial" w:cs="Arial"/>
          <w:color w:val="000000"/>
          <w:lang w:eastAsia="en-AU"/>
        </w:rPr>
        <w:t>will a</w:t>
      </w:r>
      <w:r w:rsidR="00D434A4" w:rsidRPr="00DD50F7">
        <w:rPr>
          <w:rFonts w:ascii="Arial" w:hAnsi="Arial" w:cs="Arial"/>
          <w:color w:val="000000"/>
          <w:lang w:eastAsia="en-AU"/>
        </w:rPr>
        <w:t>l</w:t>
      </w:r>
      <w:r w:rsidRPr="00DD50F7">
        <w:rPr>
          <w:rFonts w:ascii="Arial" w:hAnsi="Arial" w:cs="Arial"/>
          <w:color w:val="000000"/>
          <w:lang w:eastAsia="en-AU"/>
        </w:rPr>
        <w:t>l</w:t>
      </w:r>
      <w:r w:rsidR="00D434A4" w:rsidRPr="00DD50F7">
        <w:rPr>
          <w:rFonts w:ascii="Arial" w:hAnsi="Arial" w:cs="Arial"/>
          <w:color w:val="000000"/>
          <w:lang w:eastAsia="en-AU"/>
        </w:rPr>
        <w:t>ow the participant to clai</w:t>
      </w:r>
      <w:r w:rsidRPr="00DD50F7">
        <w:rPr>
          <w:rFonts w:ascii="Arial" w:hAnsi="Arial" w:cs="Arial"/>
          <w:color w:val="000000"/>
          <w:lang w:eastAsia="en-AU"/>
        </w:rPr>
        <w:t xml:space="preserve">m for related cleaning costs. </w:t>
      </w:r>
      <w:r w:rsidRPr="00DD50F7">
        <w:rPr>
          <w:rFonts w:ascii="Arial" w:hAnsi="Arial" w:cs="Arial"/>
        </w:rPr>
        <w:t xml:space="preserve">This support does not </w:t>
      </w:r>
      <w:r w:rsidR="00753DC8" w:rsidRPr="00DD50F7">
        <w:rPr>
          <w:rFonts w:ascii="Arial" w:hAnsi="Arial" w:cs="Arial"/>
        </w:rPr>
        <w:t>apply to</w:t>
      </w:r>
      <w:r w:rsidRPr="00DD50F7">
        <w:rPr>
          <w:rFonts w:ascii="Arial" w:hAnsi="Arial" w:cs="Arial"/>
        </w:rPr>
        <w:t xml:space="preserve"> participants residing in SIL arrangements</w:t>
      </w:r>
      <w:r w:rsidR="00753DC8" w:rsidRPr="00DD50F7">
        <w:rPr>
          <w:rFonts w:ascii="Arial" w:hAnsi="Arial" w:cs="Arial"/>
        </w:rPr>
        <w:t xml:space="preserve"> (see above)</w:t>
      </w:r>
      <w:r w:rsidRPr="00DD50F7">
        <w:rPr>
          <w:rFonts w:ascii="Arial" w:hAnsi="Arial" w:cs="Arial"/>
        </w:rPr>
        <w:t>.</w:t>
      </w:r>
    </w:p>
    <w:p w14:paraId="3E020E4E" w14:textId="77777777" w:rsidR="00F36442" w:rsidRPr="00DD50F7" w:rsidRDefault="00F36442" w:rsidP="00F36442">
      <w:pPr>
        <w:keepNext/>
        <w:rPr>
          <w:rFonts w:ascii="Arial" w:hAnsi="Arial" w:cs="Arial"/>
          <w:color w:val="000000"/>
          <w:lang w:eastAsia="en-AU"/>
        </w:rPr>
      </w:pPr>
      <w:r w:rsidRPr="00DD50F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DD50F7">
        <w:rPr>
          <w:rFonts w:ascii="Arial" w:hAnsi="Arial" w:cs="Arial"/>
          <w:color w:val="000000"/>
          <w:lang w:eastAsia="en-AU"/>
        </w:rPr>
        <w:t>i</w:t>
      </w:r>
      <w:r w:rsidRPr="00DD50F7">
        <w:rPr>
          <w:rFonts w:ascii="Arial" w:hAnsi="Arial" w:cs="Arial"/>
          <w:color w:val="000000"/>
          <w:lang w:eastAsia="en-AU"/>
        </w:rPr>
        <w:t xml:space="preserve">s required. </w:t>
      </w:r>
    </w:p>
    <w:p w14:paraId="6FEBA1F8" w14:textId="0F6AE701" w:rsidR="00F36442" w:rsidRPr="00DD50F7" w:rsidRDefault="00753DC8" w:rsidP="00F36442">
      <w:pPr>
        <w:keepNext/>
        <w:rPr>
          <w:rFonts w:ascii="Arial" w:hAnsi="Arial" w:cs="Arial"/>
          <w:lang w:eastAsia="en-AU"/>
        </w:rPr>
      </w:pPr>
      <w:r w:rsidRPr="00DD50F7">
        <w:rPr>
          <w:rFonts w:ascii="Arial" w:hAnsi="Arial" w:cs="Arial"/>
          <w:color w:val="000000"/>
          <w:lang w:eastAsia="en-AU"/>
        </w:rPr>
        <w:t>These</w:t>
      </w:r>
      <w:r w:rsidR="00F36442" w:rsidRPr="00DD50F7">
        <w:rPr>
          <w:rFonts w:ascii="Arial" w:hAnsi="Arial" w:cs="Arial"/>
          <w:color w:val="000000"/>
          <w:lang w:eastAsia="en-AU"/>
        </w:rPr>
        <w:t xml:space="preserve"> support items </w:t>
      </w:r>
      <w:r w:rsidR="00F36442" w:rsidRPr="00DD50F7">
        <w:rPr>
          <w:rFonts w:ascii="Arial" w:hAnsi="Arial" w:cs="Arial"/>
          <w:lang w:eastAsia="en-AU"/>
        </w:rPr>
        <w:t xml:space="preserve">can be delivered to individual </w:t>
      </w:r>
      <w:r w:rsidR="00F36442" w:rsidRPr="00DD50F7">
        <w:rPr>
          <w:rFonts w:ascii="Arial" w:hAnsi="Arial" w:cs="Arial"/>
        </w:rPr>
        <w:t xml:space="preserve">participants subject to the rules set out in this </w:t>
      </w:r>
      <w:r w:rsidR="00F36442" w:rsidRPr="00DD50F7">
        <w:rPr>
          <w:rFonts w:ascii="Arial" w:hAnsi="Arial" w:cs="Arial"/>
          <w:i/>
          <w:iCs/>
        </w:rPr>
        <w:t>Price Guide</w:t>
      </w:r>
      <w:r w:rsidR="00F36442" w:rsidRPr="00DD50F7">
        <w:rPr>
          <w:rFonts w:ascii="Arial" w:hAnsi="Arial" w:cs="Arial"/>
          <w:lang w:eastAsia="en-AU"/>
        </w:rPr>
        <w:t>.</w:t>
      </w:r>
    </w:p>
    <w:p w14:paraId="132CBCC0" w14:textId="2390FF6A" w:rsidR="004700DA" w:rsidRPr="00DD50F7" w:rsidRDefault="004700DA" w:rsidP="00F36442">
      <w:pPr>
        <w:keepNext/>
        <w:rPr>
          <w:rFonts w:ascii="Arial" w:hAnsi="Arial" w:cs="Arial"/>
          <w:color w:val="000000"/>
          <w:lang w:eastAsia="en-AU"/>
        </w:rPr>
      </w:pPr>
      <w:r w:rsidRPr="00DD50F7">
        <w:rPr>
          <w:rFonts w:ascii="Arial" w:hAnsi="Arial" w:cs="Arial"/>
        </w:rPr>
        <w:t>This support item is being introduced temporarily. It can only be claimed during the periods specified in the</w:t>
      </w:r>
      <w:r w:rsidR="00E87BC6" w:rsidRPr="00DD50F7">
        <w:rPr>
          <w:rFonts w:ascii="Arial" w:hAnsi="Arial" w:cs="Arial"/>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Pr="00DD50F7">
        <w:rPr>
          <w:rFonts w:ascii="Arial" w:hAnsi="Arial" w:cs="Arial"/>
        </w:rPr>
        <w:t>.</w:t>
      </w:r>
    </w:p>
    <w:p w14:paraId="3DB1ACEB" w14:textId="77777777" w:rsidR="00F36442" w:rsidRPr="00DD50F7" w:rsidRDefault="00753DC8" w:rsidP="00F36442">
      <w:pPr>
        <w:rPr>
          <w:rFonts w:ascii="Arial" w:hAnsi="Arial" w:cs="Arial"/>
          <w:color w:val="000000"/>
          <w:lang w:eastAsia="en-AU"/>
        </w:rPr>
      </w:pPr>
      <w:r w:rsidRPr="00DD50F7">
        <w:rPr>
          <w:rFonts w:ascii="Arial" w:hAnsi="Arial" w:cs="Arial"/>
          <w:color w:val="000000"/>
          <w:lang w:eastAsia="en-AU"/>
        </w:rPr>
        <w:t>These</w:t>
      </w:r>
      <w:r w:rsidR="00F36442" w:rsidRPr="00DD50F7">
        <w:rPr>
          <w:rFonts w:ascii="Arial" w:hAnsi="Arial" w:cs="Arial"/>
          <w:color w:val="000000"/>
          <w:lang w:eastAsia="en-AU"/>
        </w:rPr>
        <w:t xml:space="preserve"> support item</w:t>
      </w:r>
      <w:r w:rsidRPr="00DD50F7">
        <w:rPr>
          <w:rFonts w:ascii="Arial" w:hAnsi="Arial" w:cs="Arial"/>
          <w:color w:val="000000"/>
          <w:lang w:eastAsia="en-AU"/>
        </w:rPr>
        <w:t>s are</w:t>
      </w:r>
      <w:r w:rsidR="00F36442" w:rsidRPr="00DD50F7">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0C7091" w:rsidRPr="00DD50F7" w14:paraId="368EEF16" w14:textId="7777777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644376BB" w14:textId="77777777" w:rsidR="000C7091" w:rsidRPr="00DD50F7" w:rsidRDefault="000C7091" w:rsidP="00FE5954">
            <w:pPr>
              <w:rPr>
                <w:rFonts w:ascii="Arial" w:eastAsia="Times New Roman" w:hAnsi="Arial" w:cs="Arial"/>
                <w:szCs w:val="16"/>
                <w:lang w:eastAsia="en-AU"/>
              </w:rPr>
            </w:pPr>
          </w:p>
        </w:tc>
        <w:tc>
          <w:tcPr>
            <w:tcW w:w="2000" w:type="pct"/>
            <w:vAlign w:val="center"/>
          </w:tcPr>
          <w:p w14:paraId="0B2EC917" w14:textId="77777777" w:rsidR="000C7091" w:rsidRPr="00DD50F7" w:rsidRDefault="000C7091" w:rsidP="00FE5954">
            <w:pPr>
              <w:rPr>
                <w:rFonts w:ascii="Arial" w:eastAsia="Times New Roman" w:hAnsi="Arial" w:cs="Arial"/>
                <w:szCs w:val="16"/>
                <w:lang w:eastAsia="en-AU"/>
              </w:rPr>
            </w:pPr>
          </w:p>
        </w:tc>
        <w:tc>
          <w:tcPr>
            <w:tcW w:w="500" w:type="pct"/>
            <w:vAlign w:val="center"/>
          </w:tcPr>
          <w:p w14:paraId="1CE53313" w14:textId="77777777" w:rsidR="000C7091" w:rsidRPr="00DD50F7" w:rsidRDefault="000C7091" w:rsidP="00FE5954">
            <w:pPr>
              <w:jc w:val="center"/>
              <w:rPr>
                <w:rFonts w:ascii="Arial" w:eastAsia="Times New Roman" w:hAnsi="Arial" w:cs="Arial"/>
                <w:szCs w:val="16"/>
                <w:lang w:eastAsia="en-AU"/>
              </w:rPr>
            </w:pPr>
          </w:p>
        </w:tc>
        <w:tc>
          <w:tcPr>
            <w:tcW w:w="1500" w:type="pct"/>
            <w:gridSpan w:val="3"/>
            <w:vAlign w:val="center"/>
          </w:tcPr>
          <w:p w14:paraId="1FE530D4" w14:textId="77777777" w:rsidR="000C7091" w:rsidRPr="00DD50F7" w:rsidRDefault="000C7091" w:rsidP="00FE5954">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F36442" w:rsidRPr="00DD50F7" w14:paraId="663C8F68" w14:textId="7777777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2476F011" w14:textId="77777777" w:rsidR="00F36442" w:rsidRPr="00DD50F7" w:rsidRDefault="00F36442" w:rsidP="00FE5954">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01E48430" w14:textId="77777777" w:rsidR="00F36442" w:rsidRPr="00DD50F7" w:rsidRDefault="00F36442" w:rsidP="00FE5954">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6AFC7E8" w14:textId="77777777" w:rsidR="00F36442" w:rsidRPr="00DD50F7" w:rsidRDefault="00F36442" w:rsidP="00FE5954">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1094D80B" w14:textId="77777777" w:rsidR="00F36442" w:rsidRPr="00DD50F7" w:rsidRDefault="00DC7BAA" w:rsidP="00FE5954">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3930D06C" w14:textId="77777777" w:rsidR="00F36442" w:rsidRPr="00DD50F7" w:rsidRDefault="00F36442" w:rsidP="00FE5954">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20B8A271" w14:textId="77777777" w:rsidR="00F36442" w:rsidRPr="00DD50F7" w:rsidRDefault="00F36442" w:rsidP="00FE5954">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D2571" w:rsidRPr="00DD50F7" w14:paraId="5673F9A0" w14:textId="77777777" w:rsidTr="00F36442">
        <w:trPr>
          <w:cnfStyle w:val="000000100000" w:firstRow="0" w:lastRow="0" w:firstColumn="0" w:lastColumn="0" w:oddVBand="0" w:evenVBand="0" w:oddHBand="1" w:evenHBand="0" w:firstRowFirstColumn="0" w:firstRowLastColumn="0" w:lastRowFirstColumn="0" w:lastRowLastColumn="0"/>
        </w:trPr>
        <w:tc>
          <w:tcPr>
            <w:tcW w:w="1000" w:type="pct"/>
          </w:tcPr>
          <w:p w14:paraId="3C567820" w14:textId="77777777" w:rsidR="006D2571" w:rsidRPr="00DD50F7" w:rsidRDefault="006D2571" w:rsidP="00505276">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01_79</w:t>
            </w:r>
            <w:r w:rsidR="00505276" w:rsidRPr="00DD50F7">
              <w:rPr>
                <w:rFonts w:ascii="Arial" w:eastAsia="Times New Roman" w:hAnsi="Arial" w:cs="Arial"/>
                <w:color w:val="000000"/>
                <w:szCs w:val="16"/>
                <w:lang w:eastAsia="en-AU"/>
              </w:rPr>
              <w:t>5</w:t>
            </w:r>
            <w:r w:rsidRPr="00DD50F7">
              <w:rPr>
                <w:rFonts w:ascii="Arial" w:eastAsia="Times New Roman" w:hAnsi="Arial" w:cs="Arial"/>
                <w:color w:val="000000"/>
                <w:szCs w:val="16"/>
                <w:lang w:eastAsia="en-AU"/>
              </w:rPr>
              <w:t>_0104_1_1</w:t>
            </w:r>
          </w:p>
        </w:tc>
        <w:tc>
          <w:tcPr>
            <w:tcW w:w="2000" w:type="pct"/>
          </w:tcPr>
          <w:p w14:paraId="5C4B3A51" w14:textId="77777777" w:rsidR="006D2571" w:rsidRPr="00DD50F7" w:rsidRDefault="006D2571" w:rsidP="006D2571">
            <w:pPr>
              <w:rPr>
                <w:rFonts w:ascii="Arial" w:hAnsi="Arial" w:cs="Arial"/>
                <w:color w:val="000000"/>
                <w:szCs w:val="16"/>
                <w:lang w:eastAsia="en-AU"/>
              </w:rPr>
            </w:pPr>
            <w:r w:rsidRPr="00DD50F7">
              <w:rPr>
                <w:rFonts w:ascii="Arial" w:hAnsi="Arial" w:cs="Arial"/>
                <w:color w:val="000000"/>
                <w:szCs w:val="16"/>
                <w:lang w:eastAsia="en-AU"/>
              </w:rPr>
              <w:t>COVID-19 Cleaning Services</w:t>
            </w:r>
          </w:p>
          <w:p w14:paraId="4D091555" w14:textId="77777777" w:rsidR="00BE0827" w:rsidRPr="00DD50F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70844AE6" w14:textId="77777777" w:rsidR="00BE0827" w:rsidRPr="00DD50F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1E3A3E69" w14:textId="77777777" w:rsidR="006D2571" w:rsidRPr="00DD50F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The item is only claimable once per eligible participant.</w:t>
            </w:r>
          </w:p>
          <w:p w14:paraId="3B790881" w14:textId="03D1CA72" w:rsidR="00C8672E" w:rsidRPr="00DD50F7" w:rsidRDefault="00C8672E" w:rsidP="00E87BC6">
            <w:pPr>
              <w:pStyle w:val="ListParagraph"/>
              <w:numPr>
                <w:ilvl w:val="0"/>
                <w:numId w:val="5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This item can only be claimed for participants in </w:t>
            </w:r>
            <w:r w:rsidR="00F10293" w:rsidRPr="00DD50F7">
              <w:rPr>
                <w:rFonts w:ascii="Arial" w:eastAsia="Times New Roman" w:hAnsi="Arial" w:cs="Arial"/>
                <w:color w:val="000000"/>
                <w:szCs w:val="16"/>
                <w:lang w:eastAsia="en-AU"/>
              </w:rPr>
              <w:t>areas outlined in the</w:t>
            </w:r>
            <w:r w:rsidR="00E87BC6" w:rsidRPr="00DD50F7">
              <w:rPr>
                <w:rFonts w:ascii="Arial" w:eastAsia="Times New Roman" w:hAnsi="Arial" w:cs="Arial"/>
                <w:color w:val="000000"/>
                <w:szCs w:val="16"/>
                <w:lang w:eastAsia="en-AU"/>
              </w:rPr>
              <w:t xml:space="preserv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Pr="00DD50F7">
              <w:rPr>
                <w:rFonts w:ascii="Arial" w:eastAsia="Times New Roman" w:hAnsi="Arial" w:cs="Arial"/>
                <w:color w:val="000000"/>
                <w:szCs w:val="16"/>
                <w:lang w:eastAsia="en-AU"/>
              </w:rPr>
              <w:t>.</w:t>
            </w:r>
          </w:p>
        </w:tc>
        <w:tc>
          <w:tcPr>
            <w:tcW w:w="500" w:type="pct"/>
          </w:tcPr>
          <w:p w14:paraId="2D4805D8" w14:textId="77777777" w:rsidR="006D2571" w:rsidRPr="00DD50F7" w:rsidRDefault="006D2571" w:rsidP="006D257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8"/>
                <w:lang w:eastAsia="en-AU"/>
              </w:rPr>
              <w:t>Each</w:t>
            </w:r>
          </w:p>
        </w:tc>
        <w:tc>
          <w:tcPr>
            <w:tcW w:w="500" w:type="pct"/>
          </w:tcPr>
          <w:p w14:paraId="3F150629" w14:textId="77777777" w:rsidR="006D2571" w:rsidRPr="00DD50F7" w:rsidRDefault="006D2571" w:rsidP="006D2571">
            <w:pPr>
              <w:jc w:val="center"/>
              <w:rPr>
                <w:rFonts w:ascii="Arial" w:eastAsia="Times New Roman" w:hAnsi="Arial" w:cs="Arial"/>
                <w:bCs/>
                <w:color w:val="000000"/>
                <w:szCs w:val="16"/>
                <w:lang w:eastAsia="en-AU"/>
              </w:rPr>
            </w:pPr>
            <w:r w:rsidRPr="00DD50F7">
              <w:rPr>
                <w:rFonts w:ascii="Arial" w:eastAsia="Times New Roman" w:hAnsi="Arial" w:cs="Arial"/>
                <w:color w:val="000000"/>
                <w:szCs w:val="16"/>
                <w:lang w:eastAsia="en-AU"/>
              </w:rPr>
              <w:t>$300.00</w:t>
            </w:r>
          </w:p>
        </w:tc>
        <w:tc>
          <w:tcPr>
            <w:tcW w:w="500" w:type="pct"/>
          </w:tcPr>
          <w:p w14:paraId="249A32CE" w14:textId="77777777" w:rsidR="006D2571" w:rsidRPr="00DD50F7" w:rsidRDefault="006D2571" w:rsidP="006D2571">
            <w:pPr>
              <w:jc w:val="center"/>
              <w:rPr>
                <w:rFonts w:ascii="Arial" w:eastAsia="Times New Roman" w:hAnsi="Arial" w:cs="Arial"/>
                <w:bCs/>
                <w:color w:val="000000"/>
                <w:szCs w:val="16"/>
                <w:lang w:eastAsia="en-AU"/>
              </w:rPr>
            </w:pPr>
            <w:r w:rsidRPr="00DD50F7">
              <w:rPr>
                <w:rFonts w:ascii="Arial" w:eastAsia="Times New Roman" w:hAnsi="Arial" w:cs="Arial"/>
                <w:color w:val="000000"/>
                <w:szCs w:val="16"/>
                <w:lang w:eastAsia="en-AU"/>
              </w:rPr>
              <w:t>$420.00</w:t>
            </w:r>
          </w:p>
        </w:tc>
        <w:tc>
          <w:tcPr>
            <w:tcW w:w="500" w:type="pct"/>
          </w:tcPr>
          <w:p w14:paraId="4A9BCF7E" w14:textId="77777777" w:rsidR="006D2571" w:rsidRPr="00DD50F7" w:rsidRDefault="006D2571" w:rsidP="006D2571">
            <w:pPr>
              <w:jc w:val="center"/>
              <w:rPr>
                <w:rFonts w:ascii="Arial" w:eastAsia="Times New Roman" w:hAnsi="Arial" w:cs="Arial"/>
                <w:bCs/>
                <w:color w:val="000000"/>
                <w:szCs w:val="16"/>
                <w:lang w:eastAsia="en-AU"/>
              </w:rPr>
            </w:pPr>
            <w:r w:rsidRPr="00DD50F7">
              <w:rPr>
                <w:rFonts w:ascii="Arial" w:eastAsia="Times New Roman" w:hAnsi="Arial" w:cs="Arial"/>
                <w:color w:val="000000"/>
                <w:szCs w:val="16"/>
                <w:lang w:eastAsia="en-AU"/>
              </w:rPr>
              <w:t>$450.00</w:t>
            </w:r>
          </w:p>
        </w:tc>
      </w:tr>
      <w:tr w:rsidR="006D2571" w:rsidRPr="00DD50F7" w14:paraId="174EDEF7" w14:textId="77777777" w:rsidTr="00F36442">
        <w:tc>
          <w:tcPr>
            <w:tcW w:w="1000" w:type="pct"/>
          </w:tcPr>
          <w:p w14:paraId="3A3C5BB2" w14:textId="77777777" w:rsidR="006D2571" w:rsidRPr="00DD50F7" w:rsidRDefault="006D2571" w:rsidP="006D257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01_795_0107_1_1</w:t>
            </w:r>
          </w:p>
        </w:tc>
        <w:tc>
          <w:tcPr>
            <w:tcW w:w="2000" w:type="pct"/>
          </w:tcPr>
          <w:p w14:paraId="38969D12" w14:textId="77777777" w:rsidR="006D2571" w:rsidRPr="00DD50F7" w:rsidRDefault="006D2571" w:rsidP="006D2571">
            <w:pPr>
              <w:rPr>
                <w:rFonts w:ascii="Arial" w:hAnsi="Arial" w:cs="Arial"/>
                <w:color w:val="000000"/>
                <w:szCs w:val="16"/>
                <w:lang w:eastAsia="en-AU"/>
              </w:rPr>
            </w:pPr>
            <w:r w:rsidRPr="00DD50F7">
              <w:rPr>
                <w:rFonts w:ascii="Arial" w:hAnsi="Arial" w:cs="Arial"/>
                <w:color w:val="000000"/>
                <w:szCs w:val="16"/>
                <w:lang w:eastAsia="en-AU"/>
              </w:rPr>
              <w:t>COVID-19 Cleaning Services</w:t>
            </w:r>
          </w:p>
          <w:p w14:paraId="05149A7A" w14:textId="77777777" w:rsidR="00BE0827" w:rsidRPr="00DD50F7" w:rsidRDefault="00BE0827" w:rsidP="00BE0827">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0276F31F" w14:textId="77777777" w:rsidR="00BE0827" w:rsidRPr="00DD50F7" w:rsidRDefault="00BE0827" w:rsidP="00BE0827">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2859939A" w14:textId="77777777" w:rsidR="006D2571" w:rsidRPr="00DD50F7" w:rsidRDefault="00BE0827" w:rsidP="00BE0827">
            <w:pPr>
              <w:pStyle w:val="ListParagraph"/>
              <w:numPr>
                <w:ilvl w:val="0"/>
                <w:numId w:val="12"/>
              </w:numPr>
              <w:contextualSpacing w:val="0"/>
            </w:pPr>
            <w:r w:rsidRPr="00DD50F7">
              <w:rPr>
                <w:rFonts w:ascii="Arial" w:eastAsia="Times New Roman" w:hAnsi="Arial" w:cs="Arial"/>
                <w:color w:val="000000"/>
                <w:szCs w:val="16"/>
                <w:lang w:eastAsia="en-AU"/>
              </w:rPr>
              <w:t>The item is only claimable once per eligible participant.</w:t>
            </w:r>
          </w:p>
          <w:p w14:paraId="0F803C4A" w14:textId="6FEDE6D4" w:rsidR="00C8672E" w:rsidRPr="00DD50F7" w:rsidRDefault="00C8672E" w:rsidP="00E87BC6">
            <w:pPr>
              <w:pStyle w:val="ListParagraph"/>
              <w:numPr>
                <w:ilvl w:val="0"/>
                <w:numId w:val="12"/>
              </w:numPr>
              <w:contextualSpacing w:val="0"/>
            </w:pPr>
            <w:r w:rsidRPr="00DD50F7">
              <w:rPr>
                <w:rFonts w:ascii="Arial" w:eastAsia="Times New Roman" w:hAnsi="Arial" w:cs="Arial"/>
                <w:color w:val="000000"/>
                <w:szCs w:val="16"/>
                <w:lang w:eastAsia="en-AU"/>
              </w:rPr>
              <w:t xml:space="preserve">This item can only be claimed for participants in </w:t>
            </w:r>
            <w:r w:rsidR="00F10293" w:rsidRPr="00DD50F7">
              <w:rPr>
                <w:rFonts w:ascii="Arial" w:eastAsia="Times New Roman" w:hAnsi="Arial" w:cs="Arial"/>
                <w:color w:val="000000"/>
                <w:szCs w:val="16"/>
                <w:lang w:eastAsia="en-AU"/>
              </w:rPr>
              <w:t>areas outlined in</w:t>
            </w:r>
            <w:r w:rsidR="00E87BC6" w:rsidRPr="00DD50F7">
              <w:rPr>
                <w:rFonts w:ascii="Arial" w:eastAsia="Times New Roman" w:hAnsi="Arial" w:cs="Arial"/>
                <w:color w:val="000000"/>
                <w:szCs w:val="16"/>
                <w:lang w:eastAsia="en-AU"/>
              </w:rPr>
              <w:t xml:space="preserve"> </w:t>
            </w:r>
            <w:r w:rsidR="00E87BC6" w:rsidRPr="00DD50F7">
              <w:rPr>
                <w:rStyle w:val="Strong"/>
              </w:rPr>
              <w:t xml:space="preserve">the </w:t>
            </w:r>
            <w:r w:rsidR="00E87BC6" w:rsidRPr="00DD50F7">
              <w:rPr>
                <w:rStyle w:val="Strong"/>
              </w:rPr>
              <w:fldChar w:fldCharType="begin"/>
            </w:r>
            <w:r w:rsidR="00E87BC6" w:rsidRPr="00DD50F7">
              <w:rPr>
                <w:rStyle w:val="Strong"/>
              </w:rPr>
              <w:instrText xml:space="preserve"> REF _Ref50536694 \h </w:instrText>
            </w:r>
            <w:r w:rsidR="009E69BC" w:rsidRPr="00DD50F7">
              <w:rPr>
                <w:rStyle w:val="Strong"/>
              </w:rPr>
              <w:instrText xml:space="preserve"> \* MERGEFORMAT </w:instrText>
            </w:r>
            <w:r w:rsidR="00E87BC6" w:rsidRPr="00DD50F7">
              <w:rPr>
                <w:rStyle w:val="Strong"/>
              </w:rPr>
            </w:r>
            <w:r w:rsidR="00E87BC6" w:rsidRPr="00DD50F7">
              <w:rPr>
                <w:rStyle w:val="Strong"/>
              </w:rPr>
              <w:fldChar w:fldCharType="separate"/>
            </w:r>
            <w:r w:rsidR="004B6008" w:rsidRPr="004B6008">
              <w:rPr>
                <w:rStyle w:val="Strong"/>
              </w:rPr>
              <w:t>NDIS Price Guide Schedule of Addenda</w:t>
            </w:r>
            <w:r w:rsidR="00E87BC6" w:rsidRPr="00DD50F7">
              <w:rPr>
                <w:rStyle w:val="Strong"/>
              </w:rPr>
              <w:fldChar w:fldCharType="end"/>
            </w:r>
            <w:r w:rsidR="00F10293" w:rsidRPr="00DD50F7">
              <w:rPr>
                <w:rFonts w:ascii="Arial" w:eastAsia="Times New Roman" w:hAnsi="Arial" w:cs="Arial"/>
                <w:color w:val="000000"/>
                <w:szCs w:val="16"/>
                <w:lang w:eastAsia="en-AU"/>
              </w:rPr>
              <w:t>.</w:t>
            </w:r>
          </w:p>
        </w:tc>
        <w:tc>
          <w:tcPr>
            <w:tcW w:w="500" w:type="pct"/>
          </w:tcPr>
          <w:p w14:paraId="459595FC" w14:textId="77777777" w:rsidR="006D2571" w:rsidRPr="00DD50F7" w:rsidRDefault="006D2571" w:rsidP="006D2571">
            <w:pPr>
              <w:jc w:val="center"/>
            </w:pPr>
            <w:r w:rsidRPr="00DD50F7">
              <w:t>Each</w:t>
            </w:r>
          </w:p>
        </w:tc>
        <w:tc>
          <w:tcPr>
            <w:tcW w:w="500" w:type="pct"/>
          </w:tcPr>
          <w:p w14:paraId="16A7B9BE" w14:textId="77777777" w:rsidR="006D2571" w:rsidRPr="00DD50F7" w:rsidRDefault="006D2571" w:rsidP="006D2571">
            <w:pPr>
              <w:jc w:val="center"/>
            </w:pPr>
            <w:r w:rsidRPr="00DD50F7">
              <w:rPr>
                <w:rFonts w:ascii="Arial" w:eastAsia="Times New Roman" w:hAnsi="Arial" w:cs="Arial"/>
                <w:color w:val="000000"/>
                <w:szCs w:val="16"/>
                <w:lang w:eastAsia="en-AU"/>
              </w:rPr>
              <w:t>$300.00</w:t>
            </w:r>
          </w:p>
        </w:tc>
        <w:tc>
          <w:tcPr>
            <w:tcW w:w="500" w:type="pct"/>
          </w:tcPr>
          <w:p w14:paraId="3B8D75A8" w14:textId="77777777" w:rsidR="006D2571" w:rsidRPr="00DD50F7" w:rsidRDefault="006D2571" w:rsidP="006D2571">
            <w:pPr>
              <w:jc w:val="center"/>
            </w:pPr>
            <w:r w:rsidRPr="00DD50F7">
              <w:rPr>
                <w:rFonts w:ascii="Arial" w:eastAsia="Times New Roman" w:hAnsi="Arial" w:cs="Arial"/>
                <w:color w:val="000000"/>
                <w:szCs w:val="16"/>
                <w:lang w:eastAsia="en-AU"/>
              </w:rPr>
              <w:t>$420.00</w:t>
            </w:r>
          </w:p>
        </w:tc>
        <w:tc>
          <w:tcPr>
            <w:tcW w:w="500" w:type="pct"/>
          </w:tcPr>
          <w:p w14:paraId="3CE77A62" w14:textId="77777777" w:rsidR="006D2571" w:rsidRPr="00DD50F7" w:rsidRDefault="006D2571" w:rsidP="006D2571">
            <w:pPr>
              <w:jc w:val="center"/>
            </w:pPr>
            <w:r w:rsidRPr="00DD50F7">
              <w:rPr>
                <w:rFonts w:ascii="Arial" w:eastAsia="Times New Roman" w:hAnsi="Arial" w:cs="Arial"/>
                <w:color w:val="000000"/>
                <w:szCs w:val="16"/>
                <w:lang w:eastAsia="en-AU"/>
              </w:rPr>
              <w:t>$450.00</w:t>
            </w:r>
          </w:p>
        </w:tc>
      </w:tr>
    </w:tbl>
    <w:p w14:paraId="47CC69A5" w14:textId="77777777" w:rsidR="00B778C2" w:rsidRPr="00DD50F7" w:rsidRDefault="00B778C2" w:rsidP="00ED0AD3">
      <w:pPr>
        <w:rPr>
          <w:rFonts w:ascii="Arial" w:hAnsi="Arial" w:cs="Arial"/>
        </w:rPr>
        <w:sectPr w:rsidR="00B778C2" w:rsidRPr="00DD50F7" w:rsidSect="00DD50F7">
          <w:type w:val="nextColumn"/>
          <w:pgSz w:w="11906" w:h="16838" w:code="9"/>
          <w:pgMar w:top="1134" w:right="1134" w:bottom="1134" w:left="1134" w:header="425" w:footer="567" w:gutter="0"/>
          <w:cols w:space="708"/>
          <w:titlePg/>
          <w:docGrid w:linePitch="360"/>
        </w:sectPr>
      </w:pPr>
    </w:p>
    <w:p w14:paraId="07FDB676" w14:textId="724FBCB7" w:rsidR="00541326" w:rsidRPr="00DD50F7" w:rsidRDefault="005D0752" w:rsidP="00ED3D66">
      <w:pPr>
        <w:pStyle w:val="Heading1"/>
      </w:pPr>
      <w:bookmarkStart w:id="362" w:name="_Toc41159120"/>
      <w:bookmarkStart w:id="363" w:name="_Toc54077828"/>
      <w:r w:rsidRPr="00DD50F7">
        <w:lastRenderedPageBreak/>
        <w:t>Core</w:t>
      </w:r>
      <w:r w:rsidR="007F6A59" w:rsidRPr="00DD50F7">
        <w:t xml:space="preserve"> </w:t>
      </w:r>
      <w:r w:rsidR="00CA0D9D" w:rsidRPr="00DD50F7">
        <w:t xml:space="preserve">- </w:t>
      </w:r>
      <w:r w:rsidR="00541326" w:rsidRPr="00DD50F7">
        <w:t>Transport</w:t>
      </w:r>
      <w:bookmarkEnd w:id="352"/>
      <w:bookmarkEnd w:id="353"/>
      <w:bookmarkEnd w:id="354"/>
      <w:bookmarkEnd w:id="355"/>
      <w:bookmarkEnd w:id="356"/>
      <w:bookmarkEnd w:id="357"/>
      <w:bookmarkEnd w:id="358"/>
      <w:bookmarkEnd w:id="359"/>
      <w:bookmarkEnd w:id="362"/>
      <w:bookmarkEnd w:id="363"/>
    </w:p>
    <w:p w14:paraId="2B4D8657" w14:textId="751BC36D" w:rsidR="006840E2" w:rsidRPr="00DD50F7" w:rsidRDefault="005C7412" w:rsidP="008F7BB9">
      <w:pPr>
        <w:rPr>
          <w:rFonts w:ascii="Arial" w:hAnsi="Arial" w:cs="Arial"/>
        </w:rPr>
      </w:pPr>
      <w:r w:rsidRPr="00DD50F7">
        <w:rPr>
          <w:rFonts w:ascii="Arial" w:hAnsi="Arial" w:cs="Arial"/>
        </w:rPr>
        <w:t>Transport enables participants to access disability supports outside their home, and to achieve the goals in their plan.</w:t>
      </w:r>
      <w:r w:rsidR="0074355D" w:rsidRPr="00DD50F7">
        <w:rPr>
          <w:rFonts w:ascii="Arial" w:hAnsi="Arial" w:cs="Arial"/>
        </w:rPr>
        <w:t xml:space="preserve"> </w:t>
      </w:r>
      <w:r w:rsidRPr="00DD50F7">
        <w:rPr>
          <w:rFonts w:ascii="Arial" w:hAnsi="Arial" w:cs="Arial"/>
        </w:rPr>
        <w:t xml:space="preserve">If </w:t>
      </w:r>
      <w:r w:rsidR="0074355D" w:rsidRPr="00DD50F7">
        <w:rPr>
          <w:rFonts w:ascii="Arial" w:hAnsi="Arial" w:cs="Arial"/>
        </w:rPr>
        <w:t xml:space="preserve">participants have </w:t>
      </w:r>
      <w:r w:rsidRPr="00DD50F7">
        <w:rPr>
          <w:rFonts w:ascii="Arial" w:hAnsi="Arial" w:cs="Arial"/>
        </w:rPr>
        <w:t xml:space="preserve">questions about their transport support, providers may direct them to the NDIS factsheet available on the NDIS </w:t>
      </w:r>
      <w:hyperlink r:id="rId33" w:history="1">
        <w:r w:rsidR="00FD66AC" w:rsidRPr="00DD50F7">
          <w:rPr>
            <w:rStyle w:val="Hyperlink"/>
            <w:rFonts w:ascii="Arial" w:hAnsi="Arial" w:cs="Arial"/>
          </w:rPr>
          <w:t>w</w:t>
        </w:r>
        <w:r w:rsidRPr="00DD50F7">
          <w:rPr>
            <w:rStyle w:val="Hyperlink"/>
            <w:rFonts w:ascii="Arial" w:hAnsi="Arial" w:cs="Arial"/>
          </w:rPr>
          <w:t>ebsite</w:t>
        </w:r>
      </w:hyperlink>
      <w:r w:rsidRPr="00DD50F7">
        <w:rPr>
          <w:rFonts w:ascii="Arial" w:hAnsi="Arial" w:cs="Arial"/>
        </w:rPr>
        <w:t>.</w:t>
      </w:r>
    </w:p>
    <w:p w14:paraId="5827774B" w14:textId="77777777" w:rsidR="002F5F42" w:rsidRPr="00DD50F7" w:rsidRDefault="002F5F42" w:rsidP="006E6428">
      <w:pPr>
        <w:pStyle w:val="Heading2"/>
      </w:pPr>
      <w:bookmarkStart w:id="364" w:name="_Toc54077829"/>
      <w:bookmarkStart w:id="365" w:name="_Toc485131959"/>
      <w:bookmarkStart w:id="366" w:name="_Toc504114431"/>
      <w:bookmarkStart w:id="367" w:name="_Toc504137199"/>
      <w:bookmarkStart w:id="368" w:name="_Toc536784156"/>
      <w:bookmarkStart w:id="369" w:name="_Toc4410982"/>
      <w:bookmarkStart w:id="370" w:name="_Toc18605703"/>
      <w:bookmarkStart w:id="371" w:name="_Toc18605781"/>
      <w:bookmarkStart w:id="372" w:name="_Toc20081299"/>
      <w:r w:rsidRPr="00DD50F7">
        <w:t>General Transport</w:t>
      </w:r>
      <w:bookmarkEnd w:id="364"/>
      <w:r w:rsidRPr="00DD50F7">
        <w:t xml:space="preserve"> </w:t>
      </w:r>
    </w:p>
    <w:p w14:paraId="7D186138" w14:textId="77777777" w:rsidR="003F594F" w:rsidRPr="00DD50F7" w:rsidRDefault="006E6428" w:rsidP="006E6428">
      <w:pPr>
        <w:rPr>
          <w:rFonts w:ascii="Arial" w:hAnsi="Arial" w:cs="Arial"/>
        </w:rPr>
      </w:pPr>
      <w:r w:rsidRPr="00DD50F7">
        <w:rPr>
          <w:rFonts w:ascii="Arial" w:hAnsi="Arial" w:cs="Arial"/>
        </w:rPr>
        <w:t xml:space="preserve">This support item allows a participant pays a provider to transport them to an activity that is not itself a support </w:t>
      </w:r>
      <w:r w:rsidR="00310177" w:rsidRPr="00DD50F7">
        <w:rPr>
          <w:rFonts w:ascii="Arial" w:hAnsi="Arial" w:cs="Arial"/>
        </w:rPr>
        <w:t>-</w:t>
      </w:r>
      <w:r w:rsidRPr="00DD50F7">
        <w:rPr>
          <w:rFonts w:ascii="Arial" w:hAnsi="Arial" w:cs="Arial"/>
        </w:rPr>
        <w:t xml:space="preserve"> or to a support that is delivered by another provider. This enables the participant to travel to and from appointments or their place of work. </w:t>
      </w:r>
    </w:p>
    <w:p w14:paraId="2B568D8B" w14:textId="77777777" w:rsidR="006E6428" w:rsidRPr="00DD50F7" w:rsidRDefault="006E6428" w:rsidP="006E6428">
      <w:pPr>
        <w:rPr>
          <w:rFonts w:ascii="Arial" w:hAnsi="Arial" w:cs="Arial"/>
        </w:rPr>
      </w:pPr>
      <w:r w:rsidRPr="00DD50F7">
        <w:rPr>
          <w:rFonts w:ascii="Arial" w:hAnsi="Arial" w:cs="Arial"/>
        </w:rPr>
        <w:t xml:space="preserve">This support item </w:t>
      </w:r>
      <w:r w:rsidRPr="00DD50F7">
        <w:rPr>
          <w:rFonts w:ascii="Arial" w:hAnsi="Arial" w:cs="Arial"/>
          <w:lang w:eastAsia="en-AU"/>
        </w:rPr>
        <w:t xml:space="preserve">can be delivered to individual </w:t>
      </w:r>
      <w:r w:rsidRPr="00DD50F7">
        <w:rPr>
          <w:rFonts w:ascii="Arial" w:hAnsi="Arial" w:cs="Arial"/>
        </w:rPr>
        <w:t xml:space="preserve">participants subject to the rules set out in this </w:t>
      </w:r>
      <w:r w:rsidR="00921091" w:rsidRPr="00DD50F7">
        <w:rPr>
          <w:rFonts w:ascii="Arial" w:hAnsi="Arial" w:cs="Arial"/>
          <w:i/>
        </w:rPr>
        <w:t>Price Guide</w:t>
      </w:r>
      <w:r w:rsidRPr="00DD50F7">
        <w:rPr>
          <w:rFonts w:ascii="Arial" w:hAnsi="Arial" w:cs="Arial"/>
          <w:lang w:eastAsia="en-AU"/>
        </w:rPr>
        <w:t>.</w:t>
      </w:r>
    </w:p>
    <w:p w14:paraId="3280CC10" w14:textId="77777777" w:rsidR="006E6428" w:rsidRPr="00DD50F7" w:rsidRDefault="006E6428" w:rsidP="006E6428">
      <w:pPr>
        <w:rPr>
          <w:rFonts w:ascii="Arial" w:hAnsi="Arial" w:cs="Arial"/>
        </w:rPr>
      </w:pPr>
      <w:r w:rsidRPr="00DD50F7">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DD50F7" w14:paraId="69A225AD"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214EFE" w14:textId="77777777" w:rsidR="006E6428" w:rsidRPr="00DD50F7" w:rsidRDefault="006E6428" w:rsidP="006C537B">
            <w:pPr>
              <w:rPr>
                <w:rFonts w:ascii="Arial" w:eastAsia="Times New Roman" w:hAnsi="Arial" w:cs="Arial"/>
                <w:szCs w:val="16"/>
                <w:lang w:eastAsia="en-AU"/>
              </w:rPr>
            </w:pPr>
          </w:p>
        </w:tc>
        <w:tc>
          <w:tcPr>
            <w:tcW w:w="2000" w:type="pct"/>
            <w:vAlign w:val="center"/>
          </w:tcPr>
          <w:p w14:paraId="22E01D33" w14:textId="77777777" w:rsidR="006E6428" w:rsidRPr="00DD50F7" w:rsidRDefault="006E6428" w:rsidP="006C537B">
            <w:pPr>
              <w:rPr>
                <w:rFonts w:ascii="Arial" w:eastAsia="Times New Roman" w:hAnsi="Arial" w:cs="Arial"/>
                <w:szCs w:val="16"/>
                <w:lang w:eastAsia="en-AU"/>
              </w:rPr>
            </w:pPr>
          </w:p>
        </w:tc>
        <w:tc>
          <w:tcPr>
            <w:tcW w:w="500" w:type="pct"/>
            <w:vAlign w:val="center"/>
          </w:tcPr>
          <w:p w14:paraId="0ACCE67A" w14:textId="77777777" w:rsidR="006E6428" w:rsidRPr="00DD50F7" w:rsidRDefault="006E6428" w:rsidP="006C537B">
            <w:pPr>
              <w:jc w:val="center"/>
              <w:rPr>
                <w:rFonts w:ascii="Arial" w:eastAsia="Times New Roman" w:hAnsi="Arial" w:cs="Arial"/>
                <w:szCs w:val="16"/>
                <w:lang w:eastAsia="en-AU"/>
              </w:rPr>
            </w:pPr>
          </w:p>
        </w:tc>
        <w:tc>
          <w:tcPr>
            <w:tcW w:w="1500" w:type="pct"/>
            <w:gridSpan w:val="3"/>
          </w:tcPr>
          <w:p w14:paraId="71B28B97"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6E6428" w:rsidRPr="00DD50F7" w14:paraId="71AF0062"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8C4793" w14:textId="77777777" w:rsidR="006E6428" w:rsidRPr="00DD50F7" w:rsidRDefault="006E6428" w:rsidP="006C537B">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CA29130" w14:textId="77777777" w:rsidR="006E6428" w:rsidRPr="00DD50F7" w:rsidRDefault="006E6428" w:rsidP="006C537B">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03A8E6E3"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01AE3D1A"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146ACF7C"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0A69500"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E6428" w:rsidRPr="00DD50F7" w14:paraId="1F4174A1" w14:textId="77777777"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AE9235" w14:textId="77777777" w:rsidR="006E6428" w:rsidRPr="00DD50F7" w:rsidRDefault="006E6428" w:rsidP="006E6428">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02_051_0108_1_1</w:t>
            </w:r>
          </w:p>
        </w:tc>
        <w:tc>
          <w:tcPr>
            <w:tcW w:w="2000" w:type="pct"/>
            <w:vAlign w:val="center"/>
          </w:tcPr>
          <w:p w14:paraId="012BD698" w14:textId="77777777" w:rsidR="006E6428" w:rsidRPr="00DD50F7" w:rsidRDefault="006E6428" w:rsidP="006E6428">
            <w:pPr>
              <w:rPr>
                <w:rFonts w:ascii="Arial" w:eastAsia="Times New Roman" w:hAnsi="Arial" w:cs="Arial"/>
                <w:color w:val="000000"/>
                <w:szCs w:val="16"/>
                <w:lang w:eastAsia="en-AU"/>
              </w:rPr>
            </w:pPr>
            <w:r w:rsidRPr="00DD50F7">
              <w:rPr>
                <w:rFonts w:ascii="Arial" w:hAnsi="Arial" w:cs="Arial"/>
                <w:color w:val="000000"/>
                <w:szCs w:val="16"/>
              </w:rPr>
              <w:t>Transport</w:t>
            </w:r>
          </w:p>
        </w:tc>
        <w:tc>
          <w:tcPr>
            <w:tcW w:w="500" w:type="pct"/>
            <w:vAlign w:val="center"/>
          </w:tcPr>
          <w:p w14:paraId="09D448CF" w14:textId="77777777" w:rsidR="006E6428" w:rsidRPr="00DD50F7" w:rsidRDefault="00BD2052" w:rsidP="006E6428">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Year</w:t>
            </w:r>
          </w:p>
        </w:tc>
        <w:tc>
          <w:tcPr>
            <w:tcW w:w="1500" w:type="pct"/>
            <w:gridSpan w:val="3"/>
            <w:vAlign w:val="center"/>
          </w:tcPr>
          <w:p w14:paraId="2FF9DA89" w14:textId="77777777" w:rsidR="006E6428" w:rsidRPr="00DD50F7" w:rsidRDefault="006E6428" w:rsidP="006E6428">
            <w:pPr>
              <w:jc w:val="center"/>
              <w:rPr>
                <w:rFonts w:ascii="Arial" w:eastAsia="Times New Roman" w:hAnsi="Arial" w:cs="Arial"/>
                <w:bCs/>
                <w:color w:val="000000"/>
                <w:szCs w:val="16"/>
                <w:lang w:eastAsia="en-AU"/>
              </w:rPr>
            </w:pPr>
            <w:r w:rsidRPr="00DD50F7">
              <w:rPr>
                <w:rFonts w:ascii="Arial" w:eastAsia="Times New Roman" w:hAnsi="Arial" w:cs="Arial"/>
                <w:color w:val="000000"/>
                <w:szCs w:val="16"/>
                <w:lang w:eastAsia="en-AU"/>
              </w:rPr>
              <w:t>N/A</w:t>
            </w:r>
          </w:p>
        </w:tc>
      </w:tr>
    </w:tbl>
    <w:p w14:paraId="2D23FED2" w14:textId="77777777" w:rsidR="006E6428" w:rsidRPr="00DD50F7" w:rsidRDefault="006E6428" w:rsidP="006E6428">
      <w:pPr>
        <w:pStyle w:val="Heading2"/>
      </w:pPr>
      <w:bookmarkStart w:id="373" w:name="_Toc54077830"/>
      <w:r w:rsidRPr="00DD50F7">
        <w:t>Specialised Transport</w:t>
      </w:r>
      <w:bookmarkEnd w:id="373"/>
    </w:p>
    <w:p w14:paraId="58F39491" w14:textId="77777777" w:rsidR="003F594F" w:rsidRPr="00DD50F7" w:rsidRDefault="006E6428" w:rsidP="006E6428">
      <w:pPr>
        <w:rPr>
          <w:rFonts w:ascii="Arial" w:hAnsi="Arial" w:cs="Arial"/>
        </w:rPr>
      </w:pPr>
      <w:r w:rsidRPr="00DD50F7">
        <w:rPr>
          <w:rFonts w:ascii="Arial" w:hAnsi="Arial" w:cs="Arial"/>
        </w:rPr>
        <w:t>This support item provides for specialised transport services for a participant to a school, educational facility, employment</w:t>
      </w:r>
      <w:r w:rsidR="006A11E0" w:rsidRPr="00DD50F7">
        <w:rPr>
          <w:rFonts w:ascii="Arial" w:hAnsi="Arial" w:cs="Arial"/>
        </w:rPr>
        <w:t>,</w:t>
      </w:r>
      <w:r w:rsidRPr="00DD50F7">
        <w:rPr>
          <w:rFonts w:ascii="Arial" w:hAnsi="Arial" w:cs="Arial"/>
        </w:rPr>
        <w:t xml:space="preserve"> or the community. </w:t>
      </w:r>
    </w:p>
    <w:p w14:paraId="139771CE" w14:textId="77777777" w:rsidR="006E6428" w:rsidRPr="00DD50F7" w:rsidRDefault="003F594F" w:rsidP="006E6428">
      <w:pPr>
        <w:rPr>
          <w:rFonts w:ascii="Arial" w:hAnsi="Arial" w:cs="Arial"/>
        </w:rPr>
      </w:pPr>
      <w:r w:rsidRPr="00DD50F7">
        <w:rPr>
          <w:rFonts w:ascii="Arial" w:hAnsi="Arial" w:cs="Arial"/>
        </w:rPr>
        <w:t>This support item</w:t>
      </w:r>
      <w:r w:rsidR="006E6428" w:rsidRPr="00DD50F7">
        <w:rPr>
          <w:rFonts w:ascii="Arial" w:hAnsi="Arial" w:cs="Arial"/>
        </w:rPr>
        <w:t xml:space="preserve"> </w:t>
      </w:r>
      <w:r w:rsidR="006E6428" w:rsidRPr="00DD50F7">
        <w:rPr>
          <w:rFonts w:ascii="Arial" w:hAnsi="Arial" w:cs="Arial"/>
          <w:lang w:eastAsia="en-AU"/>
        </w:rPr>
        <w:t xml:space="preserve">can be delivered to individual </w:t>
      </w:r>
      <w:r w:rsidR="006E6428" w:rsidRPr="00DD50F7">
        <w:rPr>
          <w:rFonts w:ascii="Arial" w:hAnsi="Arial" w:cs="Arial"/>
        </w:rPr>
        <w:t xml:space="preserve">participants subject to the rules set out in this </w:t>
      </w:r>
      <w:r w:rsidR="00921091" w:rsidRPr="00DD50F7">
        <w:rPr>
          <w:rFonts w:ascii="Arial" w:hAnsi="Arial" w:cs="Arial"/>
          <w:i/>
        </w:rPr>
        <w:t>Price Guide</w:t>
      </w:r>
      <w:r w:rsidR="006E6428" w:rsidRPr="00DD50F7">
        <w:rPr>
          <w:rFonts w:ascii="Arial" w:hAnsi="Arial" w:cs="Arial"/>
          <w:lang w:eastAsia="en-AU"/>
        </w:rPr>
        <w:t>.</w:t>
      </w:r>
    </w:p>
    <w:p w14:paraId="33F5B604" w14:textId="77777777" w:rsidR="006E6428" w:rsidRPr="00DD50F7" w:rsidRDefault="006E6428" w:rsidP="006E6428">
      <w:pPr>
        <w:rPr>
          <w:rFonts w:ascii="Arial" w:hAnsi="Arial" w:cs="Arial"/>
        </w:rPr>
      </w:pPr>
      <w:r w:rsidRPr="00DD50F7">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DD50F7" w14:paraId="222862B9"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548A8C" w14:textId="77777777" w:rsidR="006E6428" w:rsidRPr="00DD50F7" w:rsidRDefault="006E6428" w:rsidP="006C537B">
            <w:pPr>
              <w:rPr>
                <w:rFonts w:ascii="Arial" w:eastAsia="Times New Roman" w:hAnsi="Arial" w:cs="Arial"/>
                <w:szCs w:val="16"/>
                <w:lang w:eastAsia="en-AU"/>
              </w:rPr>
            </w:pPr>
          </w:p>
        </w:tc>
        <w:tc>
          <w:tcPr>
            <w:tcW w:w="2000" w:type="pct"/>
            <w:vAlign w:val="center"/>
          </w:tcPr>
          <w:p w14:paraId="6A54078E" w14:textId="77777777" w:rsidR="006E6428" w:rsidRPr="00DD50F7" w:rsidRDefault="006E6428" w:rsidP="006C537B">
            <w:pPr>
              <w:rPr>
                <w:rFonts w:ascii="Arial" w:eastAsia="Times New Roman" w:hAnsi="Arial" w:cs="Arial"/>
                <w:szCs w:val="16"/>
                <w:lang w:eastAsia="en-AU"/>
              </w:rPr>
            </w:pPr>
          </w:p>
        </w:tc>
        <w:tc>
          <w:tcPr>
            <w:tcW w:w="500" w:type="pct"/>
            <w:vAlign w:val="center"/>
          </w:tcPr>
          <w:p w14:paraId="34B2C59A" w14:textId="77777777" w:rsidR="006E6428" w:rsidRPr="00DD50F7" w:rsidRDefault="006E6428" w:rsidP="006C537B">
            <w:pPr>
              <w:jc w:val="center"/>
              <w:rPr>
                <w:rFonts w:ascii="Arial" w:eastAsia="Times New Roman" w:hAnsi="Arial" w:cs="Arial"/>
                <w:szCs w:val="16"/>
                <w:lang w:eastAsia="en-AU"/>
              </w:rPr>
            </w:pPr>
          </w:p>
        </w:tc>
        <w:tc>
          <w:tcPr>
            <w:tcW w:w="1500" w:type="pct"/>
            <w:gridSpan w:val="3"/>
          </w:tcPr>
          <w:p w14:paraId="495377D1"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6E6428" w:rsidRPr="00DD50F7" w14:paraId="042FABC3"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6005DD" w14:textId="77777777" w:rsidR="006E6428" w:rsidRPr="00DD50F7" w:rsidRDefault="006E6428" w:rsidP="006C537B">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38CD9AAB" w14:textId="77777777" w:rsidR="006E6428" w:rsidRPr="00DD50F7" w:rsidRDefault="006E6428" w:rsidP="006C537B">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42B3727B"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93BB9CA"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035363D0"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128C58E" w14:textId="77777777" w:rsidR="006E6428" w:rsidRPr="00DD50F7" w:rsidRDefault="006E6428" w:rsidP="006C537B">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E6428" w:rsidRPr="00DD50F7" w14:paraId="7EF73398" w14:textId="77777777"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DD13C9" w14:textId="77777777" w:rsidR="006E6428" w:rsidRPr="00DD50F7" w:rsidRDefault="006E6428" w:rsidP="00062233">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02_050_0108_1_1</w:t>
            </w:r>
          </w:p>
        </w:tc>
        <w:tc>
          <w:tcPr>
            <w:tcW w:w="2000" w:type="pct"/>
            <w:vAlign w:val="center"/>
          </w:tcPr>
          <w:p w14:paraId="434CC57C" w14:textId="77777777" w:rsidR="006E6428" w:rsidRPr="00DD50F7" w:rsidRDefault="006E6428" w:rsidP="00062233">
            <w:pPr>
              <w:rPr>
                <w:rFonts w:ascii="Arial" w:eastAsia="Times New Roman" w:hAnsi="Arial" w:cs="Arial"/>
                <w:color w:val="000000"/>
                <w:szCs w:val="16"/>
                <w:lang w:eastAsia="en-AU"/>
              </w:rPr>
            </w:pPr>
            <w:r w:rsidRPr="00DD50F7">
              <w:rPr>
                <w:rFonts w:ascii="Arial" w:hAnsi="Arial" w:cs="Arial"/>
                <w:color w:val="000000"/>
                <w:szCs w:val="16"/>
              </w:rPr>
              <w:t>Specialised Transport To School/Educational Facility/Employment/Community</w:t>
            </w:r>
          </w:p>
        </w:tc>
        <w:tc>
          <w:tcPr>
            <w:tcW w:w="500" w:type="pct"/>
            <w:vAlign w:val="center"/>
          </w:tcPr>
          <w:p w14:paraId="7340FA1D" w14:textId="77777777" w:rsidR="006E6428" w:rsidRPr="00DD50F7" w:rsidRDefault="006E6428" w:rsidP="00062233">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Day</w:t>
            </w:r>
          </w:p>
        </w:tc>
        <w:tc>
          <w:tcPr>
            <w:tcW w:w="1500" w:type="pct"/>
            <w:gridSpan w:val="3"/>
            <w:vAlign w:val="center"/>
          </w:tcPr>
          <w:p w14:paraId="1EC82319" w14:textId="77777777" w:rsidR="006E6428" w:rsidRPr="00DD50F7" w:rsidRDefault="006E6428" w:rsidP="00062233">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N/A</w:t>
            </w:r>
          </w:p>
        </w:tc>
      </w:tr>
    </w:tbl>
    <w:p w14:paraId="6C83534A" w14:textId="77777777" w:rsidR="00B8586E" w:rsidRPr="00DD50F7" w:rsidRDefault="00B8586E" w:rsidP="006E6428">
      <w:pPr>
        <w:rPr>
          <w:rFonts w:ascii="Arial" w:hAnsi="Arial" w:cs="Arial"/>
        </w:rPr>
      </w:pPr>
      <w:bookmarkStart w:id="374" w:name="_Toc41159123"/>
    </w:p>
    <w:p w14:paraId="051F2E81" w14:textId="0823A3CB" w:rsidR="00541326" w:rsidRPr="00DD50F7" w:rsidRDefault="005D0752" w:rsidP="00ED3D66">
      <w:pPr>
        <w:pStyle w:val="Heading1"/>
      </w:pPr>
      <w:bookmarkStart w:id="375" w:name="_Toc54077831"/>
      <w:r w:rsidRPr="00DD50F7">
        <w:t>Core</w:t>
      </w:r>
      <w:r w:rsidR="007F6A59" w:rsidRPr="00DD50F7">
        <w:t xml:space="preserve"> </w:t>
      </w:r>
      <w:r w:rsidR="00CA0D9D" w:rsidRPr="00DD50F7">
        <w:t xml:space="preserve">- </w:t>
      </w:r>
      <w:r w:rsidR="00541326" w:rsidRPr="00DD50F7">
        <w:t>Consumables</w:t>
      </w:r>
      <w:bookmarkEnd w:id="365"/>
      <w:bookmarkEnd w:id="366"/>
      <w:bookmarkEnd w:id="367"/>
      <w:bookmarkEnd w:id="368"/>
      <w:bookmarkEnd w:id="369"/>
      <w:bookmarkEnd w:id="370"/>
      <w:bookmarkEnd w:id="371"/>
      <w:bookmarkEnd w:id="372"/>
      <w:bookmarkEnd w:id="374"/>
      <w:bookmarkEnd w:id="375"/>
    </w:p>
    <w:p w14:paraId="1847BEA4" w14:textId="77777777" w:rsidR="007331EF" w:rsidRPr="00DD50F7" w:rsidRDefault="00541326" w:rsidP="00AB367B">
      <w:pPr>
        <w:rPr>
          <w:rFonts w:ascii="Arial" w:hAnsi="Arial" w:cs="Arial"/>
        </w:rPr>
      </w:pPr>
      <w:r w:rsidRPr="00DD50F7">
        <w:rPr>
          <w:rFonts w:ascii="Arial" w:hAnsi="Arial" w:cs="Arial"/>
        </w:rPr>
        <w:t>Consumables are a support category available to assist participants with purchasing everyd</w:t>
      </w:r>
      <w:r w:rsidR="007E5B99" w:rsidRPr="00DD50F7">
        <w:rPr>
          <w:rFonts w:ascii="Arial" w:hAnsi="Arial" w:cs="Arial"/>
        </w:rPr>
        <w:t>ay use items. Supports such as Continence and H</w:t>
      </w:r>
      <w:r w:rsidRPr="00DD50F7">
        <w:rPr>
          <w:rFonts w:ascii="Arial" w:hAnsi="Arial" w:cs="Arial"/>
        </w:rPr>
        <w:t>o</w:t>
      </w:r>
      <w:r w:rsidR="007E5B99" w:rsidRPr="00DD50F7">
        <w:rPr>
          <w:rFonts w:ascii="Arial" w:hAnsi="Arial" w:cs="Arial"/>
        </w:rPr>
        <w:t>me Enteral N</w:t>
      </w:r>
      <w:r w:rsidRPr="00DD50F7">
        <w:rPr>
          <w:rFonts w:ascii="Arial" w:hAnsi="Arial" w:cs="Arial"/>
        </w:rPr>
        <w:t xml:space="preserve">utrition (HEN) products are included in this category. </w:t>
      </w:r>
    </w:p>
    <w:p w14:paraId="136960C3" w14:textId="45252382" w:rsidR="007331EF" w:rsidRPr="00DD50F7" w:rsidRDefault="007331EF" w:rsidP="007331EF">
      <w:pPr>
        <w:rPr>
          <w:rFonts w:ascii="Arial" w:hAnsi="Arial" w:cs="Arial"/>
        </w:rPr>
      </w:pPr>
      <w:r w:rsidRPr="00DD50F7">
        <w:rPr>
          <w:rFonts w:ascii="Arial" w:hAnsi="Arial" w:cs="Arial"/>
        </w:rPr>
        <w:t xml:space="preserve">Information on the pricing arrangements for Consumables can be found in the </w:t>
      </w:r>
      <w:r w:rsidRPr="00DD50F7">
        <w:rPr>
          <w:rFonts w:ascii="Arial" w:hAnsi="Arial" w:cs="Arial"/>
          <w:i/>
        </w:rPr>
        <w:t xml:space="preserve">Assistive Technology and Consumables Code Guide </w:t>
      </w:r>
      <w:r w:rsidRPr="00DD50F7">
        <w:rPr>
          <w:rFonts w:ascii="Arial" w:hAnsi="Arial" w:cs="Arial"/>
        </w:rPr>
        <w:t xml:space="preserve">on the NDIS </w:t>
      </w:r>
      <w:hyperlink r:id="rId34" w:history="1">
        <w:r w:rsidRPr="00DD50F7">
          <w:rPr>
            <w:rStyle w:val="Hyperlink"/>
            <w:rFonts w:ascii="Arial" w:hAnsi="Arial" w:cs="Arial"/>
          </w:rPr>
          <w:t>website</w:t>
        </w:r>
      </w:hyperlink>
      <w:r w:rsidRPr="00DD50F7">
        <w:rPr>
          <w:rFonts w:ascii="Arial" w:hAnsi="Arial" w:cs="Arial"/>
        </w:rPr>
        <w:t>.</w:t>
      </w:r>
    </w:p>
    <w:p w14:paraId="4CB1E1BF" w14:textId="77777777" w:rsidR="00AB367B" w:rsidRPr="00DD50F7" w:rsidRDefault="00AB367B" w:rsidP="00AB367B">
      <w:pPr>
        <w:rPr>
          <w:rFonts w:ascii="Arial" w:hAnsi="Arial" w:cs="Arial"/>
        </w:rPr>
        <w:sectPr w:rsidR="00AB367B" w:rsidRPr="00DD50F7" w:rsidSect="00DD50F7">
          <w:type w:val="nextColumn"/>
          <w:pgSz w:w="11906" w:h="16838" w:code="9"/>
          <w:pgMar w:top="1134" w:right="1134" w:bottom="1134" w:left="1134" w:header="425" w:footer="567" w:gutter="0"/>
          <w:cols w:space="708"/>
          <w:titlePg/>
          <w:docGrid w:linePitch="360"/>
        </w:sectPr>
      </w:pPr>
      <w:bookmarkStart w:id="376" w:name="_Toc18605704"/>
      <w:bookmarkStart w:id="377" w:name="_Toc18605782"/>
      <w:bookmarkStart w:id="378" w:name="_Toc20081300"/>
      <w:bookmarkStart w:id="379" w:name="_Toc504114432"/>
      <w:bookmarkStart w:id="380" w:name="_Toc504137200"/>
      <w:bookmarkStart w:id="381" w:name="_Toc536784157"/>
      <w:bookmarkStart w:id="382" w:name="_Toc4410986"/>
    </w:p>
    <w:p w14:paraId="5F2E2C1C" w14:textId="77777777" w:rsidR="00A30F5B" w:rsidRPr="00DD50F7" w:rsidRDefault="005D0752" w:rsidP="00ED3D66">
      <w:pPr>
        <w:pStyle w:val="Heading1"/>
      </w:pPr>
      <w:bookmarkStart w:id="383" w:name="_Toc41159124"/>
      <w:bookmarkStart w:id="384" w:name="_Toc54077832"/>
      <w:r w:rsidRPr="00DD50F7">
        <w:lastRenderedPageBreak/>
        <w:t xml:space="preserve">Core </w:t>
      </w:r>
      <w:r w:rsidR="00CA0D9D" w:rsidRPr="00DD50F7">
        <w:t xml:space="preserve">- </w:t>
      </w:r>
      <w:r w:rsidR="00A30F5B" w:rsidRPr="00DD50F7">
        <w:t>Assistance with Social</w:t>
      </w:r>
      <w:r w:rsidR="00976742" w:rsidRPr="00DD50F7">
        <w:t>, Economic</w:t>
      </w:r>
      <w:r w:rsidR="00A30F5B" w:rsidRPr="00DD50F7">
        <w:t xml:space="preserve"> and Community Participation</w:t>
      </w:r>
      <w:bookmarkEnd w:id="376"/>
      <w:bookmarkEnd w:id="377"/>
      <w:bookmarkEnd w:id="378"/>
      <w:bookmarkEnd w:id="383"/>
      <w:bookmarkEnd w:id="384"/>
      <w:r w:rsidR="00A30F5B" w:rsidRPr="00DD50F7">
        <w:t xml:space="preserve"> </w:t>
      </w:r>
      <w:bookmarkEnd w:id="379"/>
      <w:bookmarkEnd w:id="380"/>
      <w:bookmarkEnd w:id="381"/>
      <w:bookmarkEnd w:id="382"/>
    </w:p>
    <w:p w14:paraId="095F1234" w14:textId="77777777" w:rsidR="00072EC9" w:rsidRPr="00DD50F7" w:rsidRDefault="00072EC9" w:rsidP="00072EC9">
      <w:pPr>
        <w:rPr>
          <w:rFonts w:ascii="Arial" w:hAnsi="Arial" w:cs="Arial"/>
        </w:rPr>
      </w:pPr>
      <w:r w:rsidRPr="00DD50F7">
        <w:rPr>
          <w:rFonts w:ascii="Arial" w:hAnsi="Arial" w:cs="Arial"/>
        </w:rPr>
        <w:t>This support categor</w:t>
      </w:r>
      <w:r w:rsidR="006A11E0" w:rsidRPr="00DD50F7">
        <w:rPr>
          <w:rFonts w:ascii="Arial" w:hAnsi="Arial" w:cs="Arial"/>
        </w:rPr>
        <w:t xml:space="preserve">y relates to assisting with </w:t>
      </w:r>
      <w:r w:rsidRPr="00DD50F7">
        <w:rPr>
          <w:rFonts w:ascii="Arial" w:hAnsi="Arial" w:cs="Arial"/>
        </w:rPr>
        <w:t>or supervising a participant to engage in community, social, recreational or economic activities. These supports can be provided in a range of environments, such as in the community or a centre.</w:t>
      </w:r>
    </w:p>
    <w:p w14:paraId="1F4A1B2D" w14:textId="77777777" w:rsidR="00072EC9" w:rsidRPr="00DD50F7" w:rsidRDefault="00072EC9" w:rsidP="00072EC9">
      <w:pPr>
        <w:pStyle w:val="Heading2"/>
      </w:pPr>
      <w:bookmarkStart w:id="385" w:name="_Toc54077833"/>
      <w:r w:rsidRPr="00DD50F7">
        <w:t>Assistance to Access Community, Social and Recreational Activities</w:t>
      </w:r>
      <w:bookmarkEnd w:id="385"/>
    </w:p>
    <w:p w14:paraId="79014F5B" w14:textId="77777777" w:rsidR="00072EC9" w:rsidRPr="00DD50F7" w:rsidRDefault="00072EC9" w:rsidP="00072EC9">
      <w:pPr>
        <w:pStyle w:val="Heading3"/>
      </w:pPr>
      <w:bookmarkStart w:id="386" w:name="_Toc54077834"/>
      <w:r w:rsidRPr="00DD50F7">
        <w:rPr>
          <w:rFonts w:eastAsia="Times New Roman"/>
        </w:rPr>
        <w:t>Participation in Community, Social and Civic Activities</w:t>
      </w:r>
      <w:bookmarkEnd w:id="386"/>
    </w:p>
    <w:p w14:paraId="424E573C" w14:textId="77777777" w:rsidR="003F594F" w:rsidRPr="00DD50F7" w:rsidRDefault="006A11E0" w:rsidP="006A11E0">
      <w:pPr>
        <w:rPr>
          <w:rFonts w:ascii="Arial" w:hAnsi="Arial" w:cs="Arial"/>
        </w:rPr>
      </w:pPr>
      <w:r w:rsidRPr="00DD50F7">
        <w:rPr>
          <w:rFonts w:ascii="Arial" w:hAnsi="Arial" w:cs="Arial"/>
        </w:rPr>
        <w:t>These support</w:t>
      </w:r>
      <w:r w:rsidR="00726201" w:rsidRPr="00DD50F7">
        <w:rPr>
          <w:rFonts w:ascii="Arial" w:hAnsi="Arial" w:cs="Arial"/>
        </w:rPr>
        <w:t xml:space="preserve"> item</w:t>
      </w:r>
      <w:r w:rsidRPr="00DD50F7">
        <w:rPr>
          <w:rFonts w:ascii="Arial" w:hAnsi="Arial" w:cs="Arial"/>
        </w:rPr>
        <w:t xml:space="preserve">s enable a participant to engage in community, social and recreational activities. </w:t>
      </w:r>
    </w:p>
    <w:p w14:paraId="52757854" w14:textId="77777777" w:rsidR="003F594F" w:rsidRPr="00DD50F7" w:rsidRDefault="003F594F" w:rsidP="006A11E0">
      <w:pPr>
        <w:rPr>
          <w:rFonts w:ascii="Arial" w:hAnsi="Arial" w:cs="Arial"/>
        </w:rPr>
      </w:pPr>
      <w:r w:rsidRPr="00DD50F7">
        <w:rPr>
          <w:rFonts w:ascii="Arial" w:hAnsi="Arial" w:cs="Arial"/>
        </w:rPr>
        <w:t xml:space="preserve">These support items </w:t>
      </w:r>
      <w:r w:rsidR="00072EC9"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072EC9" w:rsidRPr="00DD50F7">
        <w:rPr>
          <w:rFonts w:ascii="Arial" w:hAnsi="Arial" w:cs="Arial"/>
        </w:rPr>
        <w:t>.</w:t>
      </w:r>
      <w:r w:rsidRPr="00DD50F7">
        <w:rPr>
          <w:rFonts w:ascii="Arial" w:hAnsi="Arial" w:cs="Arial"/>
        </w:rPr>
        <w:t xml:space="preserve"> </w:t>
      </w:r>
    </w:p>
    <w:p w14:paraId="7F961F0E" w14:textId="77777777" w:rsidR="00675BA2" w:rsidRPr="00DD50F7" w:rsidRDefault="00675BA2" w:rsidP="00675BA2">
      <w:pPr>
        <w:rPr>
          <w:rFonts w:ascii="Arial" w:hAnsi="Arial" w:cs="Arial"/>
        </w:rPr>
      </w:pPr>
      <w:r w:rsidRPr="00DD50F7">
        <w:rPr>
          <w:rFonts w:ascii="Arial" w:hAnsi="Arial" w:cs="Arial"/>
        </w:rPr>
        <w:t>As well as direct service provision, these support</w:t>
      </w:r>
      <w:r w:rsidR="004B13FF" w:rsidRPr="00DD50F7">
        <w:rPr>
          <w:rFonts w:ascii="Arial" w:hAnsi="Arial" w:cs="Arial"/>
        </w:rPr>
        <w:t xml:space="preserve"> items can be used to claim for</w:t>
      </w:r>
    </w:p>
    <w:p w14:paraId="3D32558C" w14:textId="0B386A81"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4F08A045" w14:textId="04AD7790"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18F94AB0" w14:textId="5B21233D"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CE2443" w:rsidRPr="00DD50F7">
        <w:rPr>
          <w:rFonts w:ascii="Arial" w:hAnsi="Arial" w:cs="Arial"/>
          <w:b/>
        </w:rPr>
        <w:t>.</w:t>
      </w:r>
    </w:p>
    <w:p w14:paraId="2EB310B0" w14:textId="77777777" w:rsidR="00496BC7" w:rsidRPr="00DD50F7" w:rsidRDefault="00496BC7" w:rsidP="00496BC7">
      <w:pPr>
        <w:rPr>
          <w:rFonts w:ascii="Arial" w:hAnsi="Arial" w:cs="Arial"/>
          <w:lang w:eastAsia="en-AU"/>
        </w:rPr>
      </w:pPr>
      <w:r w:rsidRPr="00DD50F7">
        <w:rPr>
          <w:rFonts w:ascii="Arial" w:hAnsi="Arial" w:cs="Arial"/>
        </w:rPr>
        <w:t>Providers</w:t>
      </w:r>
      <w:r w:rsidRPr="00DD50F7">
        <w:rPr>
          <w:rFonts w:ascii="Arial" w:hAnsi="Arial" w:cs="Arial"/>
          <w:lang w:eastAsia="en-AU"/>
        </w:rPr>
        <w:t xml:space="preserve"> of these supports can also</w:t>
      </w:r>
      <w:r w:rsidRPr="00DD50F7">
        <w:rPr>
          <w:rFonts w:ascii="Arial" w:hAnsi="Arial" w:cs="Arial"/>
          <w:color w:val="00B050"/>
          <w:lang w:eastAsia="en-AU"/>
        </w:rPr>
        <w:t xml:space="preserve"> </w:t>
      </w:r>
      <w:r w:rsidR="004B13FF" w:rsidRPr="00DD50F7">
        <w:rPr>
          <w:rFonts w:ascii="Arial" w:hAnsi="Arial" w:cs="Arial"/>
          <w:lang w:eastAsia="en-AU"/>
        </w:rPr>
        <w:t>claim for the costs of</w:t>
      </w:r>
    </w:p>
    <w:p w14:paraId="2694061B" w14:textId="52AAF06F" w:rsidR="00496BC7" w:rsidRPr="00DD50F7" w:rsidRDefault="00496BC7"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00CD06A4" w:rsidRPr="00DD50F7">
        <w:rPr>
          <w:rFonts w:ascii="Arial" w:hAnsi="Arial" w:cs="Arial"/>
          <w:lang w:eastAsia="en-AU"/>
        </w:rPr>
        <w:t>using the support item 04</w:t>
      </w:r>
      <w:r w:rsidR="004B13FF" w:rsidRPr="00DD50F7">
        <w:rPr>
          <w:rFonts w:ascii="Arial" w:hAnsi="Arial" w:cs="Arial"/>
          <w:lang w:eastAsia="en-AU"/>
        </w:rPr>
        <w:t>_799_0125_6_1</w:t>
      </w:r>
    </w:p>
    <w:p w14:paraId="17BB0F4E" w14:textId="7BFE5F0C" w:rsidR="00496BC7" w:rsidRPr="00DD50F7" w:rsidRDefault="00496BC7"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lang w:eastAsia="en-AU"/>
        </w:rPr>
        <w:t xml:space="preserve"> using </w:t>
      </w:r>
      <w:r w:rsidR="00FC5E4E" w:rsidRPr="00DD50F7">
        <w:rPr>
          <w:rFonts w:ascii="Arial" w:hAnsi="Arial" w:cs="Arial"/>
          <w:lang w:eastAsia="en-AU"/>
        </w:rPr>
        <w:t>support item</w:t>
      </w:r>
      <w:r w:rsidR="004B13FF" w:rsidRPr="00DD50F7">
        <w:rPr>
          <w:rFonts w:ascii="Arial" w:hAnsi="Arial" w:cs="Arial"/>
          <w:lang w:eastAsia="en-AU"/>
        </w:rPr>
        <w:t xml:space="preserve"> 04_590_0125_6_1</w:t>
      </w:r>
      <w:r w:rsidR="00046A6E" w:rsidRPr="00DD50F7">
        <w:rPr>
          <w:rFonts w:ascii="Arial" w:hAnsi="Arial" w:cs="Arial"/>
          <w:lang w:eastAsia="en-AU"/>
        </w:rPr>
        <w:t>.</w:t>
      </w:r>
    </w:p>
    <w:p w14:paraId="7E46E079" w14:textId="77777777" w:rsidR="00496BC7" w:rsidRPr="00DD50F7" w:rsidRDefault="006A11E0" w:rsidP="00072EC9">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 xml:space="preserve">These support items are subject to price limits. </w:t>
      </w:r>
    </w:p>
    <w:p w14:paraId="001E8A8E" w14:textId="3FDC3293" w:rsidR="00072EC9" w:rsidRPr="00DD50F7" w:rsidRDefault="006A11E0" w:rsidP="00072EC9">
      <w:pPr>
        <w:rPr>
          <w:rFonts w:ascii="Arial" w:hAnsi="Arial" w:cs="Arial"/>
        </w:rPr>
      </w:pPr>
      <w:r w:rsidRPr="00DD50F7">
        <w:rPr>
          <w:rFonts w:ascii="Arial" w:eastAsia="Times New Roman" w:hAnsi="Arial" w:cs="Arial"/>
          <w:color w:val="000000"/>
          <w:szCs w:val="18"/>
          <w:lang w:eastAsia="en-AU"/>
        </w:rPr>
        <w:t xml:space="preserve">Different price limits apply depending on </w:t>
      </w:r>
      <w:r w:rsidRPr="00DD50F7">
        <w:rPr>
          <w:rFonts w:ascii="Arial" w:hAnsi="Arial" w:cs="Arial"/>
        </w:rPr>
        <w:t xml:space="preserve">the </w:t>
      </w:r>
      <w:r w:rsidRPr="00DD50F7">
        <w:rPr>
          <w:rFonts w:ascii="Arial" w:hAnsi="Arial" w:cs="Arial"/>
          <w:b/>
        </w:rPr>
        <w:fldChar w:fldCharType="begin"/>
      </w:r>
      <w:r w:rsidRPr="00DD50F7">
        <w:rPr>
          <w:rFonts w:ascii="Arial" w:hAnsi="Arial" w:cs="Arial"/>
          <w:b/>
        </w:rPr>
        <w:instrText xml:space="preserve"> REF _Ref41155326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and whether the provider is eligible for the </w:t>
      </w:r>
      <w:r w:rsidRPr="00DD50F7">
        <w:rPr>
          <w:rFonts w:ascii="Arial" w:hAnsi="Arial" w:cs="Arial"/>
          <w:b/>
        </w:rPr>
        <w:fldChar w:fldCharType="begin"/>
      </w:r>
      <w:r w:rsidRPr="00DD50F7">
        <w:rPr>
          <w:rFonts w:ascii="Arial" w:hAnsi="Arial" w:cs="Arial"/>
          <w:b/>
        </w:rPr>
        <w:instrText xml:space="preserve"> REF _Ref41312663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DD50F7" w14:paraId="2A3C18DC"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B62228" w14:textId="77777777" w:rsidR="00072EC9" w:rsidRPr="00DD50F7" w:rsidRDefault="00072EC9" w:rsidP="00853B0B">
            <w:pPr>
              <w:rPr>
                <w:rFonts w:ascii="Arial" w:eastAsia="Times New Roman" w:hAnsi="Arial" w:cs="Arial"/>
                <w:szCs w:val="16"/>
                <w:lang w:eastAsia="en-AU"/>
              </w:rPr>
            </w:pPr>
          </w:p>
        </w:tc>
        <w:tc>
          <w:tcPr>
            <w:tcW w:w="2000" w:type="pct"/>
            <w:vAlign w:val="center"/>
          </w:tcPr>
          <w:p w14:paraId="1C4937B2" w14:textId="77777777" w:rsidR="00072EC9" w:rsidRPr="00DD50F7" w:rsidRDefault="00072EC9" w:rsidP="00853B0B">
            <w:pPr>
              <w:rPr>
                <w:rFonts w:ascii="Arial" w:eastAsia="Times New Roman" w:hAnsi="Arial" w:cs="Arial"/>
                <w:szCs w:val="16"/>
                <w:lang w:eastAsia="en-AU"/>
              </w:rPr>
            </w:pPr>
          </w:p>
        </w:tc>
        <w:tc>
          <w:tcPr>
            <w:tcW w:w="500" w:type="pct"/>
            <w:vAlign w:val="center"/>
          </w:tcPr>
          <w:p w14:paraId="3FEA5D63" w14:textId="77777777" w:rsidR="00072EC9" w:rsidRPr="00DD50F7" w:rsidRDefault="00072EC9" w:rsidP="00853B0B">
            <w:pPr>
              <w:jc w:val="center"/>
              <w:rPr>
                <w:rFonts w:ascii="Arial" w:eastAsia="Times New Roman" w:hAnsi="Arial" w:cs="Arial"/>
                <w:szCs w:val="16"/>
                <w:lang w:eastAsia="en-AU"/>
              </w:rPr>
            </w:pPr>
          </w:p>
        </w:tc>
        <w:tc>
          <w:tcPr>
            <w:tcW w:w="1500" w:type="pct"/>
            <w:gridSpan w:val="3"/>
          </w:tcPr>
          <w:p w14:paraId="1D0D81DF" w14:textId="77777777" w:rsidR="00072EC9" w:rsidRPr="00DD50F7" w:rsidRDefault="00072EC9"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072EC9" w:rsidRPr="00DD50F7" w14:paraId="06F82B85"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928962" w14:textId="77777777" w:rsidR="00072EC9" w:rsidRPr="00DD50F7" w:rsidRDefault="00072EC9" w:rsidP="00853B0B">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36AD7029" w14:textId="77777777" w:rsidR="00072EC9" w:rsidRPr="00DD50F7" w:rsidRDefault="00072EC9" w:rsidP="00853B0B">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6B49C87" w14:textId="77777777" w:rsidR="00072EC9" w:rsidRPr="00DD50F7" w:rsidRDefault="00072EC9" w:rsidP="00F86994">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49E5B365" w14:textId="77777777" w:rsidR="00072EC9" w:rsidRPr="00DD50F7" w:rsidRDefault="00072EC9" w:rsidP="00F86994">
            <w:pPr>
              <w:jc w:val="center"/>
              <w:rPr>
                <w:rFonts w:ascii="Arial" w:eastAsia="Times New Roman" w:hAnsi="Arial" w:cs="Arial"/>
                <w:szCs w:val="16"/>
                <w:lang w:eastAsia="en-AU"/>
              </w:rPr>
            </w:pPr>
            <w:r w:rsidRPr="00DD50F7">
              <w:rPr>
                <w:rFonts w:ascii="Arial" w:eastAsia="Times New Roman" w:hAnsi="Arial" w:cs="Arial"/>
                <w:szCs w:val="16"/>
                <w:lang w:eastAsia="en-AU"/>
              </w:rPr>
              <w:t>Nat</w:t>
            </w:r>
            <w:r w:rsidR="00F86994" w:rsidRPr="00DD50F7">
              <w:rPr>
                <w:rFonts w:ascii="Arial" w:eastAsia="Times New Roman" w:hAnsi="Arial" w:cs="Arial"/>
                <w:szCs w:val="16"/>
                <w:lang w:eastAsia="en-AU"/>
              </w:rPr>
              <w:t>ional</w:t>
            </w:r>
          </w:p>
        </w:tc>
        <w:tc>
          <w:tcPr>
            <w:tcW w:w="500" w:type="pct"/>
            <w:vAlign w:val="center"/>
          </w:tcPr>
          <w:p w14:paraId="0C20070E" w14:textId="77777777" w:rsidR="00072EC9" w:rsidRPr="00DD50F7" w:rsidRDefault="00F86994" w:rsidP="00F86994">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43BB6400" w14:textId="77777777" w:rsidR="00072EC9" w:rsidRPr="00DD50F7" w:rsidRDefault="00F86994" w:rsidP="00F86994">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534D072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AA46C9" w14:textId="77777777" w:rsidR="00E518FE" w:rsidRPr="00DD50F7" w:rsidRDefault="00E518FE" w:rsidP="00E518FE">
            <w:pPr>
              <w:rPr>
                <w:rFonts w:ascii="Arial" w:hAnsi="Arial" w:cs="Arial"/>
                <w:szCs w:val="16"/>
              </w:rPr>
            </w:pPr>
            <w:r w:rsidRPr="00DD50F7">
              <w:rPr>
                <w:rFonts w:ascii="Arial" w:hAnsi="Arial" w:cs="Arial"/>
                <w:szCs w:val="16"/>
              </w:rPr>
              <w:t>04_104_0125_6_1</w:t>
            </w:r>
          </w:p>
        </w:tc>
        <w:tc>
          <w:tcPr>
            <w:tcW w:w="2000" w:type="pct"/>
            <w:vAlign w:val="center"/>
          </w:tcPr>
          <w:p w14:paraId="146A7313"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Access Community, Social And Rec Activities - Standard - Weekday Daytime</w:t>
            </w:r>
          </w:p>
        </w:tc>
        <w:tc>
          <w:tcPr>
            <w:tcW w:w="500" w:type="pct"/>
            <w:vAlign w:val="center"/>
          </w:tcPr>
          <w:p w14:paraId="52CD62A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2C4EE787" w14:textId="77777777" w:rsidR="00E518FE" w:rsidRPr="00DD50F7" w:rsidRDefault="00E518FE" w:rsidP="00E518FE">
            <w:pPr>
              <w:jc w:val="center"/>
              <w:rPr>
                <w:rFonts w:ascii="Arial" w:eastAsia="Times New Roman" w:hAnsi="Arial" w:cs="Arial"/>
                <w:bCs/>
                <w:color w:val="000000"/>
                <w:szCs w:val="16"/>
                <w:lang w:eastAsia="en-AU"/>
              </w:rPr>
            </w:pPr>
            <w:r w:rsidRPr="00DD50F7">
              <w:t>$54.30</w:t>
            </w:r>
          </w:p>
        </w:tc>
        <w:tc>
          <w:tcPr>
            <w:tcW w:w="500" w:type="pct"/>
            <w:vAlign w:val="center"/>
          </w:tcPr>
          <w:p w14:paraId="6A1502BA" w14:textId="77777777" w:rsidR="00E518FE" w:rsidRPr="00DD50F7" w:rsidRDefault="00E518FE" w:rsidP="00E518FE">
            <w:pPr>
              <w:jc w:val="center"/>
              <w:rPr>
                <w:rFonts w:ascii="Arial" w:eastAsia="Times New Roman" w:hAnsi="Arial" w:cs="Arial"/>
                <w:bCs/>
                <w:color w:val="000000"/>
                <w:szCs w:val="16"/>
                <w:lang w:eastAsia="en-AU"/>
              </w:rPr>
            </w:pPr>
            <w:r w:rsidRPr="00DD50F7">
              <w:t>$76.02</w:t>
            </w:r>
          </w:p>
        </w:tc>
        <w:tc>
          <w:tcPr>
            <w:tcW w:w="500" w:type="pct"/>
            <w:vAlign w:val="center"/>
          </w:tcPr>
          <w:p w14:paraId="43168DDC" w14:textId="77777777" w:rsidR="00E518FE" w:rsidRPr="00DD50F7" w:rsidRDefault="00E518FE" w:rsidP="00E518FE">
            <w:pPr>
              <w:jc w:val="center"/>
              <w:rPr>
                <w:rFonts w:ascii="Arial" w:eastAsia="Times New Roman" w:hAnsi="Arial" w:cs="Arial"/>
                <w:bCs/>
                <w:color w:val="000000"/>
                <w:szCs w:val="16"/>
                <w:lang w:eastAsia="en-AU"/>
              </w:rPr>
            </w:pPr>
            <w:r w:rsidRPr="00DD50F7">
              <w:t>$81.45</w:t>
            </w:r>
          </w:p>
        </w:tc>
      </w:tr>
      <w:tr w:rsidR="00E518FE" w:rsidRPr="00DD50F7" w14:paraId="1BF2FAC5" w14:textId="77777777" w:rsidTr="00E518FE">
        <w:tc>
          <w:tcPr>
            <w:tcW w:w="1000" w:type="pct"/>
            <w:vAlign w:val="center"/>
          </w:tcPr>
          <w:p w14:paraId="4D18B2B8" w14:textId="77777777" w:rsidR="00E518FE" w:rsidRPr="00DD50F7" w:rsidRDefault="00E518FE" w:rsidP="00E518FE">
            <w:pPr>
              <w:rPr>
                <w:rFonts w:ascii="Arial" w:hAnsi="Arial" w:cs="Arial"/>
                <w:szCs w:val="16"/>
              </w:rPr>
            </w:pPr>
            <w:r w:rsidRPr="00DD50F7">
              <w:rPr>
                <w:rFonts w:ascii="Arial" w:hAnsi="Arial" w:cs="Arial"/>
                <w:szCs w:val="16"/>
              </w:rPr>
              <w:t>04_104_0125_6_1_T</w:t>
            </w:r>
          </w:p>
        </w:tc>
        <w:tc>
          <w:tcPr>
            <w:tcW w:w="2000" w:type="pct"/>
            <w:vAlign w:val="center"/>
          </w:tcPr>
          <w:p w14:paraId="478D1C3A"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Standard - Weekday Daytime - TTP</w:t>
            </w:r>
          </w:p>
          <w:p w14:paraId="0B80BFAE"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65462B2F"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4FF39406" w14:textId="77777777" w:rsidR="00E518FE" w:rsidRPr="00DD50F7" w:rsidRDefault="00E518FE" w:rsidP="00E518FE">
            <w:pPr>
              <w:jc w:val="center"/>
              <w:rPr>
                <w:rFonts w:ascii="Arial" w:eastAsia="Times New Roman" w:hAnsi="Arial" w:cs="Arial"/>
                <w:bCs/>
                <w:color w:val="000000"/>
                <w:szCs w:val="16"/>
                <w:lang w:eastAsia="en-AU"/>
              </w:rPr>
            </w:pPr>
            <w:r w:rsidRPr="00DD50F7">
              <w:t>$57.56</w:t>
            </w:r>
          </w:p>
        </w:tc>
        <w:tc>
          <w:tcPr>
            <w:tcW w:w="500" w:type="pct"/>
            <w:vAlign w:val="center"/>
          </w:tcPr>
          <w:p w14:paraId="4E827DE0" w14:textId="77777777" w:rsidR="00E518FE" w:rsidRPr="00DD50F7" w:rsidRDefault="00E518FE" w:rsidP="00E518FE">
            <w:pPr>
              <w:jc w:val="center"/>
              <w:rPr>
                <w:rFonts w:ascii="Arial" w:eastAsia="Times New Roman" w:hAnsi="Arial" w:cs="Arial"/>
                <w:bCs/>
                <w:color w:val="000000"/>
                <w:szCs w:val="16"/>
                <w:lang w:eastAsia="en-AU"/>
              </w:rPr>
            </w:pPr>
            <w:r w:rsidRPr="00DD50F7">
              <w:t>$80.58</w:t>
            </w:r>
          </w:p>
        </w:tc>
        <w:tc>
          <w:tcPr>
            <w:tcW w:w="500" w:type="pct"/>
            <w:vAlign w:val="center"/>
          </w:tcPr>
          <w:p w14:paraId="7F23D017" w14:textId="77777777" w:rsidR="00E518FE" w:rsidRPr="00DD50F7" w:rsidRDefault="00E518FE" w:rsidP="00E518FE">
            <w:pPr>
              <w:jc w:val="center"/>
              <w:rPr>
                <w:rFonts w:ascii="Arial" w:eastAsia="Times New Roman" w:hAnsi="Arial" w:cs="Arial"/>
                <w:bCs/>
                <w:color w:val="000000"/>
                <w:szCs w:val="16"/>
                <w:lang w:eastAsia="en-AU"/>
              </w:rPr>
            </w:pPr>
            <w:r w:rsidRPr="00DD50F7">
              <w:t>$86.34</w:t>
            </w:r>
          </w:p>
        </w:tc>
      </w:tr>
      <w:tr w:rsidR="00E518FE" w:rsidRPr="00DD50F7" w14:paraId="4DE0044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8B0725" w14:textId="77777777" w:rsidR="00E518FE" w:rsidRPr="00DD50F7" w:rsidRDefault="00E518FE" w:rsidP="00E518FE">
            <w:pPr>
              <w:rPr>
                <w:rFonts w:ascii="Arial" w:hAnsi="Arial" w:cs="Arial"/>
                <w:szCs w:val="16"/>
              </w:rPr>
            </w:pPr>
            <w:r w:rsidRPr="00DD50F7">
              <w:rPr>
                <w:rFonts w:ascii="Arial" w:hAnsi="Arial" w:cs="Arial"/>
                <w:szCs w:val="16"/>
              </w:rPr>
              <w:t>04_103_0125_6_1</w:t>
            </w:r>
          </w:p>
        </w:tc>
        <w:tc>
          <w:tcPr>
            <w:tcW w:w="2000" w:type="pct"/>
            <w:vAlign w:val="center"/>
          </w:tcPr>
          <w:p w14:paraId="179DFD65"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color w:val="000000"/>
                <w:szCs w:val="16"/>
              </w:rPr>
              <w:t>Access Community, Social And Rec Activities - Standard - Weekday Evening</w:t>
            </w:r>
          </w:p>
        </w:tc>
        <w:tc>
          <w:tcPr>
            <w:tcW w:w="500" w:type="pct"/>
            <w:vAlign w:val="center"/>
          </w:tcPr>
          <w:p w14:paraId="230ED533"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B15C046" w14:textId="77777777" w:rsidR="00E518FE" w:rsidRPr="00DD50F7" w:rsidRDefault="00E518FE" w:rsidP="00E518FE">
            <w:pPr>
              <w:jc w:val="center"/>
              <w:rPr>
                <w:rFonts w:ascii="Arial" w:eastAsia="Times New Roman" w:hAnsi="Arial" w:cs="Arial"/>
                <w:bCs/>
                <w:color w:val="000000"/>
                <w:szCs w:val="16"/>
                <w:lang w:eastAsia="en-AU"/>
              </w:rPr>
            </w:pPr>
            <w:r w:rsidRPr="00DD50F7">
              <w:t>$59.77</w:t>
            </w:r>
          </w:p>
        </w:tc>
        <w:tc>
          <w:tcPr>
            <w:tcW w:w="500" w:type="pct"/>
            <w:vAlign w:val="center"/>
          </w:tcPr>
          <w:p w14:paraId="5C7E007D" w14:textId="77777777" w:rsidR="00E518FE" w:rsidRPr="00DD50F7" w:rsidRDefault="00E518FE" w:rsidP="00E518FE">
            <w:pPr>
              <w:jc w:val="center"/>
              <w:rPr>
                <w:rFonts w:ascii="Arial" w:eastAsia="Times New Roman" w:hAnsi="Arial" w:cs="Arial"/>
                <w:bCs/>
                <w:color w:val="000000"/>
                <w:szCs w:val="16"/>
                <w:lang w:eastAsia="en-AU"/>
              </w:rPr>
            </w:pPr>
            <w:r w:rsidRPr="00DD50F7">
              <w:t>$83.68</w:t>
            </w:r>
          </w:p>
        </w:tc>
        <w:tc>
          <w:tcPr>
            <w:tcW w:w="500" w:type="pct"/>
            <w:vAlign w:val="center"/>
          </w:tcPr>
          <w:p w14:paraId="68E5AB0D" w14:textId="77777777" w:rsidR="00E518FE" w:rsidRPr="00DD50F7" w:rsidRDefault="00E518FE" w:rsidP="00E518FE">
            <w:pPr>
              <w:jc w:val="center"/>
              <w:rPr>
                <w:rFonts w:ascii="Arial" w:eastAsia="Times New Roman" w:hAnsi="Arial" w:cs="Arial"/>
                <w:bCs/>
                <w:color w:val="000000"/>
                <w:szCs w:val="16"/>
                <w:lang w:eastAsia="en-AU"/>
              </w:rPr>
            </w:pPr>
            <w:r w:rsidRPr="00DD50F7">
              <w:t>$89.66</w:t>
            </w:r>
          </w:p>
        </w:tc>
      </w:tr>
      <w:tr w:rsidR="00E518FE" w:rsidRPr="00DD50F7" w14:paraId="07F3D186" w14:textId="77777777" w:rsidTr="00E518FE">
        <w:tc>
          <w:tcPr>
            <w:tcW w:w="1000" w:type="pct"/>
            <w:vAlign w:val="center"/>
          </w:tcPr>
          <w:p w14:paraId="26115A4F" w14:textId="77777777" w:rsidR="00E518FE" w:rsidRPr="00DD50F7" w:rsidRDefault="00E518FE" w:rsidP="00E518FE">
            <w:pPr>
              <w:rPr>
                <w:rFonts w:ascii="Arial" w:hAnsi="Arial" w:cs="Arial"/>
                <w:szCs w:val="16"/>
              </w:rPr>
            </w:pPr>
            <w:r w:rsidRPr="00DD50F7">
              <w:rPr>
                <w:rFonts w:ascii="Arial" w:hAnsi="Arial" w:cs="Arial"/>
                <w:szCs w:val="16"/>
              </w:rPr>
              <w:t>04_103_0125_6_1_T</w:t>
            </w:r>
          </w:p>
        </w:tc>
        <w:tc>
          <w:tcPr>
            <w:tcW w:w="2000" w:type="pct"/>
            <w:vAlign w:val="center"/>
          </w:tcPr>
          <w:p w14:paraId="02C250D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Access Community, Social And Rec Activities - Standard - Weekday Evening - TTP</w:t>
            </w:r>
          </w:p>
          <w:p w14:paraId="73A4B853"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1402F09"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6591F72" w14:textId="77777777" w:rsidR="00E518FE" w:rsidRPr="00DD50F7" w:rsidRDefault="00E518FE" w:rsidP="00E518FE">
            <w:pPr>
              <w:jc w:val="center"/>
              <w:rPr>
                <w:rFonts w:ascii="Arial" w:eastAsia="Times New Roman" w:hAnsi="Arial" w:cs="Arial"/>
                <w:bCs/>
                <w:color w:val="000000"/>
                <w:szCs w:val="16"/>
                <w:lang w:eastAsia="en-AU"/>
              </w:rPr>
            </w:pPr>
            <w:r w:rsidRPr="00DD50F7">
              <w:t>$63.36</w:t>
            </w:r>
          </w:p>
        </w:tc>
        <w:tc>
          <w:tcPr>
            <w:tcW w:w="500" w:type="pct"/>
            <w:vAlign w:val="center"/>
          </w:tcPr>
          <w:p w14:paraId="04183494" w14:textId="77777777" w:rsidR="00E518FE" w:rsidRPr="00DD50F7" w:rsidRDefault="00E518FE" w:rsidP="00E518FE">
            <w:pPr>
              <w:jc w:val="center"/>
              <w:rPr>
                <w:rFonts w:ascii="Arial" w:eastAsia="Times New Roman" w:hAnsi="Arial" w:cs="Arial"/>
                <w:bCs/>
                <w:color w:val="000000"/>
                <w:szCs w:val="16"/>
                <w:lang w:eastAsia="en-AU"/>
              </w:rPr>
            </w:pPr>
            <w:r w:rsidRPr="00DD50F7">
              <w:t>$88.70</w:t>
            </w:r>
          </w:p>
        </w:tc>
        <w:tc>
          <w:tcPr>
            <w:tcW w:w="500" w:type="pct"/>
            <w:vAlign w:val="center"/>
          </w:tcPr>
          <w:p w14:paraId="2FA5D547" w14:textId="77777777" w:rsidR="00E518FE" w:rsidRPr="00DD50F7" w:rsidRDefault="00E518FE" w:rsidP="00E518FE">
            <w:pPr>
              <w:jc w:val="center"/>
              <w:rPr>
                <w:rFonts w:ascii="Arial" w:eastAsia="Times New Roman" w:hAnsi="Arial" w:cs="Arial"/>
                <w:bCs/>
                <w:color w:val="000000"/>
                <w:szCs w:val="16"/>
                <w:lang w:eastAsia="en-AU"/>
              </w:rPr>
            </w:pPr>
            <w:r w:rsidRPr="00DD50F7">
              <w:t>$95.04</w:t>
            </w:r>
          </w:p>
        </w:tc>
      </w:tr>
      <w:tr w:rsidR="00E518FE" w:rsidRPr="00DD50F7" w14:paraId="745F359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9B528" w14:textId="77777777" w:rsidR="00E518FE" w:rsidRPr="00DD50F7" w:rsidRDefault="00E518FE" w:rsidP="00E518FE">
            <w:pPr>
              <w:rPr>
                <w:rFonts w:ascii="Arial" w:hAnsi="Arial" w:cs="Arial"/>
                <w:szCs w:val="16"/>
              </w:rPr>
            </w:pPr>
            <w:r w:rsidRPr="00DD50F7">
              <w:rPr>
                <w:rFonts w:ascii="Arial" w:hAnsi="Arial" w:cs="Arial"/>
                <w:szCs w:val="16"/>
              </w:rPr>
              <w:t>04_105_0125_6_1</w:t>
            </w:r>
          </w:p>
        </w:tc>
        <w:tc>
          <w:tcPr>
            <w:tcW w:w="2000" w:type="pct"/>
            <w:vAlign w:val="center"/>
          </w:tcPr>
          <w:p w14:paraId="02679135"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color w:val="000000"/>
                <w:szCs w:val="16"/>
              </w:rPr>
              <w:t>Access Community, Social And Rec Activities - Standard - Saturday</w:t>
            </w:r>
          </w:p>
        </w:tc>
        <w:tc>
          <w:tcPr>
            <w:tcW w:w="500" w:type="pct"/>
            <w:vAlign w:val="center"/>
          </w:tcPr>
          <w:p w14:paraId="5A3A5147"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A4D0563" w14:textId="77777777" w:rsidR="00E518FE" w:rsidRPr="00DD50F7" w:rsidRDefault="00E518FE" w:rsidP="00E518FE">
            <w:pPr>
              <w:jc w:val="center"/>
              <w:rPr>
                <w:rFonts w:ascii="Arial" w:eastAsia="Times New Roman" w:hAnsi="Arial" w:cs="Arial"/>
                <w:bCs/>
                <w:color w:val="000000"/>
                <w:szCs w:val="16"/>
                <w:lang w:eastAsia="en-AU"/>
              </w:rPr>
            </w:pPr>
            <w:r w:rsidRPr="00DD50F7">
              <w:t>$76.18</w:t>
            </w:r>
          </w:p>
        </w:tc>
        <w:tc>
          <w:tcPr>
            <w:tcW w:w="500" w:type="pct"/>
            <w:vAlign w:val="center"/>
          </w:tcPr>
          <w:p w14:paraId="47D4635B" w14:textId="77777777" w:rsidR="00E518FE" w:rsidRPr="00DD50F7" w:rsidRDefault="00E518FE" w:rsidP="00E518FE">
            <w:pPr>
              <w:jc w:val="center"/>
              <w:rPr>
                <w:rFonts w:ascii="Arial" w:eastAsia="Times New Roman" w:hAnsi="Arial" w:cs="Arial"/>
                <w:bCs/>
                <w:color w:val="000000"/>
                <w:szCs w:val="16"/>
                <w:lang w:eastAsia="en-AU"/>
              </w:rPr>
            </w:pPr>
            <w:r w:rsidRPr="00DD50F7">
              <w:t>$106.65</w:t>
            </w:r>
          </w:p>
        </w:tc>
        <w:tc>
          <w:tcPr>
            <w:tcW w:w="500" w:type="pct"/>
            <w:vAlign w:val="center"/>
          </w:tcPr>
          <w:p w14:paraId="39F48355" w14:textId="77777777" w:rsidR="00E518FE" w:rsidRPr="00DD50F7" w:rsidRDefault="00E518FE" w:rsidP="00E518FE">
            <w:pPr>
              <w:jc w:val="center"/>
              <w:rPr>
                <w:rFonts w:ascii="Arial" w:eastAsia="Times New Roman" w:hAnsi="Arial" w:cs="Arial"/>
                <w:bCs/>
                <w:color w:val="000000"/>
                <w:szCs w:val="16"/>
                <w:lang w:eastAsia="en-AU"/>
              </w:rPr>
            </w:pPr>
            <w:r w:rsidRPr="00DD50F7">
              <w:t>$114.27</w:t>
            </w:r>
          </w:p>
        </w:tc>
      </w:tr>
      <w:tr w:rsidR="00E518FE" w:rsidRPr="00DD50F7" w14:paraId="12A3A5F1" w14:textId="77777777" w:rsidTr="00E518FE">
        <w:tc>
          <w:tcPr>
            <w:tcW w:w="1000" w:type="pct"/>
            <w:vAlign w:val="center"/>
          </w:tcPr>
          <w:p w14:paraId="03978FF1" w14:textId="77777777" w:rsidR="00E518FE" w:rsidRPr="00DD50F7" w:rsidRDefault="00E518FE" w:rsidP="00E518FE">
            <w:pPr>
              <w:rPr>
                <w:rFonts w:ascii="Arial" w:hAnsi="Arial" w:cs="Arial"/>
                <w:szCs w:val="16"/>
              </w:rPr>
            </w:pPr>
            <w:r w:rsidRPr="00DD50F7">
              <w:rPr>
                <w:rFonts w:ascii="Arial" w:hAnsi="Arial" w:cs="Arial"/>
                <w:szCs w:val="16"/>
              </w:rPr>
              <w:t>04_105_0125_6_1_T</w:t>
            </w:r>
          </w:p>
        </w:tc>
        <w:tc>
          <w:tcPr>
            <w:tcW w:w="2000" w:type="pct"/>
            <w:vAlign w:val="center"/>
          </w:tcPr>
          <w:p w14:paraId="6879B8EF"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Access Community, Social And Rec Activities - Standard - Saturday - TTP</w:t>
            </w:r>
          </w:p>
          <w:p w14:paraId="20B8A55B"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66AC698D"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F5A29B9" w14:textId="77777777" w:rsidR="00E518FE" w:rsidRPr="00DD50F7" w:rsidRDefault="00E518FE" w:rsidP="00E518FE">
            <w:pPr>
              <w:jc w:val="center"/>
              <w:rPr>
                <w:rFonts w:ascii="Arial" w:eastAsia="Times New Roman" w:hAnsi="Arial" w:cs="Arial"/>
                <w:bCs/>
                <w:color w:val="000000"/>
                <w:szCs w:val="16"/>
                <w:lang w:eastAsia="en-AU"/>
              </w:rPr>
            </w:pPr>
            <w:r w:rsidRPr="00DD50F7">
              <w:t>$80.75</w:t>
            </w:r>
          </w:p>
        </w:tc>
        <w:tc>
          <w:tcPr>
            <w:tcW w:w="500" w:type="pct"/>
            <w:vAlign w:val="center"/>
          </w:tcPr>
          <w:p w14:paraId="40FFA6CD" w14:textId="77777777" w:rsidR="00E518FE" w:rsidRPr="00DD50F7" w:rsidRDefault="00E518FE" w:rsidP="00E518FE">
            <w:pPr>
              <w:jc w:val="center"/>
              <w:rPr>
                <w:rFonts w:ascii="Arial" w:eastAsia="Times New Roman" w:hAnsi="Arial" w:cs="Arial"/>
                <w:bCs/>
                <w:color w:val="000000"/>
                <w:szCs w:val="16"/>
                <w:lang w:eastAsia="en-AU"/>
              </w:rPr>
            </w:pPr>
            <w:r w:rsidRPr="00DD50F7">
              <w:t>$113.05</w:t>
            </w:r>
          </w:p>
        </w:tc>
        <w:tc>
          <w:tcPr>
            <w:tcW w:w="500" w:type="pct"/>
            <w:vAlign w:val="center"/>
          </w:tcPr>
          <w:p w14:paraId="2AAEE569" w14:textId="77777777" w:rsidR="00E518FE" w:rsidRPr="00DD50F7" w:rsidRDefault="00E518FE" w:rsidP="00E518FE">
            <w:pPr>
              <w:jc w:val="center"/>
              <w:rPr>
                <w:rFonts w:ascii="Arial" w:eastAsia="Times New Roman" w:hAnsi="Arial" w:cs="Arial"/>
                <w:bCs/>
                <w:color w:val="000000"/>
                <w:szCs w:val="16"/>
                <w:lang w:eastAsia="en-AU"/>
              </w:rPr>
            </w:pPr>
            <w:r w:rsidRPr="00DD50F7">
              <w:t>$121.13</w:t>
            </w:r>
          </w:p>
        </w:tc>
      </w:tr>
      <w:tr w:rsidR="00E518FE" w:rsidRPr="00DD50F7" w14:paraId="77C660FC"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21DC41" w14:textId="77777777" w:rsidR="00E518FE" w:rsidRPr="00DD50F7" w:rsidRDefault="00E518FE" w:rsidP="00E518FE">
            <w:pPr>
              <w:rPr>
                <w:rFonts w:ascii="Arial" w:hAnsi="Arial" w:cs="Arial"/>
                <w:szCs w:val="16"/>
              </w:rPr>
            </w:pPr>
            <w:r w:rsidRPr="00DD50F7">
              <w:rPr>
                <w:rFonts w:ascii="Arial" w:hAnsi="Arial" w:cs="Arial"/>
                <w:szCs w:val="16"/>
              </w:rPr>
              <w:t>04_106_0125_6_1</w:t>
            </w:r>
          </w:p>
        </w:tc>
        <w:tc>
          <w:tcPr>
            <w:tcW w:w="2000" w:type="pct"/>
            <w:vAlign w:val="center"/>
          </w:tcPr>
          <w:p w14:paraId="4D0B6AF3"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color w:val="000000"/>
                <w:szCs w:val="16"/>
              </w:rPr>
              <w:t>Access Community, Social And Rec Activities - Standard - Sunday</w:t>
            </w:r>
          </w:p>
        </w:tc>
        <w:tc>
          <w:tcPr>
            <w:tcW w:w="500" w:type="pct"/>
            <w:vAlign w:val="center"/>
          </w:tcPr>
          <w:p w14:paraId="4A12D51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4F8624B4" w14:textId="77777777" w:rsidR="00E518FE" w:rsidRPr="00DD50F7" w:rsidRDefault="00E518FE" w:rsidP="00E518FE">
            <w:pPr>
              <w:jc w:val="center"/>
              <w:rPr>
                <w:rFonts w:ascii="Arial" w:eastAsia="Times New Roman" w:hAnsi="Arial" w:cs="Arial"/>
                <w:bCs/>
                <w:color w:val="000000"/>
                <w:szCs w:val="16"/>
                <w:lang w:eastAsia="en-AU"/>
              </w:rPr>
            </w:pPr>
            <w:r w:rsidRPr="00DD50F7">
              <w:t>$98.06</w:t>
            </w:r>
          </w:p>
        </w:tc>
        <w:tc>
          <w:tcPr>
            <w:tcW w:w="500" w:type="pct"/>
            <w:vAlign w:val="center"/>
          </w:tcPr>
          <w:p w14:paraId="683AFA8F" w14:textId="77777777" w:rsidR="00E518FE" w:rsidRPr="00DD50F7" w:rsidRDefault="00E518FE" w:rsidP="00E518FE">
            <w:pPr>
              <w:jc w:val="center"/>
              <w:rPr>
                <w:rFonts w:ascii="Arial" w:eastAsia="Times New Roman" w:hAnsi="Arial" w:cs="Arial"/>
                <w:bCs/>
                <w:color w:val="000000"/>
                <w:szCs w:val="16"/>
                <w:lang w:eastAsia="en-AU"/>
              </w:rPr>
            </w:pPr>
            <w:r w:rsidRPr="00DD50F7">
              <w:t>$137.28</w:t>
            </w:r>
          </w:p>
        </w:tc>
        <w:tc>
          <w:tcPr>
            <w:tcW w:w="500" w:type="pct"/>
            <w:vAlign w:val="center"/>
          </w:tcPr>
          <w:p w14:paraId="39AB32BD" w14:textId="77777777" w:rsidR="00E518FE" w:rsidRPr="00DD50F7" w:rsidRDefault="00E518FE" w:rsidP="00E518FE">
            <w:pPr>
              <w:jc w:val="center"/>
              <w:rPr>
                <w:rFonts w:ascii="Arial" w:eastAsia="Times New Roman" w:hAnsi="Arial" w:cs="Arial"/>
                <w:bCs/>
                <w:color w:val="000000"/>
                <w:szCs w:val="16"/>
                <w:lang w:eastAsia="en-AU"/>
              </w:rPr>
            </w:pPr>
            <w:r w:rsidRPr="00DD50F7">
              <w:t>$147.09</w:t>
            </w:r>
          </w:p>
        </w:tc>
      </w:tr>
      <w:tr w:rsidR="00E518FE" w:rsidRPr="00DD50F7" w14:paraId="763A56ED" w14:textId="77777777" w:rsidTr="00E518FE">
        <w:tc>
          <w:tcPr>
            <w:tcW w:w="1000" w:type="pct"/>
            <w:vAlign w:val="center"/>
          </w:tcPr>
          <w:p w14:paraId="1083AC12" w14:textId="77777777" w:rsidR="00E518FE" w:rsidRPr="00DD50F7" w:rsidRDefault="00E518FE" w:rsidP="00E518FE">
            <w:pPr>
              <w:rPr>
                <w:rFonts w:ascii="Arial" w:hAnsi="Arial" w:cs="Arial"/>
                <w:szCs w:val="16"/>
              </w:rPr>
            </w:pPr>
            <w:r w:rsidRPr="00DD50F7">
              <w:rPr>
                <w:rFonts w:ascii="Arial" w:hAnsi="Arial" w:cs="Arial"/>
                <w:szCs w:val="16"/>
              </w:rPr>
              <w:t>04_106_0125_6_1_T</w:t>
            </w:r>
          </w:p>
        </w:tc>
        <w:tc>
          <w:tcPr>
            <w:tcW w:w="2000" w:type="pct"/>
            <w:vAlign w:val="center"/>
          </w:tcPr>
          <w:p w14:paraId="266CE038"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Access Community, Social And Rec Activities - Standard - Sunday - TTP</w:t>
            </w:r>
          </w:p>
          <w:p w14:paraId="39E2883B"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429108A4"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510540D0" w14:textId="77777777" w:rsidR="00E518FE" w:rsidRPr="00DD50F7" w:rsidRDefault="00E518FE" w:rsidP="00E518FE">
            <w:pPr>
              <w:jc w:val="center"/>
              <w:rPr>
                <w:rFonts w:ascii="Arial" w:eastAsia="Times New Roman" w:hAnsi="Arial" w:cs="Arial"/>
                <w:bCs/>
                <w:color w:val="000000"/>
                <w:szCs w:val="16"/>
                <w:lang w:eastAsia="en-AU"/>
              </w:rPr>
            </w:pPr>
            <w:r w:rsidRPr="00DD50F7">
              <w:t>$103.94</w:t>
            </w:r>
          </w:p>
        </w:tc>
        <w:tc>
          <w:tcPr>
            <w:tcW w:w="500" w:type="pct"/>
            <w:vAlign w:val="center"/>
          </w:tcPr>
          <w:p w14:paraId="51943F1B" w14:textId="77777777" w:rsidR="00E518FE" w:rsidRPr="00DD50F7" w:rsidRDefault="00E518FE" w:rsidP="00E518FE">
            <w:pPr>
              <w:jc w:val="center"/>
              <w:rPr>
                <w:rFonts w:ascii="Arial" w:eastAsia="Times New Roman" w:hAnsi="Arial" w:cs="Arial"/>
                <w:bCs/>
                <w:color w:val="000000"/>
                <w:szCs w:val="16"/>
                <w:lang w:eastAsia="en-AU"/>
              </w:rPr>
            </w:pPr>
            <w:r w:rsidRPr="00DD50F7">
              <w:t>$145.52</w:t>
            </w:r>
          </w:p>
        </w:tc>
        <w:tc>
          <w:tcPr>
            <w:tcW w:w="500" w:type="pct"/>
            <w:vAlign w:val="center"/>
          </w:tcPr>
          <w:p w14:paraId="3F45DCF4" w14:textId="77777777" w:rsidR="00E518FE" w:rsidRPr="00DD50F7" w:rsidRDefault="00E518FE" w:rsidP="00E518FE">
            <w:pPr>
              <w:jc w:val="center"/>
              <w:rPr>
                <w:rFonts w:ascii="Arial" w:eastAsia="Times New Roman" w:hAnsi="Arial" w:cs="Arial"/>
                <w:bCs/>
                <w:color w:val="000000"/>
                <w:szCs w:val="16"/>
                <w:lang w:eastAsia="en-AU"/>
              </w:rPr>
            </w:pPr>
            <w:r w:rsidRPr="00DD50F7">
              <w:t>$155.91</w:t>
            </w:r>
          </w:p>
        </w:tc>
      </w:tr>
      <w:tr w:rsidR="00E518FE" w:rsidRPr="00DD50F7" w14:paraId="40474809"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25BD95" w14:textId="77777777" w:rsidR="00E518FE" w:rsidRPr="00DD50F7" w:rsidRDefault="00E518FE" w:rsidP="00E518FE">
            <w:pPr>
              <w:rPr>
                <w:rFonts w:ascii="Arial" w:hAnsi="Arial" w:cs="Arial"/>
                <w:szCs w:val="16"/>
              </w:rPr>
            </w:pPr>
            <w:r w:rsidRPr="00DD50F7">
              <w:rPr>
                <w:rFonts w:ascii="Arial" w:hAnsi="Arial" w:cs="Arial"/>
                <w:szCs w:val="16"/>
              </w:rPr>
              <w:lastRenderedPageBreak/>
              <w:t>04_102_0125_6_1</w:t>
            </w:r>
          </w:p>
        </w:tc>
        <w:tc>
          <w:tcPr>
            <w:tcW w:w="2000" w:type="pct"/>
            <w:vAlign w:val="center"/>
          </w:tcPr>
          <w:p w14:paraId="3DE6BDCB"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color w:val="000000"/>
                <w:szCs w:val="16"/>
              </w:rPr>
              <w:t>Access Community, Social And Rec Activities - Standard - Public Holiday</w:t>
            </w:r>
          </w:p>
        </w:tc>
        <w:tc>
          <w:tcPr>
            <w:tcW w:w="500" w:type="pct"/>
            <w:vAlign w:val="center"/>
          </w:tcPr>
          <w:p w14:paraId="580BE538"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5B657254" w14:textId="77777777" w:rsidR="00E518FE" w:rsidRPr="00DD50F7" w:rsidRDefault="00E518FE" w:rsidP="00E518FE">
            <w:pPr>
              <w:jc w:val="center"/>
              <w:rPr>
                <w:rFonts w:ascii="Arial" w:eastAsia="Times New Roman" w:hAnsi="Arial" w:cs="Arial"/>
                <w:bCs/>
                <w:color w:val="000000"/>
                <w:szCs w:val="16"/>
                <w:lang w:eastAsia="en-AU"/>
              </w:rPr>
            </w:pPr>
            <w:r w:rsidRPr="00DD50F7">
              <w:t>$119.94</w:t>
            </w:r>
          </w:p>
        </w:tc>
        <w:tc>
          <w:tcPr>
            <w:tcW w:w="500" w:type="pct"/>
            <w:vAlign w:val="center"/>
          </w:tcPr>
          <w:p w14:paraId="5DDFEA50" w14:textId="77777777" w:rsidR="00E518FE" w:rsidRPr="00DD50F7" w:rsidRDefault="00E518FE" w:rsidP="00E518FE">
            <w:pPr>
              <w:jc w:val="center"/>
              <w:rPr>
                <w:rFonts w:ascii="Arial" w:eastAsia="Times New Roman" w:hAnsi="Arial" w:cs="Arial"/>
                <w:bCs/>
                <w:color w:val="000000"/>
                <w:szCs w:val="16"/>
                <w:lang w:eastAsia="en-AU"/>
              </w:rPr>
            </w:pPr>
            <w:r w:rsidRPr="00DD50F7">
              <w:t>$167.92</w:t>
            </w:r>
          </w:p>
        </w:tc>
        <w:tc>
          <w:tcPr>
            <w:tcW w:w="500" w:type="pct"/>
            <w:vAlign w:val="center"/>
          </w:tcPr>
          <w:p w14:paraId="722CEB2E" w14:textId="77777777" w:rsidR="00E518FE" w:rsidRPr="00DD50F7" w:rsidRDefault="00E518FE" w:rsidP="00E518FE">
            <w:pPr>
              <w:jc w:val="center"/>
              <w:rPr>
                <w:rFonts w:ascii="Arial" w:eastAsia="Times New Roman" w:hAnsi="Arial" w:cs="Arial"/>
                <w:bCs/>
                <w:color w:val="000000"/>
                <w:szCs w:val="16"/>
                <w:lang w:eastAsia="en-AU"/>
              </w:rPr>
            </w:pPr>
            <w:r w:rsidRPr="00DD50F7">
              <w:t>$179.91</w:t>
            </w:r>
          </w:p>
        </w:tc>
      </w:tr>
      <w:tr w:rsidR="00E518FE" w:rsidRPr="00DD50F7" w14:paraId="4098A351" w14:textId="77777777" w:rsidTr="00E518FE">
        <w:tc>
          <w:tcPr>
            <w:tcW w:w="1000" w:type="pct"/>
            <w:vAlign w:val="center"/>
          </w:tcPr>
          <w:p w14:paraId="09A352B8" w14:textId="77777777" w:rsidR="00E518FE" w:rsidRPr="00DD50F7" w:rsidRDefault="00E518FE" w:rsidP="00E518FE">
            <w:pPr>
              <w:rPr>
                <w:rFonts w:ascii="Arial" w:hAnsi="Arial" w:cs="Arial"/>
                <w:szCs w:val="16"/>
              </w:rPr>
            </w:pPr>
            <w:r w:rsidRPr="00DD50F7">
              <w:rPr>
                <w:rFonts w:ascii="Arial" w:hAnsi="Arial" w:cs="Arial"/>
                <w:szCs w:val="16"/>
              </w:rPr>
              <w:t>04_102_0125_6_1_T</w:t>
            </w:r>
          </w:p>
        </w:tc>
        <w:tc>
          <w:tcPr>
            <w:tcW w:w="2000" w:type="pct"/>
            <w:vAlign w:val="center"/>
          </w:tcPr>
          <w:p w14:paraId="59A92154"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Access Community, Social And Rec Activities - Standard - Public Holiday - TTP</w:t>
            </w:r>
          </w:p>
          <w:p w14:paraId="48706E1B"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C3CCC71"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37BBB3A" w14:textId="77777777" w:rsidR="00E518FE" w:rsidRPr="00DD50F7" w:rsidRDefault="00E518FE" w:rsidP="00E518FE">
            <w:pPr>
              <w:jc w:val="center"/>
              <w:rPr>
                <w:rFonts w:ascii="Arial" w:eastAsia="Times New Roman" w:hAnsi="Arial" w:cs="Arial"/>
                <w:bCs/>
                <w:color w:val="000000"/>
                <w:szCs w:val="16"/>
                <w:lang w:eastAsia="en-AU"/>
              </w:rPr>
            </w:pPr>
            <w:r w:rsidRPr="00DD50F7">
              <w:t>$127.14</w:t>
            </w:r>
          </w:p>
        </w:tc>
        <w:tc>
          <w:tcPr>
            <w:tcW w:w="500" w:type="pct"/>
            <w:vAlign w:val="center"/>
          </w:tcPr>
          <w:p w14:paraId="1CCA9868" w14:textId="77777777" w:rsidR="00E518FE" w:rsidRPr="00DD50F7" w:rsidRDefault="00E518FE" w:rsidP="00E518FE">
            <w:pPr>
              <w:jc w:val="center"/>
              <w:rPr>
                <w:rFonts w:ascii="Arial" w:eastAsia="Times New Roman" w:hAnsi="Arial" w:cs="Arial"/>
                <w:bCs/>
                <w:color w:val="000000"/>
                <w:szCs w:val="16"/>
                <w:lang w:eastAsia="en-AU"/>
              </w:rPr>
            </w:pPr>
            <w:r w:rsidRPr="00DD50F7">
              <w:t>$178.00</w:t>
            </w:r>
          </w:p>
        </w:tc>
        <w:tc>
          <w:tcPr>
            <w:tcW w:w="500" w:type="pct"/>
            <w:vAlign w:val="center"/>
          </w:tcPr>
          <w:p w14:paraId="23459CAF" w14:textId="77777777" w:rsidR="00E518FE" w:rsidRPr="00DD50F7" w:rsidRDefault="00E518FE" w:rsidP="00E518FE">
            <w:pPr>
              <w:jc w:val="center"/>
              <w:rPr>
                <w:rFonts w:ascii="Arial" w:eastAsia="Times New Roman" w:hAnsi="Arial" w:cs="Arial"/>
                <w:bCs/>
                <w:color w:val="000000"/>
                <w:szCs w:val="16"/>
                <w:lang w:eastAsia="en-AU"/>
              </w:rPr>
            </w:pPr>
            <w:r w:rsidRPr="00DD50F7">
              <w:t>$190.71</w:t>
            </w:r>
          </w:p>
        </w:tc>
      </w:tr>
    </w:tbl>
    <w:p w14:paraId="3ABE27AD" w14:textId="21AD70DF" w:rsidR="00072EC9" w:rsidRPr="00DD50F7" w:rsidRDefault="0072367C" w:rsidP="00072EC9">
      <w:pPr>
        <w:pStyle w:val="Heading3"/>
      </w:pPr>
      <w:bookmarkStart w:id="387" w:name="_Toc54077835"/>
      <w:r w:rsidRPr="00DD50F7">
        <w:rPr>
          <w:rFonts w:eastAsia="Times New Roman"/>
        </w:rPr>
        <w:t xml:space="preserve">Participation in Community, Social and </w:t>
      </w:r>
      <w:r w:rsidR="00851B07" w:rsidRPr="00DD50F7">
        <w:rPr>
          <w:rFonts w:eastAsia="Times New Roman"/>
        </w:rPr>
        <w:t>Civic</w:t>
      </w:r>
      <w:r w:rsidR="00A73BDE" w:rsidRPr="00DD50F7">
        <w:rPr>
          <w:rFonts w:eastAsia="Times New Roman"/>
        </w:rPr>
        <w:t xml:space="preserve"> </w:t>
      </w:r>
      <w:r w:rsidRPr="00DD50F7">
        <w:rPr>
          <w:rFonts w:eastAsia="Times New Roman"/>
        </w:rPr>
        <w:t xml:space="preserve">Activities </w:t>
      </w:r>
      <w:r w:rsidR="00310177" w:rsidRPr="00DD50F7">
        <w:rPr>
          <w:rFonts w:eastAsia="Times New Roman"/>
        </w:rPr>
        <w:t>-</w:t>
      </w:r>
      <w:r w:rsidRPr="00DD50F7">
        <w:rPr>
          <w:rFonts w:eastAsia="Times New Roman"/>
        </w:rPr>
        <w:t xml:space="preserve"> </w:t>
      </w:r>
      <w:r w:rsidR="00072EC9" w:rsidRPr="00DD50F7">
        <w:t xml:space="preserve">High Intensity </w:t>
      </w:r>
      <w:r w:rsidRPr="00DD50F7">
        <w:t>Supports</w:t>
      </w:r>
      <w:bookmarkEnd w:id="387"/>
    </w:p>
    <w:p w14:paraId="2C04FC1A" w14:textId="377C8D5C" w:rsidR="00F86994" w:rsidRPr="00DD50F7" w:rsidRDefault="00072EC9" w:rsidP="00F86994">
      <w:pPr>
        <w:rPr>
          <w:rFonts w:ascii="Arial" w:hAnsi="Arial" w:cs="Arial"/>
        </w:rPr>
      </w:pPr>
      <w:r w:rsidRPr="00DD50F7">
        <w:rPr>
          <w:rFonts w:ascii="Arial" w:hAnsi="Arial" w:cs="Arial"/>
        </w:rPr>
        <w:t xml:space="preserve">These support items enable a participant </w:t>
      </w:r>
      <w:r w:rsidR="00F86994" w:rsidRPr="00DD50F7">
        <w:rPr>
          <w:rFonts w:ascii="Arial" w:hAnsi="Arial" w:cs="Arial"/>
        </w:rPr>
        <w:t xml:space="preserve">who requires </w:t>
      </w:r>
      <w:r w:rsidR="00F86994" w:rsidRPr="00DD50F7">
        <w:rPr>
          <w:rFonts w:ascii="Arial" w:hAnsi="Arial" w:cs="Arial"/>
          <w:b/>
        </w:rPr>
        <w:fldChar w:fldCharType="begin"/>
      </w:r>
      <w:r w:rsidR="00F86994" w:rsidRPr="00DD50F7">
        <w:rPr>
          <w:rFonts w:ascii="Arial" w:hAnsi="Arial" w:cs="Arial"/>
          <w:b/>
        </w:rPr>
        <w:instrText xml:space="preserve"> REF _Ref41313323 \h  \* MERGEFORMAT </w:instrText>
      </w:r>
      <w:r w:rsidR="00F86994" w:rsidRPr="00DD50F7">
        <w:rPr>
          <w:rFonts w:ascii="Arial" w:hAnsi="Arial" w:cs="Arial"/>
          <w:b/>
        </w:rPr>
      </w:r>
      <w:r w:rsidR="00F86994" w:rsidRPr="00DD50F7">
        <w:rPr>
          <w:rFonts w:ascii="Arial" w:hAnsi="Arial" w:cs="Arial"/>
          <w:b/>
        </w:rPr>
        <w:fldChar w:fldCharType="separate"/>
      </w:r>
      <w:r w:rsidR="004B6008" w:rsidRPr="004B6008">
        <w:rPr>
          <w:rFonts w:ascii="Arial" w:hAnsi="Arial" w:cs="Arial"/>
          <w:b/>
        </w:rPr>
        <w:t>High Intensity Supports</w:t>
      </w:r>
      <w:r w:rsidR="00F86994" w:rsidRPr="00DD50F7">
        <w:rPr>
          <w:rFonts w:ascii="Arial" w:hAnsi="Arial" w:cs="Arial"/>
          <w:b/>
        </w:rPr>
        <w:fldChar w:fldCharType="end"/>
      </w:r>
      <w:r w:rsidR="00F86994" w:rsidRPr="00DD50F7">
        <w:rPr>
          <w:rFonts w:ascii="Arial" w:hAnsi="Arial" w:cs="Arial"/>
          <w:b/>
        </w:rPr>
        <w:t xml:space="preserve">, </w:t>
      </w:r>
      <w:r w:rsidRPr="00DD50F7">
        <w:rPr>
          <w:rFonts w:ascii="Arial" w:hAnsi="Arial" w:cs="Arial"/>
        </w:rPr>
        <w:t>to engage in community, social and recreational activities in circumstances where a more skilled or experienced support worker is required.</w:t>
      </w:r>
      <w:r w:rsidR="00F86994" w:rsidRPr="00DD50F7">
        <w:rPr>
          <w:rFonts w:ascii="Arial" w:hAnsi="Arial" w:cs="Arial"/>
        </w:rPr>
        <w:t xml:space="preserve"> They can be deliv</w:t>
      </w:r>
      <w:r w:rsidR="003107DC" w:rsidRPr="00DD50F7">
        <w:rPr>
          <w:rFonts w:ascii="Arial" w:hAnsi="Arial" w:cs="Arial"/>
        </w:rPr>
        <w:t>ered to individual participants</w:t>
      </w:r>
      <w:r w:rsidR="0072367C" w:rsidRPr="00DD50F7">
        <w:rPr>
          <w:rFonts w:ascii="Arial" w:hAnsi="Arial" w:cs="Arial"/>
        </w:rPr>
        <w:t xml:space="preserve"> </w:t>
      </w:r>
      <w:r w:rsidR="00F86994" w:rsidRPr="00DD50F7">
        <w:rPr>
          <w:rFonts w:ascii="Arial" w:hAnsi="Arial" w:cs="Arial"/>
        </w:rPr>
        <w:t xml:space="preserve">subject to the rules set out in this </w:t>
      </w:r>
      <w:r w:rsidR="00921091" w:rsidRPr="00DD50F7">
        <w:rPr>
          <w:rFonts w:ascii="Arial" w:hAnsi="Arial" w:cs="Arial"/>
          <w:i/>
        </w:rPr>
        <w:t>Price Guide</w:t>
      </w:r>
      <w:r w:rsidR="00F86994" w:rsidRPr="00DD50F7">
        <w:rPr>
          <w:rFonts w:ascii="Arial" w:hAnsi="Arial" w:cs="Arial"/>
        </w:rPr>
        <w:t>.</w:t>
      </w:r>
    </w:p>
    <w:p w14:paraId="56484CA2" w14:textId="77777777" w:rsidR="00675BA2" w:rsidRPr="00DD50F7" w:rsidRDefault="00675BA2" w:rsidP="00675BA2">
      <w:pPr>
        <w:rPr>
          <w:rFonts w:ascii="Arial" w:hAnsi="Arial" w:cs="Arial"/>
        </w:rPr>
      </w:pPr>
      <w:r w:rsidRPr="00DD50F7">
        <w:rPr>
          <w:rFonts w:ascii="Arial" w:hAnsi="Arial" w:cs="Arial"/>
        </w:rPr>
        <w:t>As well as direct service provision, these support</w:t>
      </w:r>
      <w:r w:rsidR="00FD66AC" w:rsidRPr="00DD50F7">
        <w:rPr>
          <w:rFonts w:ascii="Arial" w:hAnsi="Arial" w:cs="Arial"/>
        </w:rPr>
        <w:t xml:space="preserve"> items can be used to claim for</w:t>
      </w:r>
    </w:p>
    <w:p w14:paraId="2EB0BEDD" w14:textId="17CDD3EF"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4D970039" w14:textId="6562B0D2"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34F05FAD" w14:textId="42A41DBB"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049348F1" w14:textId="77777777" w:rsidR="00496BC7" w:rsidRPr="00DD50F7" w:rsidRDefault="00496BC7" w:rsidP="00496BC7">
      <w:pPr>
        <w:rPr>
          <w:rFonts w:ascii="Arial" w:hAnsi="Arial" w:cs="Arial"/>
          <w:lang w:eastAsia="en-AU"/>
        </w:rPr>
      </w:pPr>
      <w:r w:rsidRPr="00DD50F7">
        <w:rPr>
          <w:rFonts w:ascii="Arial" w:hAnsi="Arial" w:cs="Arial"/>
        </w:rPr>
        <w:t>Providers</w:t>
      </w:r>
      <w:r w:rsidRPr="00DD50F7">
        <w:rPr>
          <w:rFonts w:ascii="Arial" w:hAnsi="Arial" w:cs="Arial"/>
          <w:lang w:eastAsia="en-AU"/>
        </w:rPr>
        <w:t xml:space="preserve">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2161F7E8" w14:textId="42FC92F8" w:rsidR="00496BC7" w:rsidRPr="00DD50F7" w:rsidRDefault="00496BC7"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w:t>
      </w:r>
      <w:r w:rsidR="00675BA2" w:rsidRPr="00DD50F7">
        <w:rPr>
          <w:rFonts w:ascii="Arial" w:hAnsi="Arial" w:cs="Arial"/>
          <w:lang w:eastAsia="en-AU"/>
        </w:rPr>
        <w:t xml:space="preserve"> the support item 04</w:t>
      </w:r>
      <w:r w:rsidR="00FD66AC" w:rsidRPr="00DD50F7">
        <w:rPr>
          <w:rFonts w:ascii="Arial" w:hAnsi="Arial" w:cs="Arial"/>
          <w:lang w:eastAsia="en-AU"/>
        </w:rPr>
        <w:t>_799_0104_6_1</w:t>
      </w:r>
    </w:p>
    <w:p w14:paraId="46703528" w14:textId="7A07093A" w:rsidR="00496BC7" w:rsidRPr="00DD50F7" w:rsidRDefault="00496BC7"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b/>
          <w:lang w:eastAsia="en-AU"/>
        </w:rPr>
        <w:t xml:space="preserve"> </w:t>
      </w:r>
      <w:r w:rsidR="00FC5E4E" w:rsidRPr="00DD50F7">
        <w:rPr>
          <w:rFonts w:ascii="Arial" w:hAnsi="Arial" w:cs="Arial"/>
          <w:lang w:eastAsia="en-AU"/>
        </w:rPr>
        <w:t>using support item</w:t>
      </w:r>
      <w:r w:rsidR="00FD66AC" w:rsidRPr="00DD50F7">
        <w:rPr>
          <w:rFonts w:ascii="Arial" w:hAnsi="Arial" w:cs="Arial"/>
          <w:lang w:eastAsia="en-AU"/>
        </w:rPr>
        <w:t xml:space="preserve"> 04_592_0104_6_1</w:t>
      </w:r>
      <w:r w:rsidR="00046A6E" w:rsidRPr="00DD50F7">
        <w:rPr>
          <w:rFonts w:ascii="Arial" w:hAnsi="Arial" w:cs="Arial"/>
          <w:lang w:eastAsia="en-AU"/>
        </w:rPr>
        <w:t>.</w:t>
      </w:r>
    </w:p>
    <w:p w14:paraId="59B40A02" w14:textId="77777777" w:rsidR="00496BC7" w:rsidRPr="00DD50F7" w:rsidRDefault="00F86994" w:rsidP="00072EC9">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6AF0DDB1" w14:textId="5AFF3B49" w:rsidR="00072EC9" w:rsidRPr="00DD50F7" w:rsidRDefault="00F86994" w:rsidP="00072EC9">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the </w:t>
      </w:r>
      <w:r w:rsidRPr="00DD50F7">
        <w:rPr>
          <w:rFonts w:ascii="Arial" w:hAnsi="Arial" w:cs="Arial"/>
          <w:b/>
        </w:rPr>
        <w:fldChar w:fldCharType="begin"/>
      </w:r>
      <w:r w:rsidRPr="00DD50F7">
        <w:rPr>
          <w:rFonts w:ascii="Arial" w:hAnsi="Arial" w:cs="Arial"/>
          <w:b/>
        </w:rPr>
        <w:instrText xml:space="preserve"> REF _Ref41313466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Level of Disability Support Worker</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who delivers the support; 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DD50F7" w14:paraId="15C3D2DD"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3575CFE1" w14:textId="77777777" w:rsidR="00072EC9" w:rsidRPr="00DD50F7" w:rsidRDefault="00072EC9" w:rsidP="00853B0B">
            <w:pPr>
              <w:rPr>
                <w:rFonts w:ascii="Arial" w:eastAsia="Times New Roman" w:hAnsi="Arial" w:cs="Arial"/>
                <w:szCs w:val="16"/>
                <w:lang w:eastAsia="en-AU"/>
              </w:rPr>
            </w:pPr>
          </w:p>
        </w:tc>
        <w:tc>
          <w:tcPr>
            <w:tcW w:w="2169" w:type="pct"/>
            <w:vAlign w:val="center"/>
          </w:tcPr>
          <w:p w14:paraId="03B4B8E4" w14:textId="77777777" w:rsidR="00072EC9" w:rsidRPr="00DD50F7" w:rsidRDefault="00072EC9" w:rsidP="00853B0B">
            <w:pPr>
              <w:rPr>
                <w:rFonts w:ascii="Arial" w:eastAsia="Times New Roman" w:hAnsi="Arial" w:cs="Arial"/>
                <w:szCs w:val="16"/>
                <w:lang w:eastAsia="en-AU"/>
              </w:rPr>
            </w:pPr>
          </w:p>
        </w:tc>
        <w:tc>
          <w:tcPr>
            <w:tcW w:w="407" w:type="pct"/>
            <w:vAlign w:val="center"/>
          </w:tcPr>
          <w:p w14:paraId="4725C79D" w14:textId="77777777" w:rsidR="00072EC9" w:rsidRPr="00DD50F7" w:rsidRDefault="00072EC9" w:rsidP="00853B0B">
            <w:pPr>
              <w:jc w:val="center"/>
              <w:rPr>
                <w:rFonts w:ascii="Arial" w:eastAsia="Times New Roman" w:hAnsi="Arial" w:cs="Arial"/>
                <w:szCs w:val="16"/>
                <w:lang w:eastAsia="en-AU"/>
              </w:rPr>
            </w:pPr>
          </w:p>
        </w:tc>
        <w:tc>
          <w:tcPr>
            <w:tcW w:w="1359" w:type="pct"/>
            <w:gridSpan w:val="3"/>
          </w:tcPr>
          <w:p w14:paraId="0F67A223" w14:textId="77777777" w:rsidR="00072EC9" w:rsidRPr="00DD50F7" w:rsidRDefault="00072EC9"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072EC9" w:rsidRPr="00DD50F7" w14:paraId="18F62A96"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147D19F7" w14:textId="77777777" w:rsidR="00072EC9" w:rsidRPr="00DD50F7" w:rsidRDefault="00072EC9" w:rsidP="00853B0B">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169" w:type="pct"/>
            <w:vAlign w:val="center"/>
          </w:tcPr>
          <w:p w14:paraId="1E59DC9E" w14:textId="77777777" w:rsidR="00072EC9" w:rsidRPr="00DD50F7" w:rsidRDefault="00072EC9" w:rsidP="00853B0B">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407" w:type="pct"/>
            <w:vAlign w:val="center"/>
          </w:tcPr>
          <w:p w14:paraId="7871629A" w14:textId="77777777" w:rsidR="00072EC9" w:rsidRPr="00DD50F7" w:rsidRDefault="00072EC9"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13" w:type="pct"/>
          </w:tcPr>
          <w:p w14:paraId="30E0998B" w14:textId="77777777" w:rsidR="00072EC9" w:rsidRPr="00DD50F7" w:rsidRDefault="00072EC9"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Nat</w:t>
            </w:r>
          </w:p>
        </w:tc>
        <w:tc>
          <w:tcPr>
            <w:tcW w:w="417" w:type="pct"/>
          </w:tcPr>
          <w:p w14:paraId="336F3D0B" w14:textId="77777777" w:rsidR="00072EC9" w:rsidRPr="00DD50F7" w:rsidRDefault="00072EC9"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Rem</w:t>
            </w:r>
            <w:r w:rsidR="0062315A" w:rsidRPr="00DD50F7">
              <w:rPr>
                <w:rFonts w:ascii="Arial" w:eastAsia="Times New Roman" w:hAnsi="Arial" w:cs="Arial"/>
                <w:szCs w:val="16"/>
                <w:lang w:eastAsia="en-AU"/>
              </w:rPr>
              <w:t>ote</w:t>
            </w:r>
          </w:p>
        </w:tc>
        <w:tc>
          <w:tcPr>
            <w:tcW w:w="529" w:type="pct"/>
          </w:tcPr>
          <w:p w14:paraId="4D8596C7" w14:textId="77777777" w:rsidR="00072EC9" w:rsidRPr="00DD50F7" w:rsidRDefault="0062315A"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5977A1DF"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6CC6B40" w14:textId="77777777" w:rsidR="00E518FE" w:rsidRPr="00DD50F7" w:rsidRDefault="00E518FE" w:rsidP="00E518FE">
            <w:pPr>
              <w:rPr>
                <w:rFonts w:ascii="Arial" w:hAnsi="Arial" w:cs="Arial"/>
                <w:szCs w:val="16"/>
              </w:rPr>
            </w:pPr>
            <w:r w:rsidRPr="00DD50F7">
              <w:rPr>
                <w:rFonts w:ascii="Arial" w:hAnsi="Arial" w:cs="Arial"/>
                <w:szCs w:val="16"/>
              </w:rPr>
              <w:t>04_300_0104_1_1</w:t>
            </w:r>
          </w:p>
        </w:tc>
        <w:tc>
          <w:tcPr>
            <w:tcW w:w="2169" w:type="pct"/>
          </w:tcPr>
          <w:p w14:paraId="5B3B36E9"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Weekday Daytime</w:t>
            </w:r>
          </w:p>
          <w:p w14:paraId="09B67F7C"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39456EAC"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37B37FEC"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7C3F467D" w14:textId="77777777" w:rsidR="00E518FE" w:rsidRPr="00DD50F7" w:rsidRDefault="00E518FE" w:rsidP="00E518FE">
            <w:pPr>
              <w:jc w:val="center"/>
              <w:rPr>
                <w:rFonts w:ascii="Arial" w:eastAsia="Times New Roman" w:hAnsi="Arial" w:cs="Arial"/>
                <w:bCs/>
                <w:color w:val="000000"/>
                <w:szCs w:val="16"/>
                <w:lang w:eastAsia="en-AU"/>
              </w:rPr>
            </w:pPr>
            <w:r w:rsidRPr="00DD50F7">
              <w:t>$54.30</w:t>
            </w:r>
          </w:p>
        </w:tc>
        <w:tc>
          <w:tcPr>
            <w:tcW w:w="417" w:type="pct"/>
            <w:vAlign w:val="center"/>
          </w:tcPr>
          <w:p w14:paraId="22802DBC" w14:textId="77777777" w:rsidR="00E518FE" w:rsidRPr="00DD50F7" w:rsidRDefault="00E518FE" w:rsidP="00E518FE">
            <w:pPr>
              <w:jc w:val="center"/>
              <w:rPr>
                <w:rFonts w:ascii="Arial" w:eastAsia="Times New Roman" w:hAnsi="Arial" w:cs="Arial"/>
                <w:bCs/>
                <w:color w:val="000000"/>
                <w:szCs w:val="16"/>
                <w:lang w:eastAsia="en-AU"/>
              </w:rPr>
            </w:pPr>
            <w:r w:rsidRPr="00DD50F7">
              <w:t>$76.02</w:t>
            </w:r>
          </w:p>
        </w:tc>
        <w:tc>
          <w:tcPr>
            <w:tcW w:w="529" w:type="pct"/>
            <w:vAlign w:val="center"/>
          </w:tcPr>
          <w:p w14:paraId="2A6756BF" w14:textId="77777777" w:rsidR="00E518FE" w:rsidRPr="00DD50F7" w:rsidRDefault="00E518FE" w:rsidP="00E518FE">
            <w:pPr>
              <w:jc w:val="center"/>
              <w:rPr>
                <w:rFonts w:ascii="Arial" w:eastAsia="Times New Roman" w:hAnsi="Arial" w:cs="Arial"/>
                <w:bCs/>
                <w:color w:val="000000"/>
                <w:szCs w:val="16"/>
                <w:lang w:eastAsia="en-AU"/>
              </w:rPr>
            </w:pPr>
            <w:r w:rsidRPr="00DD50F7">
              <w:t>$81.45</w:t>
            </w:r>
          </w:p>
        </w:tc>
      </w:tr>
      <w:tr w:rsidR="00E518FE" w:rsidRPr="00DD50F7" w14:paraId="4DF5289E" w14:textId="77777777" w:rsidTr="00E518FE">
        <w:tc>
          <w:tcPr>
            <w:tcW w:w="1065" w:type="pct"/>
          </w:tcPr>
          <w:p w14:paraId="5D89C299" w14:textId="77777777" w:rsidR="00E518FE" w:rsidRPr="00DD50F7" w:rsidRDefault="00E518FE" w:rsidP="00E518FE">
            <w:pPr>
              <w:rPr>
                <w:rFonts w:ascii="Arial" w:hAnsi="Arial" w:cs="Arial"/>
                <w:szCs w:val="16"/>
              </w:rPr>
            </w:pPr>
            <w:r w:rsidRPr="00DD50F7">
              <w:rPr>
                <w:rFonts w:ascii="Arial" w:hAnsi="Arial" w:cs="Arial"/>
                <w:szCs w:val="16"/>
              </w:rPr>
              <w:t>04_300_0104_1_1_T</w:t>
            </w:r>
          </w:p>
        </w:tc>
        <w:tc>
          <w:tcPr>
            <w:tcW w:w="2169" w:type="pct"/>
          </w:tcPr>
          <w:p w14:paraId="08FB5894"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Weekday Daytime - TTP</w:t>
            </w:r>
          </w:p>
          <w:p w14:paraId="2D81D5F2"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68F976E2"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552B15D"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106B20E5"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78D99813" w14:textId="77777777" w:rsidR="00E518FE" w:rsidRPr="00DD50F7" w:rsidRDefault="00E518FE" w:rsidP="00E518FE">
            <w:pPr>
              <w:jc w:val="center"/>
              <w:rPr>
                <w:rFonts w:ascii="Arial" w:eastAsia="Times New Roman" w:hAnsi="Arial" w:cs="Arial"/>
                <w:bCs/>
                <w:color w:val="000000"/>
                <w:szCs w:val="16"/>
                <w:lang w:eastAsia="en-AU"/>
              </w:rPr>
            </w:pPr>
            <w:r w:rsidRPr="00DD50F7">
              <w:t>$57.56</w:t>
            </w:r>
          </w:p>
        </w:tc>
        <w:tc>
          <w:tcPr>
            <w:tcW w:w="417" w:type="pct"/>
            <w:vAlign w:val="center"/>
          </w:tcPr>
          <w:p w14:paraId="4EAC1B85" w14:textId="77777777" w:rsidR="00E518FE" w:rsidRPr="00DD50F7" w:rsidRDefault="00E518FE" w:rsidP="00E518FE">
            <w:pPr>
              <w:jc w:val="center"/>
              <w:rPr>
                <w:rFonts w:ascii="Arial" w:eastAsia="Times New Roman" w:hAnsi="Arial" w:cs="Arial"/>
                <w:bCs/>
                <w:color w:val="000000"/>
                <w:szCs w:val="16"/>
                <w:lang w:eastAsia="en-AU"/>
              </w:rPr>
            </w:pPr>
            <w:r w:rsidRPr="00DD50F7">
              <w:t>$80.58</w:t>
            </w:r>
          </w:p>
        </w:tc>
        <w:tc>
          <w:tcPr>
            <w:tcW w:w="529" w:type="pct"/>
            <w:vAlign w:val="center"/>
          </w:tcPr>
          <w:p w14:paraId="3BA898A8" w14:textId="77777777" w:rsidR="00E518FE" w:rsidRPr="00DD50F7" w:rsidRDefault="00E518FE" w:rsidP="00E518FE">
            <w:pPr>
              <w:jc w:val="center"/>
              <w:rPr>
                <w:rFonts w:ascii="Arial" w:eastAsia="Times New Roman" w:hAnsi="Arial" w:cs="Arial"/>
                <w:bCs/>
                <w:color w:val="000000"/>
                <w:szCs w:val="16"/>
                <w:lang w:eastAsia="en-AU"/>
              </w:rPr>
            </w:pPr>
            <w:r w:rsidRPr="00DD50F7">
              <w:t>$86.34</w:t>
            </w:r>
          </w:p>
        </w:tc>
      </w:tr>
      <w:tr w:rsidR="00E518FE" w:rsidRPr="00DD50F7" w14:paraId="014C8393"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1240918" w14:textId="77777777" w:rsidR="00E518FE" w:rsidRPr="00DD50F7" w:rsidRDefault="00E518FE" w:rsidP="00E518FE">
            <w:pPr>
              <w:rPr>
                <w:rFonts w:ascii="Arial" w:hAnsi="Arial" w:cs="Arial"/>
                <w:szCs w:val="16"/>
              </w:rPr>
            </w:pPr>
            <w:r w:rsidRPr="00DD50F7">
              <w:rPr>
                <w:rFonts w:ascii="Arial" w:hAnsi="Arial" w:cs="Arial"/>
                <w:szCs w:val="16"/>
              </w:rPr>
              <w:t>04_301_0104_1_1</w:t>
            </w:r>
          </w:p>
        </w:tc>
        <w:tc>
          <w:tcPr>
            <w:tcW w:w="2169" w:type="pct"/>
          </w:tcPr>
          <w:p w14:paraId="6E7DB36F"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Weekday Evening</w:t>
            </w:r>
          </w:p>
          <w:p w14:paraId="6759A1BB"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749E7F3D"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7F842E1C"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0CE9D831" w14:textId="77777777" w:rsidR="00E518FE" w:rsidRPr="00DD50F7" w:rsidRDefault="00E518FE" w:rsidP="00E518FE">
            <w:pPr>
              <w:jc w:val="center"/>
              <w:rPr>
                <w:rFonts w:ascii="Arial" w:eastAsia="Times New Roman" w:hAnsi="Arial" w:cs="Arial"/>
                <w:bCs/>
                <w:color w:val="000000"/>
                <w:szCs w:val="16"/>
                <w:lang w:eastAsia="en-AU"/>
              </w:rPr>
            </w:pPr>
            <w:r w:rsidRPr="00DD50F7">
              <w:t>$59.77</w:t>
            </w:r>
          </w:p>
        </w:tc>
        <w:tc>
          <w:tcPr>
            <w:tcW w:w="417" w:type="pct"/>
            <w:vAlign w:val="center"/>
          </w:tcPr>
          <w:p w14:paraId="0217988F" w14:textId="77777777" w:rsidR="00E518FE" w:rsidRPr="00DD50F7" w:rsidRDefault="00E518FE" w:rsidP="00E518FE">
            <w:pPr>
              <w:jc w:val="center"/>
              <w:rPr>
                <w:rFonts w:ascii="Arial" w:eastAsia="Times New Roman" w:hAnsi="Arial" w:cs="Arial"/>
                <w:bCs/>
                <w:color w:val="000000"/>
                <w:szCs w:val="16"/>
                <w:lang w:eastAsia="en-AU"/>
              </w:rPr>
            </w:pPr>
            <w:r w:rsidRPr="00DD50F7">
              <w:t>$83.68</w:t>
            </w:r>
          </w:p>
        </w:tc>
        <w:tc>
          <w:tcPr>
            <w:tcW w:w="529" w:type="pct"/>
            <w:vAlign w:val="center"/>
          </w:tcPr>
          <w:p w14:paraId="5E4467BC" w14:textId="77777777" w:rsidR="00E518FE" w:rsidRPr="00DD50F7" w:rsidRDefault="00E518FE" w:rsidP="00E518FE">
            <w:pPr>
              <w:jc w:val="center"/>
              <w:rPr>
                <w:rFonts w:ascii="Arial" w:eastAsia="Times New Roman" w:hAnsi="Arial" w:cs="Arial"/>
                <w:bCs/>
                <w:color w:val="000000"/>
                <w:szCs w:val="16"/>
                <w:lang w:eastAsia="en-AU"/>
              </w:rPr>
            </w:pPr>
            <w:r w:rsidRPr="00DD50F7">
              <w:t>$89.66</w:t>
            </w:r>
          </w:p>
        </w:tc>
      </w:tr>
      <w:tr w:rsidR="00E518FE" w:rsidRPr="00DD50F7" w14:paraId="798B6E8D" w14:textId="77777777" w:rsidTr="00E518FE">
        <w:tc>
          <w:tcPr>
            <w:tcW w:w="1065" w:type="pct"/>
          </w:tcPr>
          <w:p w14:paraId="6F605493" w14:textId="77777777" w:rsidR="00E518FE" w:rsidRPr="00DD50F7" w:rsidRDefault="00E518FE" w:rsidP="00E518FE">
            <w:pPr>
              <w:rPr>
                <w:rFonts w:ascii="Arial" w:hAnsi="Arial" w:cs="Arial"/>
                <w:szCs w:val="16"/>
              </w:rPr>
            </w:pPr>
            <w:r w:rsidRPr="00DD50F7">
              <w:rPr>
                <w:rFonts w:ascii="Arial" w:hAnsi="Arial" w:cs="Arial"/>
                <w:szCs w:val="16"/>
              </w:rPr>
              <w:t>04_301_0104_1_1_T</w:t>
            </w:r>
          </w:p>
        </w:tc>
        <w:tc>
          <w:tcPr>
            <w:tcW w:w="2169" w:type="pct"/>
          </w:tcPr>
          <w:p w14:paraId="5D9971C1"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Weekday Evening - TTP</w:t>
            </w:r>
          </w:p>
          <w:p w14:paraId="62ADE323"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43EF9061"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882AAD6"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27E0A62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70536B9A" w14:textId="77777777" w:rsidR="00E518FE" w:rsidRPr="00DD50F7" w:rsidRDefault="00E518FE" w:rsidP="00E518FE">
            <w:pPr>
              <w:jc w:val="center"/>
              <w:rPr>
                <w:rFonts w:ascii="Arial" w:eastAsia="Times New Roman" w:hAnsi="Arial" w:cs="Arial"/>
                <w:bCs/>
                <w:color w:val="000000"/>
                <w:szCs w:val="16"/>
                <w:lang w:eastAsia="en-AU"/>
              </w:rPr>
            </w:pPr>
            <w:r w:rsidRPr="00DD50F7">
              <w:t>$63.36</w:t>
            </w:r>
          </w:p>
        </w:tc>
        <w:tc>
          <w:tcPr>
            <w:tcW w:w="417" w:type="pct"/>
            <w:vAlign w:val="center"/>
          </w:tcPr>
          <w:p w14:paraId="4B53E4B0" w14:textId="77777777" w:rsidR="00E518FE" w:rsidRPr="00DD50F7" w:rsidRDefault="00E518FE" w:rsidP="00E518FE">
            <w:pPr>
              <w:jc w:val="center"/>
              <w:rPr>
                <w:rFonts w:ascii="Arial" w:eastAsia="Times New Roman" w:hAnsi="Arial" w:cs="Arial"/>
                <w:bCs/>
                <w:color w:val="000000"/>
                <w:szCs w:val="16"/>
                <w:lang w:eastAsia="en-AU"/>
              </w:rPr>
            </w:pPr>
            <w:r w:rsidRPr="00DD50F7">
              <w:t>$88.70</w:t>
            </w:r>
          </w:p>
        </w:tc>
        <w:tc>
          <w:tcPr>
            <w:tcW w:w="529" w:type="pct"/>
            <w:vAlign w:val="center"/>
          </w:tcPr>
          <w:p w14:paraId="6C790395" w14:textId="77777777" w:rsidR="00E518FE" w:rsidRPr="00DD50F7" w:rsidRDefault="00E518FE" w:rsidP="00E518FE">
            <w:pPr>
              <w:jc w:val="center"/>
              <w:rPr>
                <w:rFonts w:ascii="Arial" w:eastAsia="Times New Roman" w:hAnsi="Arial" w:cs="Arial"/>
                <w:bCs/>
                <w:color w:val="000000"/>
                <w:szCs w:val="16"/>
                <w:lang w:eastAsia="en-AU"/>
              </w:rPr>
            </w:pPr>
            <w:r w:rsidRPr="00DD50F7">
              <w:t>$95.04</w:t>
            </w:r>
          </w:p>
        </w:tc>
      </w:tr>
      <w:tr w:rsidR="00E518FE" w:rsidRPr="00DD50F7" w14:paraId="00B0B48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51D0823" w14:textId="77777777" w:rsidR="00E518FE" w:rsidRPr="00DD50F7" w:rsidRDefault="00E518FE" w:rsidP="00E518FE">
            <w:pPr>
              <w:rPr>
                <w:rFonts w:ascii="Arial" w:hAnsi="Arial" w:cs="Arial"/>
                <w:szCs w:val="16"/>
              </w:rPr>
            </w:pPr>
            <w:r w:rsidRPr="00DD50F7">
              <w:rPr>
                <w:rFonts w:ascii="Arial" w:hAnsi="Arial" w:cs="Arial"/>
                <w:szCs w:val="16"/>
              </w:rPr>
              <w:t>04_302_0104_1_1</w:t>
            </w:r>
          </w:p>
        </w:tc>
        <w:tc>
          <w:tcPr>
            <w:tcW w:w="2169" w:type="pct"/>
          </w:tcPr>
          <w:p w14:paraId="75CE1CB9"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Saturday</w:t>
            </w:r>
          </w:p>
          <w:p w14:paraId="7F30E8B4"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125C3934"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770B4472"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064DD156" w14:textId="77777777" w:rsidR="00E518FE" w:rsidRPr="00DD50F7" w:rsidRDefault="00E518FE" w:rsidP="00E518FE">
            <w:pPr>
              <w:jc w:val="center"/>
              <w:rPr>
                <w:rFonts w:ascii="Arial" w:eastAsia="Times New Roman" w:hAnsi="Arial" w:cs="Arial"/>
                <w:bCs/>
                <w:color w:val="000000"/>
                <w:szCs w:val="16"/>
                <w:lang w:eastAsia="en-AU"/>
              </w:rPr>
            </w:pPr>
            <w:r w:rsidRPr="00DD50F7">
              <w:t>$76.18</w:t>
            </w:r>
          </w:p>
        </w:tc>
        <w:tc>
          <w:tcPr>
            <w:tcW w:w="417" w:type="pct"/>
            <w:vAlign w:val="center"/>
          </w:tcPr>
          <w:p w14:paraId="726496E6" w14:textId="77777777" w:rsidR="00E518FE" w:rsidRPr="00DD50F7" w:rsidRDefault="00E518FE" w:rsidP="00E518FE">
            <w:pPr>
              <w:jc w:val="center"/>
              <w:rPr>
                <w:rFonts w:ascii="Arial" w:eastAsia="Times New Roman" w:hAnsi="Arial" w:cs="Arial"/>
                <w:bCs/>
                <w:color w:val="000000"/>
                <w:szCs w:val="16"/>
                <w:lang w:eastAsia="en-AU"/>
              </w:rPr>
            </w:pPr>
            <w:r w:rsidRPr="00DD50F7">
              <w:t>$106.65</w:t>
            </w:r>
          </w:p>
        </w:tc>
        <w:tc>
          <w:tcPr>
            <w:tcW w:w="529" w:type="pct"/>
            <w:vAlign w:val="center"/>
          </w:tcPr>
          <w:p w14:paraId="17FDDA69" w14:textId="77777777" w:rsidR="00E518FE" w:rsidRPr="00DD50F7" w:rsidRDefault="00E518FE" w:rsidP="00E518FE">
            <w:pPr>
              <w:jc w:val="center"/>
              <w:rPr>
                <w:rFonts w:ascii="Arial" w:eastAsia="Times New Roman" w:hAnsi="Arial" w:cs="Arial"/>
                <w:bCs/>
                <w:color w:val="000000"/>
                <w:szCs w:val="16"/>
                <w:lang w:eastAsia="en-AU"/>
              </w:rPr>
            </w:pPr>
            <w:r w:rsidRPr="00DD50F7">
              <w:t>$114.27</w:t>
            </w:r>
          </w:p>
        </w:tc>
      </w:tr>
      <w:tr w:rsidR="00E518FE" w:rsidRPr="00DD50F7" w14:paraId="6A8C70BF" w14:textId="77777777" w:rsidTr="00E518FE">
        <w:tc>
          <w:tcPr>
            <w:tcW w:w="1065" w:type="pct"/>
          </w:tcPr>
          <w:p w14:paraId="160981D9" w14:textId="77777777" w:rsidR="00E518FE" w:rsidRPr="00DD50F7" w:rsidRDefault="00E518FE" w:rsidP="00E518FE">
            <w:pPr>
              <w:rPr>
                <w:rFonts w:ascii="Arial" w:hAnsi="Arial" w:cs="Arial"/>
                <w:szCs w:val="16"/>
              </w:rPr>
            </w:pPr>
            <w:r w:rsidRPr="00DD50F7">
              <w:rPr>
                <w:rFonts w:ascii="Arial" w:hAnsi="Arial" w:cs="Arial"/>
                <w:szCs w:val="16"/>
              </w:rPr>
              <w:lastRenderedPageBreak/>
              <w:t>04_302_0104_1_1_T</w:t>
            </w:r>
          </w:p>
        </w:tc>
        <w:tc>
          <w:tcPr>
            <w:tcW w:w="2169" w:type="pct"/>
          </w:tcPr>
          <w:p w14:paraId="05C7122A"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Saturday - TTP</w:t>
            </w:r>
          </w:p>
          <w:p w14:paraId="41109A4E"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34FC77A5"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486B3E1" w14:textId="77777777" w:rsidR="00E518FE" w:rsidRPr="00DD50F7" w:rsidRDefault="00E518FE" w:rsidP="00E518FE">
            <w:pPr>
              <w:rPr>
                <w:rFonts w:ascii="Arial" w:hAnsi="Arial" w:cs="Arial"/>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4EAFAEC1"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44D01128" w14:textId="77777777" w:rsidR="00E518FE" w:rsidRPr="00DD50F7" w:rsidRDefault="00E518FE" w:rsidP="00E518FE">
            <w:pPr>
              <w:jc w:val="center"/>
              <w:rPr>
                <w:rFonts w:ascii="Arial" w:eastAsia="Times New Roman" w:hAnsi="Arial" w:cs="Arial"/>
                <w:bCs/>
                <w:color w:val="000000"/>
                <w:szCs w:val="16"/>
                <w:lang w:eastAsia="en-AU"/>
              </w:rPr>
            </w:pPr>
            <w:r w:rsidRPr="00DD50F7">
              <w:t>$80.75</w:t>
            </w:r>
          </w:p>
        </w:tc>
        <w:tc>
          <w:tcPr>
            <w:tcW w:w="417" w:type="pct"/>
            <w:vAlign w:val="center"/>
          </w:tcPr>
          <w:p w14:paraId="7D2F0CB6" w14:textId="77777777" w:rsidR="00E518FE" w:rsidRPr="00DD50F7" w:rsidRDefault="00E518FE" w:rsidP="00E518FE">
            <w:pPr>
              <w:jc w:val="center"/>
              <w:rPr>
                <w:rFonts w:ascii="Arial" w:eastAsia="Times New Roman" w:hAnsi="Arial" w:cs="Arial"/>
                <w:bCs/>
                <w:color w:val="000000"/>
                <w:szCs w:val="16"/>
                <w:lang w:eastAsia="en-AU"/>
              </w:rPr>
            </w:pPr>
            <w:r w:rsidRPr="00DD50F7">
              <w:t>$113.05</w:t>
            </w:r>
          </w:p>
        </w:tc>
        <w:tc>
          <w:tcPr>
            <w:tcW w:w="529" w:type="pct"/>
            <w:vAlign w:val="center"/>
          </w:tcPr>
          <w:p w14:paraId="11079283" w14:textId="77777777" w:rsidR="00E518FE" w:rsidRPr="00DD50F7" w:rsidRDefault="00E518FE" w:rsidP="00E518FE">
            <w:pPr>
              <w:jc w:val="center"/>
              <w:rPr>
                <w:rFonts w:ascii="Arial" w:eastAsia="Times New Roman" w:hAnsi="Arial" w:cs="Arial"/>
                <w:bCs/>
                <w:color w:val="000000"/>
                <w:szCs w:val="16"/>
                <w:lang w:eastAsia="en-AU"/>
              </w:rPr>
            </w:pPr>
            <w:r w:rsidRPr="00DD50F7">
              <w:t>$121.13</w:t>
            </w:r>
          </w:p>
        </w:tc>
      </w:tr>
      <w:tr w:rsidR="00E518FE" w:rsidRPr="00DD50F7" w14:paraId="4736582C"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8CE4254" w14:textId="77777777" w:rsidR="00E518FE" w:rsidRPr="00DD50F7" w:rsidRDefault="00E518FE" w:rsidP="00E518FE">
            <w:pPr>
              <w:rPr>
                <w:rFonts w:ascii="Arial" w:hAnsi="Arial" w:cs="Arial"/>
                <w:szCs w:val="16"/>
              </w:rPr>
            </w:pPr>
            <w:r w:rsidRPr="00DD50F7">
              <w:rPr>
                <w:rFonts w:ascii="Arial" w:hAnsi="Arial" w:cs="Arial"/>
                <w:szCs w:val="16"/>
              </w:rPr>
              <w:t>04_303_0104_1_1</w:t>
            </w:r>
          </w:p>
        </w:tc>
        <w:tc>
          <w:tcPr>
            <w:tcW w:w="2169" w:type="pct"/>
          </w:tcPr>
          <w:p w14:paraId="0BD35C6C"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Sunday</w:t>
            </w:r>
          </w:p>
          <w:p w14:paraId="468D4EC9"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36144DA9"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43F421A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07BC455D" w14:textId="77777777" w:rsidR="00E518FE" w:rsidRPr="00DD50F7" w:rsidRDefault="00E518FE" w:rsidP="00E518FE">
            <w:pPr>
              <w:jc w:val="center"/>
              <w:rPr>
                <w:rFonts w:ascii="Arial" w:eastAsia="Times New Roman" w:hAnsi="Arial" w:cs="Arial"/>
                <w:bCs/>
                <w:color w:val="000000"/>
                <w:szCs w:val="16"/>
                <w:lang w:eastAsia="en-AU"/>
              </w:rPr>
            </w:pPr>
            <w:r w:rsidRPr="00DD50F7">
              <w:t>$98.06</w:t>
            </w:r>
          </w:p>
        </w:tc>
        <w:tc>
          <w:tcPr>
            <w:tcW w:w="417" w:type="pct"/>
            <w:vAlign w:val="center"/>
          </w:tcPr>
          <w:p w14:paraId="5CBDA2A7" w14:textId="77777777" w:rsidR="00E518FE" w:rsidRPr="00DD50F7" w:rsidRDefault="00E518FE" w:rsidP="00E518FE">
            <w:pPr>
              <w:jc w:val="center"/>
              <w:rPr>
                <w:rFonts w:ascii="Arial" w:eastAsia="Times New Roman" w:hAnsi="Arial" w:cs="Arial"/>
                <w:bCs/>
                <w:color w:val="000000"/>
                <w:szCs w:val="16"/>
                <w:lang w:eastAsia="en-AU"/>
              </w:rPr>
            </w:pPr>
            <w:r w:rsidRPr="00DD50F7">
              <w:t>$137.28</w:t>
            </w:r>
          </w:p>
        </w:tc>
        <w:tc>
          <w:tcPr>
            <w:tcW w:w="529" w:type="pct"/>
            <w:vAlign w:val="center"/>
          </w:tcPr>
          <w:p w14:paraId="7215BE67" w14:textId="77777777" w:rsidR="00E518FE" w:rsidRPr="00DD50F7" w:rsidRDefault="00E518FE" w:rsidP="00E518FE">
            <w:pPr>
              <w:jc w:val="center"/>
              <w:rPr>
                <w:rFonts w:ascii="Arial" w:eastAsia="Times New Roman" w:hAnsi="Arial" w:cs="Arial"/>
                <w:bCs/>
                <w:color w:val="000000"/>
                <w:szCs w:val="16"/>
                <w:lang w:eastAsia="en-AU"/>
              </w:rPr>
            </w:pPr>
            <w:r w:rsidRPr="00DD50F7">
              <w:t>$147.09</w:t>
            </w:r>
          </w:p>
        </w:tc>
      </w:tr>
      <w:tr w:rsidR="00E518FE" w:rsidRPr="00DD50F7" w14:paraId="21FD4B02" w14:textId="77777777" w:rsidTr="00E518FE">
        <w:tc>
          <w:tcPr>
            <w:tcW w:w="1065" w:type="pct"/>
          </w:tcPr>
          <w:p w14:paraId="0AE17969" w14:textId="77777777" w:rsidR="00E518FE" w:rsidRPr="00DD50F7" w:rsidRDefault="00E518FE" w:rsidP="00E518FE">
            <w:pPr>
              <w:rPr>
                <w:rFonts w:ascii="Arial" w:hAnsi="Arial" w:cs="Arial"/>
                <w:szCs w:val="16"/>
              </w:rPr>
            </w:pPr>
            <w:r w:rsidRPr="00DD50F7">
              <w:rPr>
                <w:rFonts w:ascii="Arial" w:hAnsi="Arial" w:cs="Arial"/>
                <w:szCs w:val="16"/>
              </w:rPr>
              <w:t>04_303_0104_1_1_T</w:t>
            </w:r>
          </w:p>
        </w:tc>
        <w:tc>
          <w:tcPr>
            <w:tcW w:w="2169" w:type="pct"/>
          </w:tcPr>
          <w:p w14:paraId="06FB7A6E"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Sunday - TTP</w:t>
            </w:r>
          </w:p>
          <w:p w14:paraId="789473CC"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722B4EE5"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27E95B7"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4D423DF5"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014FCDDB" w14:textId="77777777" w:rsidR="00E518FE" w:rsidRPr="00DD50F7" w:rsidRDefault="00E518FE" w:rsidP="00E518FE">
            <w:pPr>
              <w:jc w:val="center"/>
              <w:rPr>
                <w:rFonts w:ascii="Arial" w:eastAsia="Times New Roman" w:hAnsi="Arial" w:cs="Arial"/>
                <w:bCs/>
                <w:color w:val="000000"/>
                <w:szCs w:val="16"/>
                <w:lang w:eastAsia="en-AU"/>
              </w:rPr>
            </w:pPr>
            <w:r w:rsidRPr="00DD50F7">
              <w:t>$103.94</w:t>
            </w:r>
          </w:p>
        </w:tc>
        <w:tc>
          <w:tcPr>
            <w:tcW w:w="417" w:type="pct"/>
            <w:vAlign w:val="center"/>
          </w:tcPr>
          <w:p w14:paraId="6D98F99C" w14:textId="77777777" w:rsidR="00E518FE" w:rsidRPr="00DD50F7" w:rsidRDefault="00E518FE" w:rsidP="00E518FE">
            <w:pPr>
              <w:jc w:val="center"/>
              <w:rPr>
                <w:rFonts w:ascii="Arial" w:eastAsia="Times New Roman" w:hAnsi="Arial" w:cs="Arial"/>
                <w:bCs/>
                <w:color w:val="000000"/>
                <w:szCs w:val="16"/>
                <w:lang w:eastAsia="en-AU"/>
              </w:rPr>
            </w:pPr>
            <w:r w:rsidRPr="00DD50F7">
              <w:t>$145.52</w:t>
            </w:r>
          </w:p>
        </w:tc>
        <w:tc>
          <w:tcPr>
            <w:tcW w:w="529" w:type="pct"/>
            <w:vAlign w:val="center"/>
          </w:tcPr>
          <w:p w14:paraId="20ACD893" w14:textId="77777777" w:rsidR="00E518FE" w:rsidRPr="00DD50F7" w:rsidRDefault="00E518FE" w:rsidP="00E518FE">
            <w:pPr>
              <w:jc w:val="center"/>
              <w:rPr>
                <w:rFonts w:ascii="Arial" w:eastAsia="Times New Roman" w:hAnsi="Arial" w:cs="Arial"/>
                <w:bCs/>
                <w:color w:val="000000"/>
                <w:szCs w:val="16"/>
                <w:lang w:eastAsia="en-AU"/>
              </w:rPr>
            </w:pPr>
            <w:r w:rsidRPr="00DD50F7">
              <w:t>$155.91</w:t>
            </w:r>
          </w:p>
        </w:tc>
      </w:tr>
      <w:tr w:rsidR="00E518FE" w:rsidRPr="00DD50F7" w14:paraId="32C51D3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D3349C5" w14:textId="77777777" w:rsidR="00E518FE" w:rsidRPr="00DD50F7" w:rsidRDefault="00E518FE" w:rsidP="00E518FE">
            <w:pPr>
              <w:rPr>
                <w:rFonts w:ascii="Arial" w:hAnsi="Arial" w:cs="Arial"/>
                <w:szCs w:val="16"/>
              </w:rPr>
            </w:pPr>
            <w:r w:rsidRPr="00DD50F7">
              <w:rPr>
                <w:rFonts w:ascii="Arial" w:hAnsi="Arial" w:cs="Arial"/>
                <w:szCs w:val="16"/>
              </w:rPr>
              <w:t>04_304_0104_1_1</w:t>
            </w:r>
          </w:p>
        </w:tc>
        <w:tc>
          <w:tcPr>
            <w:tcW w:w="2169" w:type="pct"/>
          </w:tcPr>
          <w:p w14:paraId="03A1CD55"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Public Holiday</w:t>
            </w:r>
          </w:p>
          <w:p w14:paraId="714EE348"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7A724434"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0CAF7342"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41E561E6" w14:textId="77777777" w:rsidR="00E518FE" w:rsidRPr="00DD50F7" w:rsidRDefault="00E518FE" w:rsidP="00E518FE">
            <w:pPr>
              <w:jc w:val="center"/>
              <w:rPr>
                <w:rFonts w:ascii="Arial" w:eastAsia="Times New Roman" w:hAnsi="Arial" w:cs="Arial"/>
                <w:bCs/>
                <w:color w:val="000000"/>
                <w:szCs w:val="16"/>
                <w:lang w:eastAsia="en-AU"/>
              </w:rPr>
            </w:pPr>
            <w:r w:rsidRPr="00DD50F7">
              <w:t>$119.94</w:t>
            </w:r>
          </w:p>
        </w:tc>
        <w:tc>
          <w:tcPr>
            <w:tcW w:w="417" w:type="pct"/>
            <w:vAlign w:val="center"/>
          </w:tcPr>
          <w:p w14:paraId="17E993DE" w14:textId="77777777" w:rsidR="00E518FE" w:rsidRPr="00DD50F7" w:rsidRDefault="00E518FE" w:rsidP="00E518FE">
            <w:pPr>
              <w:jc w:val="center"/>
              <w:rPr>
                <w:rFonts w:ascii="Arial" w:eastAsia="Times New Roman" w:hAnsi="Arial" w:cs="Arial"/>
                <w:bCs/>
                <w:color w:val="000000"/>
                <w:szCs w:val="16"/>
                <w:lang w:eastAsia="en-AU"/>
              </w:rPr>
            </w:pPr>
            <w:r w:rsidRPr="00DD50F7">
              <w:t>$167.92</w:t>
            </w:r>
          </w:p>
        </w:tc>
        <w:tc>
          <w:tcPr>
            <w:tcW w:w="529" w:type="pct"/>
            <w:vAlign w:val="center"/>
          </w:tcPr>
          <w:p w14:paraId="76DA60EB" w14:textId="77777777" w:rsidR="00E518FE" w:rsidRPr="00DD50F7" w:rsidRDefault="00E518FE" w:rsidP="00E518FE">
            <w:pPr>
              <w:jc w:val="center"/>
              <w:rPr>
                <w:rFonts w:ascii="Arial" w:eastAsia="Times New Roman" w:hAnsi="Arial" w:cs="Arial"/>
                <w:bCs/>
                <w:color w:val="000000"/>
                <w:szCs w:val="16"/>
                <w:lang w:eastAsia="en-AU"/>
              </w:rPr>
            </w:pPr>
            <w:r w:rsidRPr="00DD50F7">
              <w:t>$179.91</w:t>
            </w:r>
          </w:p>
        </w:tc>
      </w:tr>
      <w:tr w:rsidR="00E518FE" w:rsidRPr="00DD50F7" w14:paraId="60602E9A" w14:textId="77777777" w:rsidTr="00E518FE">
        <w:tc>
          <w:tcPr>
            <w:tcW w:w="1065" w:type="pct"/>
          </w:tcPr>
          <w:p w14:paraId="4EFDCA86" w14:textId="77777777" w:rsidR="00E518FE" w:rsidRPr="00DD50F7" w:rsidRDefault="00E518FE" w:rsidP="00E518FE">
            <w:pPr>
              <w:rPr>
                <w:rFonts w:ascii="Arial" w:hAnsi="Arial" w:cs="Arial"/>
                <w:szCs w:val="16"/>
              </w:rPr>
            </w:pPr>
            <w:r w:rsidRPr="00DD50F7">
              <w:rPr>
                <w:rFonts w:ascii="Arial" w:hAnsi="Arial" w:cs="Arial"/>
                <w:szCs w:val="16"/>
              </w:rPr>
              <w:t>04_304_0104_1_1_T</w:t>
            </w:r>
          </w:p>
        </w:tc>
        <w:tc>
          <w:tcPr>
            <w:tcW w:w="2169" w:type="pct"/>
          </w:tcPr>
          <w:p w14:paraId="794F5BD4"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1 - Public Holiday - TTP</w:t>
            </w:r>
          </w:p>
          <w:p w14:paraId="7482DC75"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1 worker</w:t>
            </w:r>
            <w:r w:rsidRPr="00DD50F7">
              <w:rPr>
                <w:rFonts w:ascii="Arial" w:eastAsia="Times New Roman" w:hAnsi="Arial" w:cs="Arial"/>
                <w:color w:val="000000"/>
                <w:szCs w:val="16"/>
                <w:lang w:eastAsia="en-AU"/>
              </w:rPr>
              <w:t>.</w:t>
            </w:r>
          </w:p>
          <w:p w14:paraId="5B506BDD"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3746E4C3"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35C2E0C3"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10355D1A" w14:textId="77777777" w:rsidR="00E518FE" w:rsidRPr="00DD50F7" w:rsidRDefault="00E518FE" w:rsidP="00E518FE">
            <w:pPr>
              <w:jc w:val="center"/>
              <w:rPr>
                <w:rFonts w:ascii="Arial" w:eastAsia="Times New Roman" w:hAnsi="Arial" w:cs="Arial"/>
                <w:bCs/>
                <w:color w:val="000000"/>
                <w:szCs w:val="16"/>
                <w:lang w:eastAsia="en-AU"/>
              </w:rPr>
            </w:pPr>
            <w:r w:rsidRPr="00DD50F7">
              <w:t>$127.14</w:t>
            </w:r>
          </w:p>
        </w:tc>
        <w:tc>
          <w:tcPr>
            <w:tcW w:w="417" w:type="pct"/>
            <w:vAlign w:val="center"/>
          </w:tcPr>
          <w:p w14:paraId="6A417420" w14:textId="77777777" w:rsidR="00E518FE" w:rsidRPr="00DD50F7" w:rsidRDefault="00E518FE" w:rsidP="00E518FE">
            <w:pPr>
              <w:jc w:val="center"/>
              <w:rPr>
                <w:rFonts w:ascii="Arial" w:eastAsia="Times New Roman" w:hAnsi="Arial" w:cs="Arial"/>
                <w:bCs/>
                <w:color w:val="000000"/>
                <w:szCs w:val="16"/>
                <w:lang w:eastAsia="en-AU"/>
              </w:rPr>
            </w:pPr>
            <w:r w:rsidRPr="00DD50F7">
              <w:t>$178.00</w:t>
            </w:r>
          </w:p>
        </w:tc>
        <w:tc>
          <w:tcPr>
            <w:tcW w:w="529" w:type="pct"/>
            <w:vAlign w:val="center"/>
          </w:tcPr>
          <w:p w14:paraId="6C10ECFA" w14:textId="77777777" w:rsidR="00E518FE" w:rsidRPr="00DD50F7" w:rsidRDefault="00E518FE" w:rsidP="00E518FE">
            <w:pPr>
              <w:jc w:val="center"/>
              <w:rPr>
                <w:rFonts w:ascii="Arial" w:eastAsia="Times New Roman" w:hAnsi="Arial" w:cs="Arial"/>
                <w:bCs/>
                <w:color w:val="000000"/>
                <w:szCs w:val="16"/>
                <w:lang w:eastAsia="en-AU"/>
              </w:rPr>
            </w:pPr>
            <w:r w:rsidRPr="00DD50F7">
              <w:t>$190.71</w:t>
            </w:r>
          </w:p>
        </w:tc>
      </w:tr>
      <w:tr w:rsidR="00E518FE" w:rsidRPr="00DD50F7" w14:paraId="66C8FEC2"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4E8A67B" w14:textId="77777777" w:rsidR="00E518FE" w:rsidRPr="00DD50F7" w:rsidRDefault="00E518FE" w:rsidP="00E518FE">
            <w:pPr>
              <w:rPr>
                <w:rFonts w:ascii="Arial" w:hAnsi="Arial" w:cs="Arial"/>
                <w:szCs w:val="16"/>
              </w:rPr>
            </w:pPr>
            <w:r w:rsidRPr="00DD50F7">
              <w:rPr>
                <w:rFonts w:ascii="Arial" w:hAnsi="Arial" w:cs="Arial"/>
                <w:szCs w:val="16"/>
              </w:rPr>
              <w:t>04_400_0104_1_1</w:t>
            </w:r>
          </w:p>
        </w:tc>
        <w:tc>
          <w:tcPr>
            <w:tcW w:w="2169" w:type="pct"/>
          </w:tcPr>
          <w:p w14:paraId="4C47A309"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Weekday Daytime</w:t>
            </w:r>
          </w:p>
          <w:p w14:paraId="73466EC0"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7013BDD3"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40662E14"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2B029ACC" w14:textId="77777777" w:rsidR="00E518FE" w:rsidRPr="00DD50F7" w:rsidRDefault="00E518FE" w:rsidP="00E518FE">
            <w:pPr>
              <w:jc w:val="center"/>
              <w:rPr>
                <w:rFonts w:ascii="Arial" w:eastAsia="Times New Roman" w:hAnsi="Arial" w:cs="Arial"/>
                <w:bCs/>
                <w:color w:val="000000"/>
                <w:szCs w:val="16"/>
                <w:lang w:eastAsia="en-AU"/>
              </w:rPr>
            </w:pPr>
            <w:r w:rsidRPr="00DD50F7">
              <w:t>$58.68</w:t>
            </w:r>
          </w:p>
        </w:tc>
        <w:tc>
          <w:tcPr>
            <w:tcW w:w="417" w:type="pct"/>
            <w:vAlign w:val="center"/>
          </w:tcPr>
          <w:p w14:paraId="1DF93C4F" w14:textId="77777777" w:rsidR="00E518FE" w:rsidRPr="00DD50F7" w:rsidRDefault="00E518FE" w:rsidP="00E518FE">
            <w:pPr>
              <w:jc w:val="center"/>
              <w:rPr>
                <w:rFonts w:ascii="Arial" w:eastAsia="Times New Roman" w:hAnsi="Arial" w:cs="Arial"/>
                <w:bCs/>
                <w:color w:val="000000"/>
                <w:szCs w:val="16"/>
                <w:lang w:eastAsia="en-AU"/>
              </w:rPr>
            </w:pPr>
            <w:r w:rsidRPr="00DD50F7">
              <w:t>$82.15</w:t>
            </w:r>
          </w:p>
        </w:tc>
        <w:tc>
          <w:tcPr>
            <w:tcW w:w="529" w:type="pct"/>
            <w:vAlign w:val="center"/>
          </w:tcPr>
          <w:p w14:paraId="7D8B5F03" w14:textId="77777777" w:rsidR="00E518FE" w:rsidRPr="00DD50F7" w:rsidRDefault="00E518FE" w:rsidP="00E518FE">
            <w:pPr>
              <w:jc w:val="center"/>
              <w:rPr>
                <w:rFonts w:ascii="Arial" w:eastAsia="Times New Roman" w:hAnsi="Arial" w:cs="Arial"/>
                <w:bCs/>
                <w:color w:val="000000"/>
                <w:szCs w:val="16"/>
                <w:lang w:eastAsia="en-AU"/>
              </w:rPr>
            </w:pPr>
            <w:r w:rsidRPr="00DD50F7">
              <w:t>$88.02</w:t>
            </w:r>
          </w:p>
        </w:tc>
      </w:tr>
      <w:tr w:rsidR="00E518FE" w:rsidRPr="00DD50F7" w14:paraId="0D444883" w14:textId="77777777" w:rsidTr="00E518FE">
        <w:tc>
          <w:tcPr>
            <w:tcW w:w="1065" w:type="pct"/>
          </w:tcPr>
          <w:p w14:paraId="47E23E4E" w14:textId="77777777" w:rsidR="00E518FE" w:rsidRPr="00DD50F7" w:rsidRDefault="00E518FE" w:rsidP="00E518FE">
            <w:pPr>
              <w:rPr>
                <w:rFonts w:ascii="Arial" w:hAnsi="Arial" w:cs="Arial"/>
                <w:szCs w:val="16"/>
              </w:rPr>
            </w:pPr>
            <w:r w:rsidRPr="00DD50F7">
              <w:rPr>
                <w:rFonts w:ascii="Arial" w:hAnsi="Arial" w:cs="Arial"/>
                <w:szCs w:val="16"/>
              </w:rPr>
              <w:t>04_400_0104_1_1_T</w:t>
            </w:r>
          </w:p>
        </w:tc>
        <w:tc>
          <w:tcPr>
            <w:tcW w:w="2169" w:type="pct"/>
          </w:tcPr>
          <w:p w14:paraId="4D7D0A68"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Weekday Daytime - TTP</w:t>
            </w:r>
          </w:p>
          <w:p w14:paraId="510509FA"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495C9FA0"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16494DF"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0AAFD707"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16D8DADF" w14:textId="77777777" w:rsidR="00E518FE" w:rsidRPr="00DD50F7" w:rsidRDefault="00E518FE" w:rsidP="00E518FE">
            <w:pPr>
              <w:jc w:val="center"/>
              <w:rPr>
                <w:rFonts w:ascii="Arial" w:eastAsia="Times New Roman" w:hAnsi="Arial" w:cs="Arial"/>
                <w:bCs/>
                <w:color w:val="000000"/>
                <w:szCs w:val="16"/>
                <w:lang w:eastAsia="en-AU"/>
              </w:rPr>
            </w:pPr>
            <w:r w:rsidRPr="00DD50F7">
              <w:t>$61.94</w:t>
            </w:r>
          </w:p>
        </w:tc>
        <w:tc>
          <w:tcPr>
            <w:tcW w:w="417" w:type="pct"/>
            <w:vAlign w:val="center"/>
          </w:tcPr>
          <w:p w14:paraId="18516C40" w14:textId="77777777" w:rsidR="00E518FE" w:rsidRPr="00DD50F7" w:rsidRDefault="00E518FE" w:rsidP="00E518FE">
            <w:pPr>
              <w:jc w:val="center"/>
              <w:rPr>
                <w:rFonts w:ascii="Arial" w:eastAsia="Times New Roman" w:hAnsi="Arial" w:cs="Arial"/>
                <w:bCs/>
                <w:color w:val="000000"/>
                <w:szCs w:val="16"/>
                <w:lang w:eastAsia="en-AU"/>
              </w:rPr>
            </w:pPr>
            <w:r w:rsidRPr="00DD50F7">
              <w:t>$86.72</w:t>
            </w:r>
          </w:p>
        </w:tc>
        <w:tc>
          <w:tcPr>
            <w:tcW w:w="529" w:type="pct"/>
            <w:vAlign w:val="center"/>
          </w:tcPr>
          <w:p w14:paraId="06B29D2C" w14:textId="77777777" w:rsidR="00E518FE" w:rsidRPr="00DD50F7" w:rsidRDefault="00E518FE" w:rsidP="00E518FE">
            <w:pPr>
              <w:jc w:val="center"/>
              <w:rPr>
                <w:rFonts w:ascii="Arial" w:eastAsia="Times New Roman" w:hAnsi="Arial" w:cs="Arial"/>
                <w:bCs/>
                <w:color w:val="000000"/>
                <w:szCs w:val="16"/>
                <w:lang w:eastAsia="en-AU"/>
              </w:rPr>
            </w:pPr>
            <w:r w:rsidRPr="00DD50F7">
              <w:t>$92.91</w:t>
            </w:r>
          </w:p>
        </w:tc>
      </w:tr>
      <w:tr w:rsidR="00E518FE" w:rsidRPr="00DD50F7" w14:paraId="06F7BDC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0F9E892B" w14:textId="77777777" w:rsidR="00E518FE" w:rsidRPr="00DD50F7" w:rsidRDefault="00E518FE" w:rsidP="00E518FE">
            <w:pPr>
              <w:rPr>
                <w:rFonts w:ascii="Arial" w:hAnsi="Arial" w:cs="Arial"/>
                <w:szCs w:val="16"/>
              </w:rPr>
            </w:pPr>
            <w:r w:rsidRPr="00DD50F7">
              <w:rPr>
                <w:rFonts w:ascii="Arial" w:hAnsi="Arial" w:cs="Arial"/>
                <w:szCs w:val="16"/>
              </w:rPr>
              <w:t>04_401_0104_1_1</w:t>
            </w:r>
          </w:p>
        </w:tc>
        <w:tc>
          <w:tcPr>
            <w:tcW w:w="2169" w:type="pct"/>
          </w:tcPr>
          <w:p w14:paraId="500101F6"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Weekday Evening</w:t>
            </w:r>
          </w:p>
          <w:p w14:paraId="51B51990"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2BA28DB8" w14:textId="77777777" w:rsidR="00E518FE" w:rsidRPr="00DD50F7" w:rsidRDefault="00E518FE" w:rsidP="00E518FE">
            <w:pPr>
              <w:pStyle w:val="ListParagraph"/>
              <w:numPr>
                <w:ilvl w:val="0"/>
                <w:numId w:val="18"/>
              </w:numPr>
              <w:contextualSpacing w:val="0"/>
              <w:rPr>
                <w:rFonts w:ascii="Arial" w:hAnsi="Arial" w:cs="Arial"/>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r w:rsidRPr="00DD50F7">
              <w:rPr>
                <w:rFonts w:ascii="Arial" w:hAnsi="Arial" w:cs="Arial"/>
                <w:szCs w:val="16"/>
              </w:rPr>
              <w:t xml:space="preserve"> </w:t>
            </w:r>
          </w:p>
        </w:tc>
        <w:tc>
          <w:tcPr>
            <w:tcW w:w="407" w:type="pct"/>
            <w:vAlign w:val="center"/>
          </w:tcPr>
          <w:p w14:paraId="16238E9C"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6D22A413" w14:textId="77777777" w:rsidR="00E518FE" w:rsidRPr="00DD50F7" w:rsidRDefault="00E518FE" w:rsidP="00E518FE">
            <w:pPr>
              <w:jc w:val="center"/>
              <w:rPr>
                <w:rFonts w:ascii="Arial" w:eastAsia="Times New Roman" w:hAnsi="Arial" w:cs="Arial"/>
                <w:bCs/>
                <w:color w:val="000000"/>
                <w:szCs w:val="16"/>
                <w:lang w:eastAsia="en-AU"/>
              </w:rPr>
            </w:pPr>
            <w:r w:rsidRPr="00DD50F7">
              <w:t>$64.59</w:t>
            </w:r>
          </w:p>
        </w:tc>
        <w:tc>
          <w:tcPr>
            <w:tcW w:w="417" w:type="pct"/>
            <w:vAlign w:val="center"/>
          </w:tcPr>
          <w:p w14:paraId="64FD6FF3" w14:textId="77777777" w:rsidR="00E518FE" w:rsidRPr="00DD50F7" w:rsidRDefault="00E518FE" w:rsidP="00E518FE">
            <w:pPr>
              <w:jc w:val="center"/>
              <w:rPr>
                <w:rFonts w:ascii="Arial" w:eastAsia="Times New Roman" w:hAnsi="Arial" w:cs="Arial"/>
                <w:bCs/>
                <w:color w:val="000000"/>
                <w:szCs w:val="16"/>
                <w:lang w:eastAsia="en-AU"/>
              </w:rPr>
            </w:pPr>
            <w:r w:rsidRPr="00DD50F7">
              <w:t>$90.43</w:t>
            </w:r>
          </w:p>
        </w:tc>
        <w:tc>
          <w:tcPr>
            <w:tcW w:w="529" w:type="pct"/>
            <w:vAlign w:val="center"/>
          </w:tcPr>
          <w:p w14:paraId="69BCB1A4" w14:textId="77777777" w:rsidR="00E518FE" w:rsidRPr="00DD50F7" w:rsidRDefault="00E518FE" w:rsidP="00E518FE">
            <w:pPr>
              <w:jc w:val="center"/>
              <w:rPr>
                <w:rFonts w:ascii="Arial" w:eastAsia="Times New Roman" w:hAnsi="Arial" w:cs="Arial"/>
                <w:bCs/>
                <w:color w:val="000000"/>
                <w:szCs w:val="16"/>
                <w:lang w:eastAsia="en-AU"/>
              </w:rPr>
            </w:pPr>
            <w:r w:rsidRPr="00DD50F7">
              <w:t>$96.89</w:t>
            </w:r>
          </w:p>
        </w:tc>
      </w:tr>
      <w:tr w:rsidR="00E518FE" w:rsidRPr="00DD50F7" w14:paraId="6EC0F6FF" w14:textId="77777777" w:rsidTr="00E518FE">
        <w:tc>
          <w:tcPr>
            <w:tcW w:w="1065" w:type="pct"/>
          </w:tcPr>
          <w:p w14:paraId="6938C6B9" w14:textId="77777777" w:rsidR="00E518FE" w:rsidRPr="00DD50F7" w:rsidRDefault="00E518FE" w:rsidP="00E518FE">
            <w:pPr>
              <w:rPr>
                <w:rFonts w:ascii="Arial" w:hAnsi="Arial" w:cs="Arial"/>
                <w:szCs w:val="16"/>
              </w:rPr>
            </w:pPr>
            <w:r w:rsidRPr="00DD50F7">
              <w:rPr>
                <w:rFonts w:ascii="Arial" w:hAnsi="Arial" w:cs="Arial"/>
                <w:szCs w:val="16"/>
              </w:rPr>
              <w:t>04_401_0104_1_1_T</w:t>
            </w:r>
          </w:p>
        </w:tc>
        <w:tc>
          <w:tcPr>
            <w:tcW w:w="2169" w:type="pct"/>
          </w:tcPr>
          <w:p w14:paraId="422C86F7"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Weekday Evening - TTP</w:t>
            </w:r>
          </w:p>
          <w:p w14:paraId="414290D1"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31BA68A9"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74DE0DA"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61B7F3A5"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690AE2B8" w14:textId="77777777" w:rsidR="00E518FE" w:rsidRPr="00DD50F7" w:rsidRDefault="00E518FE" w:rsidP="00E518FE">
            <w:pPr>
              <w:jc w:val="center"/>
              <w:rPr>
                <w:rFonts w:ascii="Arial" w:eastAsia="Times New Roman" w:hAnsi="Arial" w:cs="Arial"/>
                <w:bCs/>
                <w:color w:val="000000"/>
                <w:szCs w:val="16"/>
                <w:lang w:eastAsia="en-AU"/>
              </w:rPr>
            </w:pPr>
            <w:r w:rsidRPr="00DD50F7">
              <w:t>$68.18</w:t>
            </w:r>
          </w:p>
        </w:tc>
        <w:tc>
          <w:tcPr>
            <w:tcW w:w="417" w:type="pct"/>
            <w:vAlign w:val="center"/>
          </w:tcPr>
          <w:p w14:paraId="61A8AE9E" w14:textId="77777777" w:rsidR="00E518FE" w:rsidRPr="00DD50F7" w:rsidRDefault="00E518FE" w:rsidP="00E518FE">
            <w:pPr>
              <w:jc w:val="center"/>
              <w:rPr>
                <w:rFonts w:ascii="Arial" w:eastAsia="Times New Roman" w:hAnsi="Arial" w:cs="Arial"/>
                <w:bCs/>
                <w:color w:val="000000"/>
                <w:szCs w:val="16"/>
                <w:lang w:eastAsia="en-AU"/>
              </w:rPr>
            </w:pPr>
            <w:r w:rsidRPr="00DD50F7">
              <w:t>$95.45</w:t>
            </w:r>
          </w:p>
        </w:tc>
        <w:tc>
          <w:tcPr>
            <w:tcW w:w="529" w:type="pct"/>
            <w:vAlign w:val="center"/>
          </w:tcPr>
          <w:p w14:paraId="1F3FD451" w14:textId="77777777" w:rsidR="00E518FE" w:rsidRPr="00DD50F7" w:rsidRDefault="00E518FE" w:rsidP="00E518FE">
            <w:pPr>
              <w:jc w:val="center"/>
              <w:rPr>
                <w:rFonts w:ascii="Arial" w:eastAsia="Times New Roman" w:hAnsi="Arial" w:cs="Arial"/>
                <w:bCs/>
                <w:color w:val="000000"/>
                <w:szCs w:val="16"/>
                <w:lang w:eastAsia="en-AU"/>
              </w:rPr>
            </w:pPr>
            <w:r w:rsidRPr="00DD50F7">
              <w:t>$102.27</w:t>
            </w:r>
          </w:p>
        </w:tc>
      </w:tr>
      <w:tr w:rsidR="00E518FE" w:rsidRPr="00DD50F7" w14:paraId="7219269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BD09117" w14:textId="77777777" w:rsidR="00E518FE" w:rsidRPr="00DD50F7" w:rsidRDefault="00E518FE" w:rsidP="00E518FE">
            <w:pPr>
              <w:rPr>
                <w:rFonts w:ascii="Arial" w:hAnsi="Arial" w:cs="Arial"/>
                <w:szCs w:val="16"/>
              </w:rPr>
            </w:pPr>
            <w:r w:rsidRPr="00DD50F7">
              <w:rPr>
                <w:rFonts w:ascii="Arial" w:hAnsi="Arial" w:cs="Arial"/>
                <w:szCs w:val="16"/>
              </w:rPr>
              <w:t>04_402_0104_1_1</w:t>
            </w:r>
          </w:p>
        </w:tc>
        <w:tc>
          <w:tcPr>
            <w:tcW w:w="2169" w:type="pct"/>
          </w:tcPr>
          <w:p w14:paraId="0B5B1452"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Saturday</w:t>
            </w:r>
          </w:p>
          <w:p w14:paraId="40275618"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401EBB6C"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7608FCDE"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51D9BA4C" w14:textId="77777777" w:rsidR="00E518FE" w:rsidRPr="00DD50F7" w:rsidRDefault="00E518FE" w:rsidP="00E518FE">
            <w:pPr>
              <w:jc w:val="center"/>
              <w:rPr>
                <w:rFonts w:ascii="Arial" w:eastAsia="Times New Roman" w:hAnsi="Arial" w:cs="Arial"/>
                <w:bCs/>
                <w:color w:val="000000"/>
                <w:szCs w:val="16"/>
                <w:lang w:eastAsia="en-AU"/>
              </w:rPr>
            </w:pPr>
            <w:r w:rsidRPr="00DD50F7">
              <w:t>$82.32</w:t>
            </w:r>
          </w:p>
        </w:tc>
        <w:tc>
          <w:tcPr>
            <w:tcW w:w="417" w:type="pct"/>
            <w:vAlign w:val="center"/>
          </w:tcPr>
          <w:p w14:paraId="28CCD3F2" w14:textId="77777777" w:rsidR="00E518FE" w:rsidRPr="00DD50F7" w:rsidRDefault="00E518FE" w:rsidP="00E518FE">
            <w:pPr>
              <w:jc w:val="center"/>
              <w:rPr>
                <w:rFonts w:ascii="Arial" w:eastAsia="Times New Roman" w:hAnsi="Arial" w:cs="Arial"/>
                <w:bCs/>
                <w:color w:val="000000"/>
                <w:szCs w:val="16"/>
                <w:lang w:eastAsia="en-AU"/>
              </w:rPr>
            </w:pPr>
            <w:r w:rsidRPr="00DD50F7">
              <w:t>$115.25</w:t>
            </w:r>
          </w:p>
        </w:tc>
        <w:tc>
          <w:tcPr>
            <w:tcW w:w="529" w:type="pct"/>
            <w:vAlign w:val="center"/>
          </w:tcPr>
          <w:p w14:paraId="54EBB8B0" w14:textId="77777777" w:rsidR="00E518FE" w:rsidRPr="00DD50F7" w:rsidRDefault="00E518FE" w:rsidP="00E518FE">
            <w:pPr>
              <w:jc w:val="center"/>
              <w:rPr>
                <w:rFonts w:ascii="Arial" w:eastAsia="Times New Roman" w:hAnsi="Arial" w:cs="Arial"/>
                <w:bCs/>
                <w:color w:val="000000"/>
                <w:szCs w:val="16"/>
                <w:lang w:eastAsia="en-AU"/>
              </w:rPr>
            </w:pPr>
            <w:r w:rsidRPr="00DD50F7">
              <w:t>$123.48</w:t>
            </w:r>
          </w:p>
        </w:tc>
      </w:tr>
      <w:tr w:rsidR="00E518FE" w:rsidRPr="00DD50F7" w14:paraId="55B6222A" w14:textId="77777777" w:rsidTr="00E518FE">
        <w:tc>
          <w:tcPr>
            <w:tcW w:w="1065" w:type="pct"/>
          </w:tcPr>
          <w:p w14:paraId="49EAED03" w14:textId="77777777" w:rsidR="00E518FE" w:rsidRPr="00DD50F7" w:rsidRDefault="00E518FE" w:rsidP="00E518FE">
            <w:pPr>
              <w:rPr>
                <w:rFonts w:ascii="Arial" w:hAnsi="Arial" w:cs="Arial"/>
                <w:szCs w:val="16"/>
              </w:rPr>
            </w:pPr>
            <w:r w:rsidRPr="00DD50F7">
              <w:rPr>
                <w:rFonts w:ascii="Arial" w:hAnsi="Arial" w:cs="Arial"/>
                <w:szCs w:val="16"/>
              </w:rPr>
              <w:t>04_402_0104_1_1_T</w:t>
            </w:r>
          </w:p>
        </w:tc>
        <w:tc>
          <w:tcPr>
            <w:tcW w:w="2169" w:type="pct"/>
          </w:tcPr>
          <w:p w14:paraId="54936AB9"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Saturday - TTP</w:t>
            </w:r>
          </w:p>
          <w:p w14:paraId="367224DB"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53FCC3BE"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2EE363A"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27A31F9F"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3800D45B" w14:textId="77777777" w:rsidR="00E518FE" w:rsidRPr="00DD50F7" w:rsidRDefault="00E518FE" w:rsidP="00E518FE">
            <w:pPr>
              <w:jc w:val="center"/>
              <w:rPr>
                <w:rFonts w:ascii="Arial" w:eastAsia="Times New Roman" w:hAnsi="Arial" w:cs="Arial"/>
                <w:bCs/>
                <w:color w:val="000000"/>
                <w:szCs w:val="16"/>
                <w:lang w:eastAsia="en-AU"/>
              </w:rPr>
            </w:pPr>
            <w:r w:rsidRPr="00DD50F7">
              <w:t>$86.89</w:t>
            </w:r>
          </w:p>
        </w:tc>
        <w:tc>
          <w:tcPr>
            <w:tcW w:w="417" w:type="pct"/>
            <w:vAlign w:val="center"/>
          </w:tcPr>
          <w:p w14:paraId="12DF6660" w14:textId="77777777" w:rsidR="00E518FE" w:rsidRPr="00DD50F7" w:rsidRDefault="00E518FE" w:rsidP="00E518FE">
            <w:pPr>
              <w:jc w:val="center"/>
              <w:rPr>
                <w:rFonts w:ascii="Arial" w:eastAsia="Times New Roman" w:hAnsi="Arial" w:cs="Arial"/>
                <w:bCs/>
                <w:color w:val="000000"/>
                <w:szCs w:val="16"/>
                <w:lang w:eastAsia="en-AU"/>
              </w:rPr>
            </w:pPr>
            <w:r w:rsidRPr="00DD50F7">
              <w:t>$121.65</w:t>
            </w:r>
          </w:p>
        </w:tc>
        <w:tc>
          <w:tcPr>
            <w:tcW w:w="529" w:type="pct"/>
            <w:vAlign w:val="center"/>
          </w:tcPr>
          <w:p w14:paraId="1F673703" w14:textId="77777777" w:rsidR="00E518FE" w:rsidRPr="00DD50F7" w:rsidRDefault="00E518FE" w:rsidP="00E518FE">
            <w:pPr>
              <w:jc w:val="center"/>
              <w:rPr>
                <w:rFonts w:ascii="Arial" w:eastAsia="Times New Roman" w:hAnsi="Arial" w:cs="Arial"/>
                <w:bCs/>
                <w:color w:val="000000"/>
                <w:szCs w:val="16"/>
                <w:lang w:eastAsia="en-AU"/>
              </w:rPr>
            </w:pPr>
            <w:r w:rsidRPr="00DD50F7">
              <w:t>$130.34</w:t>
            </w:r>
          </w:p>
        </w:tc>
      </w:tr>
      <w:tr w:rsidR="00E518FE" w:rsidRPr="00DD50F7" w14:paraId="31D4345B"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7498850"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04_403_0104_1_1</w:t>
            </w:r>
          </w:p>
        </w:tc>
        <w:tc>
          <w:tcPr>
            <w:tcW w:w="2169" w:type="pct"/>
          </w:tcPr>
          <w:p w14:paraId="6AFF43D8"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Sunday</w:t>
            </w:r>
          </w:p>
          <w:p w14:paraId="5DDAAD0E"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292DC808"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5C5F9B7E"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5ADD20A4" w14:textId="77777777" w:rsidR="00E518FE" w:rsidRPr="00DD50F7" w:rsidRDefault="00E518FE" w:rsidP="00E518FE">
            <w:pPr>
              <w:jc w:val="center"/>
              <w:rPr>
                <w:rFonts w:ascii="Arial" w:eastAsia="Times New Roman" w:hAnsi="Arial" w:cs="Arial"/>
                <w:bCs/>
                <w:color w:val="000000"/>
                <w:szCs w:val="16"/>
                <w:lang w:eastAsia="en-AU"/>
              </w:rPr>
            </w:pPr>
            <w:r w:rsidRPr="00DD50F7">
              <w:t>$105.96</w:t>
            </w:r>
          </w:p>
        </w:tc>
        <w:tc>
          <w:tcPr>
            <w:tcW w:w="417" w:type="pct"/>
            <w:vAlign w:val="center"/>
          </w:tcPr>
          <w:p w14:paraId="703A14AF" w14:textId="77777777" w:rsidR="00E518FE" w:rsidRPr="00DD50F7" w:rsidRDefault="00E518FE" w:rsidP="00E518FE">
            <w:pPr>
              <w:jc w:val="center"/>
              <w:rPr>
                <w:rFonts w:ascii="Arial" w:eastAsia="Times New Roman" w:hAnsi="Arial" w:cs="Arial"/>
                <w:bCs/>
                <w:color w:val="000000"/>
                <w:szCs w:val="16"/>
                <w:lang w:eastAsia="en-AU"/>
              </w:rPr>
            </w:pPr>
            <w:r w:rsidRPr="00DD50F7">
              <w:t>$148.34</w:t>
            </w:r>
          </w:p>
        </w:tc>
        <w:tc>
          <w:tcPr>
            <w:tcW w:w="529" w:type="pct"/>
            <w:vAlign w:val="center"/>
          </w:tcPr>
          <w:p w14:paraId="7F3866FF" w14:textId="77777777" w:rsidR="00E518FE" w:rsidRPr="00DD50F7" w:rsidRDefault="00E518FE" w:rsidP="00E518FE">
            <w:pPr>
              <w:jc w:val="center"/>
              <w:rPr>
                <w:rFonts w:ascii="Arial" w:eastAsia="Times New Roman" w:hAnsi="Arial" w:cs="Arial"/>
                <w:bCs/>
                <w:color w:val="000000"/>
                <w:szCs w:val="16"/>
                <w:lang w:eastAsia="en-AU"/>
              </w:rPr>
            </w:pPr>
            <w:r w:rsidRPr="00DD50F7">
              <w:t>$158.94</w:t>
            </w:r>
          </w:p>
        </w:tc>
      </w:tr>
      <w:tr w:rsidR="00E518FE" w:rsidRPr="00DD50F7" w14:paraId="4983AB4C" w14:textId="77777777" w:rsidTr="00E518FE">
        <w:tc>
          <w:tcPr>
            <w:tcW w:w="1065" w:type="pct"/>
          </w:tcPr>
          <w:p w14:paraId="34E95A4E"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04_403_0104_1_1_T</w:t>
            </w:r>
          </w:p>
        </w:tc>
        <w:tc>
          <w:tcPr>
            <w:tcW w:w="2169" w:type="pct"/>
          </w:tcPr>
          <w:p w14:paraId="773A349B"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Sunday - TTP</w:t>
            </w:r>
          </w:p>
          <w:p w14:paraId="0F010916"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35C63E53"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151CBE0"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0A06FC10"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4900A151" w14:textId="77777777" w:rsidR="00E518FE" w:rsidRPr="00DD50F7" w:rsidRDefault="00E518FE" w:rsidP="00E518FE">
            <w:pPr>
              <w:jc w:val="center"/>
              <w:rPr>
                <w:rFonts w:ascii="Arial" w:eastAsia="Times New Roman" w:hAnsi="Arial" w:cs="Arial"/>
                <w:bCs/>
                <w:color w:val="000000"/>
                <w:szCs w:val="16"/>
                <w:lang w:eastAsia="en-AU"/>
              </w:rPr>
            </w:pPr>
            <w:r w:rsidRPr="00DD50F7">
              <w:t>$111.84</w:t>
            </w:r>
          </w:p>
        </w:tc>
        <w:tc>
          <w:tcPr>
            <w:tcW w:w="417" w:type="pct"/>
            <w:vAlign w:val="center"/>
          </w:tcPr>
          <w:p w14:paraId="38398069" w14:textId="77777777" w:rsidR="00E518FE" w:rsidRPr="00DD50F7" w:rsidRDefault="00E518FE" w:rsidP="00E518FE">
            <w:pPr>
              <w:jc w:val="center"/>
              <w:rPr>
                <w:rFonts w:ascii="Arial" w:eastAsia="Times New Roman" w:hAnsi="Arial" w:cs="Arial"/>
                <w:bCs/>
                <w:color w:val="000000"/>
                <w:szCs w:val="16"/>
                <w:lang w:eastAsia="en-AU"/>
              </w:rPr>
            </w:pPr>
            <w:r w:rsidRPr="00DD50F7">
              <w:t>$156.58</w:t>
            </w:r>
          </w:p>
        </w:tc>
        <w:tc>
          <w:tcPr>
            <w:tcW w:w="529" w:type="pct"/>
            <w:vAlign w:val="center"/>
          </w:tcPr>
          <w:p w14:paraId="110009C6" w14:textId="77777777" w:rsidR="00E518FE" w:rsidRPr="00DD50F7" w:rsidRDefault="00E518FE" w:rsidP="00E518FE">
            <w:pPr>
              <w:jc w:val="center"/>
              <w:rPr>
                <w:rFonts w:ascii="Arial" w:eastAsia="Times New Roman" w:hAnsi="Arial" w:cs="Arial"/>
                <w:bCs/>
                <w:color w:val="000000"/>
                <w:szCs w:val="16"/>
                <w:lang w:eastAsia="en-AU"/>
              </w:rPr>
            </w:pPr>
            <w:r w:rsidRPr="00DD50F7">
              <w:t>$167.76</w:t>
            </w:r>
          </w:p>
        </w:tc>
      </w:tr>
      <w:tr w:rsidR="00E518FE" w:rsidRPr="00DD50F7" w14:paraId="2D11779A"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5B4F6F8E"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lastRenderedPageBreak/>
              <w:t>04_404_0104_1_1</w:t>
            </w:r>
          </w:p>
        </w:tc>
        <w:tc>
          <w:tcPr>
            <w:tcW w:w="2169" w:type="pct"/>
          </w:tcPr>
          <w:p w14:paraId="11777879"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Public Holiday</w:t>
            </w:r>
          </w:p>
          <w:p w14:paraId="2F55844A"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7EC0C58C"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446794AE"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54BFA4C3" w14:textId="77777777" w:rsidR="00E518FE" w:rsidRPr="00DD50F7" w:rsidRDefault="00E518FE" w:rsidP="00E518FE">
            <w:pPr>
              <w:jc w:val="center"/>
              <w:rPr>
                <w:rFonts w:ascii="Arial" w:eastAsia="Times New Roman" w:hAnsi="Arial" w:cs="Arial"/>
                <w:bCs/>
                <w:color w:val="000000"/>
                <w:szCs w:val="16"/>
                <w:lang w:eastAsia="en-AU"/>
              </w:rPr>
            </w:pPr>
            <w:r w:rsidRPr="00DD50F7">
              <w:t>$129.61</w:t>
            </w:r>
          </w:p>
        </w:tc>
        <w:tc>
          <w:tcPr>
            <w:tcW w:w="417" w:type="pct"/>
            <w:vAlign w:val="center"/>
          </w:tcPr>
          <w:p w14:paraId="5720A69A" w14:textId="77777777" w:rsidR="00E518FE" w:rsidRPr="00DD50F7" w:rsidRDefault="00E518FE" w:rsidP="00E518FE">
            <w:pPr>
              <w:jc w:val="center"/>
              <w:rPr>
                <w:rFonts w:ascii="Arial" w:eastAsia="Times New Roman" w:hAnsi="Arial" w:cs="Arial"/>
                <w:bCs/>
                <w:color w:val="000000"/>
                <w:szCs w:val="16"/>
                <w:lang w:eastAsia="en-AU"/>
              </w:rPr>
            </w:pPr>
            <w:r w:rsidRPr="00DD50F7">
              <w:t>$181.45</w:t>
            </w:r>
          </w:p>
        </w:tc>
        <w:tc>
          <w:tcPr>
            <w:tcW w:w="529" w:type="pct"/>
            <w:vAlign w:val="center"/>
          </w:tcPr>
          <w:p w14:paraId="1AA45304" w14:textId="77777777" w:rsidR="00E518FE" w:rsidRPr="00DD50F7" w:rsidRDefault="00E518FE" w:rsidP="00E518FE">
            <w:pPr>
              <w:jc w:val="center"/>
              <w:rPr>
                <w:rFonts w:ascii="Arial" w:eastAsia="Times New Roman" w:hAnsi="Arial" w:cs="Arial"/>
                <w:bCs/>
                <w:color w:val="000000"/>
                <w:szCs w:val="16"/>
                <w:lang w:eastAsia="en-AU"/>
              </w:rPr>
            </w:pPr>
            <w:r w:rsidRPr="00DD50F7">
              <w:t>$194.42</w:t>
            </w:r>
          </w:p>
        </w:tc>
      </w:tr>
      <w:tr w:rsidR="00E518FE" w:rsidRPr="00DD50F7" w14:paraId="6BE7F253" w14:textId="77777777" w:rsidTr="00E518FE">
        <w:tc>
          <w:tcPr>
            <w:tcW w:w="1065" w:type="pct"/>
          </w:tcPr>
          <w:p w14:paraId="12261CCD"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04_404_0104_1_1_T</w:t>
            </w:r>
          </w:p>
        </w:tc>
        <w:tc>
          <w:tcPr>
            <w:tcW w:w="2169" w:type="pct"/>
          </w:tcPr>
          <w:p w14:paraId="5B2B8D62"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2 - Public Holiday - TTP</w:t>
            </w:r>
          </w:p>
          <w:p w14:paraId="30DBC92F"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2 worker</w:t>
            </w:r>
            <w:r w:rsidRPr="00DD50F7">
              <w:rPr>
                <w:rFonts w:ascii="Arial" w:eastAsia="Times New Roman" w:hAnsi="Arial" w:cs="Arial"/>
                <w:color w:val="000000"/>
                <w:szCs w:val="16"/>
                <w:lang w:eastAsia="en-AU"/>
              </w:rPr>
              <w:t>.</w:t>
            </w:r>
          </w:p>
          <w:p w14:paraId="7AC1EF14"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CFDDEC1"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407" w:type="pct"/>
            <w:vAlign w:val="center"/>
          </w:tcPr>
          <w:p w14:paraId="32578222"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62281B1B" w14:textId="77777777" w:rsidR="00E518FE" w:rsidRPr="00DD50F7" w:rsidRDefault="00E518FE" w:rsidP="00E518FE">
            <w:pPr>
              <w:jc w:val="center"/>
              <w:rPr>
                <w:rFonts w:ascii="Arial" w:eastAsia="Times New Roman" w:hAnsi="Arial" w:cs="Arial"/>
                <w:bCs/>
                <w:color w:val="000000"/>
                <w:szCs w:val="16"/>
                <w:lang w:eastAsia="en-AU"/>
              </w:rPr>
            </w:pPr>
            <w:r w:rsidRPr="00DD50F7">
              <w:t>$136.81</w:t>
            </w:r>
          </w:p>
        </w:tc>
        <w:tc>
          <w:tcPr>
            <w:tcW w:w="417" w:type="pct"/>
            <w:vAlign w:val="center"/>
          </w:tcPr>
          <w:p w14:paraId="37A4C2F6" w14:textId="77777777" w:rsidR="00E518FE" w:rsidRPr="00DD50F7" w:rsidRDefault="00E518FE" w:rsidP="00E518FE">
            <w:pPr>
              <w:jc w:val="center"/>
              <w:rPr>
                <w:rFonts w:ascii="Arial" w:eastAsia="Times New Roman" w:hAnsi="Arial" w:cs="Arial"/>
                <w:bCs/>
                <w:color w:val="000000"/>
                <w:szCs w:val="16"/>
                <w:lang w:eastAsia="en-AU"/>
              </w:rPr>
            </w:pPr>
            <w:r w:rsidRPr="00DD50F7">
              <w:t>$191.53</w:t>
            </w:r>
          </w:p>
        </w:tc>
        <w:tc>
          <w:tcPr>
            <w:tcW w:w="529" w:type="pct"/>
            <w:vAlign w:val="center"/>
          </w:tcPr>
          <w:p w14:paraId="46D81D46" w14:textId="77777777" w:rsidR="00E518FE" w:rsidRPr="00DD50F7" w:rsidRDefault="00E518FE" w:rsidP="00E518FE">
            <w:pPr>
              <w:jc w:val="center"/>
              <w:rPr>
                <w:rFonts w:ascii="Arial" w:eastAsia="Times New Roman" w:hAnsi="Arial" w:cs="Arial"/>
                <w:bCs/>
                <w:color w:val="000000"/>
                <w:szCs w:val="16"/>
                <w:lang w:eastAsia="en-AU"/>
              </w:rPr>
            </w:pPr>
            <w:r w:rsidRPr="00DD50F7">
              <w:t>$205.22</w:t>
            </w:r>
          </w:p>
        </w:tc>
      </w:tr>
      <w:tr w:rsidR="00E518FE" w:rsidRPr="00DD50F7" w14:paraId="4C320554"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3C484992"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04_500_0104_1_1</w:t>
            </w:r>
          </w:p>
        </w:tc>
        <w:tc>
          <w:tcPr>
            <w:tcW w:w="2169" w:type="pct"/>
          </w:tcPr>
          <w:p w14:paraId="3C3B43C6"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Weekday Daytime</w:t>
            </w:r>
          </w:p>
          <w:p w14:paraId="48A3E5AF"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52AF53D9"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2B308D8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00B2BB95" w14:textId="77777777" w:rsidR="00E518FE" w:rsidRPr="00DD50F7" w:rsidRDefault="00E518FE" w:rsidP="00E518FE">
            <w:pPr>
              <w:jc w:val="center"/>
              <w:rPr>
                <w:rFonts w:ascii="Arial" w:eastAsia="Times New Roman" w:hAnsi="Arial" w:cs="Arial"/>
                <w:bCs/>
                <w:color w:val="000000"/>
                <w:szCs w:val="16"/>
                <w:lang w:eastAsia="en-AU"/>
              </w:rPr>
            </w:pPr>
            <w:r w:rsidRPr="00DD50F7">
              <w:t>$61.76</w:t>
            </w:r>
          </w:p>
        </w:tc>
        <w:tc>
          <w:tcPr>
            <w:tcW w:w="417" w:type="pct"/>
            <w:vAlign w:val="center"/>
          </w:tcPr>
          <w:p w14:paraId="63D2EB70" w14:textId="77777777" w:rsidR="00E518FE" w:rsidRPr="00DD50F7" w:rsidRDefault="00E518FE" w:rsidP="00E518FE">
            <w:pPr>
              <w:jc w:val="center"/>
              <w:rPr>
                <w:rFonts w:ascii="Arial" w:eastAsia="Times New Roman" w:hAnsi="Arial" w:cs="Arial"/>
                <w:bCs/>
                <w:color w:val="000000"/>
                <w:szCs w:val="16"/>
                <w:lang w:eastAsia="en-AU"/>
              </w:rPr>
            </w:pPr>
            <w:r w:rsidRPr="00DD50F7">
              <w:t>$86.46</w:t>
            </w:r>
          </w:p>
        </w:tc>
        <w:tc>
          <w:tcPr>
            <w:tcW w:w="529" w:type="pct"/>
            <w:vAlign w:val="center"/>
          </w:tcPr>
          <w:p w14:paraId="2D9F1D41" w14:textId="77777777" w:rsidR="00E518FE" w:rsidRPr="00DD50F7" w:rsidRDefault="00E518FE" w:rsidP="00E518FE">
            <w:pPr>
              <w:jc w:val="center"/>
              <w:rPr>
                <w:rFonts w:ascii="Arial" w:eastAsia="Times New Roman" w:hAnsi="Arial" w:cs="Arial"/>
                <w:bCs/>
                <w:color w:val="000000"/>
                <w:szCs w:val="16"/>
                <w:lang w:eastAsia="en-AU"/>
              </w:rPr>
            </w:pPr>
            <w:r w:rsidRPr="00DD50F7">
              <w:t>$92.64</w:t>
            </w:r>
          </w:p>
        </w:tc>
      </w:tr>
      <w:tr w:rsidR="00E518FE" w:rsidRPr="00DD50F7" w14:paraId="67272079" w14:textId="77777777" w:rsidTr="00E518FE">
        <w:tc>
          <w:tcPr>
            <w:tcW w:w="1065" w:type="pct"/>
          </w:tcPr>
          <w:p w14:paraId="360342A1"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04_500_0104_1_1_T</w:t>
            </w:r>
          </w:p>
        </w:tc>
        <w:tc>
          <w:tcPr>
            <w:tcW w:w="2169" w:type="pct"/>
          </w:tcPr>
          <w:p w14:paraId="361FEF88"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Weekday Daytime - TTP</w:t>
            </w:r>
          </w:p>
          <w:p w14:paraId="02351478"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495EEDD3"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9D69444"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p>
        </w:tc>
        <w:tc>
          <w:tcPr>
            <w:tcW w:w="407" w:type="pct"/>
            <w:vAlign w:val="center"/>
          </w:tcPr>
          <w:p w14:paraId="1802D2A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3F58950E" w14:textId="77777777" w:rsidR="00E518FE" w:rsidRPr="00DD50F7" w:rsidRDefault="00E518FE" w:rsidP="00E518FE">
            <w:pPr>
              <w:jc w:val="center"/>
              <w:rPr>
                <w:rFonts w:ascii="Arial" w:eastAsia="Times New Roman" w:hAnsi="Arial" w:cs="Arial"/>
                <w:bCs/>
                <w:color w:val="000000"/>
                <w:szCs w:val="16"/>
                <w:lang w:eastAsia="en-AU"/>
              </w:rPr>
            </w:pPr>
            <w:r w:rsidRPr="00DD50F7">
              <w:t>$65.02</w:t>
            </w:r>
          </w:p>
        </w:tc>
        <w:tc>
          <w:tcPr>
            <w:tcW w:w="417" w:type="pct"/>
            <w:vAlign w:val="center"/>
          </w:tcPr>
          <w:p w14:paraId="445B16FF" w14:textId="77777777" w:rsidR="00E518FE" w:rsidRPr="00DD50F7" w:rsidRDefault="00E518FE" w:rsidP="00E518FE">
            <w:pPr>
              <w:jc w:val="center"/>
              <w:rPr>
                <w:rFonts w:ascii="Arial" w:eastAsia="Times New Roman" w:hAnsi="Arial" w:cs="Arial"/>
                <w:bCs/>
                <w:color w:val="000000"/>
                <w:szCs w:val="16"/>
                <w:lang w:eastAsia="en-AU"/>
              </w:rPr>
            </w:pPr>
            <w:r w:rsidRPr="00DD50F7">
              <w:t>$91.03</w:t>
            </w:r>
          </w:p>
        </w:tc>
        <w:tc>
          <w:tcPr>
            <w:tcW w:w="529" w:type="pct"/>
            <w:vAlign w:val="center"/>
          </w:tcPr>
          <w:p w14:paraId="758E1777" w14:textId="77777777" w:rsidR="00E518FE" w:rsidRPr="00DD50F7" w:rsidRDefault="00E518FE" w:rsidP="00E518FE">
            <w:pPr>
              <w:jc w:val="center"/>
              <w:rPr>
                <w:rFonts w:ascii="Arial" w:eastAsia="Times New Roman" w:hAnsi="Arial" w:cs="Arial"/>
                <w:bCs/>
                <w:color w:val="000000"/>
                <w:szCs w:val="16"/>
                <w:lang w:eastAsia="en-AU"/>
              </w:rPr>
            </w:pPr>
            <w:r w:rsidRPr="00DD50F7">
              <w:t>$97.53</w:t>
            </w:r>
          </w:p>
        </w:tc>
      </w:tr>
      <w:tr w:rsidR="00E518FE" w:rsidRPr="00DD50F7" w14:paraId="4AE08D3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63159FB1"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04_501_0104_1_1</w:t>
            </w:r>
          </w:p>
        </w:tc>
        <w:tc>
          <w:tcPr>
            <w:tcW w:w="2169" w:type="pct"/>
          </w:tcPr>
          <w:p w14:paraId="4F9C2C0E"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Weekday Evening</w:t>
            </w:r>
          </w:p>
          <w:p w14:paraId="3552FE5C"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4BF4F121"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0ED35370"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5C3497FF" w14:textId="77777777" w:rsidR="00E518FE" w:rsidRPr="00DD50F7" w:rsidRDefault="00E518FE" w:rsidP="00E518FE">
            <w:pPr>
              <w:jc w:val="center"/>
              <w:rPr>
                <w:rFonts w:ascii="Arial" w:eastAsia="Times New Roman" w:hAnsi="Arial" w:cs="Arial"/>
                <w:bCs/>
                <w:color w:val="000000"/>
                <w:szCs w:val="16"/>
                <w:lang w:eastAsia="en-AU"/>
              </w:rPr>
            </w:pPr>
            <w:r w:rsidRPr="00DD50F7">
              <w:t>$67.98</w:t>
            </w:r>
          </w:p>
        </w:tc>
        <w:tc>
          <w:tcPr>
            <w:tcW w:w="417" w:type="pct"/>
            <w:vAlign w:val="center"/>
          </w:tcPr>
          <w:p w14:paraId="68B80732" w14:textId="77777777" w:rsidR="00E518FE" w:rsidRPr="00DD50F7" w:rsidRDefault="00E518FE" w:rsidP="00E518FE">
            <w:pPr>
              <w:jc w:val="center"/>
              <w:rPr>
                <w:rFonts w:ascii="Arial" w:eastAsia="Times New Roman" w:hAnsi="Arial" w:cs="Arial"/>
                <w:bCs/>
                <w:color w:val="000000"/>
                <w:szCs w:val="16"/>
                <w:lang w:eastAsia="en-AU"/>
              </w:rPr>
            </w:pPr>
            <w:r w:rsidRPr="00DD50F7">
              <w:t>$95.17</w:t>
            </w:r>
          </w:p>
        </w:tc>
        <w:tc>
          <w:tcPr>
            <w:tcW w:w="529" w:type="pct"/>
            <w:vAlign w:val="center"/>
          </w:tcPr>
          <w:p w14:paraId="76F90923" w14:textId="77777777" w:rsidR="00E518FE" w:rsidRPr="00DD50F7" w:rsidRDefault="00E518FE" w:rsidP="00E518FE">
            <w:pPr>
              <w:jc w:val="center"/>
              <w:rPr>
                <w:rFonts w:ascii="Arial" w:eastAsia="Times New Roman" w:hAnsi="Arial" w:cs="Arial"/>
                <w:bCs/>
                <w:color w:val="000000"/>
                <w:szCs w:val="16"/>
                <w:lang w:eastAsia="en-AU"/>
              </w:rPr>
            </w:pPr>
            <w:r w:rsidRPr="00DD50F7">
              <w:t>$101.97</w:t>
            </w:r>
          </w:p>
        </w:tc>
      </w:tr>
      <w:tr w:rsidR="00E518FE" w:rsidRPr="00DD50F7" w14:paraId="27CD00DE" w14:textId="77777777" w:rsidTr="00E518FE">
        <w:tc>
          <w:tcPr>
            <w:tcW w:w="1065" w:type="pct"/>
          </w:tcPr>
          <w:p w14:paraId="23961015"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04_501_0104_1_1_T</w:t>
            </w:r>
          </w:p>
        </w:tc>
        <w:tc>
          <w:tcPr>
            <w:tcW w:w="2169" w:type="pct"/>
          </w:tcPr>
          <w:p w14:paraId="4EF3C9B3"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Weekday Evening - TTP</w:t>
            </w:r>
          </w:p>
          <w:p w14:paraId="798DAA38"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4AC83083"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CF9E954"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p>
        </w:tc>
        <w:tc>
          <w:tcPr>
            <w:tcW w:w="407" w:type="pct"/>
            <w:vAlign w:val="center"/>
          </w:tcPr>
          <w:p w14:paraId="1A793042"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363D0774" w14:textId="77777777" w:rsidR="00E518FE" w:rsidRPr="00DD50F7" w:rsidRDefault="00E518FE" w:rsidP="00E518FE">
            <w:pPr>
              <w:jc w:val="center"/>
              <w:rPr>
                <w:rFonts w:ascii="Arial" w:eastAsia="Times New Roman" w:hAnsi="Arial" w:cs="Arial"/>
                <w:bCs/>
                <w:color w:val="000000"/>
                <w:szCs w:val="16"/>
                <w:lang w:eastAsia="en-AU"/>
              </w:rPr>
            </w:pPr>
            <w:r w:rsidRPr="00DD50F7">
              <w:t>$71.57</w:t>
            </w:r>
          </w:p>
        </w:tc>
        <w:tc>
          <w:tcPr>
            <w:tcW w:w="417" w:type="pct"/>
            <w:vAlign w:val="center"/>
          </w:tcPr>
          <w:p w14:paraId="5E53BED0" w14:textId="77777777" w:rsidR="00E518FE" w:rsidRPr="00DD50F7" w:rsidRDefault="00E518FE" w:rsidP="00E518FE">
            <w:pPr>
              <w:jc w:val="center"/>
              <w:rPr>
                <w:rFonts w:ascii="Arial" w:eastAsia="Times New Roman" w:hAnsi="Arial" w:cs="Arial"/>
                <w:bCs/>
                <w:color w:val="000000"/>
                <w:szCs w:val="16"/>
                <w:lang w:eastAsia="en-AU"/>
              </w:rPr>
            </w:pPr>
            <w:r w:rsidRPr="00DD50F7">
              <w:t>$100.20</w:t>
            </w:r>
          </w:p>
        </w:tc>
        <w:tc>
          <w:tcPr>
            <w:tcW w:w="529" w:type="pct"/>
            <w:vAlign w:val="center"/>
          </w:tcPr>
          <w:p w14:paraId="4DCC0AF4" w14:textId="77777777" w:rsidR="00E518FE" w:rsidRPr="00DD50F7" w:rsidRDefault="00E518FE" w:rsidP="00E518FE">
            <w:pPr>
              <w:jc w:val="center"/>
              <w:rPr>
                <w:rFonts w:ascii="Arial" w:eastAsia="Times New Roman" w:hAnsi="Arial" w:cs="Arial"/>
                <w:bCs/>
                <w:color w:val="000000"/>
                <w:szCs w:val="16"/>
                <w:lang w:eastAsia="en-AU"/>
              </w:rPr>
            </w:pPr>
            <w:r w:rsidRPr="00DD50F7">
              <w:t>$107.36</w:t>
            </w:r>
          </w:p>
        </w:tc>
      </w:tr>
      <w:tr w:rsidR="00E518FE" w:rsidRPr="00DD50F7" w14:paraId="689077A1"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7EA71066"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04_502_0104_1_1</w:t>
            </w:r>
          </w:p>
        </w:tc>
        <w:tc>
          <w:tcPr>
            <w:tcW w:w="2169" w:type="pct"/>
          </w:tcPr>
          <w:p w14:paraId="6A2D0B65"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Saturday</w:t>
            </w:r>
          </w:p>
          <w:p w14:paraId="5D1B02B9"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704455A9"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0897282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29EC78CC" w14:textId="77777777" w:rsidR="00E518FE" w:rsidRPr="00DD50F7" w:rsidRDefault="00E518FE" w:rsidP="00E518FE">
            <w:pPr>
              <w:jc w:val="center"/>
              <w:rPr>
                <w:rFonts w:ascii="Arial" w:eastAsia="Times New Roman" w:hAnsi="Arial" w:cs="Arial"/>
                <w:bCs/>
                <w:color w:val="000000"/>
                <w:szCs w:val="16"/>
                <w:lang w:eastAsia="en-AU"/>
              </w:rPr>
            </w:pPr>
            <w:r w:rsidRPr="00DD50F7">
              <w:t>$86.65</w:t>
            </w:r>
          </w:p>
        </w:tc>
        <w:tc>
          <w:tcPr>
            <w:tcW w:w="417" w:type="pct"/>
            <w:vAlign w:val="center"/>
          </w:tcPr>
          <w:p w14:paraId="6FE30405" w14:textId="77777777" w:rsidR="00E518FE" w:rsidRPr="00DD50F7" w:rsidRDefault="00E518FE" w:rsidP="00E518FE">
            <w:pPr>
              <w:jc w:val="center"/>
              <w:rPr>
                <w:rFonts w:ascii="Arial" w:eastAsia="Times New Roman" w:hAnsi="Arial" w:cs="Arial"/>
                <w:bCs/>
                <w:color w:val="000000"/>
                <w:szCs w:val="16"/>
                <w:lang w:eastAsia="en-AU"/>
              </w:rPr>
            </w:pPr>
            <w:r w:rsidRPr="00DD50F7">
              <w:t>$121.31</w:t>
            </w:r>
          </w:p>
        </w:tc>
        <w:tc>
          <w:tcPr>
            <w:tcW w:w="529" w:type="pct"/>
            <w:vAlign w:val="center"/>
          </w:tcPr>
          <w:p w14:paraId="731E32D1" w14:textId="77777777" w:rsidR="00E518FE" w:rsidRPr="00DD50F7" w:rsidRDefault="00E518FE" w:rsidP="00E518FE">
            <w:pPr>
              <w:jc w:val="center"/>
              <w:rPr>
                <w:rFonts w:ascii="Arial" w:eastAsia="Times New Roman" w:hAnsi="Arial" w:cs="Arial"/>
                <w:bCs/>
                <w:color w:val="000000"/>
                <w:szCs w:val="16"/>
                <w:lang w:eastAsia="en-AU"/>
              </w:rPr>
            </w:pPr>
            <w:r w:rsidRPr="00DD50F7">
              <w:t>$129.98</w:t>
            </w:r>
          </w:p>
        </w:tc>
      </w:tr>
      <w:tr w:rsidR="00E518FE" w:rsidRPr="00DD50F7" w14:paraId="126AE15F" w14:textId="77777777" w:rsidTr="00E518FE">
        <w:tc>
          <w:tcPr>
            <w:tcW w:w="1065" w:type="pct"/>
          </w:tcPr>
          <w:p w14:paraId="094A5780"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04_502_0104_1_1_T</w:t>
            </w:r>
          </w:p>
        </w:tc>
        <w:tc>
          <w:tcPr>
            <w:tcW w:w="2169" w:type="pct"/>
          </w:tcPr>
          <w:p w14:paraId="040B6E38"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Saturday - TTP</w:t>
            </w:r>
          </w:p>
          <w:p w14:paraId="45900DF8"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4274C2B4"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45E448A"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p>
        </w:tc>
        <w:tc>
          <w:tcPr>
            <w:tcW w:w="407" w:type="pct"/>
            <w:vAlign w:val="center"/>
          </w:tcPr>
          <w:p w14:paraId="7F78311B"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4100C3E2" w14:textId="77777777" w:rsidR="00E518FE" w:rsidRPr="00DD50F7" w:rsidRDefault="00E518FE" w:rsidP="00E518FE">
            <w:pPr>
              <w:jc w:val="center"/>
              <w:rPr>
                <w:rFonts w:ascii="Arial" w:eastAsia="Times New Roman" w:hAnsi="Arial" w:cs="Arial"/>
                <w:bCs/>
                <w:color w:val="000000"/>
                <w:szCs w:val="16"/>
                <w:lang w:eastAsia="en-AU"/>
              </w:rPr>
            </w:pPr>
            <w:r w:rsidRPr="00DD50F7">
              <w:t>$91.22</w:t>
            </w:r>
          </w:p>
        </w:tc>
        <w:tc>
          <w:tcPr>
            <w:tcW w:w="417" w:type="pct"/>
            <w:vAlign w:val="center"/>
          </w:tcPr>
          <w:p w14:paraId="55677E4E" w14:textId="77777777" w:rsidR="00E518FE" w:rsidRPr="00DD50F7" w:rsidRDefault="00E518FE" w:rsidP="00E518FE">
            <w:pPr>
              <w:jc w:val="center"/>
              <w:rPr>
                <w:rFonts w:ascii="Arial" w:eastAsia="Times New Roman" w:hAnsi="Arial" w:cs="Arial"/>
                <w:bCs/>
                <w:color w:val="000000"/>
                <w:szCs w:val="16"/>
                <w:lang w:eastAsia="en-AU"/>
              </w:rPr>
            </w:pPr>
            <w:r w:rsidRPr="00DD50F7">
              <w:t>$127.71</w:t>
            </w:r>
          </w:p>
        </w:tc>
        <w:tc>
          <w:tcPr>
            <w:tcW w:w="529" w:type="pct"/>
            <w:vAlign w:val="center"/>
          </w:tcPr>
          <w:p w14:paraId="7E6561EE" w14:textId="77777777" w:rsidR="00E518FE" w:rsidRPr="00DD50F7" w:rsidRDefault="00E518FE" w:rsidP="00E518FE">
            <w:pPr>
              <w:jc w:val="center"/>
              <w:rPr>
                <w:rFonts w:ascii="Arial" w:eastAsia="Times New Roman" w:hAnsi="Arial" w:cs="Arial"/>
                <w:bCs/>
                <w:color w:val="000000"/>
                <w:szCs w:val="16"/>
                <w:lang w:eastAsia="en-AU"/>
              </w:rPr>
            </w:pPr>
            <w:r w:rsidRPr="00DD50F7">
              <w:t>$136.83</w:t>
            </w:r>
          </w:p>
        </w:tc>
      </w:tr>
      <w:tr w:rsidR="00E518FE" w:rsidRPr="00DD50F7" w14:paraId="07EA308D"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2954C15F"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04_503_0104_1_1</w:t>
            </w:r>
          </w:p>
        </w:tc>
        <w:tc>
          <w:tcPr>
            <w:tcW w:w="2169" w:type="pct"/>
          </w:tcPr>
          <w:p w14:paraId="338B1468"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Sunday</w:t>
            </w:r>
          </w:p>
          <w:p w14:paraId="799AAAC7"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3D967BB2"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5114289D"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0D66FDC8" w14:textId="77777777" w:rsidR="00E518FE" w:rsidRPr="00DD50F7" w:rsidRDefault="00E518FE" w:rsidP="00E518FE">
            <w:pPr>
              <w:jc w:val="center"/>
              <w:rPr>
                <w:rFonts w:ascii="Arial" w:eastAsia="Times New Roman" w:hAnsi="Arial" w:cs="Arial"/>
                <w:bCs/>
                <w:color w:val="000000"/>
                <w:szCs w:val="16"/>
                <w:lang w:eastAsia="en-AU"/>
              </w:rPr>
            </w:pPr>
            <w:r w:rsidRPr="00DD50F7">
              <w:t>$111.53</w:t>
            </w:r>
          </w:p>
        </w:tc>
        <w:tc>
          <w:tcPr>
            <w:tcW w:w="417" w:type="pct"/>
            <w:vAlign w:val="center"/>
          </w:tcPr>
          <w:p w14:paraId="4322A6F7" w14:textId="77777777" w:rsidR="00E518FE" w:rsidRPr="00DD50F7" w:rsidRDefault="00E518FE" w:rsidP="00E518FE">
            <w:pPr>
              <w:jc w:val="center"/>
              <w:rPr>
                <w:rFonts w:ascii="Arial" w:eastAsia="Times New Roman" w:hAnsi="Arial" w:cs="Arial"/>
                <w:bCs/>
                <w:color w:val="000000"/>
                <w:szCs w:val="16"/>
                <w:lang w:eastAsia="en-AU"/>
              </w:rPr>
            </w:pPr>
            <w:r w:rsidRPr="00DD50F7">
              <w:t>$156.14</w:t>
            </w:r>
          </w:p>
        </w:tc>
        <w:tc>
          <w:tcPr>
            <w:tcW w:w="529" w:type="pct"/>
            <w:vAlign w:val="center"/>
          </w:tcPr>
          <w:p w14:paraId="236C2C3F" w14:textId="77777777" w:rsidR="00E518FE" w:rsidRPr="00DD50F7" w:rsidRDefault="00E518FE" w:rsidP="00E518FE">
            <w:pPr>
              <w:jc w:val="center"/>
              <w:rPr>
                <w:rFonts w:ascii="Arial" w:eastAsia="Times New Roman" w:hAnsi="Arial" w:cs="Arial"/>
                <w:bCs/>
                <w:color w:val="000000"/>
                <w:szCs w:val="16"/>
                <w:lang w:eastAsia="en-AU"/>
              </w:rPr>
            </w:pPr>
            <w:r w:rsidRPr="00DD50F7">
              <w:t>$167.30</w:t>
            </w:r>
          </w:p>
        </w:tc>
      </w:tr>
      <w:tr w:rsidR="00E518FE" w:rsidRPr="00DD50F7" w14:paraId="1DEDF14F" w14:textId="77777777" w:rsidTr="00E518FE">
        <w:tc>
          <w:tcPr>
            <w:tcW w:w="1065" w:type="pct"/>
          </w:tcPr>
          <w:p w14:paraId="3E554586"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04_503_0104_1_1_T</w:t>
            </w:r>
          </w:p>
        </w:tc>
        <w:tc>
          <w:tcPr>
            <w:tcW w:w="2169" w:type="pct"/>
          </w:tcPr>
          <w:p w14:paraId="6858F746"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Sunday - TTP</w:t>
            </w:r>
          </w:p>
          <w:p w14:paraId="38133137"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5353DD53"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35EAAE5"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p>
        </w:tc>
        <w:tc>
          <w:tcPr>
            <w:tcW w:w="407" w:type="pct"/>
            <w:vAlign w:val="center"/>
          </w:tcPr>
          <w:p w14:paraId="71CEE2B0"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28DB6F6D" w14:textId="77777777" w:rsidR="00E518FE" w:rsidRPr="00DD50F7" w:rsidRDefault="00E518FE" w:rsidP="00E518FE">
            <w:pPr>
              <w:jc w:val="center"/>
              <w:rPr>
                <w:rFonts w:ascii="Arial" w:eastAsia="Times New Roman" w:hAnsi="Arial" w:cs="Arial"/>
                <w:bCs/>
                <w:color w:val="000000"/>
                <w:szCs w:val="16"/>
                <w:lang w:eastAsia="en-AU"/>
              </w:rPr>
            </w:pPr>
            <w:r w:rsidRPr="00DD50F7">
              <w:t>$117.41</w:t>
            </w:r>
          </w:p>
        </w:tc>
        <w:tc>
          <w:tcPr>
            <w:tcW w:w="417" w:type="pct"/>
            <w:vAlign w:val="center"/>
          </w:tcPr>
          <w:p w14:paraId="054E7B3F" w14:textId="77777777" w:rsidR="00E518FE" w:rsidRPr="00DD50F7" w:rsidRDefault="00E518FE" w:rsidP="00E518FE">
            <w:pPr>
              <w:jc w:val="center"/>
              <w:rPr>
                <w:rFonts w:ascii="Arial" w:eastAsia="Times New Roman" w:hAnsi="Arial" w:cs="Arial"/>
                <w:bCs/>
                <w:color w:val="000000"/>
                <w:szCs w:val="16"/>
                <w:lang w:eastAsia="en-AU"/>
              </w:rPr>
            </w:pPr>
            <w:r w:rsidRPr="00DD50F7">
              <w:t>$164.37</w:t>
            </w:r>
          </w:p>
        </w:tc>
        <w:tc>
          <w:tcPr>
            <w:tcW w:w="529" w:type="pct"/>
            <w:vAlign w:val="center"/>
          </w:tcPr>
          <w:p w14:paraId="2EDAE0C7" w14:textId="77777777" w:rsidR="00E518FE" w:rsidRPr="00DD50F7" w:rsidRDefault="00E518FE" w:rsidP="00E518FE">
            <w:pPr>
              <w:jc w:val="center"/>
              <w:rPr>
                <w:rFonts w:ascii="Arial" w:eastAsia="Times New Roman" w:hAnsi="Arial" w:cs="Arial"/>
                <w:bCs/>
                <w:color w:val="000000"/>
                <w:szCs w:val="16"/>
                <w:lang w:eastAsia="en-AU"/>
              </w:rPr>
            </w:pPr>
            <w:r w:rsidRPr="00DD50F7">
              <w:t>$176.12</w:t>
            </w:r>
          </w:p>
        </w:tc>
      </w:tr>
      <w:tr w:rsidR="00E518FE" w:rsidRPr="00DD50F7" w14:paraId="2E247F15" w14:textId="77777777" w:rsidTr="00E518FE">
        <w:trPr>
          <w:cnfStyle w:val="000000100000" w:firstRow="0" w:lastRow="0" w:firstColumn="0" w:lastColumn="0" w:oddVBand="0" w:evenVBand="0" w:oddHBand="1" w:evenHBand="0" w:firstRowFirstColumn="0" w:firstRowLastColumn="0" w:lastRowFirstColumn="0" w:lastRowLastColumn="0"/>
        </w:trPr>
        <w:tc>
          <w:tcPr>
            <w:tcW w:w="1065" w:type="pct"/>
          </w:tcPr>
          <w:p w14:paraId="4C4F3452"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04_504_0104_1_1</w:t>
            </w:r>
          </w:p>
        </w:tc>
        <w:tc>
          <w:tcPr>
            <w:tcW w:w="2169" w:type="pct"/>
          </w:tcPr>
          <w:p w14:paraId="159718B7"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Public Holiday</w:t>
            </w:r>
          </w:p>
          <w:p w14:paraId="609BDFAC"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56E0B65B"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407" w:type="pct"/>
            <w:vAlign w:val="center"/>
          </w:tcPr>
          <w:p w14:paraId="05C097FB"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48932045" w14:textId="77777777" w:rsidR="00E518FE" w:rsidRPr="00DD50F7" w:rsidRDefault="00E518FE" w:rsidP="00E518FE">
            <w:pPr>
              <w:jc w:val="center"/>
              <w:rPr>
                <w:rFonts w:ascii="Arial" w:eastAsia="Times New Roman" w:hAnsi="Arial" w:cs="Arial"/>
                <w:bCs/>
                <w:color w:val="000000"/>
                <w:szCs w:val="16"/>
                <w:lang w:eastAsia="en-AU"/>
              </w:rPr>
            </w:pPr>
            <w:r w:rsidRPr="00DD50F7">
              <w:t>$136.41</w:t>
            </w:r>
          </w:p>
        </w:tc>
        <w:tc>
          <w:tcPr>
            <w:tcW w:w="417" w:type="pct"/>
            <w:vAlign w:val="center"/>
          </w:tcPr>
          <w:p w14:paraId="4F49D7B9" w14:textId="77777777" w:rsidR="00E518FE" w:rsidRPr="00DD50F7" w:rsidRDefault="00E518FE" w:rsidP="00E518FE">
            <w:pPr>
              <w:jc w:val="center"/>
              <w:rPr>
                <w:rFonts w:ascii="Arial" w:eastAsia="Times New Roman" w:hAnsi="Arial" w:cs="Arial"/>
                <w:bCs/>
                <w:color w:val="000000"/>
                <w:szCs w:val="16"/>
                <w:lang w:eastAsia="en-AU"/>
              </w:rPr>
            </w:pPr>
            <w:r w:rsidRPr="00DD50F7">
              <w:t>$190.97</w:t>
            </w:r>
          </w:p>
        </w:tc>
        <w:tc>
          <w:tcPr>
            <w:tcW w:w="529" w:type="pct"/>
            <w:vAlign w:val="center"/>
          </w:tcPr>
          <w:p w14:paraId="5EE5BA2F" w14:textId="77777777" w:rsidR="00E518FE" w:rsidRPr="00DD50F7" w:rsidRDefault="00E518FE" w:rsidP="00E518FE">
            <w:pPr>
              <w:jc w:val="center"/>
              <w:rPr>
                <w:rFonts w:ascii="Arial" w:eastAsia="Times New Roman" w:hAnsi="Arial" w:cs="Arial"/>
                <w:bCs/>
                <w:color w:val="000000"/>
                <w:szCs w:val="16"/>
                <w:lang w:eastAsia="en-AU"/>
              </w:rPr>
            </w:pPr>
            <w:r w:rsidRPr="00DD50F7">
              <w:t>$204.62</w:t>
            </w:r>
          </w:p>
        </w:tc>
      </w:tr>
      <w:tr w:rsidR="00E518FE" w:rsidRPr="00DD50F7" w14:paraId="6D241EC7" w14:textId="77777777" w:rsidTr="00E518FE">
        <w:tc>
          <w:tcPr>
            <w:tcW w:w="1065" w:type="pct"/>
          </w:tcPr>
          <w:p w14:paraId="492C1295"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04_504_0104_1_1_T</w:t>
            </w:r>
          </w:p>
        </w:tc>
        <w:tc>
          <w:tcPr>
            <w:tcW w:w="2169" w:type="pct"/>
          </w:tcPr>
          <w:p w14:paraId="3AD1C2AF" w14:textId="77777777" w:rsidR="00E518FE" w:rsidRPr="00DD50F7" w:rsidRDefault="00E518FE" w:rsidP="00E518FE">
            <w:pPr>
              <w:rPr>
                <w:rFonts w:ascii="Arial" w:hAnsi="Arial" w:cs="Arial"/>
                <w:szCs w:val="16"/>
              </w:rPr>
            </w:pPr>
            <w:r w:rsidRPr="00DD50F7">
              <w:rPr>
                <w:rFonts w:ascii="Arial" w:hAnsi="Arial" w:cs="Arial"/>
                <w:szCs w:val="16"/>
              </w:rPr>
              <w:t>Access Community, Social And Rec Activities - Level 3 - Public Holiday - TTP</w:t>
            </w:r>
          </w:p>
          <w:p w14:paraId="1C268446"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Level 3 worker</w:t>
            </w:r>
            <w:r w:rsidRPr="00DD50F7">
              <w:rPr>
                <w:rFonts w:ascii="Arial" w:eastAsia="Times New Roman" w:hAnsi="Arial" w:cs="Arial"/>
                <w:color w:val="000000"/>
                <w:szCs w:val="16"/>
                <w:lang w:eastAsia="en-AU"/>
              </w:rPr>
              <w:t>.</w:t>
            </w:r>
          </w:p>
          <w:p w14:paraId="0CAD3CF6"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D086070"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p>
        </w:tc>
        <w:tc>
          <w:tcPr>
            <w:tcW w:w="407" w:type="pct"/>
            <w:vAlign w:val="center"/>
          </w:tcPr>
          <w:p w14:paraId="756895EE"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413" w:type="pct"/>
            <w:vAlign w:val="center"/>
          </w:tcPr>
          <w:p w14:paraId="484CC55E" w14:textId="77777777" w:rsidR="00E518FE" w:rsidRPr="00DD50F7" w:rsidRDefault="00E518FE" w:rsidP="00E518FE">
            <w:pPr>
              <w:jc w:val="center"/>
              <w:rPr>
                <w:rFonts w:ascii="Arial" w:eastAsia="Times New Roman" w:hAnsi="Arial" w:cs="Arial"/>
                <w:bCs/>
                <w:color w:val="000000"/>
                <w:szCs w:val="16"/>
                <w:lang w:eastAsia="en-AU"/>
              </w:rPr>
            </w:pPr>
            <w:r w:rsidRPr="00DD50F7">
              <w:t>$143.61</w:t>
            </w:r>
          </w:p>
        </w:tc>
        <w:tc>
          <w:tcPr>
            <w:tcW w:w="417" w:type="pct"/>
            <w:vAlign w:val="center"/>
          </w:tcPr>
          <w:p w14:paraId="443C955E" w14:textId="77777777" w:rsidR="00E518FE" w:rsidRPr="00DD50F7" w:rsidRDefault="00E518FE" w:rsidP="00E518FE">
            <w:pPr>
              <w:jc w:val="center"/>
              <w:rPr>
                <w:rFonts w:ascii="Arial" w:eastAsia="Times New Roman" w:hAnsi="Arial" w:cs="Arial"/>
                <w:bCs/>
                <w:color w:val="000000"/>
                <w:szCs w:val="16"/>
                <w:lang w:eastAsia="en-AU"/>
              </w:rPr>
            </w:pPr>
            <w:r w:rsidRPr="00DD50F7">
              <w:t>$201.05</w:t>
            </w:r>
          </w:p>
        </w:tc>
        <w:tc>
          <w:tcPr>
            <w:tcW w:w="529" w:type="pct"/>
            <w:vAlign w:val="center"/>
          </w:tcPr>
          <w:p w14:paraId="633B1867" w14:textId="77777777" w:rsidR="00E518FE" w:rsidRPr="00DD50F7" w:rsidRDefault="00E518FE" w:rsidP="00E518FE">
            <w:pPr>
              <w:jc w:val="center"/>
              <w:rPr>
                <w:rFonts w:ascii="Arial" w:eastAsia="Times New Roman" w:hAnsi="Arial" w:cs="Arial"/>
                <w:bCs/>
                <w:color w:val="000000"/>
                <w:szCs w:val="16"/>
                <w:lang w:eastAsia="en-AU"/>
              </w:rPr>
            </w:pPr>
            <w:r w:rsidRPr="00DD50F7">
              <w:t>$215.42</w:t>
            </w:r>
          </w:p>
        </w:tc>
      </w:tr>
    </w:tbl>
    <w:p w14:paraId="1DBD9FB2" w14:textId="77777777" w:rsidR="00E30B74" w:rsidRPr="00DD50F7" w:rsidRDefault="00E30B74" w:rsidP="00A03BA5">
      <w:pPr>
        <w:pStyle w:val="Heading3"/>
      </w:pPr>
      <w:bookmarkStart w:id="388" w:name="_Group_based_supports"/>
      <w:bookmarkStart w:id="389" w:name="_Ref45199941"/>
      <w:bookmarkStart w:id="390" w:name="_Toc54077836"/>
      <w:bookmarkEnd w:id="388"/>
      <w:r w:rsidRPr="00DD50F7">
        <w:lastRenderedPageBreak/>
        <w:t>Community</w:t>
      </w:r>
      <w:r w:rsidR="00B606CB" w:rsidRPr="00DD50F7">
        <w:t>,</w:t>
      </w:r>
      <w:r w:rsidRPr="00DD50F7">
        <w:t xml:space="preserve"> </w:t>
      </w:r>
      <w:r w:rsidR="00B606CB" w:rsidRPr="00DD50F7">
        <w:t>Social and Recreational</w:t>
      </w:r>
      <w:r w:rsidRPr="00DD50F7">
        <w:t xml:space="preserve"> Activities</w:t>
      </w:r>
      <w:bookmarkEnd w:id="389"/>
      <w:bookmarkEnd w:id="390"/>
    </w:p>
    <w:p w14:paraId="0EA43C9E" w14:textId="77777777" w:rsidR="00E30B74" w:rsidRPr="00DD50F7" w:rsidRDefault="00E30B74" w:rsidP="00E30B74">
      <w:r w:rsidRPr="00DD50F7">
        <w:t xml:space="preserve">This support item is designed to enable providers to claim reimbursement for the costs of </w:t>
      </w:r>
      <w:r w:rsidR="00A03BA5" w:rsidRPr="00DD50F7">
        <w:t>enabling a participant to independently engage in community, social and recreational activities when costs of participation exceed an affordable level and without, the participant would be at risk of social isolation.</w:t>
      </w:r>
      <w:r w:rsidRPr="00DD50F7">
        <w:t xml:space="preserve"> </w:t>
      </w:r>
      <w:r w:rsidR="00A03BA5" w:rsidRPr="00DD50F7">
        <w:t>Participants may use this funding for activities such as camps, vacation and outside school hours’ care, course or membership fees.</w:t>
      </w:r>
    </w:p>
    <w:p w14:paraId="4DB641C7" w14:textId="77777777" w:rsidR="00E30B74" w:rsidRPr="00DD50F7" w:rsidRDefault="00E30B74" w:rsidP="00E30B74">
      <w:r w:rsidRPr="00DD50F7">
        <w:rPr>
          <w:rFonts w:cstheme="minorHAnsi"/>
        </w:rPr>
        <w:t xml:space="preserve">This support item </w:t>
      </w:r>
      <w:r w:rsidRPr="00DD50F7">
        <w:rPr>
          <w:lang w:eastAsia="en-AU"/>
        </w:rPr>
        <w:t xml:space="preserve">can </w:t>
      </w:r>
      <w:r w:rsidRPr="00DD50F7">
        <w:t xml:space="preserve">be </w:t>
      </w:r>
      <w:r w:rsidRPr="00DD50F7">
        <w:rPr>
          <w:lang w:eastAsia="en-AU"/>
        </w:rPr>
        <w:t>delivered</w:t>
      </w:r>
      <w:r w:rsidRPr="00DD50F7">
        <w:t xml:space="preserve"> to individual participants subject to the rules set out in this </w:t>
      </w:r>
      <w:r w:rsidRPr="00DD50F7">
        <w:rPr>
          <w:i/>
        </w:rPr>
        <w:t>Price Guide</w:t>
      </w:r>
      <w:r w:rsidRPr="00DD50F7">
        <w:t xml:space="preserve">. </w:t>
      </w:r>
    </w:p>
    <w:p w14:paraId="64065AF7" w14:textId="77777777" w:rsidR="00E30B74" w:rsidRPr="00DD50F7" w:rsidRDefault="00E30B74" w:rsidP="00E30B74">
      <w:pPr>
        <w:rPr>
          <w:lang w:eastAsia="en-AU"/>
        </w:rPr>
      </w:pPr>
      <w:r w:rsidRPr="00DD50F7">
        <w:t>This</w:t>
      </w:r>
      <w:r w:rsidRPr="00DD50F7">
        <w:rPr>
          <w:lang w:eastAsia="en-AU"/>
        </w:rPr>
        <w:t xml:space="preserve"> support item is not subject to price limits. It should only be used to recover the costs of the participant’s attendance at the community </w:t>
      </w:r>
      <w:r w:rsidR="00B606CB" w:rsidRPr="00DD50F7">
        <w:rPr>
          <w:lang w:eastAsia="en-AU"/>
        </w:rPr>
        <w:t xml:space="preserve">social and </w:t>
      </w:r>
      <w:r w:rsidRPr="00DD50F7">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DD50F7" w14:paraId="3B10D537" w14:textId="7777777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2DC903E" w14:textId="77777777" w:rsidR="00E30B74" w:rsidRPr="00DD50F7" w:rsidRDefault="00E30B74" w:rsidP="00576362">
            <w:pPr>
              <w:rPr>
                <w:rFonts w:eastAsia="Times New Roman" w:cstheme="minorHAnsi"/>
                <w:szCs w:val="16"/>
                <w:lang w:eastAsia="en-AU"/>
              </w:rPr>
            </w:pPr>
          </w:p>
        </w:tc>
        <w:tc>
          <w:tcPr>
            <w:tcW w:w="2000" w:type="pct"/>
            <w:vAlign w:val="center"/>
          </w:tcPr>
          <w:p w14:paraId="4296848C" w14:textId="77777777" w:rsidR="00E30B74" w:rsidRPr="00DD50F7" w:rsidRDefault="00E30B74" w:rsidP="00576362">
            <w:pPr>
              <w:rPr>
                <w:rFonts w:eastAsia="Times New Roman" w:cstheme="minorHAnsi"/>
                <w:szCs w:val="16"/>
                <w:lang w:eastAsia="en-AU"/>
              </w:rPr>
            </w:pPr>
          </w:p>
        </w:tc>
        <w:tc>
          <w:tcPr>
            <w:tcW w:w="500" w:type="pct"/>
            <w:vAlign w:val="center"/>
          </w:tcPr>
          <w:p w14:paraId="2367C986" w14:textId="77777777" w:rsidR="00E30B74" w:rsidRPr="00DD50F7" w:rsidRDefault="00E30B74" w:rsidP="00576362">
            <w:pPr>
              <w:jc w:val="center"/>
              <w:rPr>
                <w:rFonts w:eastAsia="Times New Roman" w:cstheme="minorHAnsi"/>
                <w:szCs w:val="16"/>
                <w:lang w:eastAsia="en-AU"/>
              </w:rPr>
            </w:pPr>
          </w:p>
        </w:tc>
        <w:tc>
          <w:tcPr>
            <w:tcW w:w="1500" w:type="pct"/>
            <w:gridSpan w:val="3"/>
            <w:vAlign w:val="center"/>
          </w:tcPr>
          <w:p w14:paraId="5FAAEB46" w14:textId="77777777" w:rsidR="00E30B74" w:rsidRPr="00DD50F7" w:rsidRDefault="00E30B74" w:rsidP="00576362">
            <w:pPr>
              <w:jc w:val="center"/>
              <w:rPr>
                <w:rFonts w:eastAsia="Times New Roman" w:cstheme="minorHAnsi"/>
                <w:szCs w:val="16"/>
                <w:lang w:eastAsia="en-AU"/>
              </w:rPr>
            </w:pPr>
            <w:r w:rsidRPr="00DD50F7">
              <w:rPr>
                <w:rFonts w:eastAsia="Times New Roman" w:cstheme="minorHAnsi"/>
                <w:szCs w:val="16"/>
                <w:lang w:eastAsia="en-AU"/>
              </w:rPr>
              <w:t>Price Limits</w:t>
            </w:r>
          </w:p>
        </w:tc>
      </w:tr>
      <w:tr w:rsidR="00E30B74" w:rsidRPr="00DD50F7" w14:paraId="2258654F" w14:textId="7777777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D07154" w14:textId="77777777" w:rsidR="00E30B74" w:rsidRPr="00DD50F7" w:rsidRDefault="00E30B74" w:rsidP="00576362">
            <w:pPr>
              <w:rPr>
                <w:rFonts w:eastAsia="Times New Roman" w:cstheme="minorHAnsi"/>
                <w:szCs w:val="16"/>
                <w:lang w:eastAsia="en-AU"/>
              </w:rPr>
            </w:pPr>
            <w:r w:rsidRPr="00DD50F7">
              <w:rPr>
                <w:rFonts w:eastAsia="Times New Roman" w:cstheme="minorHAnsi"/>
                <w:szCs w:val="16"/>
                <w:lang w:eastAsia="en-AU"/>
              </w:rPr>
              <w:t>Item Number</w:t>
            </w:r>
          </w:p>
        </w:tc>
        <w:tc>
          <w:tcPr>
            <w:tcW w:w="2000" w:type="pct"/>
            <w:vAlign w:val="center"/>
          </w:tcPr>
          <w:p w14:paraId="4A986EE5" w14:textId="77777777" w:rsidR="00E30B74" w:rsidRPr="00DD50F7" w:rsidRDefault="00E30B74" w:rsidP="00576362">
            <w:pPr>
              <w:rPr>
                <w:rFonts w:eastAsia="Times New Roman" w:cstheme="minorHAnsi"/>
                <w:szCs w:val="16"/>
                <w:lang w:eastAsia="en-AU"/>
              </w:rPr>
            </w:pPr>
            <w:r w:rsidRPr="00DD50F7">
              <w:rPr>
                <w:rFonts w:eastAsia="Times New Roman" w:cstheme="minorHAnsi"/>
                <w:szCs w:val="16"/>
                <w:lang w:eastAsia="en-AU"/>
              </w:rPr>
              <w:t>Item Name and Notes</w:t>
            </w:r>
          </w:p>
        </w:tc>
        <w:tc>
          <w:tcPr>
            <w:tcW w:w="500" w:type="pct"/>
            <w:vAlign w:val="center"/>
          </w:tcPr>
          <w:p w14:paraId="54E316B0" w14:textId="77777777" w:rsidR="00E30B74" w:rsidRPr="00DD50F7" w:rsidRDefault="00E30B74" w:rsidP="00576362">
            <w:pPr>
              <w:jc w:val="center"/>
              <w:rPr>
                <w:rFonts w:eastAsia="Times New Roman" w:cstheme="minorHAnsi"/>
                <w:szCs w:val="16"/>
                <w:lang w:eastAsia="en-AU"/>
              </w:rPr>
            </w:pPr>
            <w:r w:rsidRPr="00DD50F7">
              <w:rPr>
                <w:rFonts w:eastAsia="Times New Roman" w:cstheme="minorHAnsi"/>
                <w:szCs w:val="16"/>
                <w:lang w:eastAsia="en-AU"/>
              </w:rPr>
              <w:t>Unit</w:t>
            </w:r>
          </w:p>
        </w:tc>
        <w:tc>
          <w:tcPr>
            <w:tcW w:w="500" w:type="pct"/>
            <w:vAlign w:val="center"/>
          </w:tcPr>
          <w:p w14:paraId="26EA536D" w14:textId="77777777" w:rsidR="00E30B74" w:rsidRPr="00DD50F7" w:rsidRDefault="00E30B74" w:rsidP="00576362">
            <w:pPr>
              <w:jc w:val="center"/>
              <w:rPr>
                <w:rFonts w:eastAsia="Times New Roman" w:cstheme="minorHAnsi"/>
                <w:szCs w:val="16"/>
                <w:lang w:eastAsia="en-AU"/>
              </w:rPr>
            </w:pPr>
            <w:r w:rsidRPr="00DD50F7">
              <w:rPr>
                <w:rFonts w:eastAsia="Times New Roman" w:cstheme="minorHAnsi"/>
                <w:szCs w:val="16"/>
                <w:lang w:eastAsia="en-AU"/>
              </w:rPr>
              <w:t>National</w:t>
            </w:r>
          </w:p>
        </w:tc>
        <w:tc>
          <w:tcPr>
            <w:tcW w:w="500" w:type="pct"/>
            <w:vAlign w:val="center"/>
          </w:tcPr>
          <w:p w14:paraId="068F4F3F" w14:textId="77777777" w:rsidR="00E30B74" w:rsidRPr="00DD50F7" w:rsidRDefault="00E30B74" w:rsidP="00576362">
            <w:pPr>
              <w:jc w:val="center"/>
              <w:rPr>
                <w:rFonts w:eastAsia="Times New Roman" w:cstheme="minorHAnsi"/>
                <w:szCs w:val="16"/>
                <w:lang w:eastAsia="en-AU"/>
              </w:rPr>
            </w:pPr>
            <w:r w:rsidRPr="00DD50F7">
              <w:rPr>
                <w:rFonts w:eastAsia="Times New Roman" w:cstheme="minorHAnsi"/>
                <w:szCs w:val="16"/>
                <w:lang w:eastAsia="en-AU"/>
              </w:rPr>
              <w:t>Remote</w:t>
            </w:r>
          </w:p>
        </w:tc>
        <w:tc>
          <w:tcPr>
            <w:tcW w:w="500" w:type="pct"/>
            <w:vAlign w:val="center"/>
          </w:tcPr>
          <w:p w14:paraId="42DFE4C6" w14:textId="77777777" w:rsidR="00E30B74" w:rsidRPr="00DD50F7" w:rsidRDefault="00E30B74" w:rsidP="00576362">
            <w:pPr>
              <w:jc w:val="center"/>
              <w:rPr>
                <w:rFonts w:eastAsia="Times New Roman" w:cstheme="minorHAnsi"/>
                <w:szCs w:val="16"/>
                <w:lang w:eastAsia="en-AU"/>
              </w:rPr>
            </w:pPr>
            <w:r w:rsidRPr="00DD50F7">
              <w:rPr>
                <w:rFonts w:eastAsia="Times New Roman" w:cstheme="minorHAnsi"/>
                <w:szCs w:val="16"/>
                <w:lang w:eastAsia="en-AU"/>
              </w:rPr>
              <w:t>Very Remote</w:t>
            </w:r>
          </w:p>
        </w:tc>
      </w:tr>
      <w:tr w:rsidR="00E30B74" w:rsidRPr="00DD50F7" w14:paraId="217DFBFA" w14:textId="77777777" w:rsidTr="0057636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335853" w14:textId="77777777" w:rsidR="00E30B74" w:rsidRPr="00DD50F7" w:rsidRDefault="00576362" w:rsidP="00E30B74">
            <w:pPr>
              <w:rPr>
                <w:rFonts w:eastAsia="Times New Roman" w:cstheme="minorHAnsi"/>
                <w:color w:val="000000"/>
                <w:szCs w:val="18"/>
                <w:lang w:eastAsia="en-AU"/>
              </w:rPr>
            </w:pPr>
            <w:r w:rsidRPr="00DD50F7">
              <w:rPr>
                <w:rFonts w:eastAsia="Times New Roman" w:cstheme="minorHAnsi"/>
                <w:color w:val="000000"/>
                <w:szCs w:val="18"/>
                <w:lang w:eastAsia="en-AU"/>
              </w:rPr>
              <w:t>04_210_0125_6_1</w:t>
            </w:r>
          </w:p>
        </w:tc>
        <w:tc>
          <w:tcPr>
            <w:tcW w:w="2000" w:type="pct"/>
            <w:vAlign w:val="center"/>
          </w:tcPr>
          <w:p w14:paraId="30D02CB7" w14:textId="77777777" w:rsidR="00E30B74" w:rsidRPr="00DD50F7" w:rsidRDefault="00E30B74" w:rsidP="00B606CB">
            <w:pPr>
              <w:rPr>
                <w:rFonts w:eastAsia="Times New Roman" w:cstheme="minorHAnsi"/>
                <w:color w:val="000000"/>
                <w:szCs w:val="16"/>
                <w:lang w:eastAsia="en-AU"/>
              </w:rPr>
            </w:pPr>
            <w:r w:rsidRPr="00DD50F7">
              <w:rPr>
                <w:rFonts w:eastAsia="Times New Roman" w:cstheme="minorHAnsi"/>
                <w:color w:val="000000"/>
                <w:szCs w:val="16"/>
                <w:lang w:eastAsia="en-AU"/>
              </w:rPr>
              <w:t>Community</w:t>
            </w:r>
            <w:r w:rsidR="00B606CB" w:rsidRPr="00DD50F7">
              <w:rPr>
                <w:rFonts w:eastAsia="Times New Roman" w:cstheme="minorHAnsi"/>
                <w:color w:val="000000"/>
                <w:szCs w:val="16"/>
                <w:lang w:eastAsia="en-AU"/>
              </w:rPr>
              <w:t>,</w:t>
            </w:r>
            <w:r w:rsidRPr="00DD50F7">
              <w:rPr>
                <w:rFonts w:eastAsia="Times New Roman" w:cstheme="minorHAnsi"/>
                <w:color w:val="000000"/>
                <w:szCs w:val="16"/>
                <w:lang w:eastAsia="en-AU"/>
              </w:rPr>
              <w:t xml:space="preserve"> </w:t>
            </w:r>
            <w:r w:rsidR="00B606CB" w:rsidRPr="00DD50F7">
              <w:rPr>
                <w:rFonts w:eastAsia="Times New Roman" w:cstheme="minorHAnsi"/>
                <w:color w:val="000000"/>
                <w:szCs w:val="16"/>
                <w:lang w:eastAsia="en-AU"/>
              </w:rPr>
              <w:t>Social and Recreational Activities</w:t>
            </w:r>
          </w:p>
        </w:tc>
        <w:tc>
          <w:tcPr>
            <w:tcW w:w="500" w:type="pct"/>
            <w:vAlign w:val="center"/>
          </w:tcPr>
          <w:p w14:paraId="3D5023AD" w14:textId="77777777" w:rsidR="00E30B74" w:rsidRPr="00DD50F7" w:rsidRDefault="00E30B74" w:rsidP="00576362">
            <w:pPr>
              <w:jc w:val="center"/>
              <w:rPr>
                <w:rFonts w:eastAsia="Times New Roman" w:cstheme="minorHAnsi"/>
                <w:szCs w:val="16"/>
                <w:lang w:eastAsia="en-AU"/>
              </w:rPr>
            </w:pPr>
            <w:r w:rsidRPr="00DD50F7">
              <w:rPr>
                <w:rFonts w:eastAsia="Times New Roman" w:cstheme="minorHAnsi"/>
                <w:szCs w:val="16"/>
                <w:lang w:eastAsia="en-AU"/>
              </w:rPr>
              <w:t>Each</w:t>
            </w:r>
          </w:p>
        </w:tc>
        <w:tc>
          <w:tcPr>
            <w:tcW w:w="1" w:type="pct"/>
            <w:gridSpan w:val="3"/>
            <w:vAlign w:val="center"/>
          </w:tcPr>
          <w:p w14:paraId="46756A5B" w14:textId="77777777" w:rsidR="00E30B74" w:rsidRPr="00DD50F7" w:rsidRDefault="00E30B74" w:rsidP="00576362">
            <w:pPr>
              <w:jc w:val="center"/>
            </w:pPr>
            <w:r w:rsidRPr="00DD50F7">
              <w:rPr>
                <w:rFonts w:cstheme="minorHAnsi"/>
                <w:color w:val="000000"/>
                <w:szCs w:val="16"/>
              </w:rPr>
              <w:t>N/A</w:t>
            </w:r>
          </w:p>
        </w:tc>
      </w:tr>
    </w:tbl>
    <w:p w14:paraId="79387444" w14:textId="77777777" w:rsidR="00922104" w:rsidRPr="00DD50F7" w:rsidRDefault="00072EC9" w:rsidP="009439FF">
      <w:pPr>
        <w:pStyle w:val="Heading2"/>
        <w:rPr>
          <w:rFonts w:eastAsiaTheme="minorHAnsi"/>
        </w:rPr>
      </w:pPr>
      <w:bookmarkStart w:id="391" w:name="_Toc54077837"/>
      <w:r w:rsidRPr="00DD50F7">
        <w:rPr>
          <w:rFonts w:eastAsiaTheme="minorHAnsi"/>
        </w:rPr>
        <w:t>Group and Centre Based Activities</w:t>
      </w:r>
      <w:bookmarkEnd w:id="391"/>
    </w:p>
    <w:p w14:paraId="05D15BBA" w14:textId="77777777" w:rsidR="003107DC" w:rsidRPr="00DD50F7" w:rsidRDefault="003107DC" w:rsidP="003107DC">
      <w:pPr>
        <w:pStyle w:val="Heading3"/>
      </w:pPr>
      <w:bookmarkStart w:id="392" w:name="_Toc54077838"/>
      <w:r w:rsidRPr="00DD50F7">
        <w:t xml:space="preserve">Group </w:t>
      </w:r>
      <w:r w:rsidR="00A73BDE" w:rsidRPr="00DD50F7">
        <w:t>and</w:t>
      </w:r>
      <w:r w:rsidRPr="00DD50F7">
        <w:t xml:space="preserve"> Centre Based Activities - Standard</w:t>
      </w:r>
      <w:bookmarkEnd w:id="392"/>
    </w:p>
    <w:p w14:paraId="4BB8AE55" w14:textId="77777777" w:rsidR="003F594F" w:rsidRPr="00DD50F7" w:rsidRDefault="00180038" w:rsidP="00072EC9">
      <w:pPr>
        <w:rPr>
          <w:rFonts w:ascii="Arial" w:hAnsi="Arial" w:cs="Arial"/>
        </w:rPr>
      </w:pPr>
      <w:r w:rsidRPr="00DD50F7">
        <w:rPr>
          <w:rFonts w:ascii="Arial" w:hAnsi="Arial" w:cs="Arial"/>
        </w:rPr>
        <w:t>The</w:t>
      </w:r>
      <w:r w:rsidR="003F594F" w:rsidRPr="00DD50F7">
        <w:rPr>
          <w:rFonts w:ascii="Arial" w:hAnsi="Arial" w:cs="Arial"/>
        </w:rPr>
        <w:t>se</w:t>
      </w:r>
      <w:r w:rsidRPr="00DD50F7">
        <w:rPr>
          <w:rFonts w:ascii="Arial" w:hAnsi="Arial" w:cs="Arial"/>
        </w:rPr>
        <w:t xml:space="preserve"> support items assist participants </w:t>
      </w:r>
      <w:r w:rsidR="00072EC9" w:rsidRPr="00DD50F7">
        <w:rPr>
          <w:rFonts w:ascii="Arial" w:hAnsi="Arial" w:cs="Arial"/>
        </w:rPr>
        <w:t>to access community, social</w:t>
      </w:r>
      <w:r w:rsidR="0072367C" w:rsidRPr="00DD50F7">
        <w:rPr>
          <w:rFonts w:ascii="Arial" w:hAnsi="Arial" w:cs="Arial"/>
        </w:rPr>
        <w:t xml:space="preserve"> and recreational activities </w:t>
      </w:r>
      <w:r w:rsidR="00072EC9" w:rsidRPr="00DD50F7">
        <w:rPr>
          <w:rFonts w:ascii="Arial" w:hAnsi="Arial" w:cs="Arial"/>
        </w:rPr>
        <w:t>provided in a group setting, either in the community or in a centre.</w:t>
      </w:r>
      <w:r w:rsidR="0072367C" w:rsidRPr="00DD50F7">
        <w:rPr>
          <w:rFonts w:ascii="Arial" w:hAnsi="Arial" w:cs="Arial"/>
        </w:rPr>
        <w:t xml:space="preserve"> </w:t>
      </w:r>
    </w:p>
    <w:p w14:paraId="0704E2D3" w14:textId="77777777" w:rsidR="00072EC9" w:rsidRPr="00DD50F7" w:rsidRDefault="003F594F" w:rsidP="00072EC9">
      <w:pPr>
        <w:rPr>
          <w:rFonts w:ascii="Arial" w:hAnsi="Arial" w:cs="Arial"/>
          <w:lang w:eastAsia="en-AU"/>
        </w:rPr>
      </w:pPr>
      <w:r w:rsidRPr="00DD50F7">
        <w:rPr>
          <w:rFonts w:ascii="Arial" w:hAnsi="Arial" w:cs="Arial"/>
        </w:rPr>
        <w:t>These support items</w:t>
      </w:r>
      <w:r w:rsidR="0072367C" w:rsidRPr="00DD50F7">
        <w:rPr>
          <w:rFonts w:ascii="Arial" w:hAnsi="Arial" w:cs="Arial"/>
        </w:rPr>
        <w:t xml:space="preserve"> </w:t>
      </w:r>
      <w:r w:rsidR="00072EC9" w:rsidRPr="00DD50F7">
        <w:rPr>
          <w:rFonts w:ascii="Arial" w:hAnsi="Arial" w:cs="Arial"/>
        </w:rPr>
        <w:t xml:space="preserve">can be delivered to individual participants or to groups of participants subject to the rules set out in this </w:t>
      </w:r>
      <w:r w:rsidR="00921091" w:rsidRPr="00DD50F7">
        <w:rPr>
          <w:rFonts w:ascii="Arial" w:hAnsi="Arial" w:cs="Arial"/>
          <w:i/>
        </w:rPr>
        <w:t>Price Guide</w:t>
      </w:r>
      <w:r w:rsidR="00072EC9" w:rsidRPr="00DD50F7">
        <w:rPr>
          <w:rFonts w:ascii="Arial" w:hAnsi="Arial" w:cs="Arial"/>
        </w:rPr>
        <w:t xml:space="preserve">. </w:t>
      </w:r>
      <w:r w:rsidR="009439FF" w:rsidRPr="00DD50F7">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w:t>
      </w:r>
      <w:r w:rsidR="00851B07" w:rsidRPr="00DD50F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617E7A5D" w14:textId="77777777" w:rsidR="00675BA2" w:rsidRPr="00DD50F7" w:rsidRDefault="00675BA2" w:rsidP="00675BA2">
      <w:pPr>
        <w:rPr>
          <w:rFonts w:ascii="Arial" w:hAnsi="Arial" w:cs="Arial"/>
        </w:rPr>
      </w:pPr>
      <w:r w:rsidRPr="00DD50F7">
        <w:rPr>
          <w:rFonts w:ascii="Arial" w:hAnsi="Arial" w:cs="Arial"/>
        </w:rPr>
        <w:t>As well as direct service provision, these support</w:t>
      </w:r>
      <w:r w:rsidR="00FD66AC" w:rsidRPr="00DD50F7">
        <w:rPr>
          <w:rFonts w:ascii="Arial" w:hAnsi="Arial" w:cs="Arial"/>
        </w:rPr>
        <w:t xml:space="preserve"> items can be used to claim for</w:t>
      </w:r>
    </w:p>
    <w:p w14:paraId="4C292716" w14:textId="00D7A2F9"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61CD6702" w14:textId="3EBEB7C9"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1FF5A6C6" w14:textId="1F4E7DC2"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2E0BB4C0" w14:textId="77777777" w:rsidR="00B56BE4" w:rsidRPr="00DD50F7" w:rsidRDefault="0072367C" w:rsidP="0072367C">
      <w:pPr>
        <w:rPr>
          <w:rFonts w:ascii="Arial" w:hAnsi="Arial" w:cs="Arial"/>
          <w:lang w:eastAsia="en-AU"/>
        </w:rPr>
      </w:pPr>
      <w:r w:rsidRPr="00DD50F7">
        <w:rPr>
          <w:rFonts w:ascii="Arial" w:hAnsi="Arial" w:cs="Arial"/>
          <w:lang w:eastAsia="en-AU"/>
        </w:rPr>
        <w:t>Providers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B56BE4" w:rsidRPr="00DD50F7">
        <w:rPr>
          <w:rFonts w:ascii="Arial" w:hAnsi="Arial" w:cs="Arial"/>
          <w:lang w:eastAsia="en-AU"/>
        </w:rPr>
        <w:t>:</w:t>
      </w:r>
    </w:p>
    <w:p w14:paraId="1221F3C8" w14:textId="44DE5C48" w:rsidR="0072367C" w:rsidRPr="00DD50F7" w:rsidRDefault="0072367C" w:rsidP="00B56BE4">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the </w:t>
      </w:r>
      <w:r w:rsidR="00FC5E4E" w:rsidRPr="00DD50F7">
        <w:rPr>
          <w:rFonts w:ascii="Arial" w:hAnsi="Arial" w:cs="Arial"/>
          <w:lang w:eastAsia="en-AU"/>
        </w:rPr>
        <w:t>support item</w:t>
      </w:r>
      <w:r w:rsidRPr="00DD50F7">
        <w:rPr>
          <w:rFonts w:ascii="Arial" w:hAnsi="Arial" w:cs="Arial"/>
          <w:lang w:eastAsia="en-AU"/>
        </w:rPr>
        <w:t xml:space="preserve"> 04_799_0136_6_1</w:t>
      </w:r>
    </w:p>
    <w:p w14:paraId="3B9204D1" w14:textId="3D07F43F" w:rsidR="0072367C" w:rsidRPr="00DD50F7" w:rsidRDefault="0072367C" w:rsidP="00B56BE4">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lang w:eastAsia="en-AU"/>
        </w:rPr>
        <w:t xml:space="preserve"> </w:t>
      </w:r>
      <w:r w:rsidR="00FC5E4E" w:rsidRPr="00DD50F7">
        <w:rPr>
          <w:rFonts w:ascii="Arial" w:hAnsi="Arial" w:cs="Arial"/>
          <w:lang w:eastAsia="en-AU"/>
        </w:rPr>
        <w:t>using support item</w:t>
      </w:r>
      <w:r w:rsidRPr="00DD50F7">
        <w:rPr>
          <w:rFonts w:ascii="Arial" w:hAnsi="Arial" w:cs="Arial"/>
          <w:lang w:eastAsia="en-AU"/>
        </w:rPr>
        <w:t xml:space="preserve"> </w:t>
      </w:r>
      <w:r w:rsidR="00A13FAA" w:rsidRPr="00DD50F7">
        <w:rPr>
          <w:rFonts w:ascii="Arial" w:hAnsi="Arial" w:cs="Arial"/>
          <w:lang w:eastAsia="en-AU"/>
        </w:rPr>
        <w:t>04_591</w:t>
      </w:r>
      <w:r w:rsidRPr="00DD50F7">
        <w:rPr>
          <w:rFonts w:ascii="Arial" w:hAnsi="Arial" w:cs="Arial"/>
          <w:lang w:eastAsia="en-AU"/>
        </w:rPr>
        <w:t>_0136_6_</w:t>
      </w:r>
      <w:r w:rsidR="00FD66AC" w:rsidRPr="00DD50F7">
        <w:rPr>
          <w:rFonts w:ascii="Arial" w:hAnsi="Arial" w:cs="Arial"/>
          <w:lang w:eastAsia="en-AU"/>
        </w:rPr>
        <w:t>1</w:t>
      </w:r>
    </w:p>
    <w:p w14:paraId="6BCF9280" w14:textId="7D2C0B9B" w:rsidR="003107DC" w:rsidRPr="00DD50F7" w:rsidRDefault="003107DC" w:rsidP="00B56BE4">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_Ref41379493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lang w:eastAsia="en-AU"/>
        </w:rPr>
        <w:t>Centre Capital Costs</w:t>
      </w:r>
      <w:r w:rsidRPr="00DD50F7">
        <w:rPr>
          <w:rFonts w:ascii="Arial" w:hAnsi="Arial" w:cs="Arial"/>
          <w:b/>
          <w:lang w:eastAsia="en-AU"/>
        </w:rPr>
        <w:fldChar w:fldCharType="end"/>
      </w:r>
      <w:r w:rsidRPr="00DD50F7">
        <w:rPr>
          <w:rFonts w:ascii="Arial" w:hAnsi="Arial" w:cs="Arial"/>
          <w:lang w:eastAsia="en-AU"/>
        </w:rPr>
        <w:t xml:space="preserve"> </w:t>
      </w:r>
      <w:r w:rsidR="00FC5E4E" w:rsidRPr="00DD50F7">
        <w:rPr>
          <w:rFonts w:ascii="Arial" w:hAnsi="Arial" w:cs="Arial"/>
          <w:lang w:eastAsia="en-AU"/>
        </w:rPr>
        <w:t>using support item</w:t>
      </w:r>
      <w:r w:rsidRPr="00DD50F7">
        <w:rPr>
          <w:rFonts w:ascii="Arial" w:hAnsi="Arial" w:cs="Arial"/>
          <w:lang w:eastAsia="en-AU"/>
        </w:rPr>
        <w:t xml:space="preserve"> 04_599_0136_6_1</w:t>
      </w:r>
      <w:r w:rsidR="00B56BE4" w:rsidRPr="00DD50F7">
        <w:rPr>
          <w:rFonts w:ascii="Arial" w:hAnsi="Arial" w:cs="Arial"/>
          <w:lang w:eastAsia="en-AU"/>
        </w:rPr>
        <w:t>, when the support is provided in a cent</w:t>
      </w:r>
      <w:r w:rsidR="00FD66AC" w:rsidRPr="00DD50F7">
        <w:rPr>
          <w:rFonts w:ascii="Arial" w:hAnsi="Arial" w:cs="Arial"/>
          <w:lang w:eastAsia="en-AU"/>
        </w:rPr>
        <w:t>re rather than in the community</w:t>
      </w:r>
      <w:r w:rsidR="00046A6E" w:rsidRPr="00DD50F7">
        <w:rPr>
          <w:rFonts w:ascii="Arial" w:hAnsi="Arial" w:cs="Arial"/>
          <w:lang w:eastAsia="en-AU"/>
        </w:rPr>
        <w:t>.</w:t>
      </w:r>
    </w:p>
    <w:p w14:paraId="15342AC5" w14:textId="77777777" w:rsidR="00B56BE4" w:rsidRPr="00DD50F7" w:rsidRDefault="0072367C" w:rsidP="00072EC9">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0D597B32" w14:textId="610F0E9D" w:rsidR="00072EC9" w:rsidRPr="00DD50F7" w:rsidRDefault="0072367C" w:rsidP="00072EC9">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DD50F7" w14:paraId="6CD57813"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D7E669" w14:textId="77777777" w:rsidR="00072EC9" w:rsidRPr="00DD50F7" w:rsidRDefault="00072EC9" w:rsidP="00853B0B">
            <w:pPr>
              <w:rPr>
                <w:rFonts w:ascii="Arial" w:eastAsia="Times New Roman" w:hAnsi="Arial" w:cs="Arial"/>
                <w:szCs w:val="16"/>
                <w:lang w:eastAsia="en-AU"/>
              </w:rPr>
            </w:pPr>
          </w:p>
        </w:tc>
        <w:tc>
          <w:tcPr>
            <w:tcW w:w="2000" w:type="pct"/>
            <w:vAlign w:val="center"/>
          </w:tcPr>
          <w:p w14:paraId="41AF1B4B" w14:textId="77777777" w:rsidR="00072EC9" w:rsidRPr="00DD50F7" w:rsidRDefault="00072EC9" w:rsidP="00853B0B">
            <w:pPr>
              <w:rPr>
                <w:rFonts w:ascii="Arial" w:eastAsia="Times New Roman" w:hAnsi="Arial" w:cs="Arial"/>
                <w:szCs w:val="16"/>
                <w:lang w:eastAsia="en-AU"/>
              </w:rPr>
            </w:pPr>
          </w:p>
        </w:tc>
        <w:tc>
          <w:tcPr>
            <w:tcW w:w="500" w:type="pct"/>
            <w:vAlign w:val="center"/>
          </w:tcPr>
          <w:p w14:paraId="75B6DB38" w14:textId="77777777" w:rsidR="00072EC9" w:rsidRPr="00DD50F7" w:rsidRDefault="00072EC9" w:rsidP="00853B0B">
            <w:pPr>
              <w:jc w:val="center"/>
              <w:rPr>
                <w:rFonts w:ascii="Arial" w:eastAsia="Times New Roman" w:hAnsi="Arial" w:cs="Arial"/>
                <w:szCs w:val="16"/>
                <w:lang w:eastAsia="en-AU"/>
              </w:rPr>
            </w:pPr>
          </w:p>
        </w:tc>
        <w:tc>
          <w:tcPr>
            <w:tcW w:w="1500" w:type="pct"/>
            <w:gridSpan w:val="3"/>
          </w:tcPr>
          <w:p w14:paraId="0304DE6C" w14:textId="77777777" w:rsidR="00072EC9" w:rsidRPr="00DD50F7" w:rsidRDefault="00072EC9"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072EC9" w:rsidRPr="00DD50F7" w14:paraId="31151897"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6C5C80" w14:textId="77777777" w:rsidR="00072EC9" w:rsidRPr="00DD50F7" w:rsidRDefault="00072EC9" w:rsidP="00853B0B">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C25851F" w14:textId="77777777" w:rsidR="00072EC9" w:rsidRPr="00DD50F7" w:rsidRDefault="00072EC9" w:rsidP="00853B0B">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2670E24F" w14:textId="77777777" w:rsidR="00072EC9" w:rsidRPr="00DD50F7" w:rsidRDefault="00072EC9" w:rsidP="0072367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53A6C7B1" w14:textId="77777777" w:rsidR="00072EC9" w:rsidRPr="00DD50F7" w:rsidRDefault="00072EC9" w:rsidP="0072367C">
            <w:pPr>
              <w:jc w:val="center"/>
              <w:rPr>
                <w:rFonts w:ascii="Arial" w:eastAsia="Times New Roman" w:hAnsi="Arial" w:cs="Arial"/>
                <w:szCs w:val="16"/>
                <w:lang w:eastAsia="en-AU"/>
              </w:rPr>
            </w:pPr>
            <w:r w:rsidRPr="00DD50F7">
              <w:rPr>
                <w:rFonts w:ascii="Arial" w:eastAsia="Times New Roman" w:hAnsi="Arial" w:cs="Arial"/>
                <w:szCs w:val="16"/>
                <w:lang w:eastAsia="en-AU"/>
              </w:rPr>
              <w:t>Nat</w:t>
            </w:r>
            <w:r w:rsidR="0072367C" w:rsidRPr="00DD50F7">
              <w:rPr>
                <w:rFonts w:ascii="Arial" w:eastAsia="Times New Roman" w:hAnsi="Arial" w:cs="Arial"/>
                <w:szCs w:val="16"/>
                <w:lang w:eastAsia="en-AU"/>
              </w:rPr>
              <w:t>ional</w:t>
            </w:r>
          </w:p>
        </w:tc>
        <w:tc>
          <w:tcPr>
            <w:tcW w:w="500" w:type="pct"/>
            <w:vAlign w:val="center"/>
          </w:tcPr>
          <w:p w14:paraId="4047A6B8" w14:textId="77777777" w:rsidR="00072EC9" w:rsidRPr="00DD50F7" w:rsidRDefault="0072367C" w:rsidP="0072367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17D3BD62" w14:textId="77777777" w:rsidR="00072EC9" w:rsidRPr="00DD50F7" w:rsidRDefault="0072367C" w:rsidP="0072367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149E253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115D3758"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04_102_0136_6_1</w:t>
            </w:r>
          </w:p>
        </w:tc>
        <w:tc>
          <w:tcPr>
            <w:tcW w:w="2000" w:type="pct"/>
          </w:tcPr>
          <w:p w14:paraId="4020E051"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Group Activities - Standard - Weekday Daytime</w:t>
            </w:r>
          </w:p>
        </w:tc>
        <w:tc>
          <w:tcPr>
            <w:tcW w:w="500" w:type="pct"/>
            <w:vAlign w:val="center"/>
          </w:tcPr>
          <w:p w14:paraId="484A69D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9CBB5A5" w14:textId="77777777" w:rsidR="00E518FE" w:rsidRPr="00DD50F7" w:rsidRDefault="00E518FE" w:rsidP="00E518FE">
            <w:pPr>
              <w:jc w:val="center"/>
              <w:rPr>
                <w:rFonts w:ascii="Arial" w:eastAsia="Times New Roman" w:hAnsi="Arial" w:cs="Arial"/>
                <w:bCs/>
                <w:color w:val="000000"/>
                <w:szCs w:val="16"/>
                <w:lang w:eastAsia="en-AU"/>
              </w:rPr>
            </w:pPr>
            <w:r w:rsidRPr="00DD50F7">
              <w:t>$54.30</w:t>
            </w:r>
          </w:p>
        </w:tc>
        <w:tc>
          <w:tcPr>
            <w:tcW w:w="500" w:type="pct"/>
            <w:vAlign w:val="center"/>
          </w:tcPr>
          <w:p w14:paraId="470478E5" w14:textId="77777777" w:rsidR="00E518FE" w:rsidRPr="00DD50F7" w:rsidRDefault="00E518FE" w:rsidP="00E518FE">
            <w:pPr>
              <w:jc w:val="center"/>
              <w:rPr>
                <w:rFonts w:ascii="Arial" w:eastAsia="Times New Roman" w:hAnsi="Arial" w:cs="Arial"/>
                <w:bCs/>
                <w:color w:val="000000"/>
                <w:szCs w:val="16"/>
                <w:lang w:eastAsia="en-AU"/>
              </w:rPr>
            </w:pPr>
            <w:r w:rsidRPr="00DD50F7">
              <w:t>$76.02</w:t>
            </w:r>
          </w:p>
        </w:tc>
        <w:tc>
          <w:tcPr>
            <w:tcW w:w="500" w:type="pct"/>
            <w:vAlign w:val="center"/>
          </w:tcPr>
          <w:p w14:paraId="119ECFFF" w14:textId="77777777" w:rsidR="00E518FE" w:rsidRPr="00DD50F7" w:rsidRDefault="00E518FE" w:rsidP="00E518FE">
            <w:pPr>
              <w:jc w:val="center"/>
              <w:rPr>
                <w:rFonts w:ascii="Arial" w:eastAsia="Times New Roman" w:hAnsi="Arial" w:cs="Arial"/>
                <w:bCs/>
                <w:color w:val="000000"/>
                <w:szCs w:val="16"/>
                <w:lang w:eastAsia="en-AU"/>
              </w:rPr>
            </w:pPr>
            <w:r w:rsidRPr="00DD50F7">
              <w:t>$81.45</w:t>
            </w:r>
          </w:p>
        </w:tc>
      </w:tr>
      <w:tr w:rsidR="00E518FE" w:rsidRPr="00DD50F7" w14:paraId="75C27A42" w14:textId="77777777" w:rsidTr="00E518FE">
        <w:tc>
          <w:tcPr>
            <w:tcW w:w="1000" w:type="pct"/>
          </w:tcPr>
          <w:p w14:paraId="1206253E"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lastRenderedPageBreak/>
              <w:t>04_102_0136_6_1_T</w:t>
            </w:r>
          </w:p>
        </w:tc>
        <w:tc>
          <w:tcPr>
            <w:tcW w:w="2000" w:type="pct"/>
          </w:tcPr>
          <w:p w14:paraId="10CF7DD7" w14:textId="77777777" w:rsidR="00E518FE" w:rsidRPr="00DD50F7" w:rsidRDefault="00E518FE" w:rsidP="00E518FE">
            <w:pPr>
              <w:rPr>
                <w:rFonts w:ascii="Arial" w:hAnsi="Arial" w:cs="Arial"/>
                <w:szCs w:val="16"/>
              </w:rPr>
            </w:pPr>
            <w:r w:rsidRPr="00DD50F7">
              <w:rPr>
                <w:rFonts w:ascii="Arial" w:hAnsi="Arial" w:cs="Arial"/>
                <w:szCs w:val="16"/>
              </w:rPr>
              <w:t>Group Activities - Standard - Weekday Daytime - TTP</w:t>
            </w:r>
          </w:p>
          <w:p w14:paraId="031B4B12"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491B9A3A"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42F86EC0" w14:textId="77777777" w:rsidR="00E518FE" w:rsidRPr="00DD50F7" w:rsidRDefault="00E518FE" w:rsidP="00E518FE">
            <w:pPr>
              <w:jc w:val="center"/>
              <w:rPr>
                <w:rFonts w:ascii="Arial" w:eastAsia="Times New Roman" w:hAnsi="Arial" w:cs="Arial"/>
                <w:bCs/>
                <w:color w:val="000000"/>
                <w:szCs w:val="16"/>
                <w:lang w:eastAsia="en-AU"/>
              </w:rPr>
            </w:pPr>
            <w:r w:rsidRPr="00DD50F7">
              <w:t>$57.56</w:t>
            </w:r>
          </w:p>
        </w:tc>
        <w:tc>
          <w:tcPr>
            <w:tcW w:w="500" w:type="pct"/>
            <w:vAlign w:val="center"/>
          </w:tcPr>
          <w:p w14:paraId="4FBD97C3" w14:textId="77777777" w:rsidR="00E518FE" w:rsidRPr="00DD50F7" w:rsidRDefault="00E518FE" w:rsidP="00E518FE">
            <w:pPr>
              <w:jc w:val="center"/>
              <w:rPr>
                <w:rFonts w:ascii="Arial" w:eastAsia="Times New Roman" w:hAnsi="Arial" w:cs="Arial"/>
                <w:bCs/>
                <w:color w:val="000000"/>
                <w:szCs w:val="16"/>
                <w:lang w:eastAsia="en-AU"/>
              </w:rPr>
            </w:pPr>
            <w:r w:rsidRPr="00DD50F7">
              <w:t>$80.58</w:t>
            </w:r>
          </w:p>
        </w:tc>
        <w:tc>
          <w:tcPr>
            <w:tcW w:w="500" w:type="pct"/>
            <w:vAlign w:val="center"/>
          </w:tcPr>
          <w:p w14:paraId="3773EFC7" w14:textId="77777777" w:rsidR="00E518FE" w:rsidRPr="00DD50F7" w:rsidRDefault="00E518FE" w:rsidP="00E518FE">
            <w:pPr>
              <w:jc w:val="center"/>
              <w:rPr>
                <w:rFonts w:ascii="Arial" w:eastAsia="Times New Roman" w:hAnsi="Arial" w:cs="Arial"/>
                <w:bCs/>
                <w:color w:val="000000"/>
                <w:szCs w:val="16"/>
                <w:lang w:eastAsia="en-AU"/>
              </w:rPr>
            </w:pPr>
            <w:r w:rsidRPr="00DD50F7">
              <w:t>$86.34</w:t>
            </w:r>
          </w:p>
        </w:tc>
      </w:tr>
      <w:tr w:rsidR="00E518FE" w:rsidRPr="00DD50F7" w14:paraId="448B741A"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40D9356E"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04_103_0136_6_1</w:t>
            </w:r>
          </w:p>
        </w:tc>
        <w:tc>
          <w:tcPr>
            <w:tcW w:w="2000" w:type="pct"/>
          </w:tcPr>
          <w:p w14:paraId="67E395C0"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color w:val="000000"/>
                <w:szCs w:val="16"/>
              </w:rPr>
              <w:t>Group Activities - Standard - Weekday Evening</w:t>
            </w:r>
          </w:p>
        </w:tc>
        <w:tc>
          <w:tcPr>
            <w:tcW w:w="500" w:type="pct"/>
            <w:vAlign w:val="center"/>
          </w:tcPr>
          <w:p w14:paraId="20F4C9F5"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9F4825C" w14:textId="77777777" w:rsidR="00E518FE" w:rsidRPr="00DD50F7" w:rsidRDefault="00E518FE" w:rsidP="00E518FE">
            <w:pPr>
              <w:jc w:val="center"/>
              <w:rPr>
                <w:rFonts w:ascii="Arial" w:eastAsia="Times New Roman" w:hAnsi="Arial" w:cs="Arial"/>
                <w:bCs/>
                <w:color w:val="000000"/>
                <w:szCs w:val="16"/>
                <w:lang w:eastAsia="en-AU"/>
              </w:rPr>
            </w:pPr>
            <w:r w:rsidRPr="00DD50F7">
              <w:t>$59.77</w:t>
            </w:r>
          </w:p>
        </w:tc>
        <w:tc>
          <w:tcPr>
            <w:tcW w:w="500" w:type="pct"/>
            <w:vAlign w:val="center"/>
          </w:tcPr>
          <w:p w14:paraId="6439F2C3" w14:textId="77777777" w:rsidR="00E518FE" w:rsidRPr="00DD50F7" w:rsidRDefault="00E518FE" w:rsidP="00E518FE">
            <w:pPr>
              <w:jc w:val="center"/>
              <w:rPr>
                <w:rFonts w:ascii="Arial" w:eastAsia="Times New Roman" w:hAnsi="Arial" w:cs="Arial"/>
                <w:bCs/>
                <w:color w:val="000000"/>
                <w:szCs w:val="16"/>
                <w:lang w:eastAsia="en-AU"/>
              </w:rPr>
            </w:pPr>
            <w:r w:rsidRPr="00DD50F7">
              <w:t>$83.68</w:t>
            </w:r>
          </w:p>
        </w:tc>
        <w:tc>
          <w:tcPr>
            <w:tcW w:w="500" w:type="pct"/>
            <w:vAlign w:val="center"/>
          </w:tcPr>
          <w:p w14:paraId="1E231FE6" w14:textId="77777777" w:rsidR="00E518FE" w:rsidRPr="00DD50F7" w:rsidRDefault="00E518FE" w:rsidP="00E518FE">
            <w:pPr>
              <w:jc w:val="center"/>
              <w:rPr>
                <w:rFonts w:ascii="Arial" w:eastAsia="Times New Roman" w:hAnsi="Arial" w:cs="Arial"/>
                <w:bCs/>
                <w:color w:val="000000"/>
                <w:szCs w:val="16"/>
                <w:lang w:eastAsia="en-AU"/>
              </w:rPr>
            </w:pPr>
            <w:r w:rsidRPr="00DD50F7">
              <w:t>$89.66</w:t>
            </w:r>
          </w:p>
        </w:tc>
      </w:tr>
      <w:tr w:rsidR="00E518FE" w:rsidRPr="00DD50F7" w14:paraId="1CC42CD3" w14:textId="77777777" w:rsidTr="00E518FE">
        <w:tc>
          <w:tcPr>
            <w:tcW w:w="1000" w:type="pct"/>
          </w:tcPr>
          <w:p w14:paraId="34F1D01B"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04_103_0136_6_1_T</w:t>
            </w:r>
          </w:p>
        </w:tc>
        <w:tc>
          <w:tcPr>
            <w:tcW w:w="2000" w:type="pct"/>
          </w:tcPr>
          <w:p w14:paraId="3BC95A4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 Standard - Weekday Evening - TTP</w:t>
            </w:r>
          </w:p>
          <w:p w14:paraId="369A022E"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4D52801E"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109DDD4" w14:textId="77777777" w:rsidR="00E518FE" w:rsidRPr="00DD50F7" w:rsidRDefault="00E518FE" w:rsidP="00E518FE">
            <w:pPr>
              <w:jc w:val="center"/>
              <w:rPr>
                <w:rFonts w:ascii="Arial" w:eastAsia="Times New Roman" w:hAnsi="Arial" w:cs="Arial"/>
                <w:bCs/>
                <w:color w:val="000000"/>
                <w:szCs w:val="16"/>
                <w:lang w:eastAsia="en-AU"/>
              </w:rPr>
            </w:pPr>
            <w:r w:rsidRPr="00DD50F7">
              <w:t>$63.36</w:t>
            </w:r>
          </w:p>
        </w:tc>
        <w:tc>
          <w:tcPr>
            <w:tcW w:w="500" w:type="pct"/>
            <w:vAlign w:val="center"/>
          </w:tcPr>
          <w:p w14:paraId="2290138A" w14:textId="77777777" w:rsidR="00E518FE" w:rsidRPr="00DD50F7" w:rsidRDefault="00E518FE" w:rsidP="00E518FE">
            <w:pPr>
              <w:jc w:val="center"/>
              <w:rPr>
                <w:rFonts w:ascii="Arial" w:eastAsia="Times New Roman" w:hAnsi="Arial" w:cs="Arial"/>
                <w:bCs/>
                <w:color w:val="000000"/>
                <w:szCs w:val="16"/>
                <w:lang w:eastAsia="en-AU"/>
              </w:rPr>
            </w:pPr>
            <w:r w:rsidRPr="00DD50F7">
              <w:t>$88.70</w:t>
            </w:r>
          </w:p>
        </w:tc>
        <w:tc>
          <w:tcPr>
            <w:tcW w:w="500" w:type="pct"/>
            <w:vAlign w:val="center"/>
          </w:tcPr>
          <w:p w14:paraId="0C4A62FD" w14:textId="77777777" w:rsidR="00E518FE" w:rsidRPr="00DD50F7" w:rsidRDefault="00E518FE" w:rsidP="00E518FE">
            <w:pPr>
              <w:jc w:val="center"/>
              <w:rPr>
                <w:rFonts w:ascii="Arial" w:eastAsia="Times New Roman" w:hAnsi="Arial" w:cs="Arial"/>
                <w:bCs/>
                <w:color w:val="000000"/>
                <w:szCs w:val="16"/>
                <w:lang w:eastAsia="en-AU"/>
              </w:rPr>
            </w:pPr>
            <w:r w:rsidRPr="00DD50F7">
              <w:t>$95.04</w:t>
            </w:r>
          </w:p>
        </w:tc>
      </w:tr>
      <w:tr w:rsidR="00E518FE" w:rsidRPr="00DD50F7" w14:paraId="77FE075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2CF854E0"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04_104_0136_6_1</w:t>
            </w:r>
          </w:p>
        </w:tc>
        <w:tc>
          <w:tcPr>
            <w:tcW w:w="2000" w:type="pct"/>
          </w:tcPr>
          <w:p w14:paraId="4DDCCE05"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color w:val="000000"/>
                <w:szCs w:val="16"/>
              </w:rPr>
              <w:t>Group Activities - Standard - Saturday</w:t>
            </w:r>
          </w:p>
        </w:tc>
        <w:tc>
          <w:tcPr>
            <w:tcW w:w="500" w:type="pct"/>
            <w:vAlign w:val="center"/>
          </w:tcPr>
          <w:p w14:paraId="2AD87BF2"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4E17BC7E" w14:textId="77777777" w:rsidR="00E518FE" w:rsidRPr="00DD50F7" w:rsidRDefault="00E518FE" w:rsidP="00E518FE">
            <w:pPr>
              <w:jc w:val="center"/>
              <w:rPr>
                <w:rFonts w:ascii="Arial" w:eastAsia="Times New Roman" w:hAnsi="Arial" w:cs="Arial"/>
                <w:bCs/>
                <w:color w:val="000000"/>
                <w:szCs w:val="16"/>
                <w:lang w:eastAsia="en-AU"/>
              </w:rPr>
            </w:pPr>
            <w:r w:rsidRPr="00DD50F7">
              <w:t>$76.18</w:t>
            </w:r>
          </w:p>
        </w:tc>
        <w:tc>
          <w:tcPr>
            <w:tcW w:w="500" w:type="pct"/>
            <w:vAlign w:val="center"/>
          </w:tcPr>
          <w:p w14:paraId="7FA715D8" w14:textId="77777777" w:rsidR="00E518FE" w:rsidRPr="00DD50F7" w:rsidRDefault="00E518FE" w:rsidP="00E518FE">
            <w:pPr>
              <w:jc w:val="center"/>
              <w:rPr>
                <w:rFonts w:ascii="Arial" w:eastAsia="Times New Roman" w:hAnsi="Arial" w:cs="Arial"/>
                <w:bCs/>
                <w:color w:val="000000"/>
                <w:szCs w:val="16"/>
                <w:lang w:eastAsia="en-AU"/>
              </w:rPr>
            </w:pPr>
            <w:r w:rsidRPr="00DD50F7">
              <w:t>$106.65</w:t>
            </w:r>
          </w:p>
        </w:tc>
        <w:tc>
          <w:tcPr>
            <w:tcW w:w="500" w:type="pct"/>
            <w:vAlign w:val="center"/>
          </w:tcPr>
          <w:p w14:paraId="47FE0B23" w14:textId="77777777" w:rsidR="00E518FE" w:rsidRPr="00DD50F7" w:rsidRDefault="00E518FE" w:rsidP="00E518FE">
            <w:pPr>
              <w:jc w:val="center"/>
              <w:rPr>
                <w:rFonts w:ascii="Arial" w:eastAsia="Times New Roman" w:hAnsi="Arial" w:cs="Arial"/>
                <w:bCs/>
                <w:color w:val="000000"/>
                <w:szCs w:val="16"/>
                <w:lang w:eastAsia="en-AU"/>
              </w:rPr>
            </w:pPr>
            <w:r w:rsidRPr="00DD50F7">
              <w:t>$114.27</w:t>
            </w:r>
          </w:p>
        </w:tc>
      </w:tr>
      <w:tr w:rsidR="00E518FE" w:rsidRPr="00DD50F7" w14:paraId="236AFFA6" w14:textId="77777777" w:rsidTr="00E518FE">
        <w:tc>
          <w:tcPr>
            <w:tcW w:w="1000" w:type="pct"/>
          </w:tcPr>
          <w:p w14:paraId="676D9031"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04_104_0136_6_1_T</w:t>
            </w:r>
          </w:p>
        </w:tc>
        <w:tc>
          <w:tcPr>
            <w:tcW w:w="2000" w:type="pct"/>
          </w:tcPr>
          <w:p w14:paraId="7141892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 Standard - Saturday - TTP</w:t>
            </w:r>
          </w:p>
          <w:p w14:paraId="7A36B550"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FD6C7DC"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DBDF7E6" w14:textId="77777777" w:rsidR="00E518FE" w:rsidRPr="00DD50F7" w:rsidRDefault="00E518FE" w:rsidP="00E518FE">
            <w:pPr>
              <w:jc w:val="center"/>
              <w:rPr>
                <w:rFonts w:ascii="Arial" w:eastAsia="Times New Roman" w:hAnsi="Arial" w:cs="Arial"/>
                <w:bCs/>
                <w:color w:val="000000"/>
                <w:szCs w:val="16"/>
                <w:lang w:eastAsia="en-AU"/>
              </w:rPr>
            </w:pPr>
            <w:r w:rsidRPr="00DD50F7">
              <w:t>$80.75</w:t>
            </w:r>
          </w:p>
        </w:tc>
        <w:tc>
          <w:tcPr>
            <w:tcW w:w="500" w:type="pct"/>
            <w:vAlign w:val="center"/>
          </w:tcPr>
          <w:p w14:paraId="4BDBF624" w14:textId="77777777" w:rsidR="00E518FE" w:rsidRPr="00DD50F7" w:rsidRDefault="00E518FE" w:rsidP="00E518FE">
            <w:pPr>
              <w:jc w:val="center"/>
              <w:rPr>
                <w:rFonts w:ascii="Arial" w:eastAsia="Times New Roman" w:hAnsi="Arial" w:cs="Arial"/>
                <w:bCs/>
                <w:color w:val="000000"/>
                <w:szCs w:val="16"/>
                <w:lang w:eastAsia="en-AU"/>
              </w:rPr>
            </w:pPr>
            <w:r w:rsidRPr="00DD50F7">
              <w:t>$113.05</w:t>
            </w:r>
          </w:p>
        </w:tc>
        <w:tc>
          <w:tcPr>
            <w:tcW w:w="500" w:type="pct"/>
            <w:vAlign w:val="center"/>
          </w:tcPr>
          <w:p w14:paraId="507E96C6" w14:textId="77777777" w:rsidR="00E518FE" w:rsidRPr="00DD50F7" w:rsidRDefault="00E518FE" w:rsidP="00E518FE">
            <w:pPr>
              <w:jc w:val="center"/>
              <w:rPr>
                <w:rFonts w:ascii="Arial" w:eastAsia="Times New Roman" w:hAnsi="Arial" w:cs="Arial"/>
                <w:bCs/>
                <w:color w:val="000000"/>
                <w:szCs w:val="16"/>
                <w:lang w:eastAsia="en-AU"/>
              </w:rPr>
            </w:pPr>
            <w:r w:rsidRPr="00DD50F7">
              <w:t>$121.13</w:t>
            </w:r>
          </w:p>
        </w:tc>
      </w:tr>
      <w:tr w:rsidR="00E518FE" w:rsidRPr="00DD50F7" w14:paraId="170600AB"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5ADE555A"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04_105_0136_6_1</w:t>
            </w:r>
          </w:p>
        </w:tc>
        <w:tc>
          <w:tcPr>
            <w:tcW w:w="2000" w:type="pct"/>
          </w:tcPr>
          <w:p w14:paraId="1E7D3391"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color w:val="000000"/>
                <w:szCs w:val="16"/>
              </w:rPr>
              <w:t>Group Activities - Standard - Sunday</w:t>
            </w:r>
          </w:p>
        </w:tc>
        <w:tc>
          <w:tcPr>
            <w:tcW w:w="500" w:type="pct"/>
            <w:vAlign w:val="center"/>
          </w:tcPr>
          <w:p w14:paraId="442FFB4C"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FC8603B" w14:textId="77777777" w:rsidR="00E518FE" w:rsidRPr="00DD50F7" w:rsidRDefault="00E518FE" w:rsidP="00E518FE">
            <w:pPr>
              <w:jc w:val="center"/>
              <w:rPr>
                <w:rFonts w:ascii="Arial" w:eastAsia="Times New Roman" w:hAnsi="Arial" w:cs="Arial"/>
                <w:bCs/>
                <w:color w:val="000000"/>
                <w:szCs w:val="16"/>
                <w:lang w:eastAsia="en-AU"/>
              </w:rPr>
            </w:pPr>
            <w:r w:rsidRPr="00DD50F7">
              <w:t>$98.06</w:t>
            </w:r>
          </w:p>
        </w:tc>
        <w:tc>
          <w:tcPr>
            <w:tcW w:w="500" w:type="pct"/>
            <w:vAlign w:val="center"/>
          </w:tcPr>
          <w:p w14:paraId="4520BE88" w14:textId="77777777" w:rsidR="00E518FE" w:rsidRPr="00DD50F7" w:rsidRDefault="00E518FE" w:rsidP="00E518FE">
            <w:pPr>
              <w:jc w:val="center"/>
              <w:rPr>
                <w:rFonts w:ascii="Arial" w:eastAsia="Times New Roman" w:hAnsi="Arial" w:cs="Arial"/>
                <w:bCs/>
                <w:color w:val="000000"/>
                <w:szCs w:val="16"/>
                <w:lang w:eastAsia="en-AU"/>
              </w:rPr>
            </w:pPr>
            <w:r w:rsidRPr="00DD50F7">
              <w:t>$137.28</w:t>
            </w:r>
          </w:p>
        </w:tc>
        <w:tc>
          <w:tcPr>
            <w:tcW w:w="500" w:type="pct"/>
            <w:vAlign w:val="center"/>
          </w:tcPr>
          <w:p w14:paraId="143A2E11" w14:textId="77777777" w:rsidR="00E518FE" w:rsidRPr="00DD50F7" w:rsidRDefault="00E518FE" w:rsidP="00E518FE">
            <w:pPr>
              <w:jc w:val="center"/>
              <w:rPr>
                <w:rFonts w:ascii="Arial" w:eastAsia="Times New Roman" w:hAnsi="Arial" w:cs="Arial"/>
                <w:bCs/>
                <w:color w:val="000000"/>
                <w:szCs w:val="16"/>
                <w:lang w:eastAsia="en-AU"/>
              </w:rPr>
            </w:pPr>
            <w:r w:rsidRPr="00DD50F7">
              <w:t>$147.09</w:t>
            </w:r>
          </w:p>
        </w:tc>
      </w:tr>
      <w:tr w:rsidR="00E518FE" w:rsidRPr="00DD50F7" w14:paraId="0D761EBC" w14:textId="77777777" w:rsidTr="00E518FE">
        <w:tc>
          <w:tcPr>
            <w:tcW w:w="1000" w:type="pct"/>
          </w:tcPr>
          <w:p w14:paraId="5C546654"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rPr>
              <w:t>04_105_0136_6_1_T</w:t>
            </w:r>
          </w:p>
        </w:tc>
        <w:tc>
          <w:tcPr>
            <w:tcW w:w="2000" w:type="pct"/>
          </w:tcPr>
          <w:p w14:paraId="2CE685E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 Standard - Sunday - TTP</w:t>
            </w:r>
          </w:p>
          <w:p w14:paraId="22AC8DAC"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500" w:type="pct"/>
            <w:vAlign w:val="center"/>
          </w:tcPr>
          <w:p w14:paraId="50C3B848"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F816FDA" w14:textId="77777777" w:rsidR="00E518FE" w:rsidRPr="00DD50F7" w:rsidRDefault="00E518FE" w:rsidP="00E518FE">
            <w:pPr>
              <w:jc w:val="center"/>
              <w:rPr>
                <w:rFonts w:ascii="Arial" w:eastAsia="Times New Roman" w:hAnsi="Arial" w:cs="Arial"/>
                <w:bCs/>
                <w:color w:val="000000"/>
                <w:szCs w:val="16"/>
                <w:lang w:eastAsia="en-AU"/>
              </w:rPr>
            </w:pPr>
            <w:r w:rsidRPr="00DD50F7">
              <w:t>$103.94</w:t>
            </w:r>
          </w:p>
        </w:tc>
        <w:tc>
          <w:tcPr>
            <w:tcW w:w="500" w:type="pct"/>
            <w:vAlign w:val="center"/>
          </w:tcPr>
          <w:p w14:paraId="23AD0C43" w14:textId="77777777" w:rsidR="00E518FE" w:rsidRPr="00DD50F7" w:rsidRDefault="00E518FE" w:rsidP="00E518FE">
            <w:pPr>
              <w:jc w:val="center"/>
              <w:rPr>
                <w:rFonts w:ascii="Arial" w:eastAsia="Times New Roman" w:hAnsi="Arial" w:cs="Arial"/>
                <w:bCs/>
                <w:color w:val="000000"/>
                <w:szCs w:val="16"/>
                <w:lang w:eastAsia="en-AU"/>
              </w:rPr>
            </w:pPr>
            <w:r w:rsidRPr="00DD50F7">
              <w:t>$145.52</w:t>
            </w:r>
          </w:p>
        </w:tc>
        <w:tc>
          <w:tcPr>
            <w:tcW w:w="500" w:type="pct"/>
            <w:vAlign w:val="center"/>
          </w:tcPr>
          <w:p w14:paraId="40BC28CD" w14:textId="77777777" w:rsidR="00E518FE" w:rsidRPr="00DD50F7" w:rsidRDefault="00E518FE" w:rsidP="00E518FE">
            <w:pPr>
              <w:jc w:val="center"/>
              <w:rPr>
                <w:rFonts w:ascii="Arial" w:eastAsia="Times New Roman" w:hAnsi="Arial" w:cs="Arial"/>
                <w:bCs/>
                <w:color w:val="000000"/>
                <w:szCs w:val="16"/>
                <w:lang w:eastAsia="en-AU"/>
              </w:rPr>
            </w:pPr>
            <w:r w:rsidRPr="00DD50F7">
              <w:t>$155.91</w:t>
            </w:r>
          </w:p>
        </w:tc>
      </w:tr>
      <w:tr w:rsidR="00E518FE" w:rsidRPr="00DD50F7" w14:paraId="2B5BE06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785D91C"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rPr>
              <w:t>04_106_0136_6_1</w:t>
            </w:r>
          </w:p>
        </w:tc>
        <w:tc>
          <w:tcPr>
            <w:tcW w:w="2000" w:type="pct"/>
          </w:tcPr>
          <w:p w14:paraId="34E6AD3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 Standard - Public Holiday</w:t>
            </w:r>
          </w:p>
        </w:tc>
        <w:tc>
          <w:tcPr>
            <w:tcW w:w="500" w:type="pct"/>
            <w:vAlign w:val="center"/>
          </w:tcPr>
          <w:p w14:paraId="1090BB21"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1B679CC9" w14:textId="77777777" w:rsidR="00E518FE" w:rsidRPr="00DD50F7" w:rsidRDefault="00E518FE" w:rsidP="00E518FE">
            <w:pPr>
              <w:jc w:val="center"/>
              <w:rPr>
                <w:rFonts w:ascii="Arial" w:eastAsia="Times New Roman" w:hAnsi="Arial" w:cs="Arial"/>
                <w:bCs/>
                <w:color w:val="000000"/>
                <w:szCs w:val="16"/>
                <w:lang w:eastAsia="en-AU"/>
              </w:rPr>
            </w:pPr>
            <w:r w:rsidRPr="00DD50F7">
              <w:t>$119.94</w:t>
            </w:r>
          </w:p>
        </w:tc>
        <w:tc>
          <w:tcPr>
            <w:tcW w:w="500" w:type="pct"/>
            <w:vAlign w:val="center"/>
          </w:tcPr>
          <w:p w14:paraId="70F67C8B" w14:textId="77777777" w:rsidR="00E518FE" w:rsidRPr="00DD50F7" w:rsidRDefault="00E518FE" w:rsidP="00E518FE">
            <w:pPr>
              <w:jc w:val="center"/>
              <w:rPr>
                <w:rFonts w:ascii="Arial" w:eastAsia="Times New Roman" w:hAnsi="Arial" w:cs="Arial"/>
                <w:bCs/>
                <w:color w:val="000000"/>
                <w:szCs w:val="16"/>
                <w:lang w:eastAsia="en-AU"/>
              </w:rPr>
            </w:pPr>
            <w:r w:rsidRPr="00DD50F7">
              <w:t>$167.92</w:t>
            </w:r>
          </w:p>
        </w:tc>
        <w:tc>
          <w:tcPr>
            <w:tcW w:w="500" w:type="pct"/>
            <w:vAlign w:val="center"/>
          </w:tcPr>
          <w:p w14:paraId="3B14E32C" w14:textId="77777777" w:rsidR="00E518FE" w:rsidRPr="00DD50F7" w:rsidRDefault="00E518FE" w:rsidP="00E518FE">
            <w:pPr>
              <w:jc w:val="center"/>
              <w:rPr>
                <w:rFonts w:ascii="Arial" w:eastAsia="Times New Roman" w:hAnsi="Arial" w:cs="Arial"/>
                <w:bCs/>
                <w:color w:val="000000"/>
                <w:szCs w:val="16"/>
                <w:lang w:eastAsia="en-AU"/>
              </w:rPr>
            </w:pPr>
            <w:r w:rsidRPr="00DD50F7">
              <w:t>$179.91</w:t>
            </w:r>
          </w:p>
        </w:tc>
      </w:tr>
      <w:tr w:rsidR="00E518FE" w:rsidRPr="00DD50F7" w14:paraId="5D66F2AC" w14:textId="77777777" w:rsidTr="00E518FE">
        <w:tc>
          <w:tcPr>
            <w:tcW w:w="1000" w:type="pct"/>
          </w:tcPr>
          <w:p w14:paraId="7EBDC6CE"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rPr>
              <w:t>04_106_0136_6_1_T</w:t>
            </w:r>
          </w:p>
        </w:tc>
        <w:tc>
          <w:tcPr>
            <w:tcW w:w="2000" w:type="pct"/>
          </w:tcPr>
          <w:p w14:paraId="5180CDC9"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 Standard - Public Holiday - TTP</w:t>
            </w:r>
          </w:p>
          <w:p w14:paraId="55638916"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500" w:type="pct"/>
            <w:vAlign w:val="center"/>
          </w:tcPr>
          <w:p w14:paraId="668EEE80"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146098B7" w14:textId="77777777" w:rsidR="00E518FE" w:rsidRPr="00DD50F7" w:rsidRDefault="00E518FE" w:rsidP="00E518FE">
            <w:pPr>
              <w:jc w:val="center"/>
              <w:rPr>
                <w:rFonts w:ascii="Arial" w:eastAsia="Times New Roman" w:hAnsi="Arial" w:cs="Arial"/>
                <w:bCs/>
                <w:color w:val="000000"/>
                <w:szCs w:val="16"/>
                <w:lang w:eastAsia="en-AU"/>
              </w:rPr>
            </w:pPr>
            <w:r w:rsidRPr="00DD50F7">
              <w:t>$127.14</w:t>
            </w:r>
          </w:p>
        </w:tc>
        <w:tc>
          <w:tcPr>
            <w:tcW w:w="500" w:type="pct"/>
            <w:vAlign w:val="center"/>
          </w:tcPr>
          <w:p w14:paraId="58CF73C1" w14:textId="77777777" w:rsidR="00E518FE" w:rsidRPr="00DD50F7" w:rsidRDefault="00E518FE" w:rsidP="00E518FE">
            <w:pPr>
              <w:jc w:val="center"/>
              <w:rPr>
                <w:rFonts w:ascii="Arial" w:eastAsia="Times New Roman" w:hAnsi="Arial" w:cs="Arial"/>
                <w:bCs/>
                <w:color w:val="000000"/>
                <w:szCs w:val="16"/>
                <w:lang w:eastAsia="en-AU"/>
              </w:rPr>
            </w:pPr>
            <w:r w:rsidRPr="00DD50F7">
              <w:t>$178.00</w:t>
            </w:r>
          </w:p>
        </w:tc>
        <w:tc>
          <w:tcPr>
            <w:tcW w:w="500" w:type="pct"/>
            <w:vAlign w:val="center"/>
          </w:tcPr>
          <w:p w14:paraId="299893B3" w14:textId="77777777" w:rsidR="00E518FE" w:rsidRPr="00DD50F7" w:rsidRDefault="00E518FE" w:rsidP="00E518FE">
            <w:pPr>
              <w:jc w:val="center"/>
              <w:rPr>
                <w:rFonts w:ascii="Arial" w:eastAsia="Times New Roman" w:hAnsi="Arial" w:cs="Arial"/>
                <w:bCs/>
                <w:color w:val="000000"/>
                <w:szCs w:val="16"/>
                <w:lang w:eastAsia="en-AU"/>
              </w:rPr>
            </w:pPr>
            <w:r w:rsidRPr="00DD50F7">
              <w:t>$190.71</w:t>
            </w:r>
          </w:p>
        </w:tc>
      </w:tr>
    </w:tbl>
    <w:p w14:paraId="5178969C" w14:textId="77777777" w:rsidR="003107DC" w:rsidRPr="00DD50F7" w:rsidRDefault="003107DC" w:rsidP="003107DC">
      <w:pPr>
        <w:pStyle w:val="Heading3"/>
      </w:pPr>
      <w:bookmarkStart w:id="393" w:name="_Toc54077839"/>
      <w:r w:rsidRPr="00DD50F7">
        <w:t xml:space="preserve">Group </w:t>
      </w:r>
      <w:r w:rsidR="00A73BDE" w:rsidRPr="00DD50F7">
        <w:t>and</w:t>
      </w:r>
      <w:r w:rsidRPr="00DD50F7">
        <w:t xml:space="preserve"> Centre Based Activities </w:t>
      </w:r>
      <w:r w:rsidR="0044372D" w:rsidRPr="00DD50F7">
        <w:t>-</w:t>
      </w:r>
      <w:r w:rsidRPr="00DD50F7">
        <w:t xml:space="preserve"> High Intensity</w:t>
      </w:r>
      <w:bookmarkEnd w:id="393"/>
    </w:p>
    <w:p w14:paraId="1A36CE9E" w14:textId="4E2306C5" w:rsidR="003F594F" w:rsidRPr="00DD50F7" w:rsidRDefault="003107DC" w:rsidP="003107DC">
      <w:pPr>
        <w:rPr>
          <w:rFonts w:ascii="Arial" w:hAnsi="Arial" w:cs="Arial"/>
        </w:rPr>
      </w:pPr>
      <w:r w:rsidRPr="00DD50F7">
        <w:rPr>
          <w:rFonts w:ascii="Arial" w:hAnsi="Arial" w:cs="Arial"/>
        </w:rPr>
        <w:t xml:space="preserve">These support items enable a participant who requires </w:t>
      </w:r>
      <w:r w:rsidRPr="00DD50F7">
        <w:rPr>
          <w:rFonts w:ascii="Arial" w:hAnsi="Arial" w:cs="Arial"/>
          <w:b/>
        </w:rPr>
        <w:fldChar w:fldCharType="begin"/>
      </w:r>
      <w:r w:rsidRPr="00DD50F7">
        <w:rPr>
          <w:rFonts w:ascii="Arial" w:hAnsi="Arial" w:cs="Arial"/>
          <w:b/>
        </w:rPr>
        <w:instrText xml:space="preserve"> REF _Ref41313323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High Intensity Supports</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to engage in community, social and recreational activities in a group setting, either in the community or in a centre, in circumstances where a more skilled or experienced support worker is required.</w:t>
      </w:r>
    </w:p>
    <w:p w14:paraId="43A1451C" w14:textId="0060DD75" w:rsidR="003107DC" w:rsidRPr="00DD50F7" w:rsidRDefault="003F594F" w:rsidP="003107DC">
      <w:pPr>
        <w:rPr>
          <w:rFonts w:ascii="Arial" w:hAnsi="Arial" w:cs="Arial"/>
          <w:lang w:eastAsia="en-AU"/>
        </w:rPr>
      </w:pPr>
      <w:r w:rsidRPr="00DD50F7">
        <w:rPr>
          <w:rFonts w:ascii="Arial" w:hAnsi="Arial" w:cs="Arial"/>
        </w:rPr>
        <w:t>These</w:t>
      </w:r>
      <w:r w:rsidR="003107DC" w:rsidRPr="00DD50F7">
        <w:rPr>
          <w:rFonts w:ascii="Arial" w:hAnsi="Arial" w:cs="Arial"/>
        </w:rPr>
        <w:t xml:space="preserve"> support items can be delivered to individual participants or to groups of participants </w:t>
      </w:r>
      <w:r w:rsidR="00216ABA" w:rsidRPr="00DD50F7">
        <w:rPr>
          <w:rFonts w:ascii="Arial" w:hAnsi="Arial" w:cs="Arial"/>
        </w:rPr>
        <w:t xml:space="preserve">who require </w:t>
      </w:r>
      <w:r w:rsidR="00216ABA" w:rsidRPr="00DD50F7">
        <w:rPr>
          <w:rFonts w:ascii="Arial" w:hAnsi="Arial" w:cs="Arial"/>
          <w:b/>
        </w:rPr>
        <w:fldChar w:fldCharType="begin"/>
      </w:r>
      <w:r w:rsidR="00216ABA" w:rsidRPr="00DD50F7">
        <w:rPr>
          <w:rFonts w:ascii="Arial" w:hAnsi="Arial" w:cs="Arial"/>
          <w:b/>
        </w:rPr>
        <w:instrText xml:space="preserve"> REF _Ref41313323 \h  \* MERGEFORMAT </w:instrText>
      </w:r>
      <w:r w:rsidR="00216ABA" w:rsidRPr="00DD50F7">
        <w:rPr>
          <w:rFonts w:ascii="Arial" w:hAnsi="Arial" w:cs="Arial"/>
          <w:b/>
        </w:rPr>
      </w:r>
      <w:r w:rsidR="00216ABA" w:rsidRPr="00DD50F7">
        <w:rPr>
          <w:rFonts w:ascii="Arial" w:hAnsi="Arial" w:cs="Arial"/>
          <w:b/>
        </w:rPr>
        <w:fldChar w:fldCharType="separate"/>
      </w:r>
      <w:r w:rsidR="004B6008" w:rsidRPr="004B6008">
        <w:rPr>
          <w:rFonts w:ascii="Arial" w:hAnsi="Arial" w:cs="Arial"/>
          <w:b/>
        </w:rPr>
        <w:t>High Intensity Supports</w:t>
      </w:r>
      <w:r w:rsidR="00216ABA" w:rsidRPr="00DD50F7">
        <w:rPr>
          <w:rFonts w:ascii="Arial" w:hAnsi="Arial" w:cs="Arial"/>
          <w:b/>
        </w:rPr>
        <w:fldChar w:fldCharType="end"/>
      </w:r>
      <w:r w:rsidR="00216ABA" w:rsidRPr="00DD50F7">
        <w:rPr>
          <w:rFonts w:ascii="Arial" w:hAnsi="Arial" w:cs="Arial"/>
          <w:b/>
        </w:rPr>
        <w:t xml:space="preserve"> </w:t>
      </w:r>
      <w:r w:rsidR="003107DC" w:rsidRPr="00DD50F7">
        <w:rPr>
          <w:rFonts w:ascii="Arial" w:hAnsi="Arial" w:cs="Arial"/>
        </w:rPr>
        <w:t xml:space="preserve">subject to the rules set out in this </w:t>
      </w:r>
      <w:r w:rsidR="00921091" w:rsidRPr="00DD50F7">
        <w:rPr>
          <w:rFonts w:ascii="Arial" w:hAnsi="Arial" w:cs="Arial"/>
          <w:i/>
        </w:rPr>
        <w:t>Price Guide</w:t>
      </w:r>
      <w:r w:rsidR="003107DC" w:rsidRPr="00DD50F7">
        <w:rPr>
          <w:rFonts w:ascii="Arial" w:hAnsi="Arial" w:cs="Arial"/>
        </w:rPr>
        <w:t xml:space="preserve">. </w:t>
      </w:r>
      <w:r w:rsidR="00851B07"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CE5287A" w14:textId="77777777" w:rsidR="00675BA2" w:rsidRPr="00DD50F7" w:rsidRDefault="00675BA2" w:rsidP="00675BA2">
      <w:pPr>
        <w:rPr>
          <w:rFonts w:ascii="Arial" w:hAnsi="Arial" w:cs="Arial"/>
        </w:rPr>
      </w:pPr>
      <w:r w:rsidRPr="00DD50F7">
        <w:rPr>
          <w:rFonts w:ascii="Arial" w:hAnsi="Arial" w:cs="Arial"/>
        </w:rPr>
        <w:t>As well as direct service provision, these support</w:t>
      </w:r>
      <w:r w:rsidR="00FD66AC" w:rsidRPr="00DD50F7">
        <w:rPr>
          <w:rFonts w:ascii="Arial" w:hAnsi="Arial" w:cs="Arial"/>
        </w:rPr>
        <w:t xml:space="preserve"> items can be used to claim for</w:t>
      </w:r>
    </w:p>
    <w:p w14:paraId="1E4E99FA" w14:textId="3DAFD616"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4875D480" w14:textId="0C687730"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6B6613AE" w14:textId="638B4FA6"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460DEA9A" w14:textId="77777777" w:rsidR="00496BC7" w:rsidRPr="00DD50F7" w:rsidRDefault="003107DC" w:rsidP="00496BC7">
      <w:pPr>
        <w:rPr>
          <w:rFonts w:ascii="Arial" w:hAnsi="Arial" w:cs="Arial"/>
          <w:lang w:eastAsia="en-AU"/>
        </w:rPr>
      </w:pPr>
      <w:r w:rsidRPr="00DD50F7">
        <w:rPr>
          <w:rFonts w:ascii="Arial" w:hAnsi="Arial" w:cs="Arial"/>
        </w:rPr>
        <w:t>Providers</w:t>
      </w:r>
      <w:r w:rsidRPr="00DD50F7">
        <w:rPr>
          <w:rFonts w:ascii="Arial" w:hAnsi="Arial" w:cs="Arial"/>
          <w:lang w:eastAsia="en-AU"/>
        </w:rPr>
        <w:t xml:space="preserve"> of these supports can also</w:t>
      </w:r>
      <w:r w:rsidRPr="00DD50F7">
        <w:rPr>
          <w:rFonts w:ascii="Arial" w:hAnsi="Arial" w:cs="Arial"/>
          <w:color w:val="00B050"/>
          <w:lang w:eastAsia="en-AU"/>
        </w:rPr>
        <w:t xml:space="preserve"> </w:t>
      </w:r>
      <w:r w:rsidRPr="00DD50F7">
        <w:rPr>
          <w:rFonts w:ascii="Arial" w:hAnsi="Arial" w:cs="Arial"/>
          <w:lang w:eastAsia="en-AU"/>
        </w:rPr>
        <w:t xml:space="preserve">claim for </w:t>
      </w:r>
      <w:r w:rsidR="00496BC7" w:rsidRPr="00DD50F7">
        <w:rPr>
          <w:rFonts w:ascii="Arial" w:hAnsi="Arial" w:cs="Arial"/>
          <w:lang w:eastAsia="en-AU"/>
        </w:rPr>
        <w:t>the costs of:</w:t>
      </w:r>
    </w:p>
    <w:p w14:paraId="1EEE0178" w14:textId="13831AB5" w:rsidR="003107DC" w:rsidRPr="00DD50F7" w:rsidRDefault="003107DC"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w:t>
      </w:r>
      <w:r w:rsidR="00496BC7" w:rsidRPr="00DD50F7">
        <w:rPr>
          <w:rFonts w:ascii="Arial" w:hAnsi="Arial" w:cs="Arial"/>
          <w:lang w:eastAsia="en-AU"/>
        </w:rPr>
        <w:t xml:space="preserve"> the support item </w:t>
      </w:r>
      <w:r w:rsidRPr="00DD50F7">
        <w:rPr>
          <w:rFonts w:ascii="Arial" w:hAnsi="Arial" w:cs="Arial"/>
          <w:lang w:eastAsia="en-AU"/>
        </w:rPr>
        <w:t>01_799_0104_6_1</w:t>
      </w:r>
    </w:p>
    <w:p w14:paraId="2BBB252C" w14:textId="5AF8C61F" w:rsidR="003107DC" w:rsidRPr="00DD50F7" w:rsidRDefault="003107DC"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lang w:eastAsia="en-AU"/>
        </w:rPr>
        <w:t xml:space="preserve"> </w:t>
      </w:r>
      <w:r w:rsidR="00FC5E4E" w:rsidRPr="00DD50F7">
        <w:rPr>
          <w:rFonts w:ascii="Arial" w:hAnsi="Arial" w:cs="Arial"/>
          <w:lang w:eastAsia="en-AU"/>
        </w:rPr>
        <w:t>using support item</w:t>
      </w:r>
      <w:r w:rsidR="00FD66AC" w:rsidRPr="00DD50F7">
        <w:rPr>
          <w:rFonts w:ascii="Arial" w:hAnsi="Arial" w:cs="Arial"/>
          <w:lang w:eastAsia="en-AU"/>
        </w:rPr>
        <w:t xml:space="preserve"> 04_592_0104_6_1</w:t>
      </w:r>
    </w:p>
    <w:p w14:paraId="458DD4E3" w14:textId="5F4CD8DE" w:rsidR="003107DC" w:rsidRPr="00DD50F7" w:rsidRDefault="003107DC" w:rsidP="00496BC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_Ref41379493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lang w:eastAsia="en-AU"/>
        </w:rPr>
        <w:t>Centre Capital Costs</w:t>
      </w:r>
      <w:r w:rsidRPr="00DD50F7">
        <w:rPr>
          <w:rFonts w:ascii="Arial" w:hAnsi="Arial" w:cs="Arial"/>
          <w:b/>
          <w:lang w:eastAsia="en-AU"/>
        </w:rPr>
        <w:fldChar w:fldCharType="end"/>
      </w:r>
      <w:r w:rsidRPr="00DD50F7">
        <w:rPr>
          <w:rFonts w:ascii="Arial" w:hAnsi="Arial" w:cs="Arial"/>
          <w:lang w:eastAsia="en-AU"/>
        </w:rPr>
        <w:t xml:space="preserve"> using support </w:t>
      </w:r>
      <w:r w:rsidR="00FC5E4E" w:rsidRPr="00DD50F7">
        <w:rPr>
          <w:rFonts w:ascii="Arial" w:hAnsi="Arial" w:cs="Arial"/>
          <w:lang w:eastAsia="en-AU"/>
        </w:rPr>
        <w:t>item</w:t>
      </w:r>
      <w:r w:rsidRPr="00DD50F7">
        <w:rPr>
          <w:rFonts w:ascii="Arial" w:hAnsi="Arial" w:cs="Arial"/>
          <w:lang w:eastAsia="en-AU"/>
        </w:rPr>
        <w:t xml:space="preserve"> 04_599_0104_6_1</w:t>
      </w:r>
      <w:r w:rsidR="00496BC7" w:rsidRPr="00DD50F7">
        <w:rPr>
          <w:rFonts w:ascii="Arial" w:hAnsi="Arial" w:cs="Arial"/>
          <w:lang w:eastAsia="en-AU"/>
        </w:rPr>
        <w:t>, when the support is provided in a cent</w:t>
      </w:r>
      <w:r w:rsidR="00FD66AC" w:rsidRPr="00DD50F7">
        <w:rPr>
          <w:rFonts w:ascii="Arial" w:hAnsi="Arial" w:cs="Arial"/>
          <w:lang w:eastAsia="en-AU"/>
        </w:rPr>
        <w:t>re rather than in the community</w:t>
      </w:r>
      <w:r w:rsidR="00046A6E" w:rsidRPr="00DD50F7">
        <w:rPr>
          <w:rFonts w:ascii="Arial" w:hAnsi="Arial" w:cs="Arial"/>
          <w:lang w:eastAsia="en-AU"/>
        </w:rPr>
        <w:t>.</w:t>
      </w:r>
    </w:p>
    <w:p w14:paraId="6D2CE260" w14:textId="77777777" w:rsidR="00B56BE4" w:rsidRPr="00DD50F7" w:rsidRDefault="003107DC" w:rsidP="00072EC9">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6DF57BE0" w14:textId="44E1D283" w:rsidR="00072EC9" w:rsidRPr="00DD50F7" w:rsidRDefault="003107DC" w:rsidP="00072EC9">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DD50F7" w14:paraId="7AE2D37A" w14:textId="77777777"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9E3C14" w14:textId="77777777" w:rsidR="00072EC9" w:rsidRPr="00DD50F7" w:rsidRDefault="00072EC9" w:rsidP="00853B0B">
            <w:pPr>
              <w:rPr>
                <w:rFonts w:ascii="Arial" w:eastAsia="Times New Roman" w:hAnsi="Arial" w:cs="Arial"/>
                <w:szCs w:val="16"/>
                <w:lang w:eastAsia="en-AU"/>
              </w:rPr>
            </w:pPr>
          </w:p>
        </w:tc>
        <w:tc>
          <w:tcPr>
            <w:tcW w:w="2000" w:type="pct"/>
            <w:vAlign w:val="center"/>
          </w:tcPr>
          <w:p w14:paraId="3A73C746" w14:textId="77777777" w:rsidR="00072EC9" w:rsidRPr="00DD50F7" w:rsidRDefault="00072EC9" w:rsidP="00853B0B">
            <w:pPr>
              <w:rPr>
                <w:rFonts w:ascii="Arial" w:eastAsia="Times New Roman" w:hAnsi="Arial" w:cs="Arial"/>
                <w:szCs w:val="16"/>
                <w:lang w:eastAsia="en-AU"/>
              </w:rPr>
            </w:pPr>
          </w:p>
        </w:tc>
        <w:tc>
          <w:tcPr>
            <w:tcW w:w="500" w:type="pct"/>
            <w:vAlign w:val="center"/>
          </w:tcPr>
          <w:p w14:paraId="06B09396" w14:textId="77777777" w:rsidR="00072EC9" w:rsidRPr="00DD50F7" w:rsidRDefault="00072EC9" w:rsidP="00853B0B">
            <w:pPr>
              <w:jc w:val="center"/>
              <w:rPr>
                <w:rFonts w:ascii="Arial" w:eastAsia="Times New Roman" w:hAnsi="Arial" w:cs="Arial"/>
                <w:szCs w:val="16"/>
                <w:lang w:eastAsia="en-AU"/>
              </w:rPr>
            </w:pPr>
          </w:p>
        </w:tc>
        <w:tc>
          <w:tcPr>
            <w:tcW w:w="1500" w:type="pct"/>
            <w:gridSpan w:val="3"/>
          </w:tcPr>
          <w:p w14:paraId="3F1A9C16" w14:textId="77777777" w:rsidR="00072EC9" w:rsidRPr="00DD50F7" w:rsidRDefault="00072EC9"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072EC9" w:rsidRPr="00DD50F7" w14:paraId="721222C1"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D7E734" w14:textId="77777777" w:rsidR="00072EC9" w:rsidRPr="00DD50F7" w:rsidRDefault="00072EC9" w:rsidP="00853B0B">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7CDA7B4" w14:textId="77777777" w:rsidR="00072EC9" w:rsidRPr="00DD50F7" w:rsidRDefault="00072EC9" w:rsidP="00853B0B">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27A7A14C" w14:textId="77777777" w:rsidR="00072EC9" w:rsidRPr="00DD50F7" w:rsidRDefault="00072EC9" w:rsidP="003107D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4E3B2A7" w14:textId="77777777" w:rsidR="00072EC9" w:rsidRPr="00DD50F7" w:rsidRDefault="00072EC9" w:rsidP="003107DC">
            <w:pPr>
              <w:jc w:val="center"/>
              <w:rPr>
                <w:rFonts w:ascii="Arial" w:eastAsia="Times New Roman" w:hAnsi="Arial" w:cs="Arial"/>
                <w:szCs w:val="16"/>
                <w:lang w:eastAsia="en-AU"/>
              </w:rPr>
            </w:pPr>
            <w:r w:rsidRPr="00DD50F7">
              <w:rPr>
                <w:rFonts w:ascii="Arial" w:eastAsia="Times New Roman" w:hAnsi="Arial" w:cs="Arial"/>
                <w:szCs w:val="16"/>
                <w:lang w:eastAsia="en-AU"/>
              </w:rPr>
              <w:t>Nat</w:t>
            </w:r>
            <w:r w:rsidR="003107DC" w:rsidRPr="00DD50F7">
              <w:rPr>
                <w:rFonts w:ascii="Arial" w:eastAsia="Times New Roman" w:hAnsi="Arial" w:cs="Arial"/>
                <w:szCs w:val="16"/>
                <w:lang w:eastAsia="en-AU"/>
              </w:rPr>
              <w:t>ional</w:t>
            </w:r>
          </w:p>
        </w:tc>
        <w:tc>
          <w:tcPr>
            <w:tcW w:w="500" w:type="pct"/>
            <w:vAlign w:val="center"/>
          </w:tcPr>
          <w:p w14:paraId="0E49ACE7" w14:textId="77777777" w:rsidR="00072EC9" w:rsidRPr="00DD50F7" w:rsidRDefault="003107DC" w:rsidP="003107D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B7AD38A" w14:textId="77777777" w:rsidR="00072EC9" w:rsidRPr="00DD50F7" w:rsidRDefault="003107DC" w:rsidP="003107D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769BD62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CC4D36" w14:textId="77777777" w:rsidR="00E518FE" w:rsidRPr="00DD50F7" w:rsidRDefault="00E518FE" w:rsidP="00E518FE">
            <w:pPr>
              <w:rPr>
                <w:rFonts w:ascii="Arial" w:hAnsi="Arial" w:cs="Arial"/>
              </w:rPr>
            </w:pPr>
            <w:r w:rsidRPr="00DD50F7">
              <w:rPr>
                <w:rFonts w:ascii="Arial" w:hAnsi="Arial" w:cs="Arial"/>
              </w:rPr>
              <w:t>04_600_0104_6_1</w:t>
            </w:r>
          </w:p>
        </w:tc>
        <w:tc>
          <w:tcPr>
            <w:tcW w:w="2000" w:type="pct"/>
            <w:vAlign w:val="center"/>
          </w:tcPr>
          <w:p w14:paraId="04BAD747" w14:textId="77777777" w:rsidR="00E518FE" w:rsidRPr="00DD50F7" w:rsidRDefault="00E518FE" w:rsidP="00E518FE">
            <w:pPr>
              <w:rPr>
                <w:rFonts w:ascii="Arial" w:hAnsi="Arial" w:cs="Arial"/>
              </w:rPr>
            </w:pPr>
            <w:r w:rsidRPr="00DD50F7">
              <w:rPr>
                <w:rFonts w:ascii="Arial" w:hAnsi="Arial" w:cs="Arial"/>
              </w:rPr>
              <w:t>Group Activities - High Intensity - Weekday Daytime</w:t>
            </w:r>
          </w:p>
          <w:p w14:paraId="0EE17D49"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7B901FB9"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31E03FA" w14:textId="77777777" w:rsidR="00E518FE" w:rsidRPr="00DD50F7" w:rsidRDefault="00E518FE" w:rsidP="00E518FE">
            <w:pPr>
              <w:jc w:val="center"/>
              <w:rPr>
                <w:rFonts w:ascii="Arial" w:eastAsia="Times New Roman" w:hAnsi="Arial" w:cs="Arial"/>
                <w:bCs/>
                <w:color w:val="000000"/>
                <w:szCs w:val="16"/>
                <w:lang w:eastAsia="en-AU"/>
              </w:rPr>
            </w:pPr>
            <w:r w:rsidRPr="00DD50F7">
              <w:t>$58.68</w:t>
            </w:r>
          </w:p>
        </w:tc>
        <w:tc>
          <w:tcPr>
            <w:tcW w:w="500" w:type="pct"/>
            <w:vAlign w:val="center"/>
          </w:tcPr>
          <w:p w14:paraId="118B6CC2" w14:textId="77777777" w:rsidR="00E518FE" w:rsidRPr="00DD50F7" w:rsidRDefault="00E518FE" w:rsidP="00E518FE">
            <w:pPr>
              <w:jc w:val="center"/>
              <w:rPr>
                <w:rFonts w:ascii="Arial" w:eastAsia="Times New Roman" w:hAnsi="Arial" w:cs="Arial"/>
                <w:bCs/>
                <w:color w:val="000000"/>
                <w:szCs w:val="16"/>
                <w:lang w:eastAsia="en-AU"/>
              </w:rPr>
            </w:pPr>
            <w:r w:rsidRPr="00DD50F7">
              <w:t>$82.15</w:t>
            </w:r>
          </w:p>
        </w:tc>
        <w:tc>
          <w:tcPr>
            <w:tcW w:w="500" w:type="pct"/>
            <w:vAlign w:val="center"/>
          </w:tcPr>
          <w:p w14:paraId="2CD80746" w14:textId="77777777" w:rsidR="00E518FE" w:rsidRPr="00DD50F7" w:rsidRDefault="00E518FE" w:rsidP="00E518FE">
            <w:pPr>
              <w:jc w:val="center"/>
              <w:rPr>
                <w:rFonts w:ascii="Arial" w:eastAsia="Times New Roman" w:hAnsi="Arial" w:cs="Arial"/>
                <w:bCs/>
                <w:color w:val="000000"/>
                <w:szCs w:val="16"/>
                <w:lang w:eastAsia="en-AU"/>
              </w:rPr>
            </w:pPr>
            <w:r w:rsidRPr="00DD50F7">
              <w:t>$88.02</w:t>
            </w:r>
          </w:p>
        </w:tc>
      </w:tr>
      <w:tr w:rsidR="00E518FE" w:rsidRPr="00DD50F7" w14:paraId="5000E92A" w14:textId="77777777" w:rsidTr="00E518FE">
        <w:tc>
          <w:tcPr>
            <w:tcW w:w="1000" w:type="pct"/>
            <w:vAlign w:val="center"/>
          </w:tcPr>
          <w:p w14:paraId="537297B0" w14:textId="77777777" w:rsidR="00E518FE" w:rsidRPr="00DD50F7" w:rsidRDefault="00E518FE" w:rsidP="00E518FE">
            <w:pPr>
              <w:rPr>
                <w:rFonts w:ascii="Arial" w:hAnsi="Arial" w:cs="Arial"/>
              </w:rPr>
            </w:pPr>
            <w:r w:rsidRPr="00DD50F7">
              <w:rPr>
                <w:rFonts w:ascii="Arial" w:hAnsi="Arial" w:cs="Arial"/>
              </w:rPr>
              <w:t>04_600_0104_6_1_T</w:t>
            </w:r>
          </w:p>
        </w:tc>
        <w:tc>
          <w:tcPr>
            <w:tcW w:w="2000" w:type="pct"/>
            <w:vAlign w:val="center"/>
          </w:tcPr>
          <w:p w14:paraId="6E3223C2" w14:textId="77777777" w:rsidR="00E518FE" w:rsidRPr="00DD50F7" w:rsidRDefault="00E518FE" w:rsidP="00E518FE">
            <w:pPr>
              <w:rPr>
                <w:rFonts w:ascii="Arial" w:hAnsi="Arial" w:cs="Arial"/>
              </w:rPr>
            </w:pPr>
            <w:r w:rsidRPr="00DD50F7">
              <w:rPr>
                <w:rFonts w:ascii="Arial" w:hAnsi="Arial" w:cs="Arial"/>
              </w:rPr>
              <w:t>Group Activities - High Intensity - Weekday Daytime - TTP</w:t>
            </w:r>
          </w:p>
          <w:p w14:paraId="1492CE1A"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EF98267"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250C83C9"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C286BBE" w14:textId="77777777" w:rsidR="00E518FE" w:rsidRPr="00DD50F7" w:rsidRDefault="00E518FE" w:rsidP="00E518FE">
            <w:pPr>
              <w:jc w:val="center"/>
              <w:rPr>
                <w:rFonts w:ascii="Arial" w:eastAsia="Times New Roman" w:hAnsi="Arial" w:cs="Arial"/>
                <w:bCs/>
                <w:color w:val="000000"/>
                <w:szCs w:val="16"/>
                <w:lang w:eastAsia="en-AU"/>
              </w:rPr>
            </w:pPr>
            <w:r w:rsidRPr="00DD50F7">
              <w:t>$61.94</w:t>
            </w:r>
          </w:p>
        </w:tc>
        <w:tc>
          <w:tcPr>
            <w:tcW w:w="500" w:type="pct"/>
            <w:vAlign w:val="center"/>
          </w:tcPr>
          <w:p w14:paraId="65BA3AED" w14:textId="77777777" w:rsidR="00E518FE" w:rsidRPr="00DD50F7" w:rsidRDefault="00E518FE" w:rsidP="00E518FE">
            <w:pPr>
              <w:jc w:val="center"/>
              <w:rPr>
                <w:rFonts w:ascii="Arial" w:eastAsia="Times New Roman" w:hAnsi="Arial" w:cs="Arial"/>
                <w:bCs/>
                <w:color w:val="000000"/>
                <w:szCs w:val="16"/>
                <w:lang w:eastAsia="en-AU"/>
              </w:rPr>
            </w:pPr>
            <w:r w:rsidRPr="00DD50F7">
              <w:t>$86.72</w:t>
            </w:r>
          </w:p>
        </w:tc>
        <w:tc>
          <w:tcPr>
            <w:tcW w:w="500" w:type="pct"/>
            <w:vAlign w:val="center"/>
          </w:tcPr>
          <w:p w14:paraId="34738D4F" w14:textId="77777777" w:rsidR="00E518FE" w:rsidRPr="00DD50F7" w:rsidRDefault="00E518FE" w:rsidP="00E518FE">
            <w:pPr>
              <w:jc w:val="center"/>
              <w:rPr>
                <w:rFonts w:ascii="Arial" w:eastAsia="Times New Roman" w:hAnsi="Arial" w:cs="Arial"/>
                <w:bCs/>
                <w:color w:val="000000"/>
                <w:szCs w:val="16"/>
                <w:lang w:eastAsia="en-AU"/>
              </w:rPr>
            </w:pPr>
            <w:r w:rsidRPr="00DD50F7">
              <w:t>$92.91</w:t>
            </w:r>
          </w:p>
        </w:tc>
      </w:tr>
      <w:tr w:rsidR="00E518FE" w:rsidRPr="00DD50F7" w14:paraId="100D8561"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FDC573" w14:textId="77777777" w:rsidR="00E518FE" w:rsidRPr="00DD50F7" w:rsidRDefault="00E518FE" w:rsidP="00E518FE">
            <w:pPr>
              <w:rPr>
                <w:rFonts w:ascii="Arial" w:hAnsi="Arial" w:cs="Arial"/>
              </w:rPr>
            </w:pPr>
            <w:r w:rsidRPr="00DD50F7">
              <w:rPr>
                <w:rFonts w:ascii="Arial" w:hAnsi="Arial" w:cs="Arial"/>
              </w:rPr>
              <w:t>04_601_0104_6_1</w:t>
            </w:r>
          </w:p>
        </w:tc>
        <w:tc>
          <w:tcPr>
            <w:tcW w:w="2000" w:type="pct"/>
            <w:vAlign w:val="center"/>
          </w:tcPr>
          <w:p w14:paraId="1B8CBAC6" w14:textId="77777777" w:rsidR="00E518FE" w:rsidRPr="00DD50F7" w:rsidRDefault="00E518FE" w:rsidP="00E518FE">
            <w:pPr>
              <w:rPr>
                <w:rFonts w:ascii="Arial" w:hAnsi="Arial" w:cs="Arial"/>
              </w:rPr>
            </w:pPr>
            <w:r w:rsidRPr="00DD50F7">
              <w:rPr>
                <w:rFonts w:ascii="Arial" w:hAnsi="Arial" w:cs="Arial"/>
              </w:rPr>
              <w:t>Group Activities - High Intensity - Weekday Evening</w:t>
            </w:r>
          </w:p>
          <w:p w14:paraId="00E60A49"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r w:rsidRPr="00DD50F7">
              <w:rPr>
                <w:rFonts w:ascii="Arial" w:hAnsi="Arial" w:cs="Arial"/>
              </w:rPr>
              <w:t xml:space="preserve"> </w:t>
            </w:r>
          </w:p>
        </w:tc>
        <w:tc>
          <w:tcPr>
            <w:tcW w:w="500" w:type="pct"/>
            <w:vAlign w:val="center"/>
          </w:tcPr>
          <w:p w14:paraId="14254985"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582333A" w14:textId="77777777" w:rsidR="00E518FE" w:rsidRPr="00DD50F7" w:rsidRDefault="00E518FE" w:rsidP="00E518FE">
            <w:pPr>
              <w:jc w:val="center"/>
              <w:rPr>
                <w:rFonts w:ascii="Arial" w:eastAsia="Times New Roman" w:hAnsi="Arial" w:cs="Arial"/>
                <w:bCs/>
                <w:color w:val="000000"/>
                <w:szCs w:val="16"/>
                <w:lang w:eastAsia="en-AU"/>
              </w:rPr>
            </w:pPr>
            <w:r w:rsidRPr="00DD50F7">
              <w:t>$64.59</w:t>
            </w:r>
          </w:p>
        </w:tc>
        <w:tc>
          <w:tcPr>
            <w:tcW w:w="500" w:type="pct"/>
            <w:vAlign w:val="center"/>
          </w:tcPr>
          <w:p w14:paraId="1EF44174" w14:textId="77777777" w:rsidR="00E518FE" w:rsidRPr="00DD50F7" w:rsidRDefault="00E518FE" w:rsidP="00E518FE">
            <w:pPr>
              <w:jc w:val="center"/>
              <w:rPr>
                <w:rFonts w:ascii="Arial" w:eastAsia="Times New Roman" w:hAnsi="Arial" w:cs="Arial"/>
                <w:bCs/>
                <w:color w:val="000000"/>
                <w:szCs w:val="16"/>
                <w:lang w:eastAsia="en-AU"/>
              </w:rPr>
            </w:pPr>
            <w:r w:rsidRPr="00DD50F7">
              <w:t>$90.43</w:t>
            </w:r>
          </w:p>
        </w:tc>
        <w:tc>
          <w:tcPr>
            <w:tcW w:w="500" w:type="pct"/>
            <w:vAlign w:val="center"/>
          </w:tcPr>
          <w:p w14:paraId="1B7FC74D" w14:textId="77777777" w:rsidR="00E518FE" w:rsidRPr="00DD50F7" w:rsidRDefault="00E518FE" w:rsidP="00E518FE">
            <w:pPr>
              <w:jc w:val="center"/>
              <w:rPr>
                <w:rFonts w:ascii="Arial" w:eastAsia="Times New Roman" w:hAnsi="Arial" w:cs="Arial"/>
                <w:bCs/>
                <w:color w:val="000000"/>
                <w:szCs w:val="16"/>
                <w:lang w:eastAsia="en-AU"/>
              </w:rPr>
            </w:pPr>
            <w:r w:rsidRPr="00DD50F7">
              <w:t>$96.89</w:t>
            </w:r>
          </w:p>
        </w:tc>
      </w:tr>
      <w:tr w:rsidR="00E518FE" w:rsidRPr="00DD50F7" w14:paraId="212DF5B6" w14:textId="77777777" w:rsidTr="00E518FE">
        <w:tc>
          <w:tcPr>
            <w:tcW w:w="1000" w:type="pct"/>
            <w:vAlign w:val="center"/>
          </w:tcPr>
          <w:p w14:paraId="71C29AC0" w14:textId="77777777" w:rsidR="00E518FE" w:rsidRPr="00DD50F7" w:rsidRDefault="00E518FE" w:rsidP="00E518FE">
            <w:pPr>
              <w:rPr>
                <w:rFonts w:ascii="Arial" w:hAnsi="Arial" w:cs="Arial"/>
              </w:rPr>
            </w:pPr>
            <w:r w:rsidRPr="00DD50F7">
              <w:rPr>
                <w:rFonts w:ascii="Arial" w:hAnsi="Arial" w:cs="Arial"/>
              </w:rPr>
              <w:t>04_601_0104_6_1_T</w:t>
            </w:r>
          </w:p>
        </w:tc>
        <w:tc>
          <w:tcPr>
            <w:tcW w:w="2000" w:type="pct"/>
            <w:vAlign w:val="center"/>
          </w:tcPr>
          <w:p w14:paraId="51B7A0A6" w14:textId="77777777" w:rsidR="00E518FE" w:rsidRPr="00DD50F7" w:rsidRDefault="00E518FE" w:rsidP="00E518FE">
            <w:pPr>
              <w:rPr>
                <w:rFonts w:ascii="Arial" w:hAnsi="Arial" w:cs="Arial"/>
              </w:rPr>
            </w:pPr>
            <w:r w:rsidRPr="00DD50F7">
              <w:rPr>
                <w:rFonts w:ascii="Arial" w:hAnsi="Arial" w:cs="Arial"/>
              </w:rPr>
              <w:t>Group Activities - High Intensity - Weekday Evening - TTP</w:t>
            </w:r>
          </w:p>
          <w:p w14:paraId="0C9AE589"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D647B75"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02E1044F"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D6F0526" w14:textId="77777777" w:rsidR="00E518FE" w:rsidRPr="00DD50F7" w:rsidRDefault="00E518FE" w:rsidP="00E518FE">
            <w:pPr>
              <w:jc w:val="center"/>
              <w:rPr>
                <w:rFonts w:ascii="Arial" w:eastAsia="Times New Roman" w:hAnsi="Arial" w:cs="Arial"/>
                <w:bCs/>
                <w:color w:val="000000"/>
                <w:szCs w:val="16"/>
                <w:lang w:eastAsia="en-AU"/>
              </w:rPr>
            </w:pPr>
            <w:r w:rsidRPr="00DD50F7">
              <w:t>$68.18</w:t>
            </w:r>
          </w:p>
        </w:tc>
        <w:tc>
          <w:tcPr>
            <w:tcW w:w="500" w:type="pct"/>
            <w:vAlign w:val="center"/>
          </w:tcPr>
          <w:p w14:paraId="772529FE" w14:textId="77777777" w:rsidR="00E518FE" w:rsidRPr="00DD50F7" w:rsidRDefault="00E518FE" w:rsidP="00E518FE">
            <w:pPr>
              <w:jc w:val="center"/>
              <w:rPr>
                <w:rFonts w:ascii="Arial" w:eastAsia="Times New Roman" w:hAnsi="Arial" w:cs="Arial"/>
                <w:bCs/>
                <w:color w:val="000000"/>
                <w:szCs w:val="16"/>
                <w:lang w:eastAsia="en-AU"/>
              </w:rPr>
            </w:pPr>
            <w:r w:rsidRPr="00DD50F7">
              <w:t>$95.45</w:t>
            </w:r>
          </w:p>
        </w:tc>
        <w:tc>
          <w:tcPr>
            <w:tcW w:w="500" w:type="pct"/>
            <w:vAlign w:val="center"/>
          </w:tcPr>
          <w:p w14:paraId="67C8E60A" w14:textId="77777777" w:rsidR="00E518FE" w:rsidRPr="00DD50F7" w:rsidRDefault="00E518FE" w:rsidP="00E518FE">
            <w:pPr>
              <w:jc w:val="center"/>
              <w:rPr>
                <w:rFonts w:ascii="Arial" w:eastAsia="Times New Roman" w:hAnsi="Arial" w:cs="Arial"/>
                <w:bCs/>
                <w:color w:val="000000"/>
                <w:szCs w:val="16"/>
                <w:lang w:eastAsia="en-AU"/>
              </w:rPr>
            </w:pPr>
            <w:r w:rsidRPr="00DD50F7">
              <w:t>$102.27</w:t>
            </w:r>
          </w:p>
        </w:tc>
      </w:tr>
      <w:tr w:rsidR="00E518FE" w:rsidRPr="00DD50F7" w14:paraId="04A15706"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38060E" w14:textId="77777777" w:rsidR="00E518FE" w:rsidRPr="00DD50F7" w:rsidRDefault="00E518FE" w:rsidP="00E518FE">
            <w:pPr>
              <w:rPr>
                <w:rFonts w:ascii="Arial" w:hAnsi="Arial" w:cs="Arial"/>
              </w:rPr>
            </w:pPr>
            <w:r w:rsidRPr="00DD50F7">
              <w:rPr>
                <w:rFonts w:ascii="Arial" w:hAnsi="Arial" w:cs="Arial"/>
              </w:rPr>
              <w:t>04_602_0104_6_1</w:t>
            </w:r>
          </w:p>
        </w:tc>
        <w:tc>
          <w:tcPr>
            <w:tcW w:w="2000" w:type="pct"/>
            <w:vAlign w:val="center"/>
          </w:tcPr>
          <w:p w14:paraId="2F4D371B" w14:textId="77777777" w:rsidR="00E518FE" w:rsidRPr="00DD50F7" w:rsidRDefault="00E518FE" w:rsidP="00E518FE">
            <w:pPr>
              <w:rPr>
                <w:rFonts w:ascii="Arial" w:hAnsi="Arial" w:cs="Arial"/>
              </w:rPr>
            </w:pPr>
            <w:r w:rsidRPr="00DD50F7">
              <w:rPr>
                <w:rFonts w:ascii="Arial" w:hAnsi="Arial" w:cs="Arial"/>
              </w:rPr>
              <w:t>Group Activities - High Intensity - Saturday</w:t>
            </w:r>
          </w:p>
          <w:p w14:paraId="4047CF90"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1DF2AF77"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2422E25" w14:textId="77777777" w:rsidR="00E518FE" w:rsidRPr="00DD50F7" w:rsidRDefault="00E518FE" w:rsidP="00E518FE">
            <w:pPr>
              <w:jc w:val="center"/>
              <w:rPr>
                <w:rFonts w:ascii="Arial" w:eastAsia="Times New Roman" w:hAnsi="Arial" w:cs="Arial"/>
                <w:bCs/>
                <w:color w:val="000000"/>
                <w:szCs w:val="16"/>
                <w:lang w:eastAsia="en-AU"/>
              </w:rPr>
            </w:pPr>
            <w:r w:rsidRPr="00DD50F7">
              <w:t>$82.32</w:t>
            </w:r>
          </w:p>
        </w:tc>
        <w:tc>
          <w:tcPr>
            <w:tcW w:w="500" w:type="pct"/>
            <w:vAlign w:val="center"/>
          </w:tcPr>
          <w:p w14:paraId="3FF0E09D" w14:textId="77777777" w:rsidR="00E518FE" w:rsidRPr="00DD50F7" w:rsidRDefault="00E518FE" w:rsidP="00E518FE">
            <w:pPr>
              <w:jc w:val="center"/>
              <w:rPr>
                <w:rFonts w:ascii="Arial" w:eastAsia="Times New Roman" w:hAnsi="Arial" w:cs="Arial"/>
                <w:bCs/>
                <w:color w:val="000000"/>
                <w:szCs w:val="16"/>
                <w:lang w:eastAsia="en-AU"/>
              </w:rPr>
            </w:pPr>
            <w:r w:rsidRPr="00DD50F7">
              <w:t>$115.25</w:t>
            </w:r>
          </w:p>
        </w:tc>
        <w:tc>
          <w:tcPr>
            <w:tcW w:w="500" w:type="pct"/>
            <w:vAlign w:val="center"/>
          </w:tcPr>
          <w:p w14:paraId="16E5B018" w14:textId="77777777" w:rsidR="00E518FE" w:rsidRPr="00DD50F7" w:rsidRDefault="00E518FE" w:rsidP="00E518FE">
            <w:pPr>
              <w:jc w:val="center"/>
              <w:rPr>
                <w:rFonts w:ascii="Arial" w:eastAsia="Times New Roman" w:hAnsi="Arial" w:cs="Arial"/>
                <w:bCs/>
                <w:color w:val="000000"/>
                <w:szCs w:val="16"/>
                <w:lang w:eastAsia="en-AU"/>
              </w:rPr>
            </w:pPr>
            <w:r w:rsidRPr="00DD50F7">
              <w:t>$123.48</w:t>
            </w:r>
          </w:p>
        </w:tc>
      </w:tr>
      <w:tr w:rsidR="00E518FE" w:rsidRPr="00DD50F7" w14:paraId="363D32CE" w14:textId="77777777" w:rsidTr="00E518FE">
        <w:tc>
          <w:tcPr>
            <w:tcW w:w="1000" w:type="pct"/>
            <w:vAlign w:val="center"/>
          </w:tcPr>
          <w:p w14:paraId="3C942D8A" w14:textId="77777777" w:rsidR="00E518FE" w:rsidRPr="00DD50F7" w:rsidRDefault="00E518FE" w:rsidP="00E518FE">
            <w:pPr>
              <w:rPr>
                <w:rFonts w:ascii="Arial" w:hAnsi="Arial" w:cs="Arial"/>
              </w:rPr>
            </w:pPr>
            <w:r w:rsidRPr="00DD50F7">
              <w:rPr>
                <w:rFonts w:ascii="Arial" w:hAnsi="Arial" w:cs="Arial"/>
              </w:rPr>
              <w:t>04_602_0104_6_1_T</w:t>
            </w:r>
          </w:p>
        </w:tc>
        <w:tc>
          <w:tcPr>
            <w:tcW w:w="2000" w:type="pct"/>
            <w:vAlign w:val="center"/>
          </w:tcPr>
          <w:p w14:paraId="1BA3CEFE" w14:textId="77777777" w:rsidR="00E518FE" w:rsidRPr="00DD50F7" w:rsidRDefault="00E518FE" w:rsidP="00E518FE">
            <w:pPr>
              <w:rPr>
                <w:rFonts w:ascii="Arial" w:hAnsi="Arial" w:cs="Arial"/>
              </w:rPr>
            </w:pPr>
            <w:r w:rsidRPr="00DD50F7">
              <w:rPr>
                <w:rFonts w:ascii="Arial" w:hAnsi="Arial" w:cs="Arial"/>
              </w:rPr>
              <w:t>Group Activities - High Intensity - Saturday - TTP</w:t>
            </w:r>
          </w:p>
          <w:p w14:paraId="7648A12A"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B5BBF9E"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69D2F7DF"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5D7C204B" w14:textId="77777777" w:rsidR="00E518FE" w:rsidRPr="00DD50F7" w:rsidRDefault="00E518FE" w:rsidP="00E518FE">
            <w:pPr>
              <w:jc w:val="center"/>
              <w:rPr>
                <w:rFonts w:ascii="Arial" w:eastAsia="Times New Roman" w:hAnsi="Arial" w:cs="Arial"/>
                <w:bCs/>
                <w:color w:val="000000"/>
                <w:szCs w:val="16"/>
                <w:lang w:eastAsia="en-AU"/>
              </w:rPr>
            </w:pPr>
            <w:r w:rsidRPr="00DD50F7">
              <w:t>$86.89</w:t>
            </w:r>
          </w:p>
        </w:tc>
        <w:tc>
          <w:tcPr>
            <w:tcW w:w="500" w:type="pct"/>
            <w:vAlign w:val="center"/>
          </w:tcPr>
          <w:p w14:paraId="7DEFC7DE" w14:textId="77777777" w:rsidR="00E518FE" w:rsidRPr="00DD50F7" w:rsidRDefault="00E518FE" w:rsidP="00E518FE">
            <w:pPr>
              <w:jc w:val="center"/>
              <w:rPr>
                <w:rFonts w:ascii="Arial" w:eastAsia="Times New Roman" w:hAnsi="Arial" w:cs="Arial"/>
                <w:bCs/>
                <w:color w:val="000000"/>
                <w:szCs w:val="16"/>
                <w:lang w:eastAsia="en-AU"/>
              </w:rPr>
            </w:pPr>
            <w:r w:rsidRPr="00DD50F7">
              <w:t>$121.65</w:t>
            </w:r>
          </w:p>
        </w:tc>
        <w:tc>
          <w:tcPr>
            <w:tcW w:w="500" w:type="pct"/>
            <w:vAlign w:val="center"/>
          </w:tcPr>
          <w:p w14:paraId="72D37BB1" w14:textId="77777777" w:rsidR="00E518FE" w:rsidRPr="00DD50F7" w:rsidRDefault="00E518FE" w:rsidP="00E518FE">
            <w:pPr>
              <w:jc w:val="center"/>
              <w:rPr>
                <w:rFonts w:ascii="Arial" w:eastAsia="Times New Roman" w:hAnsi="Arial" w:cs="Arial"/>
                <w:bCs/>
                <w:color w:val="000000"/>
                <w:szCs w:val="16"/>
                <w:lang w:eastAsia="en-AU"/>
              </w:rPr>
            </w:pPr>
            <w:r w:rsidRPr="00DD50F7">
              <w:t>$130.34</w:t>
            </w:r>
          </w:p>
        </w:tc>
      </w:tr>
      <w:tr w:rsidR="00E518FE" w:rsidRPr="00DD50F7" w14:paraId="468C5E7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D2EC44"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rPr>
              <w:t>04_603_0104_6_1</w:t>
            </w:r>
          </w:p>
        </w:tc>
        <w:tc>
          <w:tcPr>
            <w:tcW w:w="2000" w:type="pct"/>
            <w:vAlign w:val="center"/>
          </w:tcPr>
          <w:p w14:paraId="0ABEC7F8" w14:textId="77777777" w:rsidR="00E518FE" w:rsidRPr="00DD50F7" w:rsidRDefault="00E518FE" w:rsidP="00E518FE">
            <w:pPr>
              <w:rPr>
                <w:rFonts w:ascii="Arial" w:hAnsi="Arial" w:cs="Arial"/>
              </w:rPr>
            </w:pPr>
            <w:r w:rsidRPr="00DD50F7">
              <w:rPr>
                <w:rFonts w:ascii="Arial" w:hAnsi="Arial" w:cs="Arial"/>
              </w:rPr>
              <w:t>Group Activities - High Intensity - Sunday</w:t>
            </w:r>
          </w:p>
          <w:p w14:paraId="540A31B6"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2621EAEF"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E3EA82A" w14:textId="77777777" w:rsidR="00E518FE" w:rsidRPr="00DD50F7" w:rsidRDefault="00E518FE" w:rsidP="00E518FE">
            <w:pPr>
              <w:jc w:val="center"/>
              <w:rPr>
                <w:rFonts w:ascii="Arial" w:eastAsia="Times New Roman" w:hAnsi="Arial" w:cs="Arial"/>
                <w:bCs/>
                <w:color w:val="000000"/>
                <w:szCs w:val="16"/>
                <w:lang w:eastAsia="en-AU"/>
              </w:rPr>
            </w:pPr>
            <w:r w:rsidRPr="00DD50F7">
              <w:t>$105.96</w:t>
            </w:r>
          </w:p>
        </w:tc>
        <w:tc>
          <w:tcPr>
            <w:tcW w:w="500" w:type="pct"/>
            <w:vAlign w:val="center"/>
          </w:tcPr>
          <w:p w14:paraId="44C64F30" w14:textId="77777777" w:rsidR="00E518FE" w:rsidRPr="00DD50F7" w:rsidRDefault="00E518FE" w:rsidP="00E518FE">
            <w:pPr>
              <w:jc w:val="center"/>
              <w:rPr>
                <w:rFonts w:ascii="Arial" w:eastAsia="Times New Roman" w:hAnsi="Arial" w:cs="Arial"/>
                <w:bCs/>
                <w:color w:val="000000"/>
                <w:szCs w:val="16"/>
                <w:lang w:eastAsia="en-AU"/>
              </w:rPr>
            </w:pPr>
            <w:r w:rsidRPr="00DD50F7">
              <w:t>$148.34</w:t>
            </w:r>
          </w:p>
        </w:tc>
        <w:tc>
          <w:tcPr>
            <w:tcW w:w="500" w:type="pct"/>
            <w:vAlign w:val="center"/>
          </w:tcPr>
          <w:p w14:paraId="06D8CF10" w14:textId="77777777" w:rsidR="00E518FE" w:rsidRPr="00DD50F7" w:rsidRDefault="00E518FE" w:rsidP="00E518FE">
            <w:pPr>
              <w:jc w:val="center"/>
              <w:rPr>
                <w:rFonts w:ascii="Arial" w:eastAsia="Times New Roman" w:hAnsi="Arial" w:cs="Arial"/>
                <w:bCs/>
                <w:color w:val="000000"/>
                <w:szCs w:val="16"/>
                <w:lang w:eastAsia="en-AU"/>
              </w:rPr>
            </w:pPr>
            <w:r w:rsidRPr="00DD50F7">
              <w:t>$158.94</w:t>
            </w:r>
          </w:p>
        </w:tc>
      </w:tr>
      <w:tr w:rsidR="00E518FE" w:rsidRPr="00DD50F7" w14:paraId="703F7C34" w14:textId="77777777" w:rsidTr="00E518FE">
        <w:tc>
          <w:tcPr>
            <w:tcW w:w="1000" w:type="pct"/>
            <w:vAlign w:val="center"/>
          </w:tcPr>
          <w:p w14:paraId="12120522"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rPr>
              <w:t>04_603_0104_6_1_T</w:t>
            </w:r>
          </w:p>
        </w:tc>
        <w:tc>
          <w:tcPr>
            <w:tcW w:w="2000" w:type="pct"/>
            <w:vAlign w:val="center"/>
          </w:tcPr>
          <w:p w14:paraId="585B9868" w14:textId="77777777" w:rsidR="00E518FE" w:rsidRPr="00DD50F7" w:rsidRDefault="00E518FE" w:rsidP="00E518FE">
            <w:pPr>
              <w:rPr>
                <w:rFonts w:ascii="Arial" w:hAnsi="Arial" w:cs="Arial"/>
              </w:rPr>
            </w:pPr>
            <w:r w:rsidRPr="00DD50F7">
              <w:rPr>
                <w:rFonts w:ascii="Arial" w:hAnsi="Arial" w:cs="Arial"/>
              </w:rPr>
              <w:t>Group Activities - High Intensity - Sunday - TTP</w:t>
            </w:r>
          </w:p>
          <w:p w14:paraId="4CF2AA51"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47CCBC8"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12A26FC8"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CA70100" w14:textId="77777777" w:rsidR="00E518FE" w:rsidRPr="00DD50F7" w:rsidRDefault="00E518FE" w:rsidP="00E518FE">
            <w:pPr>
              <w:jc w:val="center"/>
              <w:rPr>
                <w:rFonts w:ascii="Arial" w:eastAsia="Times New Roman" w:hAnsi="Arial" w:cs="Arial"/>
                <w:bCs/>
                <w:color w:val="000000"/>
                <w:szCs w:val="16"/>
                <w:lang w:eastAsia="en-AU"/>
              </w:rPr>
            </w:pPr>
            <w:r w:rsidRPr="00DD50F7">
              <w:t>$111.84</w:t>
            </w:r>
          </w:p>
        </w:tc>
        <w:tc>
          <w:tcPr>
            <w:tcW w:w="500" w:type="pct"/>
            <w:vAlign w:val="center"/>
          </w:tcPr>
          <w:p w14:paraId="2DDE69CB" w14:textId="77777777" w:rsidR="00E518FE" w:rsidRPr="00DD50F7" w:rsidRDefault="00E518FE" w:rsidP="00E518FE">
            <w:pPr>
              <w:jc w:val="center"/>
              <w:rPr>
                <w:rFonts w:ascii="Arial" w:eastAsia="Times New Roman" w:hAnsi="Arial" w:cs="Arial"/>
                <w:bCs/>
                <w:color w:val="000000"/>
                <w:szCs w:val="16"/>
                <w:lang w:eastAsia="en-AU"/>
              </w:rPr>
            </w:pPr>
            <w:r w:rsidRPr="00DD50F7">
              <w:t>$156.58</w:t>
            </w:r>
          </w:p>
        </w:tc>
        <w:tc>
          <w:tcPr>
            <w:tcW w:w="500" w:type="pct"/>
            <w:vAlign w:val="center"/>
          </w:tcPr>
          <w:p w14:paraId="488D4FE9" w14:textId="77777777" w:rsidR="00E518FE" w:rsidRPr="00DD50F7" w:rsidRDefault="00E518FE" w:rsidP="00E518FE">
            <w:pPr>
              <w:jc w:val="center"/>
              <w:rPr>
                <w:rFonts w:ascii="Arial" w:eastAsia="Times New Roman" w:hAnsi="Arial" w:cs="Arial"/>
                <w:bCs/>
                <w:color w:val="000000"/>
                <w:szCs w:val="16"/>
                <w:lang w:eastAsia="en-AU"/>
              </w:rPr>
            </w:pPr>
            <w:r w:rsidRPr="00DD50F7">
              <w:t>$167.76</w:t>
            </w:r>
          </w:p>
        </w:tc>
      </w:tr>
      <w:tr w:rsidR="00E518FE" w:rsidRPr="00DD50F7" w14:paraId="1AD2D6D4"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CB992"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rPr>
              <w:t>04_604_0104_6_1</w:t>
            </w:r>
          </w:p>
        </w:tc>
        <w:tc>
          <w:tcPr>
            <w:tcW w:w="2000" w:type="pct"/>
            <w:vAlign w:val="center"/>
          </w:tcPr>
          <w:p w14:paraId="07B7F86C" w14:textId="77777777" w:rsidR="00E518FE" w:rsidRPr="00DD50F7" w:rsidRDefault="00E518FE" w:rsidP="00E518FE">
            <w:pPr>
              <w:rPr>
                <w:rFonts w:ascii="Arial" w:hAnsi="Arial" w:cs="Arial"/>
              </w:rPr>
            </w:pPr>
            <w:r w:rsidRPr="00DD50F7">
              <w:rPr>
                <w:rFonts w:ascii="Arial" w:hAnsi="Arial" w:cs="Arial"/>
              </w:rPr>
              <w:t>Group Activities - High Intensity - Public Holiday</w:t>
            </w:r>
          </w:p>
          <w:p w14:paraId="37C20DAB"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500" w:type="pct"/>
            <w:vAlign w:val="center"/>
          </w:tcPr>
          <w:p w14:paraId="2A932912"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A9B6A1C" w14:textId="77777777" w:rsidR="00E518FE" w:rsidRPr="00DD50F7" w:rsidRDefault="00E518FE" w:rsidP="00E518FE">
            <w:pPr>
              <w:jc w:val="center"/>
              <w:rPr>
                <w:rFonts w:ascii="Arial" w:eastAsia="Times New Roman" w:hAnsi="Arial" w:cs="Arial"/>
                <w:bCs/>
                <w:color w:val="000000"/>
                <w:szCs w:val="16"/>
                <w:lang w:eastAsia="en-AU"/>
              </w:rPr>
            </w:pPr>
            <w:r w:rsidRPr="00DD50F7">
              <w:t>$129.61</w:t>
            </w:r>
          </w:p>
        </w:tc>
        <w:tc>
          <w:tcPr>
            <w:tcW w:w="500" w:type="pct"/>
            <w:vAlign w:val="center"/>
          </w:tcPr>
          <w:p w14:paraId="67429474" w14:textId="77777777" w:rsidR="00E518FE" w:rsidRPr="00DD50F7" w:rsidRDefault="00E518FE" w:rsidP="00E518FE">
            <w:pPr>
              <w:jc w:val="center"/>
              <w:rPr>
                <w:rFonts w:ascii="Arial" w:eastAsia="Times New Roman" w:hAnsi="Arial" w:cs="Arial"/>
                <w:bCs/>
                <w:color w:val="000000"/>
                <w:szCs w:val="16"/>
                <w:lang w:eastAsia="en-AU"/>
              </w:rPr>
            </w:pPr>
            <w:r w:rsidRPr="00DD50F7">
              <w:t>$181.45</w:t>
            </w:r>
          </w:p>
        </w:tc>
        <w:tc>
          <w:tcPr>
            <w:tcW w:w="500" w:type="pct"/>
            <w:vAlign w:val="center"/>
          </w:tcPr>
          <w:p w14:paraId="00460FA5" w14:textId="77777777" w:rsidR="00E518FE" w:rsidRPr="00DD50F7" w:rsidRDefault="00E518FE" w:rsidP="00E518FE">
            <w:pPr>
              <w:jc w:val="center"/>
              <w:rPr>
                <w:rFonts w:ascii="Arial" w:eastAsia="Times New Roman" w:hAnsi="Arial" w:cs="Arial"/>
                <w:bCs/>
                <w:color w:val="000000"/>
                <w:szCs w:val="16"/>
                <w:lang w:eastAsia="en-AU"/>
              </w:rPr>
            </w:pPr>
            <w:r w:rsidRPr="00DD50F7">
              <w:t>$194.42</w:t>
            </w:r>
          </w:p>
        </w:tc>
      </w:tr>
      <w:tr w:rsidR="00E518FE" w:rsidRPr="00DD50F7" w14:paraId="28AABCAD" w14:textId="77777777" w:rsidTr="00E518FE">
        <w:tc>
          <w:tcPr>
            <w:tcW w:w="1000" w:type="pct"/>
            <w:vAlign w:val="center"/>
          </w:tcPr>
          <w:p w14:paraId="25884B1A"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rPr>
              <w:t>04_604_0104_6_1_T</w:t>
            </w:r>
          </w:p>
        </w:tc>
        <w:tc>
          <w:tcPr>
            <w:tcW w:w="2000" w:type="pct"/>
            <w:vAlign w:val="center"/>
          </w:tcPr>
          <w:p w14:paraId="78B5DC44" w14:textId="77777777" w:rsidR="00E518FE" w:rsidRPr="00DD50F7" w:rsidRDefault="00E518FE" w:rsidP="00E518FE">
            <w:pPr>
              <w:rPr>
                <w:rFonts w:ascii="Arial" w:hAnsi="Arial" w:cs="Arial"/>
              </w:rPr>
            </w:pPr>
            <w:r w:rsidRPr="00DD50F7">
              <w:rPr>
                <w:rFonts w:ascii="Arial" w:hAnsi="Arial" w:cs="Arial"/>
              </w:rPr>
              <w:t>Group Activities - High Intensity - Public Holiday - TTP</w:t>
            </w:r>
          </w:p>
          <w:p w14:paraId="73D002E7"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E0C4ED5" w14:textId="77777777" w:rsidR="00E518FE" w:rsidRPr="00DD50F7" w:rsidRDefault="00E518FE" w:rsidP="00E518FE">
            <w:pPr>
              <w:pStyle w:val="ListParagraph"/>
              <w:numPr>
                <w:ilvl w:val="0"/>
                <w:numId w:val="18"/>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0938FF0C"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A9D35A4" w14:textId="77777777" w:rsidR="00E518FE" w:rsidRPr="00DD50F7" w:rsidRDefault="00E518FE" w:rsidP="00E518FE">
            <w:pPr>
              <w:jc w:val="center"/>
              <w:rPr>
                <w:rFonts w:ascii="Arial" w:eastAsia="Times New Roman" w:hAnsi="Arial" w:cs="Arial"/>
                <w:bCs/>
                <w:color w:val="000000"/>
                <w:szCs w:val="16"/>
                <w:lang w:eastAsia="en-AU"/>
              </w:rPr>
            </w:pPr>
            <w:r w:rsidRPr="00DD50F7">
              <w:t>$136.81</w:t>
            </w:r>
          </w:p>
        </w:tc>
        <w:tc>
          <w:tcPr>
            <w:tcW w:w="500" w:type="pct"/>
            <w:vAlign w:val="center"/>
          </w:tcPr>
          <w:p w14:paraId="2C1FBCF4" w14:textId="77777777" w:rsidR="00E518FE" w:rsidRPr="00DD50F7" w:rsidRDefault="00E518FE" w:rsidP="00E518FE">
            <w:pPr>
              <w:jc w:val="center"/>
              <w:rPr>
                <w:rFonts w:ascii="Arial" w:eastAsia="Times New Roman" w:hAnsi="Arial" w:cs="Arial"/>
                <w:bCs/>
                <w:color w:val="000000"/>
                <w:szCs w:val="16"/>
                <w:lang w:eastAsia="en-AU"/>
              </w:rPr>
            </w:pPr>
            <w:r w:rsidRPr="00DD50F7">
              <w:t>$191.53</w:t>
            </w:r>
          </w:p>
        </w:tc>
        <w:tc>
          <w:tcPr>
            <w:tcW w:w="500" w:type="pct"/>
            <w:vAlign w:val="center"/>
          </w:tcPr>
          <w:p w14:paraId="58A0B774" w14:textId="77777777" w:rsidR="00E518FE" w:rsidRPr="00DD50F7" w:rsidRDefault="00E518FE" w:rsidP="00E518FE">
            <w:pPr>
              <w:jc w:val="center"/>
              <w:rPr>
                <w:rFonts w:ascii="Arial" w:eastAsia="Times New Roman" w:hAnsi="Arial" w:cs="Arial"/>
                <w:bCs/>
                <w:color w:val="000000"/>
                <w:szCs w:val="16"/>
                <w:lang w:eastAsia="en-AU"/>
              </w:rPr>
            </w:pPr>
            <w:r w:rsidRPr="00DD50F7">
              <w:t>$205.22</w:t>
            </w:r>
          </w:p>
        </w:tc>
      </w:tr>
    </w:tbl>
    <w:p w14:paraId="39150307" w14:textId="77777777" w:rsidR="00072EC9" w:rsidRPr="00DD50F7" w:rsidRDefault="00072EC9" w:rsidP="00072EC9">
      <w:pPr>
        <w:pStyle w:val="Heading2"/>
      </w:pPr>
      <w:bookmarkStart w:id="394" w:name="_Toc54077840"/>
      <w:r w:rsidRPr="00DD50F7">
        <w:t>Supports in Employment</w:t>
      </w:r>
      <w:bookmarkEnd w:id="394"/>
    </w:p>
    <w:p w14:paraId="7621F6A3" w14:textId="77777777" w:rsidR="00984EA0" w:rsidRPr="00DD50F7" w:rsidRDefault="00984EA0" w:rsidP="00FC5E4E">
      <w:pPr>
        <w:rPr>
          <w:rFonts w:ascii="Arial" w:hAnsi="Arial" w:cs="Arial"/>
        </w:rPr>
      </w:pPr>
      <w:r w:rsidRPr="00DD50F7">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DD50F7">
        <w:rPr>
          <w:rFonts w:ascii="Arial" w:hAnsi="Arial" w:cs="Arial"/>
        </w:rPr>
        <w:t xml:space="preserve">ustralian Disability Enterprise. They </w:t>
      </w:r>
      <w:r w:rsidRPr="00DD50F7">
        <w:rPr>
          <w:rFonts w:ascii="Arial" w:hAnsi="Arial" w:cs="Arial"/>
        </w:rPr>
        <w:t>can also be used in a range o</w:t>
      </w:r>
      <w:r w:rsidR="00FC5E4E" w:rsidRPr="00DD50F7">
        <w:rPr>
          <w:rFonts w:ascii="Arial" w:hAnsi="Arial" w:cs="Arial"/>
        </w:rPr>
        <w:t xml:space="preserve">f employment settings including: </w:t>
      </w:r>
      <w:r w:rsidR="001729E3" w:rsidRPr="00DD50F7">
        <w:rPr>
          <w:rFonts w:ascii="Arial" w:hAnsi="Arial" w:cs="Arial"/>
        </w:rPr>
        <w:t>private, government or not for profit organisations</w:t>
      </w:r>
      <w:r w:rsidRPr="00DD50F7">
        <w:rPr>
          <w:rFonts w:ascii="Arial" w:hAnsi="Arial" w:cs="Arial"/>
        </w:rPr>
        <w:t>;</w:t>
      </w:r>
      <w:r w:rsidR="00FC5E4E" w:rsidRPr="00DD50F7">
        <w:rPr>
          <w:rFonts w:ascii="Arial" w:hAnsi="Arial" w:cs="Arial"/>
        </w:rPr>
        <w:t xml:space="preserve"> </w:t>
      </w:r>
      <w:r w:rsidRPr="00DD50F7">
        <w:rPr>
          <w:rFonts w:ascii="Arial" w:hAnsi="Arial" w:cs="Arial"/>
        </w:rPr>
        <w:t>a social enterprise or similar environment;</w:t>
      </w:r>
      <w:r w:rsidR="00FC5E4E" w:rsidRPr="00DD50F7">
        <w:rPr>
          <w:rFonts w:ascii="Arial" w:hAnsi="Arial" w:cs="Arial"/>
        </w:rPr>
        <w:t xml:space="preserve"> </w:t>
      </w:r>
      <w:r w:rsidRPr="00DD50F7">
        <w:rPr>
          <w:rFonts w:ascii="Arial" w:hAnsi="Arial" w:cs="Arial"/>
        </w:rPr>
        <w:t>self-employment or a micro-business; or a family run business.</w:t>
      </w:r>
    </w:p>
    <w:p w14:paraId="0FFFB5EA" w14:textId="77777777" w:rsidR="00072EC9" w:rsidRPr="00DD50F7" w:rsidRDefault="00072EC9" w:rsidP="00072EC9">
      <w:pPr>
        <w:pStyle w:val="Heading3"/>
      </w:pPr>
      <w:bookmarkStart w:id="395" w:name="_Ref41480380"/>
      <w:bookmarkStart w:id="396" w:name="_Toc54077841"/>
      <w:r w:rsidRPr="00DD50F7">
        <w:t>Specialised Supported Employment</w:t>
      </w:r>
      <w:bookmarkEnd w:id="395"/>
      <w:bookmarkEnd w:id="396"/>
    </w:p>
    <w:p w14:paraId="5FF29EA8" w14:textId="77777777" w:rsidR="00FC5E4E" w:rsidRPr="00DD50F7" w:rsidRDefault="00FC5E4E" w:rsidP="00FC5E4E">
      <w:pPr>
        <w:rPr>
          <w:rFonts w:ascii="Arial" w:hAnsi="Arial" w:cs="Arial"/>
        </w:rPr>
      </w:pPr>
      <w:r w:rsidRPr="00DD50F7">
        <w:rPr>
          <w:rFonts w:ascii="Arial" w:hAnsi="Arial" w:cs="Arial"/>
        </w:rPr>
        <w:t>These support items are fo</w:t>
      </w:r>
      <w:r w:rsidR="00C507F8" w:rsidRPr="00DD50F7">
        <w:rPr>
          <w:rFonts w:ascii="Arial" w:hAnsi="Arial" w:cs="Arial"/>
        </w:rPr>
        <w:t>r participants who are employed and who</w:t>
      </w:r>
      <w:r w:rsidRPr="00DD50F7">
        <w:rPr>
          <w:rFonts w:ascii="Arial" w:hAnsi="Arial" w:cs="Arial"/>
        </w:rPr>
        <w:t xml:space="preserve"> are less independent in performing their work tasks</w:t>
      </w:r>
      <w:r w:rsidR="00216ABA" w:rsidRPr="00DD50F7">
        <w:rPr>
          <w:rFonts w:ascii="Arial" w:hAnsi="Arial" w:cs="Arial"/>
        </w:rPr>
        <w:t xml:space="preserve"> </w:t>
      </w:r>
      <w:r w:rsidRPr="00DD50F7">
        <w:rPr>
          <w:rFonts w:ascii="Arial" w:hAnsi="Arial" w:cs="Arial"/>
        </w:rPr>
        <w:t>or need frequent prompting and coaching to stay on track, communicate with others</w:t>
      </w:r>
      <w:r w:rsidR="00C507F8" w:rsidRPr="00DD50F7">
        <w:rPr>
          <w:rFonts w:ascii="Arial" w:hAnsi="Arial" w:cs="Arial"/>
        </w:rPr>
        <w:t>,</w:t>
      </w:r>
      <w:r w:rsidRPr="00DD50F7">
        <w:rPr>
          <w:rFonts w:ascii="Arial" w:hAnsi="Arial" w:cs="Arial"/>
        </w:rPr>
        <w:t xml:space="preserve"> or manage their behaviours. </w:t>
      </w:r>
    </w:p>
    <w:p w14:paraId="79BD8C43" w14:textId="77777777" w:rsidR="00FC5E4E" w:rsidRPr="00DD50F7" w:rsidRDefault="00FC5E4E" w:rsidP="00FC5E4E">
      <w:pPr>
        <w:rPr>
          <w:rFonts w:ascii="Arial" w:hAnsi="Arial" w:cs="Arial"/>
        </w:rPr>
      </w:pPr>
      <w:r w:rsidRPr="00DD50F7">
        <w:rPr>
          <w:rFonts w:ascii="Arial" w:hAnsi="Arial" w:cs="Arial"/>
        </w:rPr>
        <w:t xml:space="preserve">Supports may be provided one to one or within a </w:t>
      </w:r>
      <w:r w:rsidR="00AB0250" w:rsidRPr="00DD50F7">
        <w:rPr>
          <w:rFonts w:ascii="Arial" w:hAnsi="Arial" w:cs="Arial"/>
        </w:rPr>
        <w:t>group-based</w:t>
      </w:r>
      <w:r w:rsidRPr="00DD50F7">
        <w:rPr>
          <w:rFonts w:ascii="Arial" w:hAnsi="Arial" w:cs="Arial"/>
        </w:rPr>
        <w:t xml:space="preserve"> setting</w:t>
      </w:r>
      <w:r w:rsidR="00AC4B95" w:rsidRPr="00DD50F7">
        <w:rPr>
          <w:rFonts w:ascii="Arial" w:hAnsi="Arial" w:cs="Arial"/>
        </w:rPr>
        <w:t>, complimenting existing or expected employer supports,</w:t>
      </w:r>
      <w:r w:rsidRPr="00DD50F7">
        <w:rPr>
          <w:rFonts w:ascii="Arial" w:hAnsi="Arial" w:cs="Arial"/>
        </w:rPr>
        <w:t xml:space="preserve"> and claimed according to the intensity and frequency of supports delivered to achieve employment goals. Supports can include: </w:t>
      </w:r>
    </w:p>
    <w:p w14:paraId="77BAE27E" w14:textId="77777777" w:rsidR="00FC5E4E" w:rsidRPr="00DD50F7" w:rsidRDefault="00FC5E4E" w:rsidP="00FC5E4E">
      <w:pPr>
        <w:pStyle w:val="DotPoint"/>
        <w:rPr>
          <w:rFonts w:ascii="Arial" w:hAnsi="Arial" w:cs="Arial"/>
        </w:rPr>
      </w:pPr>
      <w:r w:rsidRPr="00DD50F7">
        <w:rPr>
          <w:rFonts w:ascii="Arial" w:hAnsi="Arial" w:cs="Arial"/>
        </w:rPr>
        <w:t>on the job assessments related to the impact of a person’s disability on their ability to work;</w:t>
      </w:r>
    </w:p>
    <w:p w14:paraId="578FFB3A" w14:textId="77777777" w:rsidR="00FC5E4E" w:rsidRPr="00DD50F7" w:rsidRDefault="00FC5E4E" w:rsidP="00FC5E4E">
      <w:pPr>
        <w:pStyle w:val="DotPoint"/>
        <w:rPr>
          <w:rFonts w:ascii="Arial" w:hAnsi="Arial" w:cs="Arial"/>
        </w:rPr>
      </w:pPr>
      <w:r w:rsidRPr="00DD50F7">
        <w:rPr>
          <w:rFonts w:ascii="Arial" w:hAnsi="Arial" w:cs="Arial"/>
        </w:rPr>
        <w:t>job customisation;</w:t>
      </w:r>
    </w:p>
    <w:p w14:paraId="49A5B8DC" w14:textId="77777777" w:rsidR="00FC5E4E" w:rsidRPr="00DD50F7" w:rsidRDefault="00FC5E4E" w:rsidP="00FC5E4E">
      <w:pPr>
        <w:pStyle w:val="DotPoint"/>
        <w:rPr>
          <w:rFonts w:ascii="Arial" w:hAnsi="Arial" w:cs="Arial"/>
        </w:rPr>
      </w:pPr>
      <w:r w:rsidRPr="00DD50F7">
        <w:rPr>
          <w:rFonts w:ascii="Arial" w:hAnsi="Arial" w:cs="Arial"/>
        </w:rPr>
        <w:t xml:space="preserve">on-the-job training and </w:t>
      </w:r>
      <w:r w:rsidR="00AC4B95" w:rsidRPr="00DD50F7">
        <w:rPr>
          <w:rFonts w:ascii="Arial" w:hAnsi="Arial" w:cs="Arial"/>
        </w:rPr>
        <w:t xml:space="preserve">intermittent </w:t>
      </w:r>
      <w:r w:rsidRPr="00DD50F7">
        <w:rPr>
          <w:rFonts w:ascii="Arial" w:hAnsi="Arial" w:cs="Arial"/>
        </w:rPr>
        <w:t>support with daily work tasks;</w:t>
      </w:r>
    </w:p>
    <w:p w14:paraId="75B1B320" w14:textId="77777777" w:rsidR="00FC5E4E" w:rsidRPr="00DD50F7" w:rsidRDefault="00FC5E4E" w:rsidP="00FC5E4E">
      <w:pPr>
        <w:pStyle w:val="DotPoint"/>
        <w:rPr>
          <w:rFonts w:ascii="Arial" w:hAnsi="Arial" w:cs="Arial"/>
        </w:rPr>
      </w:pPr>
      <w:r w:rsidRPr="00DD50F7">
        <w:rPr>
          <w:rFonts w:ascii="Arial" w:hAnsi="Arial" w:cs="Arial"/>
        </w:rPr>
        <w:lastRenderedPageBreak/>
        <w:t>direct supervision and/or group-based support to enable meaningful participation at work;</w:t>
      </w:r>
    </w:p>
    <w:p w14:paraId="3D31BF59" w14:textId="77777777" w:rsidR="00FC5E4E" w:rsidRPr="00DD50F7" w:rsidRDefault="00FC5E4E" w:rsidP="00FC5E4E">
      <w:pPr>
        <w:pStyle w:val="DotPoint"/>
        <w:rPr>
          <w:rFonts w:ascii="Arial" w:hAnsi="Arial" w:cs="Arial"/>
        </w:rPr>
      </w:pPr>
      <w:r w:rsidRPr="00DD50F7">
        <w:rPr>
          <w:rFonts w:ascii="Arial" w:hAnsi="Arial" w:cs="Arial"/>
        </w:rPr>
        <w:t>physical assistance and personal care delivered in the workplace;</w:t>
      </w:r>
    </w:p>
    <w:p w14:paraId="38868263" w14:textId="77777777" w:rsidR="00FC5E4E" w:rsidRPr="00DD50F7" w:rsidRDefault="00FC5E4E" w:rsidP="00FC5E4E">
      <w:pPr>
        <w:pStyle w:val="DotPoint"/>
        <w:rPr>
          <w:rFonts w:ascii="Arial" w:hAnsi="Arial" w:cs="Arial"/>
        </w:rPr>
      </w:pPr>
      <w:r w:rsidRPr="00DD50F7">
        <w:rPr>
          <w:rFonts w:ascii="Arial" w:hAnsi="Arial" w:cs="Arial"/>
        </w:rPr>
        <w:t>supports to manage disability-related behaviour or complex needs at work; and</w:t>
      </w:r>
    </w:p>
    <w:p w14:paraId="1B44EDA1" w14:textId="77777777" w:rsidR="00FC5E4E" w:rsidRPr="00DD50F7" w:rsidRDefault="00FC5E4E" w:rsidP="00FC5E4E">
      <w:pPr>
        <w:pStyle w:val="DotPoint"/>
        <w:rPr>
          <w:rFonts w:ascii="Arial" w:hAnsi="Arial" w:cs="Arial"/>
        </w:rPr>
      </w:pPr>
      <w:r w:rsidRPr="00DD50F7">
        <w:rPr>
          <w:rFonts w:ascii="Arial" w:hAnsi="Arial" w:cs="Arial"/>
        </w:rPr>
        <w:t>non face-to-face activities that are directly related to supporting a participant’s employment.</w:t>
      </w:r>
    </w:p>
    <w:p w14:paraId="3E5CEEEA" w14:textId="77777777" w:rsidR="008B66DD" w:rsidRPr="00DD50F7" w:rsidRDefault="00072EC9" w:rsidP="00072EC9">
      <w:pPr>
        <w:rPr>
          <w:rFonts w:ascii="Arial" w:hAnsi="Arial" w:cs="Arial"/>
          <w:lang w:eastAsia="en-AU"/>
        </w:rPr>
      </w:pPr>
      <w:r w:rsidRPr="00DD50F7">
        <w:rPr>
          <w:rFonts w:ascii="Arial" w:hAnsi="Arial" w:cs="Arial"/>
        </w:rPr>
        <w:t xml:space="preserve">These support items can be delivered to individual participants or to groups of participants subject to the rules set out in this </w:t>
      </w:r>
      <w:r w:rsidR="00921091" w:rsidRPr="00DD50F7">
        <w:rPr>
          <w:rFonts w:ascii="Arial" w:hAnsi="Arial" w:cs="Arial"/>
          <w:i/>
        </w:rPr>
        <w:t>Price Guide</w:t>
      </w:r>
      <w:r w:rsidRPr="00DD50F7">
        <w:rPr>
          <w:rFonts w:ascii="Arial" w:hAnsi="Arial" w:cs="Arial"/>
        </w:rPr>
        <w:t xml:space="preserve">. </w:t>
      </w:r>
      <w:r w:rsidR="00851B07"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464E0B" w14:textId="77777777" w:rsidR="00675BA2" w:rsidRPr="00DD50F7" w:rsidRDefault="00675BA2" w:rsidP="00675BA2">
      <w:pPr>
        <w:rPr>
          <w:rFonts w:ascii="Arial" w:hAnsi="Arial" w:cs="Arial"/>
        </w:rPr>
      </w:pPr>
      <w:r w:rsidRPr="00DD50F7">
        <w:rPr>
          <w:rFonts w:ascii="Arial" w:hAnsi="Arial" w:cs="Arial"/>
        </w:rPr>
        <w:t>As well as direct service provision, these support</w:t>
      </w:r>
      <w:r w:rsidR="00FD66AC" w:rsidRPr="00DD50F7">
        <w:rPr>
          <w:rFonts w:ascii="Arial" w:hAnsi="Arial" w:cs="Arial"/>
        </w:rPr>
        <w:t xml:space="preserve"> items can be used to claim for</w:t>
      </w:r>
    </w:p>
    <w:p w14:paraId="3A2CB6F7" w14:textId="2361A992"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6073F9B2" w14:textId="3CEE494C"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C3F04F1" w14:textId="59D10388"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00046A6E" w:rsidRPr="00DD50F7">
        <w:rPr>
          <w:rFonts w:ascii="Arial" w:hAnsi="Arial" w:cs="Arial"/>
          <w:b/>
        </w:rPr>
        <w:t>.</w:t>
      </w:r>
    </w:p>
    <w:p w14:paraId="78AD853D" w14:textId="77777777" w:rsidR="00B56BE4" w:rsidRPr="00DD50F7" w:rsidRDefault="00B56BE4" w:rsidP="00B56BE4">
      <w:pPr>
        <w:rPr>
          <w:rFonts w:ascii="Arial" w:hAnsi="Arial" w:cs="Arial"/>
          <w:lang w:eastAsia="en-AU"/>
        </w:rPr>
      </w:pPr>
      <w:r w:rsidRPr="00DD50F7">
        <w:rPr>
          <w:rFonts w:ascii="Arial" w:hAnsi="Arial" w:cs="Arial"/>
        </w:rPr>
        <w:t>Providers</w:t>
      </w:r>
      <w:r w:rsidRPr="00DD50F7">
        <w:rPr>
          <w:rFonts w:ascii="Arial" w:hAnsi="Arial" w:cs="Arial"/>
          <w:lang w:eastAsia="en-AU"/>
        </w:rPr>
        <w:t xml:space="preserve">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33DD6062" w14:textId="0D9E8062" w:rsidR="00B56BE4" w:rsidRPr="00DD50F7" w:rsidRDefault="00B56BE4" w:rsidP="00B56BE4">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t</w:t>
      </w:r>
      <w:r w:rsidR="00FD66AC" w:rsidRPr="00DD50F7">
        <w:rPr>
          <w:rFonts w:ascii="Arial" w:hAnsi="Arial" w:cs="Arial"/>
          <w:lang w:eastAsia="en-AU"/>
        </w:rPr>
        <w:t>he support item 04_799_0133_5_1</w:t>
      </w:r>
    </w:p>
    <w:p w14:paraId="4EC766BE" w14:textId="7EFF062D" w:rsidR="00B56BE4" w:rsidRPr="00DD50F7" w:rsidRDefault="00B56BE4" w:rsidP="00B56BE4">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 xml:space="preserve">using </w:t>
      </w:r>
      <w:r w:rsidR="00FC5E4E" w:rsidRPr="00DD50F7">
        <w:rPr>
          <w:rFonts w:ascii="Arial" w:hAnsi="Arial" w:cs="Arial"/>
          <w:lang w:eastAsia="en-AU"/>
        </w:rPr>
        <w:t>support item</w:t>
      </w:r>
      <w:r w:rsidR="00FD66AC" w:rsidRPr="00DD50F7">
        <w:rPr>
          <w:rFonts w:ascii="Arial" w:hAnsi="Arial" w:cs="Arial"/>
          <w:lang w:eastAsia="en-AU"/>
        </w:rPr>
        <w:t xml:space="preserve"> 04_821_0133_5_1</w:t>
      </w:r>
    </w:p>
    <w:p w14:paraId="52BD6A61" w14:textId="770E94C2" w:rsidR="00B56BE4" w:rsidRPr="00DD50F7" w:rsidRDefault="00B56BE4" w:rsidP="00B56BE4">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_Ref41379493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lang w:eastAsia="en-AU"/>
        </w:rPr>
        <w:t>Centre Capital Costs</w:t>
      </w:r>
      <w:r w:rsidRPr="00DD50F7">
        <w:rPr>
          <w:rFonts w:ascii="Arial" w:hAnsi="Arial" w:cs="Arial"/>
          <w:b/>
          <w:lang w:eastAsia="en-AU"/>
        </w:rPr>
        <w:fldChar w:fldCharType="end"/>
      </w:r>
      <w:r w:rsidRPr="00DD50F7">
        <w:rPr>
          <w:rFonts w:ascii="Arial" w:hAnsi="Arial" w:cs="Arial"/>
          <w:lang w:eastAsia="en-AU"/>
        </w:rPr>
        <w:t xml:space="preserve"> using </w:t>
      </w:r>
      <w:r w:rsidR="00FC5E4E" w:rsidRPr="00DD50F7">
        <w:rPr>
          <w:rFonts w:ascii="Arial" w:hAnsi="Arial" w:cs="Arial"/>
          <w:lang w:eastAsia="en-AU"/>
        </w:rPr>
        <w:t>support item</w:t>
      </w:r>
      <w:r w:rsidR="00B02B79" w:rsidRPr="00DD50F7">
        <w:rPr>
          <w:rFonts w:ascii="Arial" w:hAnsi="Arial" w:cs="Arial"/>
          <w:lang w:eastAsia="en-AU"/>
        </w:rPr>
        <w:t xml:space="preserve"> 04_599_0133</w:t>
      </w:r>
      <w:r w:rsidRPr="00DD50F7">
        <w:rPr>
          <w:rFonts w:ascii="Arial" w:hAnsi="Arial" w:cs="Arial"/>
          <w:lang w:eastAsia="en-AU"/>
        </w:rPr>
        <w:t>_</w:t>
      </w:r>
      <w:r w:rsidR="00C8240C" w:rsidRPr="00DD50F7">
        <w:rPr>
          <w:rFonts w:ascii="Arial" w:hAnsi="Arial" w:cs="Arial"/>
          <w:lang w:eastAsia="en-AU"/>
        </w:rPr>
        <w:t>5</w:t>
      </w:r>
      <w:r w:rsidRPr="00DD50F7">
        <w:rPr>
          <w:rFonts w:ascii="Arial" w:hAnsi="Arial" w:cs="Arial"/>
          <w:lang w:eastAsia="en-AU"/>
        </w:rPr>
        <w:t>_1, when the support is provided in a cent</w:t>
      </w:r>
      <w:r w:rsidR="00FD66AC" w:rsidRPr="00DD50F7">
        <w:rPr>
          <w:rFonts w:ascii="Arial" w:hAnsi="Arial" w:cs="Arial"/>
          <w:lang w:eastAsia="en-AU"/>
        </w:rPr>
        <w:t>re rather than in the community</w:t>
      </w:r>
      <w:r w:rsidR="00046A6E" w:rsidRPr="00DD50F7">
        <w:rPr>
          <w:rFonts w:ascii="Arial" w:hAnsi="Arial" w:cs="Arial"/>
          <w:lang w:eastAsia="en-AU"/>
        </w:rPr>
        <w:t>.</w:t>
      </w:r>
    </w:p>
    <w:p w14:paraId="47A6DF88" w14:textId="77777777" w:rsidR="00B56BE4" w:rsidRPr="00DD50F7" w:rsidRDefault="00B56BE4" w:rsidP="00B56BE4">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67DA4B81" w14:textId="66B23B3D" w:rsidR="009439FF" w:rsidRPr="00DD50F7" w:rsidRDefault="009439FF" w:rsidP="009439FF">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DD50F7" w14:paraId="24A6FBA4" w14:textId="77777777"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8F91AB" w14:textId="77777777" w:rsidR="00B56BE4" w:rsidRPr="00DD50F7" w:rsidRDefault="00B56BE4" w:rsidP="00C8240C">
            <w:pPr>
              <w:rPr>
                <w:rFonts w:ascii="Arial" w:eastAsia="Times New Roman" w:hAnsi="Arial" w:cs="Arial"/>
                <w:szCs w:val="16"/>
                <w:lang w:eastAsia="en-AU"/>
              </w:rPr>
            </w:pPr>
          </w:p>
        </w:tc>
        <w:tc>
          <w:tcPr>
            <w:tcW w:w="2000" w:type="pct"/>
            <w:vAlign w:val="center"/>
          </w:tcPr>
          <w:p w14:paraId="6AD425FC" w14:textId="77777777" w:rsidR="00B56BE4" w:rsidRPr="00DD50F7" w:rsidRDefault="00B56BE4" w:rsidP="00C8240C">
            <w:pPr>
              <w:rPr>
                <w:rFonts w:ascii="Arial" w:eastAsia="Times New Roman" w:hAnsi="Arial" w:cs="Arial"/>
                <w:szCs w:val="16"/>
                <w:lang w:eastAsia="en-AU"/>
              </w:rPr>
            </w:pPr>
          </w:p>
        </w:tc>
        <w:tc>
          <w:tcPr>
            <w:tcW w:w="500" w:type="pct"/>
            <w:vAlign w:val="center"/>
          </w:tcPr>
          <w:p w14:paraId="67C21EB8" w14:textId="77777777" w:rsidR="00B56BE4" w:rsidRPr="00DD50F7" w:rsidRDefault="00B56BE4" w:rsidP="00C8240C">
            <w:pPr>
              <w:jc w:val="center"/>
              <w:rPr>
                <w:rFonts w:ascii="Arial" w:eastAsia="Times New Roman" w:hAnsi="Arial" w:cs="Arial"/>
                <w:szCs w:val="16"/>
                <w:lang w:eastAsia="en-AU"/>
              </w:rPr>
            </w:pPr>
          </w:p>
        </w:tc>
        <w:tc>
          <w:tcPr>
            <w:tcW w:w="1500" w:type="pct"/>
            <w:gridSpan w:val="3"/>
          </w:tcPr>
          <w:p w14:paraId="1D216185" w14:textId="77777777" w:rsidR="00B56BE4" w:rsidRPr="00DD50F7" w:rsidRDefault="00B56BE4"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B56BE4" w:rsidRPr="00DD50F7" w14:paraId="25770853"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1091A1" w14:textId="77777777" w:rsidR="00B56BE4" w:rsidRPr="00DD50F7" w:rsidRDefault="00B56BE4" w:rsidP="00C8240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7AF992A" w14:textId="77777777" w:rsidR="00B56BE4" w:rsidRPr="00DD50F7" w:rsidRDefault="00B56BE4" w:rsidP="00C8240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0693CBA2" w14:textId="77777777" w:rsidR="00B56BE4" w:rsidRPr="00DD50F7" w:rsidRDefault="00B56BE4"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EF7C47D" w14:textId="77777777" w:rsidR="00B56BE4" w:rsidRPr="00DD50F7" w:rsidRDefault="00B56BE4"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3239E9EB" w14:textId="77777777" w:rsidR="00B56BE4" w:rsidRPr="00DD50F7" w:rsidRDefault="00B56BE4"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72CFB59C" w14:textId="77777777" w:rsidR="00B56BE4" w:rsidRPr="00DD50F7" w:rsidRDefault="00B56BE4"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7DBE8E83"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62872C4C" w14:textId="77777777" w:rsidR="00E518FE" w:rsidRPr="00DD50F7" w:rsidRDefault="00E518FE" w:rsidP="00E518FE">
            <w:pPr>
              <w:rPr>
                <w:rFonts w:ascii="Arial" w:hAnsi="Arial" w:cs="Arial"/>
              </w:rPr>
            </w:pPr>
            <w:r w:rsidRPr="00DD50F7">
              <w:rPr>
                <w:rFonts w:ascii="Arial" w:eastAsia="Times New Roman" w:hAnsi="Arial" w:cs="Arial"/>
                <w:color w:val="000000"/>
                <w:szCs w:val="16"/>
                <w:lang w:eastAsia="en-AU"/>
              </w:rPr>
              <w:t>04_801_0133_5_1</w:t>
            </w:r>
          </w:p>
        </w:tc>
        <w:tc>
          <w:tcPr>
            <w:tcW w:w="2000" w:type="pct"/>
          </w:tcPr>
          <w:p w14:paraId="76BB38C5" w14:textId="77777777" w:rsidR="00E518FE" w:rsidRPr="00DD50F7" w:rsidRDefault="00E518FE" w:rsidP="00E518FE">
            <w:pPr>
              <w:rPr>
                <w:rFonts w:ascii="Arial" w:eastAsia="Times New Roman" w:hAnsi="Arial" w:cs="Arial"/>
                <w:color w:val="000000"/>
                <w:szCs w:val="16"/>
                <w:lang w:eastAsia="en-AU"/>
              </w:rPr>
            </w:pPr>
            <w:r w:rsidRPr="00DD50F7">
              <w:rPr>
                <w:rFonts w:ascii="Arial" w:hAnsi="Arial" w:cs="Arial"/>
                <w:szCs w:val="16"/>
              </w:rPr>
              <w:t>Supports in Employment - Weekday Daytime</w:t>
            </w:r>
          </w:p>
        </w:tc>
        <w:tc>
          <w:tcPr>
            <w:tcW w:w="500" w:type="pct"/>
            <w:vAlign w:val="center"/>
          </w:tcPr>
          <w:p w14:paraId="077DE39E"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391D63B" w14:textId="77777777" w:rsidR="00E518FE" w:rsidRPr="00DD50F7" w:rsidRDefault="00E518FE" w:rsidP="00E518FE">
            <w:pPr>
              <w:jc w:val="center"/>
              <w:rPr>
                <w:rFonts w:ascii="Arial" w:eastAsia="Times New Roman" w:hAnsi="Arial" w:cs="Arial"/>
                <w:bCs/>
                <w:color w:val="000000"/>
                <w:szCs w:val="16"/>
                <w:lang w:eastAsia="en-AU"/>
              </w:rPr>
            </w:pPr>
            <w:r w:rsidRPr="00DD50F7">
              <w:t>$54.30</w:t>
            </w:r>
          </w:p>
        </w:tc>
        <w:tc>
          <w:tcPr>
            <w:tcW w:w="500" w:type="pct"/>
            <w:vAlign w:val="center"/>
          </w:tcPr>
          <w:p w14:paraId="0CD440E5" w14:textId="77777777" w:rsidR="00E518FE" w:rsidRPr="00DD50F7" w:rsidRDefault="00E518FE" w:rsidP="00E518FE">
            <w:pPr>
              <w:jc w:val="center"/>
              <w:rPr>
                <w:rFonts w:ascii="Arial" w:eastAsia="Times New Roman" w:hAnsi="Arial" w:cs="Arial"/>
                <w:bCs/>
                <w:color w:val="000000"/>
                <w:szCs w:val="16"/>
                <w:lang w:eastAsia="en-AU"/>
              </w:rPr>
            </w:pPr>
            <w:r w:rsidRPr="00DD50F7">
              <w:t>$76.02</w:t>
            </w:r>
          </w:p>
        </w:tc>
        <w:tc>
          <w:tcPr>
            <w:tcW w:w="500" w:type="pct"/>
            <w:vAlign w:val="center"/>
          </w:tcPr>
          <w:p w14:paraId="45CA5227" w14:textId="77777777" w:rsidR="00E518FE" w:rsidRPr="00DD50F7" w:rsidRDefault="00E518FE" w:rsidP="00E518FE">
            <w:pPr>
              <w:jc w:val="center"/>
              <w:rPr>
                <w:rFonts w:ascii="Arial" w:eastAsia="Times New Roman" w:hAnsi="Arial" w:cs="Arial"/>
                <w:bCs/>
                <w:color w:val="000000"/>
                <w:szCs w:val="16"/>
                <w:lang w:eastAsia="en-AU"/>
              </w:rPr>
            </w:pPr>
            <w:r w:rsidRPr="00DD50F7">
              <w:t>$81.45</w:t>
            </w:r>
          </w:p>
        </w:tc>
      </w:tr>
      <w:tr w:rsidR="00E518FE" w:rsidRPr="00DD50F7" w14:paraId="6F6DBDAE" w14:textId="77777777" w:rsidTr="00E518FE">
        <w:tc>
          <w:tcPr>
            <w:tcW w:w="1000" w:type="pct"/>
          </w:tcPr>
          <w:p w14:paraId="126E2A75"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04_801_0133_5_1_</w:t>
            </w:r>
            <w:r w:rsidRPr="00DD50F7">
              <w:rPr>
                <w:rFonts w:ascii="Arial" w:hAnsi="Arial" w:cs="Arial"/>
                <w:szCs w:val="16"/>
              </w:rPr>
              <w:t>T</w:t>
            </w:r>
          </w:p>
        </w:tc>
        <w:tc>
          <w:tcPr>
            <w:tcW w:w="2000" w:type="pct"/>
          </w:tcPr>
          <w:p w14:paraId="275F8F84" w14:textId="77777777" w:rsidR="00E518FE" w:rsidRPr="00DD50F7" w:rsidRDefault="00E518FE" w:rsidP="00E518FE">
            <w:pPr>
              <w:rPr>
                <w:rFonts w:ascii="Arial" w:hAnsi="Arial" w:cs="Arial"/>
                <w:szCs w:val="16"/>
              </w:rPr>
            </w:pPr>
            <w:r w:rsidRPr="00DD50F7">
              <w:rPr>
                <w:rFonts w:ascii="Arial" w:hAnsi="Arial" w:cs="Arial"/>
                <w:szCs w:val="16"/>
              </w:rPr>
              <w:t>Supports in Employment - Weekday Daytime - TTP</w:t>
            </w:r>
          </w:p>
          <w:p w14:paraId="18117999" w14:textId="77777777" w:rsidR="00E518FE" w:rsidRPr="00DD50F7" w:rsidRDefault="00E518FE" w:rsidP="00E518FE">
            <w:pPr>
              <w:pStyle w:val="ListParagraph"/>
              <w:numPr>
                <w:ilvl w:val="0"/>
                <w:numId w:val="18"/>
              </w:numPr>
              <w:contextualSpacing w:val="0"/>
              <w:rPr>
                <w:rFonts w:ascii="Arial" w:hAnsi="Arial" w:cs="Arial"/>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7172905C"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531918F3" w14:textId="77777777" w:rsidR="00E518FE" w:rsidRPr="00DD50F7" w:rsidRDefault="00E518FE" w:rsidP="00E518FE">
            <w:pPr>
              <w:jc w:val="center"/>
              <w:rPr>
                <w:rFonts w:ascii="Arial" w:hAnsi="Arial" w:cs="Arial"/>
                <w:szCs w:val="16"/>
              </w:rPr>
            </w:pPr>
            <w:r w:rsidRPr="00DD50F7">
              <w:t>$57.56</w:t>
            </w:r>
          </w:p>
        </w:tc>
        <w:tc>
          <w:tcPr>
            <w:tcW w:w="500" w:type="pct"/>
            <w:vAlign w:val="center"/>
          </w:tcPr>
          <w:p w14:paraId="04DF021D" w14:textId="77777777" w:rsidR="00E518FE" w:rsidRPr="00DD50F7" w:rsidRDefault="00E518FE" w:rsidP="00E518FE">
            <w:pPr>
              <w:jc w:val="center"/>
              <w:rPr>
                <w:rFonts w:ascii="Arial" w:hAnsi="Arial" w:cs="Arial"/>
                <w:szCs w:val="16"/>
              </w:rPr>
            </w:pPr>
            <w:r w:rsidRPr="00DD50F7">
              <w:t>$80.58</w:t>
            </w:r>
          </w:p>
        </w:tc>
        <w:tc>
          <w:tcPr>
            <w:tcW w:w="500" w:type="pct"/>
            <w:vAlign w:val="center"/>
          </w:tcPr>
          <w:p w14:paraId="7A60D239" w14:textId="77777777" w:rsidR="00E518FE" w:rsidRPr="00DD50F7" w:rsidRDefault="00E518FE" w:rsidP="00E518FE">
            <w:pPr>
              <w:jc w:val="center"/>
              <w:rPr>
                <w:rFonts w:ascii="Arial" w:hAnsi="Arial" w:cs="Arial"/>
                <w:szCs w:val="16"/>
              </w:rPr>
            </w:pPr>
            <w:r w:rsidRPr="00DD50F7">
              <w:t>$86.34</w:t>
            </w:r>
          </w:p>
        </w:tc>
      </w:tr>
      <w:tr w:rsidR="00E518FE" w:rsidRPr="00DD50F7" w14:paraId="06A6287F"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6012A87B"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04_802_0133_5_1</w:t>
            </w:r>
          </w:p>
        </w:tc>
        <w:tc>
          <w:tcPr>
            <w:tcW w:w="2000" w:type="pct"/>
          </w:tcPr>
          <w:p w14:paraId="46D662A8" w14:textId="77777777" w:rsidR="00E518FE" w:rsidRPr="00DD50F7" w:rsidRDefault="00E518FE" w:rsidP="00E518FE">
            <w:pPr>
              <w:rPr>
                <w:rFonts w:ascii="Arial" w:hAnsi="Arial" w:cs="Arial"/>
                <w:szCs w:val="16"/>
              </w:rPr>
            </w:pPr>
            <w:r w:rsidRPr="00DD50F7">
              <w:rPr>
                <w:rFonts w:ascii="Arial" w:hAnsi="Arial" w:cs="Arial"/>
                <w:color w:val="000000"/>
                <w:szCs w:val="16"/>
              </w:rPr>
              <w:t>Supports in Employment - Weekday Evening</w:t>
            </w:r>
          </w:p>
        </w:tc>
        <w:tc>
          <w:tcPr>
            <w:tcW w:w="500" w:type="pct"/>
            <w:vAlign w:val="center"/>
          </w:tcPr>
          <w:p w14:paraId="2993970E"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1E16CDA1" w14:textId="77777777" w:rsidR="00E518FE" w:rsidRPr="00DD50F7" w:rsidRDefault="00E518FE" w:rsidP="00E518FE">
            <w:pPr>
              <w:jc w:val="center"/>
              <w:rPr>
                <w:rFonts w:ascii="Arial" w:hAnsi="Arial" w:cs="Arial"/>
                <w:szCs w:val="16"/>
              </w:rPr>
            </w:pPr>
            <w:r w:rsidRPr="00DD50F7">
              <w:t>$59.77</w:t>
            </w:r>
          </w:p>
        </w:tc>
        <w:tc>
          <w:tcPr>
            <w:tcW w:w="500" w:type="pct"/>
            <w:vAlign w:val="center"/>
          </w:tcPr>
          <w:p w14:paraId="6BDB4F49" w14:textId="77777777" w:rsidR="00E518FE" w:rsidRPr="00DD50F7" w:rsidRDefault="00E518FE" w:rsidP="00E518FE">
            <w:pPr>
              <w:jc w:val="center"/>
              <w:rPr>
                <w:rFonts w:ascii="Arial" w:hAnsi="Arial" w:cs="Arial"/>
                <w:szCs w:val="16"/>
              </w:rPr>
            </w:pPr>
            <w:r w:rsidRPr="00DD50F7">
              <w:t>$83.68</w:t>
            </w:r>
          </w:p>
        </w:tc>
        <w:tc>
          <w:tcPr>
            <w:tcW w:w="500" w:type="pct"/>
            <w:vAlign w:val="center"/>
          </w:tcPr>
          <w:p w14:paraId="577D8D64" w14:textId="77777777" w:rsidR="00E518FE" w:rsidRPr="00DD50F7" w:rsidRDefault="00E518FE" w:rsidP="00E518FE">
            <w:pPr>
              <w:jc w:val="center"/>
              <w:rPr>
                <w:rFonts w:ascii="Arial" w:hAnsi="Arial" w:cs="Arial"/>
                <w:szCs w:val="16"/>
              </w:rPr>
            </w:pPr>
            <w:r w:rsidRPr="00DD50F7">
              <w:t>$89.66</w:t>
            </w:r>
          </w:p>
        </w:tc>
      </w:tr>
      <w:tr w:rsidR="00E518FE" w:rsidRPr="00DD50F7" w14:paraId="5EE0FE22" w14:textId="77777777" w:rsidTr="00E518FE">
        <w:tc>
          <w:tcPr>
            <w:tcW w:w="1000" w:type="pct"/>
          </w:tcPr>
          <w:p w14:paraId="2F6C4A95"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04_802_0133_5_1_</w:t>
            </w:r>
            <w:r w:rsidRPr="00DD50F7">
              <w:rPr>
                <w:rFonts w:ascii="Arial" w:hAnsi="Arial" w:cs="Arial"/>
                <w:szCs w:val="16"/>
              </w:rPr>
              <w:t>T</w:t>
            </w:r>
          </w:p>
        </w:tc>
        <w:tc>
          <w:tcPr>
            <w:tcW w:w="2000" w:type="pct"/>
          </w:tcPr>
          <w:p w14:paraId="687603A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Supports in Employment - Weekday Evening - TTP</w:t>
            </w:r>
          </w:p>
          <w:p w14:paraId="127803FA"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213D5887"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4979EA31" w14:textId="77777777" w:rsidR="00E518FE" w:rsidRPr="00DD50F7" w:rsidRDefault="00E518FE" w:rsidP="00E518FE">
            <w:pPr>
              <w:jc w:val="center"/>
              <w:rPr>
                <w:rFonts w:ascii="Arial" w:hAnsi="Arial" w:cs="Arial"/>
                <w:szCs w:val="16"/>
              </w:rPr>
            </w:pPr>
            <w:r w:rsidRPr="00DD50F7">
              <w:t>$63.36</w:t>
            </w:r>
          </w:p>
        </w:tc>
        <w:tc>
          <w:tcPr>
            <w:tcW w:w="500" w:type="pct"/>
            <w:vAlign w:val="center"/>
          </w:tcPr>
          <w:p w14:paraId="651A27A6" w14:textId="77777777" w:rsidR="00E518FE" w:rsidRPr="00DD50F7" w:rsidRDefault="00E518FE" w:rsidP="00E518FE">
            <w:pPr>
              <w:jc w:val="center"/>
              <w:rPr>
                <w:rFonts w:ascii="Arial" w:hAnsi="Arial" w:cs="Arial"/>
                <w:szCs w:val="16"/>
              </w:rPr>
            </w:pPr>
            <w:r w:rsidRPr="00DD50F7">
              <w:t>$88.70</w:t>
            </w:r>
          </w:p>
        </w:tc>
        <w:tc>
          <w:tcPr>
            <w:tcW w:w="500" w:type="pct"/>
            <w:vAlign w:val="center"/>
          </w:tcPr>
          <w:p w14:paraId="377000F1" w14:textId="77777777" w:rsidR="00E518FE" w:rsidRPr="00DD50F7" w:rsidRDefault="00E518FE" w:rsidP="00E518FE">
            <w:pPr>
              <w:jc w:val="center"/>
              <w:rPr>
                <w:rFonts w:ascii="Arial" w:hAnsi="Arial" w:cs="Arial"/>
                <w:szCs w:val="16"/>
              </w:rPr>
            </w:pPr>
            <w:r w:rsidRPr="00DD50F7">
              <w:t>$95.04</w:t>
            </w:r>
          </w:p>
        </w:tc>
      </w:tr>
      <w:tr w:rsidR="00E518FE" w:rsidRPr="00DD50F7" w14:paraId="2EE2D6E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78823D5C"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04_803_0133_5_1</w:t>
            </w:r>
          </w:p>
        </w:tc>
        <w:tc>
          <w:tcPr>
            <w:tcW w:w="2000" w:type="pct"/>
          </w:tcPr>
          <w:p w14:paraId="3778D88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Supports in Employment - Saturday</w:t>
            </w:r>
          </w:p>
        </w:tc>
        <w:tc>
          <w:tcPr>
            <w:tcW w:w="500" w:type="pct"/>
            <w:vAlign w:val="center"/>
          </w:tcPr>
          <w:p w14:paraId="321862E1"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C961A6B" w14:textId="77777777" w:rsidR="00E518FE" w:rsidRPr="00DD50F7" w:rsidRDefault="00E518FE" w:rsidP="00E518FE">
            <w:pPr>
              <w:jc w:val="center"/>
              <w:rPr>
                <w:rFonts w:ascii="Arial" w:hAnsi="Arial" w:cs="Arial"/>
                <w:szCs w:val="16"/>
              </w:rPr>
            </w:pPr>
            <w:r w:rsidRPr="00DD50F7">
              <w:t>$76.18</w:t>
            </w:r>
          </w:p>
        </w:tc>
        <w:tc>
          <w:tcPr>
            <w:tcW w:w="500" w:type="pct"/>
            <w:vAlign w:val="center"/>
          </w:tcPr>
          <w:p w14:paraId="55805C0D" w14:textId="77777777" w:rsidR="00E518FE" w:rsidRPr="00DD50F7" w:rsidRDefault="00E518FE" w:rsidP="00E518FE">
            <w:pPr>
              <w:jc w:val="center"/>
              <w:rPr>
                <w:rFonts w:ascii="Arial" w:hAnsi="Arial" w:cs="Arial"/>
                <w:szCs w:val="16"/>
              </w:rPr>
            </w:pPr>
            <w:r w:rsidRPr="00DD50F7">
              <w:t>$106.65</w:t>
            </w:r>
          </w:p>
        </w:tc>
        <w:tc>
          <w:tcPr>
            <w:tcW w:w="500" w:type="pct"/>
            <w:vAlign w:val="center"/>
          </w:tcPr>
          <w:p w14:paraId="38584F31" w14:textId="77777777" w:rsidR="00E518FE" w:rsidRPr="00DD50F7" w:rsidRDefault="00E518FE" w:rsidP="00E518FE">
            <w:pPr>
              <w:jc w:val="center"/>
              <w:rPr>
                <w:rFonts w:ascii="Arial" w:hAnsi="Arial" w:cs="Arial"/>
                <w:szCs w:val="16"/>
              </w:rPr>
            </w:pPr>
            <w:r w:rsidRPr="00DD50F7">
              <w:t>$114.27</w:t>
            </w:r>
          </w:p>
        </w:tc>
      </w:tr>
      <w:tr w:rsidR="00E518FE" w:rsidRPr="00DD50F7" w14:paraId="4A42AA90" w14:textId="77777777" w:rsidTr="00E518FE">
        <w:tc>
          <w:tcPr>
            <w:tcW w:w="1000" w:type="pct"/>
          </w:tcPr>
          <w:p w14:paraId="4F5C30EA"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04_803_0133_5_1_</w:t>
            </w:r>
            <w:r w:rsidRPr="00DD50F7">
              <w:rPr>
                <w:rFonts w:ascii="Arial" w:hAnsi="Arial" w:cs="Arial"/>
                <w:szCs w:val="16"/>
              </w:rPr>
              <w:t>T</w:t>
            </w:r>
          </w:p>
        </w:tc>
        <w:tc>
          <w:tcPr>
            <w:tcW w:w="2000" w:type="pct"/>
          </w:tcPr>
          <w:p w14:paraId="1ECD73A7"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Supports in Employment - Saturday - TTP</w:t>
            </w:r>
          </w:p>
          <w:p w14:paraId="4ADA7DB2"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3B150010"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2FB03CF5" w14:textId="77777777" w:rsidR="00E518FE" w:rsidRPr="00DD50F7" w:rsidRDefault="00E518FE" w:rsidP="00E518FE">
            <w:pPr>
              <w:jc w:val="center"/>
              <w:rPr>
                <w:rFonts w:ascii="Arial" w:hAnsi="Arial" w:cs="Arial"/>
                <w:szCs w:val="16"/>
              </w:rPr>
            </w:pPr>
            <w:r w:rsidRPr="00DD50F7">
              <w:t>$80.75</w:t>
            </w:r>
          </w:p>
        </w:tc>
        <w:tc>
          <w:tcPr>
            <w:tcW w:w="500" w:type="pct"/>
            <w:vAlign w:val="center"/>
          </w:tcPr>
          <w:p w14:paraId="171F4000" w14:textId="77777777" w:rsidR="00E518FE" w:rsidRPr="00DD50F7" w:rsidRDefault="00E518FE" w:rsidP="00E518FE">
            <w:pPr>
              <w:jc w:val="center"/>
              <w:rPr>
                <w:rFonts w:ascii="Arial" w:hAnsi="Arial" w:cs="Arial"/>
                <w:szCs w:val="16"/>
              </w:rPr>
            </w:pPr>
            <w:r w:rsidRPr="00DD50F7">
              <w:t>$113.05</w:t>
            </w:r>
          </w:p>
        </w:tc>
        <w:tc>
          <w:tcPr>
            <w:tcW w:w="500" w:type="pct"/>
            <w:vAlign w:val="center"/>
          </w:tcPr>
          <w:p w14:paraId="24E6EDEF" w14:textId="77777777" w:rsidR="00E518FE" w:rsidRPr="00DD50F7" w:rsidRDefault="00E518FE" w:rsidP="00E518FE">
            <w:pPr>
              <w:jc w:val="center"/>
              <w:rPr>
                <w:rFonts w:ascii="Arial" w:hAnsi="Arial" w:cs="Arial"/>
                <w:szCs w:val="16"/>
              </w:rPr>
            </w:pPr>
            <w:r w:rsidRPr="00DD50F7">
              <w:t>$121.13</w:t>
            </w:r>
          </w:p>
        </w:tc>
      </w:tr>
      <w:tr w:rsidR="00E518FE" w:rsidRPr="00DD50F7" w14:paraId="71D66620"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7A962DC0"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04_804_0133_5_1</w:t>
            </w:r>
          </w:p>
        </w:tc>
        <w:tc>
          <w:tcPr>
            <w:tcW w:w="2000" w:type="pct"/>
          </w:tcPr>
          <w:p w14:paraId="6E661DFA"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Supports in Employment - Sunday</w:t>
            </w:r>
          </w:p>
        </w:tc>
        <w:tc>
          <w:tcPr>
            <w:tcW w:w="500" w:type="pct"/>
            <w:vAlign w:val="center"/>
          </w:tcPr>
          <w:p w14:paraId="5E98EA24"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2B5B5DB1" w14:textId="77777777" w:rsidR="00E518FE" w:rsidRPr="00DD50F7" w:rsidRDefault="00E518FE" w:rsidP="00E518FE">
            <w:pPr>
              <w:jc w:val="center"/>
              <w:rPr>
                <w:rFonts w:ascii="Arial" w:hAnsi="Arial" w:cs="Arial"/>
                <w:szCs w:val="16"/>
              </w:rPr>
            </w:pPr>
            <w:r w:rsidRPr="00DD50F7">
              <w:t>$98.06</w:t>
            </w:r>
          </w:p>
        </w:tc>
        <w:tc>
          <w:tcPr>
            <w:tcW w:w="500" w:type="pct"/>
            <w:vAlign w:val="center"/>
          </w:tcPr>
          <w:p w14:paraId="6B261761" w14:textId="77777777" w:rsidR="00E518FE" w:rsidRPr="00DD50F7" w:rsidRDefault="00E518FE" w:rsidP="00E518FE">
            <w:pPr>
              <w:jc w:val="center"/>
              <w:rPr>
                <w:rFonts w:ascii="Arial" w:hAnsi="Arial" w:cs="Arial"/>
                <w:szCs w:val="16"/>
              </w:rPr>
            </w:pPr>
            <w:r w:rsidRPr="00DD50F7">
              <w:t>$137.28</w:t>
            </w:r>
          </w:p>
        </w:tc>
        <w:tc>
          <w:tcPr>
            <w:tcW w:w="500" w:type="pct"/>
            <w:vAlign w:val="center"/>
          </w:tcPr>
          <w:p w14:paraId="2F5BDA67" w14:textId="77777777" w:rsidR="00E518FE" w:rsidRPr="00DD50F7" w:rsidRDefault="00E518FE" w:rsidP="00E518FE">
            <w:pPr>
              <w:jc w:val="center"/>
              <w:rPr>
                <w:rFonts w:ascii="Arial" w:hAnsi="Arial" w:cs="Arial"/>
                <w:szCs w:val="16"/>
              </w:rPr>
            </w:pPr>
            <w:r w:rsidRPr="00DD50F7">
              <w:t>$147.09</w:t>
            </w:r>
          </w:p>
        </w:tc>
      </w:tr>
      <w:tr w:rsidR="00E518FE" w:rsidRPr="00DD50F7" w14:paraId="7F8AD5F1" w14:textId="77777777" w:rsidTr="00E518FE">
        <w:tc>
          <w:tcPr>
            <w:tcW w:w="1000" w:type="pct"/>
          </w:tcPr>
          <w:p w14:paraId="4918C91E"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04_804_0133_5_1_</w:t>
            </w:r>
            <w:r w:rsidRPr="00DD50F7">
              <w:rPr>
                <w:rFonts w:ascii="Arial" w:hAnsi="Arial" w:cs="Arial"/>
                <w:szCs w:val="16"/>
              </w:rPr>
              <w:t>T</w:t>
            </w:r>
          </w:p>
        </w:tc>
        <w:tc>
          <w:tcPr>
            <w:tcW w:w="2000" w:type="pct"/>
          </w:tcPr>
          <w:p w14:paraId="56E86887"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Supports in Employment - Sunday - TTP</w:t>
            </w:r>
          </w:p>
          <w:p w14:paraId="2CFEDAB6"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48193F86"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BA6D57E" w14:textId="77777777" w:rsidR="00E518FE" w:rsidRPr="00DD50F7" w:rsidRDefault="00E518FE" w:rsidP="00E518FE">
            <w:pPr>
              <w:jc w:val="center"/>
              <w:rPr>
                <w:rFonts w:ascii="Arial" w:hAnsi="Arial" w:cs="Arial"/>
                <w:szCs w:val="16"/>
              </w:rPr>
            </w:pPr>
            <w:r w:rsidRPr="00DD50F7">
              <w:t>$103.94</w:t>
            </w:r>
          </w:p>
        </w:tc>
        <w:tc>
          <w:tcPr>
            <w:tcW w:w="500" w:type="pct"/>
            <w:vAlign w:val="center"/>
          </w:tcPr>
          <w:p w14:paraId="1A590623" w14:textId="77777777" w:rsidR="00E518FE" w:rsidRPr="00DD50F7" w:rsidRDefault="00E518FE" w:rsidP="00E518FE">
            <w:pPr>
              <w:jc w:val="center"/>
              <w:rPr>
                <w:rFonts w:ascii="Arial" w:hAnsi="Arial" w:cs="Arial"/>
                <w:szCs w:val="16"/>
              </w:rPr>
            </w:pPr>
            <w:r w:rsidRPr="00DD50F7">
              <w:t>$145.52</w:t>
            </w:r>
          </w:p>
        </w:tc>
        <w:tc>
          <w:tcPr>
            <w:tcW w:w="500" w:type="pct"/>
            <w:vAlign w:val="center"/>
          </w:tcPr>
          <w:p w14:paraId="644D2B81" w14:textId="77777777" w:rsidR="00E518FE" w:rsidRPr="00DD50F7" w:rsidRDefault="00E518FE" w:rsidP="00E518FE">
            <w:pPr>
              <w:jc w:val="center"/>
              <w:rPr>
                <w:rFonts w:ascii="Arial" w:hAnsi="Arial" w:cs="Arial"/>
                <w:szCs w:val="16"/>
              </w:rPr>
            </w:pPr>
            <w:r w:rsidRPr="00DD50F7">
              <w:t>$155.91</w:t>
            </w:r>
          </w:p>
        </w:tc>
      </w:tr>
      <w:tr w:rsidR="00E518FE" w:rsidRPr="00DD50F7" w14:paraId="1489E6B8"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tcPr>
          <w:p w14:paraId="0C3E75D7"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04_805_0133_5_1</w:t>
            </w:r>
          </w:p>
        </w:tc>
        <w:tc>
          <w:tcPr>
            <w:tcW w:w="2000" w:type="pct"/>
          </w:tcPr>
          <w:p w14:paraId="533B732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Supports in Employment - Public Holiday</w:t>
            </w:r>
          </w:p>
        </w:tc>
        <w:tc>
          <w:tcPr>
            <w:tcW w:w="500" w:type="pct"/>
            <w:vAlign w:val="center"/>
          </w:tcPr>
          <w:p w14:paraId="2ABE566C"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306353D" w14:textId="77777777" w:rsidR="00E518FE" w:rsidRPr="00DD50F7" w:rsidRDefault="00E518FE" w:rsidP="00E518FE">
            <w:pPr>
              <w:jc w:val="center"/>
              <w:rPr>
                <w:rFonts w:ascii="Arial" w:hAnsi="Arial" w:cs="Arial"/>
                <w:szCs w:val="16"/>
              </w:rPr>
            </w:pPr>
            <w:r w:rsidRPr="00DD50F7">
              <w:t>$119.94</w:t>
            </w:r>
          </w:p>
        </w:tc>
        <w:tc>
          <w:tcPr>
            <w:tcW w:w="500" w:type="pct"/>
            <w:vAlign w:val="center"/>
          </w:tcPr>
          <w:p w14:paraId="0035545C" w14:textId="77777777" w:rsidR="00E518FE" w:rsidRPr="00DD50F7" w:rsidRDefault="00E518FE" w:rsidP="00E518FE">
            <w:pPr>
              <w:jc w:val="center"/>
              <w:rPr>
                <w:rFonts w:ascii="Arial" w:hAnsi="Arial" w:cs="Arial"/>
                <w:szCs w:val="16"/>
              </w:rPr>
            </w:pPr>
            <w:r w:rsidRPr="00DD50F7">
              <w:t>$167.92</w:t>
            </w:r>
          </w:p>
        </w:tc>
        <w:tc>
          <w:tcPr>
            <w:tcW w:w="500" w:type="pct"/>
            <w:vAlign w:val="center"/>
          </w:tcPr>
          <w:p w14:paraId="18F1EFD1" w14:textId="77777777" w:rsidR="00E518FE" w:rsidRPr="00DD50F7" w:rsidRDefault="00E518FE" w:rsidP="00E518FE">
            <w:pPr>
              <w:jc w:val="center"/>
              <w:rPr>
                <w:rFonts w:ascii="Arial" w:hAnsi="Arial" w:cs="Arial"/>
                <w:szCs w:val="16"/>
              </w:rPr>
            </w:pPr>
            <w:r w:rsidRPr="00DD50F7">
              <w:t>$179.91</w:t>
            </w:r>
          </w:p>
        </w:tc>
      </w:tr>
      <w:tr w:rsidR="00E518FE" w:rsidRPr="00DD50F7" w14:paraId="24173470" w14:textId="77777777" w:rsidTr="00E518FE">
        <w:tc>
          <w:tcPr>
            <w:tcW w:w="1000" w:type="pct"/>
          </w:tcPr>
          <w:p w14:paraId="0964CEC2"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04_805_0133_5_1_</w:t>
            </w:r>
            <w:r w:rsidRPr="00DD50F7">
              <w:rPr>
                <w:rFonts w:ascii="Arial" w:hAnsi="Arial" w:cs="Arial"/>
                <w:szCs w:val="16"/>
              </w:rPr>
              <w:t>T</w:t>
            </w:r>
          </w:p>
        </w:tc>
        <w:tc>
          <w:tcPr>
            <w:tcW w:w="2000" w:type="pct"/>
          </w:tcPr>
          <w:p w14:paraId="7B5CB10F"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Supports in Employment - Public Holiday - TTP</w:t>
            </w:r>
          </w:p>
          <w:p w14:paraId="2E0194E0"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 xml:space="preserve">Must </w:t>
            </w:r>
            <w:r w:rsidRPr="00DD50F7">
              <w:rPr>
                <w:rFonts w:ascii="Arial" w:eastAsia="Times New Roman" w:hAnsi="Arial" w:cs="Arial"/>
                <w:b/>
                <w:color w:val="000000"/>
                <w:szCs w:val="16"/>
                <w:lang w:eastAsia="en-AU"/>
              </w:rPr>
              <w:t>be</w:t>
            </w:r>
            <w:r w:rsidRPr="00DD50F7">
              <w:rPr>
                <w:rFonts w:ascii="Arial" w:eastAsia="Times New Roman" w:hAnsi="Arial" w:cs="Arial"/>
                <w:color w:val="000000"/>
                <w:szCs w:val="16"/>
                <w:lang w:eastAsia="en-AU"/>
              </w:rPr>
              <w:t xml:space="preserv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0DB92E2B" w14:textId="77777777" w:rsidR="00E518FE" w:rsidRPr="00DD50F7" w:rsidRDefault="00E518FE" w:rsidP="00E518FE">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142CE477" w14:textId="77777777" w:rsidR="00E518FE" w:rsidRPr="00DD50F7" w:rsidRDefault="00E518FE" w:rsidP="00E518FE">
            <w:pPr>
              <w:jc w:val="center"/>
              <w:rPr>
                <w:rFonts w:ascii="Arial" w:hAnsi="Arial" w:cs="Arial"/>
                <w:szCs w:val="16"/>
              </w:rPr>
            </w:pPr>
            <w:r w:rsidRPr="00DD50F7">
              <w:t>$127.14</w:t>
            </w:r>
          </w:p>
        </w:tc>
        <w:tc>
          <w:tcPr>
            <w:tcW w:w="500" w:type="pct"/>
            <w:vAlign w:val="center"/>
          </w:tcPr>
          <w:p w14:paraId="19456F97" w14:textId="77777777" w:rsidR="00E518FE" w:rsidRPr="00DD50F7" w:rsidRDefault="00E518FE" w:rsidP="00E518FE">
            <w:pPr>
              <w:jc w:val="center"/>
              <w:rPr>
                <w:rFonts w:ascii="Arial" w:hAnsi="Arial" w:cs="Arial"/>
                <w:szCs w:val="16"/>
              </w:rPr>
            </w:pPr>
            <w:r w:rsidRPr="00DD50F7">
              <w:t>$178.00</w:t>
            </w:r>
          </w:p>
        </w:tc>
        <w:tc>
          <w:tcPr>
            <w:tcW w:w="500" w:type="pct"/>
            <w:vAlign w:val="center"/>
          </w:tcPr>
          <w:p w14:paraId="17D6BCD7" w14:textId="77777777" w:rsidR="00E518FE" w:rsidRPr="00DD50F7" w:rsidRDefault="00E518FE" w:rsidP="00E518FE">
            <w:pPr>
              <w:jc w:val="center"/>
              <w:rPr>
                <w:rFonts w:ascii="Arial" w:hAnsi="Arial" w:cs="Arial"/>
                <w:szCs w:val="16"/>
              </w:rPr>
            </w:pPr>
            <w:r w:rsidRPr="00DD50F7">
              <w:t>$190.71</w:t>
            </w:r>
          </w:p>
        </w:tc>
      </w:tr>
    </w:tbl>
    <w:p w14:paraId="2943663C" w14:textId="77777777" w:rsidR="00072EC9" w:rsidRPr="00DD50F7" w:rsidRDefault="00072EC9" w:rsidP="00072EC9">
      <w:pPr>
        <w:pStyle w:val="Heading4"/>
        <w:rPr>
          <w:rFonts w:ascii="Arial" w:hAnsi="Arial" w:cs="Arial"/>
        </w:rPr>
      </w:pPr>
      <w:r w:rsidRPr="00DD50F7">
        <w:rPr>
          <w:rFonts w:ascii="Arial" w:hAnsi="Arial" w:cs="Arial"/>
        </w:rPr>
        <w:t>Transitional Funding Arrangements</w:t>
      </w:r>
    </w:p>
    <w:p w14:paraId="19B5D275" w14:textId="77777777" w:rsidR="003D16A1" w:rsidRPr="00DD50F7" w:rsidRDefault="003D16A1" w:rsidP="003D16A1">
      <w:pPr>
        <w:rPr>
          <w:rFonts w:ascii="Arial" w:hAnsi="Arial" w:cs="Arial"/>
          <w:lang w:eastAsia="en-AU"/>
        </w:rPr>
      </w:pPr>
      <w:r w:rsidRPr="00DD50F7">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DD50F7">
        <w:rPr>
          <w:rFonts w:ascii="Arial" w:hAnsi="Arial" w:cs="Arial"/>
          <w:lang w:eastAsia="en-AU"/>
        </w:rPr>
        <w:lastRenderedPageBreak/>
        <w:t>claim under the pre-1 July 2020 ADE pricing arrangements for a period of up to 18 months, as agreed under the pricing transition arrangements.</w:t>
      </w:r>
    </w:p>
    <w:p w14:paraId="6F5790FE" w14:textId="77777777" w:rsidR="003D16A1" w:rsidRPr="00DD50F7" w:rsidRDefault="003D16A1" w:rsidP="003D16A1">
      <w:pPr>
        <w:rPr>
          <w:rFonts w:ascii="Arial" w:hAnsi="Arial" w:cs="Arial"/>
          <w:lang w:eastAsia="en-AU"/>
        </w:rPr>
      </w:pPr>
      <w:r w:rsidRPr="00DD50F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DD50F7" w14:paraId="19660DE7"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624CD9" w14:textId="77777777" w:rsidR="00072EC9" w:rsidRPr="00DD50F7" w:rsidRDefault="00072EC9" w:rsidP="00853B0B">
            <w:pPr>
              <w:rPr>
                <w:rFonts w:ascii="Arial" w:eastAsia="Times New Roman" w:hAnsi="Arial" w:cs="Arial"/>
                <w:szCs w:val="16"/>
                <w:lang w:eastAsia="en-AU"/>
              </w:rPr>
            </w:pPr>
          </w:p>
        </w:tc>
        <w:tc>
          <w:tcPr>
            <w:tcW w:w="2000" w:type="pct"/>
            <w:vAlign w:val="center"/>
          </w:tcPr>
          <w:p w14:paraId="0F2ADBF4" w14:textId="77777777" w:rsidR="00072EC9" w:rsidRPr="00DD50F7" w:rsidRDefault="00072EC9" w:rsidP="00853B0B">
            <w:pPr>
              <w:rPr>
                <w:rFonts w:ascii="Arial" w:eastAsia="Times New Roman" w:hAnsi="Arial" w:cs="Arial"/>
                <w:szCs w:val="16"/>
                <w:lang w:eastAsia="en-AU"/>
              </w:rPr>
            </w:pPr>
          </w:p>
        </w:tc>
        <w:tc>
          <w:tcPr>
            <w:tcW w:w="500" w:type="pct"/>
            <w:vAlign w:val="center"/>
          </w:tcPr>
          <w:p w14:paraId="7A44DF2D" w14:textId="77777777" w:rsidR="00072EC9" w:rsidRPr="00DD50F7" w:rsidRDefault="00072EC9" w:rsidP="00853B0B">
            <w:pPr>
              <w:jc w:val="center"/>
              <w:rPr>
                <w:rFonts w:ascii="Arial" w:eastAsia="Times New Roman" w:hAnsi="Arial" w:cs="Arial"/>
                <w:szCs w:val="16"/>
                <w:lang w:eastAsia="en-AU"/>
              </w:rPr>
            </w:pPr>
          </w:p>
        </w:tc>
        <w:tc>
          <w:tcPr>
            <w:tcW w:w="1500" w:type="pct"/>
            <w:gridSpan w:val="3"/>
          </w:tcPr>
          <w:p w14:paraId="3F32C2C0" w14:textId="77777777" w:rsidR="00072EC9" w:rsidRPr="00DD50F7" w:rsidRDefault="00072EC9" w:rsidP="00853B0B">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C8240C" w:rsidRPr="00DD50F7" w14:paraId="3815A75C"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301BB3" w14:textId="77777777" w:rsidR="00C8240C" w:rsidRPr="00DD50F7" w:rsidRDefault="00C8240C" w:rsidP="00C8240C">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FA3987C" w14:textId="77777777" w:rsidR="00C8240C" w:rsidRPr="00DD50F7" w:rsidRDefault="00C8240C" w:rsidP="00C8240C">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421DD3FE" w14:textId="77777777" w:rsidR="00C8240C" w:rsidRPr="00DD50F7" w:rsidRDefault="00C8240C"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0D5A965C" w14:textId="77777777" w:rsidR="00C8240C" w:rsidRPr="00DD50F7" w:rsidRDefault="00C8240C"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7470E27" w14:textId="77777777" w:rsidR="00C8240C" w:rsidRPr="00DD50F7" w:rsidRDefault="00C8240C"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2BF6D9FE" w14:textId="77777777" w:rsidR="00C8240C" w:rsidRPr="00DD50F7" w:rsidRDefault="00C8240C" w:rsidP="00C8240C">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8240C" w:rsidRPr="00DD50F7" w14:paraId="5DEC5582" w14:textId="77777777" w:rsidTr="00C8240C">
        <w:trPr>
          <w:cnfStyle w:val="000000100000" w:firstRow="0" w:lastRow="0" w:firstColumn="0" w:lastColumn="0" w:oddVBand="0" w:evenVBand="0" w:oddHBand="1" w:evenHBand="0" w:firstRowFirstColumn="0" w:firstRowLastColumn="0" w:lastRowFirstColumn="0" w:lastRowLastColumn="0"/>
        </w:trPr>
        <w:tc>
          <w:tcPr>
            <w:tcW w:w="1000" w:type="pct"/>
          </w:tcPr>
          <w:p w14:paraId="31C25634" w14:textId="77777777" w:rsidR="00C8240C" w:rsidRPr="00DD50F7" w:rsidRDefault="00C8240C" w:rsidP="00C8240C">
            <w:pPr>
              <w:rPr>
                <w:rFonts w:ascii="Arial" w:eastAsia="Times New Roman" w:hAnsi="Arial" w:cs="Arial"/>
                <w:color w:val="000000"/>
                <w:szCs w:val="16"/>
                <w:lang w:eastAsia="en-AU"/>
              </w:rPr>
            </w:pPr>
            <w:r w:rsidRPr="00DD50F7">
              <w:rPr>
                <w:rFonts w:ascii="Arial" w:hAnsi="Arial" w:cs="Arial"/>
              </w:rPr>
              <w:t>04_891_0133_5_1</w:t>
            </w:r>
          </w:p>
        </w:tc>
        <w:tc>
          <w:tcPr>
            <w:tcW w:w="2000" w:type="pct"/>
          </w:tcPr>
          <w:p w14:paraId="0771E44F" w14:textId="77777777" w:rsidR="00C8240C" w:rsidRPr="00DD50F7" w:rsidRDefault="00C8240C" w:rsidP="00C8240C">
            <w:pPr>
              <w:rPr>
                <w:rFonts w:ascii="Arial" w:eastAsia="Times New Roman" w:hAnsi="Arial" w:cs="Arial"/>
                <w:color w:val="000000"/>
                <w:szCs w:val="16"/>
                <w:lang w:eastAsia="en-AU"/>
              </w:rPr>
            </w:pPr>
            <w:r w:rsidRPr="00DD50F7">
              <w:rPr>
                <w:rFonts w:ascii="Arial" w:hAnsi="Arial" w:cs="Arial"/>
              </w:rPr>
              <w:t>Supports in Employment - Transitional Funding Arrangements</w:t>
            </w:r>
          </w:p>
        </w:tc>
        <w:tc>
          <w:tcPr>
            <w:tcW w:w="500" w:type="pct"/>
          </w:tcPr>
          <w:p w14:paraId="37504EE4" w14:textId="77777777" w:rsidR="00C8240C" w:rsidRPr="00DD50F7" w:rsidRDefault="00C8240C" w:rsidP="00C824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tcPr>
          <w:p w14:paraId="1EEF5068" w14:textId="77777777" w:rsidR="00C8240C" w:rsidRPr="00DD50F7" w:rsidRDefault="00C8240C" w:rsidP="00C8240C">
            <w:pPr>
              <w:jc w:val="center"/>
              <w:rPr>
                <w:rFonts w:ascii="Arial" w:eastAsia="Times New Roman" w:hAnsi="Arial" w:cs="Arial"/>
                <w:bCs/>
                <w:color w:val="000000"/>
                <w:szCs w:val="16"/>
                <w:lang w:eastAsia="en-AU"/>
              </w:rPr>
            </w:pPr>
            <w:r w:rsidRPr="00DD50F7">
              <w:rPr>
                <w:rFonts w:ascii="Arial" w:hAnsi="Arial" w:cs="Arial"/>
                <w:szCs w:val="16"/>
              </w:rPr>
              <w:t>N/A</w:t>
            </w:r>
          </w:p>
        </w:tc>
      </w:tr>
    </w:tbl>
    <w:p w14:paraId="4E99511D" w14:textId="77777777" w:rsidR="00802B92" w:rsidRPr="00DD50F7" w:rsidRDefault="00802B92" w:rsidP="00802B92">
      <w:pPr>
        <w:pStyle w:val="Heading2"/>
      </w:pPr>
      <w:bookmarkStart w:id="397" w:name="_Ref43892876"/>
      <w:bookmarkStart w:id="398" w:name="_Ref44321635"/>
      <w:bookmarkStart w:id="399" w:name="_Ref44321641"/>
      <w:bookmarkStart w:id="400" w:name="_Toc54077842"/>
      <w:bookmarkStart w:id="401" w:name="_Toc18605707"/>
      <w:bookmarkStart w:id="402" w:name="_Toc18605785"/>
      <w:bookmarkStart w:id="403" w:name="_Toc20081303"/>
      <w:r w:rsidRPr="00DD50F7">
        <w:t>Transitional Arrangements for Community and Centre Based Group Activities</w:t>
      </w:r>
      <w:bookmarkEnd w:id="397"/>
      <w:bookmarkEnd w:id="398"/>
      <w:bookmarkEnd w:id="399"/>
      <w:bookmarkEnd w:id="400"/>
    </w:p>
    <w:p w14:paraId="6AC9AD29" w14:textId="77777777" w:rsidR="00C822CD" w:rsidRPr="00DD50F7" w:rsidRDefault="00C822CD" w:rsidP="00C822CD">
      <w:pPr>
        <w:rPr>
          <w:rFonts w:ascii="Arial" w:hAnsi="Arial" w:cs="Arial"/>
          <w:b/>
          <w:lang w:eastAsia="en-AU"/>
        </w:rPr>
      </w:pPr>
      <w:r w:rsidRPr="00DD50F7">
        <w:rPr>
          <w:rFonts w:ascii="Arial" w:hAnsi="Arial" w:cs="Arial"/>
          <w:b/>
          <w:lang w:eastAsia="en-AU"/>
        </w:rPr>
        <w:t xml:space="preserve">Transitional arrangements are in place for </w:t>
      </w:r>
      <w:r w:rsidR="00AB0250" w:rsidRPr="00DD50F7">
        <w:rPr>
          <w:rFonts w:ascii="Arial" w:hAnsi="Arial" w:cs="Arial"/>
          <w:b/>
          <w:lang w:eastAsia="en-AU"/>
        </w:rPr>
        <w:t>group-based</w:t>
      </w:r>
      <w:r w:rsidRPr="00DD50F7">
        <w:rPr>
          <w:rFonts w:ascii="Arial" w:hAnsi="Arial" w:cs="Arial"/>
          <w:b/>
          <w:lang w:eastAsia="en-AU"/>
        </w:rPr>
        <w:t xml:space="preserve"> supports in the Assistance with Social, Economic and Community Participation Support Category until 3</w:t>
      </w:r>
      <w:r w:rsidR="00541578" w:rsidRPr="00DD50F7">
        <w:rPr>
          <w:rFonts w:ascii="Arial" w:hAnsi="Arial" w:cs="Arial"/>
          <w:b/>
          <w:lang w:eastAsia="en-AU"/>
        </w:rPr>
        <w:t>0</w:t>
      </w:r>
      <w:r w:rsidRPr="00DD50F7">
        <w:rPr>
          <w:rFonts w:ascii="Arial" w:hAnsi="Arial" w:cs="Arial"/>
          <w:b/>
          <w:lang w:eastAsia="en-AU"/>
        </w:rPr>
        <w:t xml:space="preserve"> Ju</w:t>
      </w:r>
      <w:r w:rsidR="00541578" w:rsidRPr="00DD50F7">
        <w:rPr>
          <w:rFonts w:ascii="Arial" w:hAnsi="Arial" w:cs="Arial"/>
          <w:b/>
          <w:lang w:eastAsia="en-AU"/>
        </w:rPr>
        <w:t>ne</w:t>
      </w:r>
      <w:r w:rsidRPr="00DD50F7">
        <w:rPr>
          <w:rFonts w:ascii="Arial" w:hAnsi="Arial" w:cs="Arial"/>
          <w:b/>
          <w:lang w:eastAsia="en-AU"/>
        </w:rPr>
        <w:t xml:space="preserve"> 202</w:t>
      </w:r>
      <w:r w:rsidR="00541578" w:rsidRPr="00DD50F7">
        <w:rPr>
          <w:rFonts w:ascii="Arial" w:hAnsi="Arial" w:cs="Arial"/>
          <w:b/>
          <w:lang w:eastAsia="en-AU"/>
        </w:rPr>
        <w:t>1</w:t>
      </w:r>
      <w:r w:rsidRPr="00DD50F7">
        <w:rPr>
          <w:rFonts w:ascii="Arial" w:hAnsi="Arial" w:cs="Arial"/>
          <w:b/>
          <w:lang w:eastAsia="en-AU"/>
        </w:rPr>
        <w:t>.</w:t>
      </w:r>
    </w:p>
    <w:p w14:paraId="5604DFC0" w14:textId="75A1839D" w:rsidR="00C822CD" w:rsidRPr="00DD50F7" w:rsidRDefault="00C822CD" w:rsidP="00C822CD">
      <w:pPr>
        <w:rPr>
          <w:rFonts w:ascii="Arial" w:hAnsi="Arial" w:cs="Arial"/>
          <w:lang w:eastAsia="en-AU"/>
        </w:rPr>
      </w:pPr>
      <w:r w:rsidRPr="00DD50F7">
        <w:rPr>
          <w:rFonts w:ascii="Arial" w:hAnsi="Arial" w:cs="Arial"/>
          <w:lang w:eastAsia="en-AU"/>
        </w:rPr>
        <w:t xml:space="preserve">The transitional arrangements mean that providers delivering group or centre based supports in the </w:t>
      </w:r>
      <w:r w:rsidRPr="00DD50F7">
        <w:rPr>
          <w:rFonts w:ascii="Arial" w:hAnsi="Arial" w:cs="Arial"/>
          <w:i/>
          <w:lang w:eastAsia="en-AU"/>
        </w:rPr>
        <w:t>Assistance with Social, Economic and Community Participation Support</w:t>
      </w:r>
      <w:r w:rsidRPr="00DD50F7">
        <w:rPr>
          <w:rFonts w:ascii="Arial" w:hAnsi="Arial" w:cs="Arial"/>
          <w:lang w:eastAsia="en-AU"/>
        </w:rPr>
        <w:t xml:space="preserve"> Category who require time to transition to the new </w:t>
      </w:r>
      <w:r w:rsidR="00AB0250" w:rsidRPr="00DD50F7">
        <w:rPr>
          <w:rFonts w:ascii="Arial" w:hAnsi="Arial" w:cs="Arial"/>
          <w:lang w:eastAsia="en-AU"/>
        </w:rPr>
        <w:t>group-based</w:t>
      </w:r>
      <w:r w:rsidRPr="00DD50F7">
        <w:rPr>
          <w:rFonts w:ascii="Arial" w:hAnsi="Arial" w:cs="Arial"/>
          <w:lang w:eastAsia="en-AU"/>
        </w:rPr>
        <w:t xml:space="preserve"> pricing arrangements set </w:t>
      </w:r>
      <w:r w:rsidR="00B743BB" w:rsidRPr="00DD50F7">
        <w:rPr>
          <w:rFonts w:ascii="Arial" w:hAnsi="Arial" w:cs="Arial"/>
          <w:lang w:eastAsia="en-AU"/>
        </w:rPr>
        <w:t xml:space="preserve">out on page </w:t>
      </w:r>
      <w:r w:rsidR="00B743BB" w:rsidRPr="00DD50F7">
        <w:rPr>
          <w:rFonts w:ascii="Arial" w:hAnsi="Arial" w:cs="Arial"/>
          <w:lang w:eastAsia="en-AU"/>
        </w:rPr>
        <w:fldChar w:fldCharType="begin"/>
      </w:r>
      <w:r w:rsidR="00B743BB" w:rsidRPr="00DD50F7">
        <w:rPr>
          <w:rFonts w:ascii="Arial" w:hAnsi="Arial" w:cs="Arial"/>
          <w:lang w:eastAsia="en-AU"/>
        </w:rPr>
        <w:instrText xml:space="preserve"> PAGEREF _Ref43910919 \h </w:instrText>
      </w:r>
      <w:r w:rsidR="00B743BB" w:rsidRPr="00DD50F7">
        <w:rPr>
          <w:rFonts w:ascii="Arial" w:hAnsi="Arial" w:cs="Arial"/>
          <w:lang w:eastAsia="en-AU"/>
        </w:rPr>
      </w:r>
      <w:r w:rsidR="00B743BB" w:rsidRPr="00DD50F7">
        <w:rPr>
          <w:rFonts w:ascii="Arial" w:hAnsi="Arial" w:cs="Arial"/>
          <w:lang w:eastAsia="en-AU"/>
        </w:rPr>
        <w:fldChar w:fldCharType="separate"/>
      </w:r>
      <w:r w:rsidR="004B6008">
        <w:rPr>
          <w:rFonts w:ascii="Arial" w:hAnsi="Arial" w:cs="Arial"/>
          <w:noProof/>
          <w:lang w:eastAsia="en-AU"/>
        </w:rPr>
        <w:t>26</w:t>
      </w:r>
      <w:r w:rsidR="00B743BB" w:rsidRPr="00DD50F7">
        <w:rPr>
          <w:rFonts w:ascii="Arial" w:hAnsi="Arial" w:cs="Arial"/>
          <w:lang w:eastAsia="en-AU"/>
        </w:rPr>
        <w:fldChar w:fldCharType="end"/>
      </w:r>
      <w:r w:rsidR="00B743BB" w:rsidRPr="00DD50F7">
        <w:rPr>
          <w:rFonts w:ascii="Arial" w:hAnsi="Arial" w:cs="Arial"/>
          <w:lang w:eastAsia="en-AU"/>
        </w:rPr>
        <w:t xml:space="preserve"> </w:t>
      </w:r>
      <w:r w:rsidRPr="00DD50F7">
        <w:rPr>
          <w:rFonts w:ascii="Arial" w:hAnsi="Arial" w:cs="Arial"/>
          <w:lang w:eastAsia="en-AU"/>
        </w:rPr>
        <w:t>can choose to continue to use the pricing arrangements and support items that were in place in 2019-20.</w:t>
      </w:r>
    </w:p>
    <w:p w14:paraId="1408AB49" w14:textId="7E268567" w:rsidR="00B743BB" w:rsidRPr="00DD50F7" w:rsidRDefault="00B743BB" w:rsidP="00B743BB">
      <w:pPr>
        <w:rPr>
          <w:rFonts w:ascii="Arial" w:hAnsi="Arial" w:cs="Arial"/>
          <w:lang w:eastAsia="en-AU"/>
        </w:rPr>
      </w:pPr>
      <w:r w:rsidRPr="00DD50F7">
        <w:rPr>
          <w:rFonts w:ascii="Arial" w:hAnsi="Arial" w:cs="Arial"/>
          <w:lang w:eastAsia="en-AU"/>
        </w:rPr>
        <w:t xml:space="preserve">The transitional arrangements have price limits that are inclusive of </w:t>
      </w: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r w:rsidRPr="00DD50F7">
        <w:rPr>
          <w:rFonts w:ascii="Arial" w:hAnsi="Arial" w:cs="Arial"/>
          <w:b/>
        </w:rPr>
        <w:t xml:space="preserve"> </w:t>
      </w:r>
      <w:r w:rsidRPr="00DD50F7">
        <w:rPr>
          <w:rFonts w:ascii="Arial" w:hAnsi="Arial" w:cs="Arial"/>
          <w:lang w:eastAsia="en-AU"/>
        </w:rPr>
        <w:t xml:space="preserve">and </w:t>
      </w:r>
      <w:r w:rsidRPr="00DD50F7">
        <w:rPr>
          <w:rFonts w:ascii="Arial" w:hAnsi="Arial" w:cs="Arial"/>
          <w:b/>
          <w:lang w:eastAsia="en-AU"/>
        </w:rPr>
        <w:fldChar w:fldCharType="begin"/>
      </w:r>
      <w:r w:rsidRPr="00DD50F7">
        <w:rPr>
          <w:rFonts w:ascii="Arial" w:hAnsi="Arial" w:cs="Arial"/>
          <w:b/>
          <w:lang w:eastAsia="en-AU"/>
        </w:rPr>
        <w:instrText xml:space="preserve"> REF _Ref41379493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lang w:eastAsia="en-AU"/>
        </w:rPr>
        <w:t>Centre Capital Costs</w:t>
      </w:r>
      <w:r w:rsidRPr="00DD50F7">
        <w:rPr>
          <w:rFonts w:ascii="Arial" w:hAnsi="Arial" w:cs="Arial"/>
          <w:b/>
          <w:lang w:eastAsia="en-AU"/>
        </w:rPr>
        <w:fldChar w:fldCharType="end"/>
      </w:r>
      <w:r w:rsidRPr="00DD50F7">
        <w:rPr>
          <w:rFonts w:ascii="Arial" w:hAnsi="Arial" w:cs="Arial"/>
          <w:lang w:eastAsia="en-AU"/>
        </w:rPr>
        <w:t>, and so these components cannot be claimed separately by providers using the transitional support items.</w:t>
      </w:r>
    </w:p>
    <w:p w14:paraId="2B9FBD87" w14:textId="77777777" w:rsidR="00C822CD" w:rsidRPr="00DD50F7" w:rsidRDefault="00C822CD" w:rsidP="00C822CD">
      <w:pPr>
        <w:rPr>
          <w:rFonts w:ascii="Arial" w:hAnsi="Arial" w:cs="Arial"/>
          <w:lang w:eastAsia="en-AU"/>
        </w:rPr>
      </w:pPr>
      <w:r w:rsidRPr="00DD50F7">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2A36ABC0" w14:textId="77777777" w:rsidR="00C822CD" w:rsidRPr="00DD50F7" w:rsidRDefault="00C822CD" w:rsidP="00C822CD">
      <w:pPr>
        <w:rPr>
          <w:rFonts w:ascii="Arial" w:hAnsi="Arial" w:cs="Arial"/>
          <w:lang w:eastAsia="en-AU"/>
        </w:rPr>
      </w:pPr>
      <w:r w:rsidRPr="00DD50F7">
        <w:rPr>
          <w:rFonts w:ascii="Arial" w:hAnsi="Arial" w:cs="Arial"/>
          <w:lang w:eastAsia="en-AU"/>
        </w:rPr>
        <w:t xml:space="preserve">A provider must use the same approach (transitional or new) for all the group and centre based supports that they deliver. </w:t>
      </w:r>
    </w:p>
    <w:p w14:paraId="0E67B813" w14:textId="77777777" w:rsidR="00B743BB" w:rsidRPr="00DD50F7" w:rsidRDefault="00C822CD" w:rsidP="00C822CD">
      <w:pPr>
        <w:rPr>
          <w:rFonts w:ascii="Arial" w:hAnsi="Arial" w:cs="Arial"/>
          <w:lang w:eastAsia="en-AU"/>
        </w:rPr>
      </w:pPr>
      <w:r w:rsidRPr="00DD50F7">
        <w:rPr>
          <w:rFonts w:ascii="Arial" w:hAnsi="Arial" w:cs="Arial"/>
          <w:lang w:eastAsia="en-AU"/>
        </w:rPr>
        <w:t>Once a provider commences to use the new pricing arrangements they may no longer use the transitional pricing arrangements</w:t>
      </w:r>
      <w:r w:rsidR="00B743BB" w:rsidRPr="00DD50F7">
        <w:rPr>
          <w:rFonts w:ascii="Arial" w:hAnsi="Arial" w:cs="Arial"/>
          <w:lang w:eastAsia="en-AU"/>
        </w:rPr>
        <w:t>.</w:t>
      </w:r>
    </w:p>
    <w:p w14:paraId="3C0D63C7" w14:textId="77777777" w:rsidR="00802B92" w:rsidRPr="00DD50F7" w:rsidRDefault="00802B92" w:rsidP="00802B92">
      <w:pPr>
        <w:pStyle w:val="Heading3"/>
      </w:pPr>
      <w:bookmarkStart w:id="404" w:name="_Toc54077843"/>
      <w:r w:rsidRPr="00DD50F7">
        <w:t xml:space="preserve">Community Based </w:t>
      </w:r>
      <w:r w:rsidR="00E66618" w:rsidRPr="00DD50F7">
        <w:t xml:space="preserve">Group </w:t>
      </w:r>
      <w:r w:rsidRPr="00DD50F7">
        <w:t>Activities - Standard</w:t>
      </w:r>
      <w:bookmarkEnd w:id="404"/>
    </w:p>
    <w:p w14:paraId="68B9AFF1" w14:textId="77777777" w:rsidR="00802B92" w:rsidRPr="00DD50F7" w:rsidRDefault="00802B92" w:rsidP="00802B92">
      <w:pPr>
        <w:rPr>
          <w:rFonts w:ascii="Arial" w:hAnsi="Arial" w:cs="Arial"/>
        </w:rPr>
      </w:pPr>
      <w:r w:rsidRPr="00DD50F7">
        <w:rPr>
          <w:rFonts w:ascii="Arial" w:hAnsi="Arial" w:cs="Arial"/>
        </w:rPr>
        <w:t xml:space="preserve">These support items assist participants to access community, social and recreational activities provided in a group setting in the community. </w:t>
      </w:r>
    </w:p>
    <w:p w14:paraId="369FAAE9" w14:textId="77777777" w:rsidR="00802B92" w:rsidRPr="00DD50F7" w:rsidRDefault="00802B92" w:rsidP="00802B92">
      <w:pPr>
        <w:rPr>
          <w:rFonts w:ascii="Arial" w:hAnsi="Arial" w:cs="Arial"/>
          <w:lang w:eastAsia="en-AU"/>
        </w:rPr>
      </w:pPr>
      <w:r w:rsidRPr="00DD50F7">
        <w:rPr>
          <w:rFonts w:ascii="Arial" w:hAnsi="Arial" w:cs="Arial"/>
        </w:rPr>
        <w:t xml:space="preserve">These support items can be delivered to individual participants or to groups of participants subject to the rules set out in this </w:t>
      </w:r>
      <w:r w:rsidRPr="00DD50F7">
        <w:rPr>
          <w:rFonts w:ascii="Arial" w:hAnsi="Arial" w:cs="Arial"/>
          <w:i/>
        </w:rPr>
        <w:t>Price Guide</w:t>
      </w:r>
      <w:r w:rsidRPr="00DD50F7">
        <w:rPr>
          <w:rFonts w:ascii="Arial" w:hAnsi="Arial" w:cs="Arial"/>
        </w:rPr>
        <w:t xml:space="preserve">. </w:t>
      </w:r>
    </w:p>
    <w:p w14:paraId="266C77E0" w14:textId="77777777" w:rsidR="00802B92" w:rsidRPr="00DD50F7" w:rsidRDefault="00802B92" w:rsidP="00802B92">
      <w:pPr>
        <w:rPr>
          <w:rFonts w:ascii="Arial" w:hAnsi="Arial" w:cs="Arial"/>
        </w:rPr>
      </w:pPr>
      <w:r w:rsidRPr="00DD50F7">
        <w:rPr>
          <w:rFonts w:ascii="Arial" w:hAnsi="Arial" w:cs="Arial"/>
        </w:rPr>
        <w:t>As well as direct service provision, these support items can be used to claim for</w:t>
      </w:r>
    </w:p>
    <w:p w14:paraId="2A3F8DF0" w14:textId="355A9091" w:rsidR="00802B92" w:rsidRPr="00DD50F7" w:rsidRDefault="00802B92" w:rsidP="00802B9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6335078D" w14:textId="6A5290D9" w:rsidR="00802B92" w:rsidRPr="00DD50F7" w:rsidRDefault="00802B92" w:rsidP="00802B9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b/>
        </w:rPr>
        <w:t>.</w:t>
      </w:r>
    </w:p>
    <w:p w14:paraId="046FA47D" w14:textId="77777777" w:rsidR="00802B92" w:rsidRPr="00DD50F7" w:rsidRDefault="00802B92" w:rsidP="00802B92">
      <w:pPr>
        <w:rPr>
          <w:rFonts w:ascii="Arial" w:hAnsi="Arial" w:cs="Arial"/>
          <w:lang w:eastAsia="en-AU"/>
        </w:rPr>
      </w:pPr>
      <w:r w:rsidRPr="00DD50F7">
        <w:rPr>
          <w:rFonts w:ascii="Arial" w:hAnsi="Arial" w:cs="Arial"/>
          <w:lang w:eastAsia="en-AU"/>
        </w:rPr>
        <w:t>Providers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4A05F0FA" w14:textId="638C9AAC" w:rsidR="00802B92" w:rsidRPr="00DD50F7" w:rsidRDefault="00802B92" w:rsidP="00802B9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the support item 04_799_0136_6_1</w:t>
      </w:r>
    </w:p>
    <w:p w14:paraId="60FA8F0B" w14:textId="710F82B9" w:rsidR="00802B92" w:rsidRPr="00DD50F7" w:rsidRDefault="00802B92" w:rsidP="00802B9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lang w:eastAsia="en-AU"/>
        </w:rPr>
        <w:t xml:space="preserve"> using support item 04_591_0136_6_1</w:t>
      </w:r>
    </w:p>
    <w:p w14:paraId="074E8C3D" w14:textId="77777777" w:rsidR="00802B92" w:rsidRPr="00DD50F7" w:rsidRDefault="00802B92" w:rsidP="00802B92">
      <w:pPr>
        <w:rPr>
          <w:rFonts w:ascii="Arial" w:hAnsi="Arial" w:cs="Arial"/>
          <w:lang w:eastAsia="en-AU"/>
        </w:rPr>
      </w:pPr>
      <w:r w:rsidRPr="00DD50F7">
        <w:rPr>
          <w:rFonts w:ascii="Arial" w:hAnsi="Arial" w:cs="Arial"/>
        </w:rPr>
        <w:lastRenderedPageBreak/>
        <w:t>These</w:t>
      </w:r>
      <w:r w:rsidRPr="00DD50F7">
        <w:rPr>
          <w:rFonts w:ascii="Arial" w:hAnsi="Arial" w:cs="Arial"/>
          <w:lang w:eastAsia="en-AU"/>
        </w:rPr>
        <w:t xml:space="preserve"> support items are subject to price limits. </w:t>
      </w:r>
    </w:p>
    <w:p w14:paraId="6B66C192" w14:textId="317C23FF" w:rsidR="00802B92" w:rsidRPr="00DD50F7" w:rsidRDefault="00802B92" w:rsidP="00802B92">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w:t>
      </w:r>
      <w:r w:rsidR="00851B07" w:rsidRPr="00DD50F7">
        <w:rPr>
          <w:rFonts w:ascii="Arial" w:hAnsi="Arial" w:cs="Arial"/>
        </w:rPr>
        <w:t xml:space="preserve">the </w:t>
      </w:r>
      <w:r w:rsidR="00851B07" w:rsidRPr="00DD50F7">
        <w:rPr>
          <w:rFonts w:ascii="Arial" w:hAnsi="Arial" w:cs="Arial"/>
          <w:b/>
        </w:rPr>
        <w:t>Ratio of Disability Support Workers to Participants</w:t>
      </w:r>
      <w:r w:rsidR="00851B07" w:rsidRPr="00DD50F7">
        <w:rPr>
          <w:rFonts w:ascii="Arial" w:hAnsi="Arial" w:cs="Arial"/>
        </w:rPr>
        <w:t xml:space="preserve"> in the group; </w:t>
      </w:r>
      <w:r w:rsidRPr="00DD50F7">
        <w:rPr>
          <w:rFonts w:ascii="Arial" w:hAnsi="Arial" w:cs="Arial"/>
        </w:rPr>
        <w:t xml:space="preserve">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DD50F7" w14:paraId="4D729381"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601CEDD5" w14:textId="77777777" w:rsidR="00802B92" w:rsidRPr="00DD50F7" w:rsidRDefault="00802B92" w:rsidP="00802B92">
            <w:pPr>
              <w:rPr>
                <w:rFonts w:ascii="Arial" w:eastAsia="Times New Roman" w:hAnsi="Arial" w:cs="Arial"/>
                <w:szCs w:val="16"/>
                <w:lang w:eastAsia="en-AU"/>
              </w:rPr>
            </w:pPr>
          </w:p>
        </w:tc>
        <w:tc>
          <w:tcPr>
            <w:tcW w:w="2159" w:type="pct"/>
            <w:vAlign w:val="center"/>
          </w:tcPr>
          <w:p w14:paraId="50DCDE84" w14:textId="77777777" w:rsidR="00802B92" w:rsidRPr="00DD50F7" w:rsidRDefault="00802B92" w:rsidP="00802B92">
            <w:pPr>
              <w:rPr>
                <w:rFonts w:ascii="Arial" w:eastAsia="Times New Roman" w:hAnsi="Arial" w:cs="Arial"/>
                <w:szCs w:val="16"/>
                <w:lang w:eastAsia="en-AU"/>
              </w:rPr>
            </w:pPr>
          </w:p>
        </w:tc>
        <w:tc>
          <w:tcPr>
            <w:tcW w:w="376" w:type="pct"/>
            <w:vAlign w:val="center"/>
          </w:tcPr>
          <w:p w14:paraId="44515B80" w14:textId="77777777" w:rsidR="00802B92" w:rsidRPr="00DD50F7" w:rsidRDefault="00802B92" w:rsidP="00802B92">
            <w:pPr>
              <w:jc w:val="center"/>
              <w:rPr>
                <w:rFonts w:ascii="Arial" w:eastAsia="Times New Roman" w:hAnsi="Arial" w:cs="Arial"/>
                <w:szCs w:val="16"/>
                <w:lang w:eastAsia="en-AU"/>
              </w:rPr>
            </w:pPr>
          </w:p>
        </w:tc>
        <w:tc>
          <w:tcPr>
            <w:tcW w:w="1396" w:type="pct"/>
            <w:gridSpan w:val="3"/>
          </w:tcPr>
          <w:p w14:paraId="00300669"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02B92" w:rsidRPr="00DD50F7" w14:paraId="10E929DF"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F919FE5" w14:textId="77777777" w:rsidR="00802B92" w:rsidRPr="00DD50F7" w:rsidRDefault="00802B92" w:rsidP="00802B92">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159" w:type="pct"/>
            <w:vAlign w:val="center"/>
          </w:tcPr>
          <w:p w14:paraId="50AFE8DC" w14:textId="77777777" w:rsidR="00802B92" w:rsidRPr="00DD50F7" w:rsidRDefault="00802B92" w:rsidP="00802B92">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376" w:type="pct"/>
            <w:vAlign w:val="center"/>
          </w:tcPr>
          <w:p w14:paraId="07852381"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41" w:type="pct"/>
            <w:vAlign w:val="center"/>
          </w:tcPr>
          <w:p w14:paraId="19AFCEB4"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440" w:type="pct"/>
            <w:vAlign w:val="center"/>
          </w:tcPr>
          <w:p w14:paraId="089983C5"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15" w:type="pct"/>
            <w:vAlign w:val="center"/>
          </w:tcPr>
          <w:p w14:paraId="0460CEC6"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691EA0D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F7FC5E"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04_111_0136_6_1</w:t>
            </w:r>
          </w:p>
        </w:tc>
        <w:tc>
          <w:tcPr>
            <w:tcW w:w="2159" w:type="pct"/>
          </w:tcPr>
          <w:p w14:paraId="5399905E"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Weekday Daytime</w:t>
            </w:r>
          </w:p>
        </w:tc>
        <w:tc>
          <w:tcPr>
            <w:tcW w:w="376" w:type="pct"/>
            <w:vAlign w:val="center"/>
          </w:tcPr>
          <w:p w14:paraId="4544476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677431C7" w14:textId="77777777" w:rsidR="00E518FE" w:rsidRPr="00DD50F7" w:rsidRDefault="00E518FE" w:rsidP="00E518FE">
            <w:pPr>
              <w:jc w:val="center"/>
              <w:rPr>
                <w:rFonts w:ascii="Arial" w:hAnsi="Arial" w:cs="Arial"/>
                <w:color w:val="000000"/>
                <w:szCs w:val="16"/>
              </w:rPr>
            </w:pPr>
            <w:r w:rsidRPr="00DD50F7">
              <w:t>$30.41</w:t>
            </w:r>
          </w:p>
        </w:tc>
        <w:tc>
          <w:tcPr>
            <w:tcW w:w="440" w:type="pct"/>
            <w:vAlign w:val="center"/>
          </w:tcPr>
          <w:p w14:paraId="6FA686B1" w14:textId="77777777" w:rsidR="00E518FE" w:rsidRPr="00DD50F7" w:rsidRDefault="00E518FE" w:rsidP="00E518FE">
            <w:pPr>
              <w:jc w:val="center"/>
              <w:rPr>
                <w:rFonts w:ascii="Arial" w:hAnsi="Arial" w:cs="Arial"/>
                <w:color w:val="000000"/>
                <w:szCs w:val="16"/>
              </w:rPr>
            </w:pPr>
            <w:r w:rsidRPr="00DD50F7">
              <w:t>$42.57</w:t>
            </w:r>
          </w:p>
        </w:tc>
        <w:tc>
          <w:tcPr>
            <w:tcW w:w="515" w:type="pct"/>
            <w:vAlign w:val="center"/>
          </w:tcPr>
          <w:p w14:paraId="628A279D" w14:textId="77777777" w:rsidR="00E518FE" w:rsidRPr="00DD50F7" w:rsidRDefault="00E518FE" w:rsidP="00E518FE">
            <w:pPr>
              <w:jc w:val="center"/>
              <w:rPr>
                <w:rFonts w:ascii="Arial" w:hAnsi="Arial" w:cs="Arial"/>
                <w:color w:val="000000"/>
                <w:szCs w:val="16"/>
              </w:rPr>
            </w:pPr>
            <w:r w:rsidRPr="00DD50F7">
              <w:t>$45.62</w:t>
            </w:r>
          </w:p>
        </w:tc>
      </w:tr>
      <w:tr w:rsidR="00E518FE" w:rsidRPr="00DD50F7" w14:paraId="36C113B1" w14:textId="77777777" w:rsidTr="00E518FE">
        <w:tc>
          <w:tcPr>
            <w:tcW w:w="1069" w:type="pct"/>
          </w:tcPr>
          <w:p w14:paraId="570DBDD6"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04_111_0136_6_1_T</w:t>
            </w:r>
          </w:p>
        </w:tc>
        <w:tc>
          <w:tcPr>
            <w:tcW w:w="2159" w:type="pct"/>
          </w:tcPr>
          <w:p w14:paraId="45389122"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 xml:space="preserve">Group Activities In The Community - 1:2 - Standard - Weekday Daytime - TTP </w:t>
            </w:r>
          </w:p>
          <w:p w14:paraId="2624AFC0"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76" w:type="pct"/>
            <w:vAlign w:val="center"/>
          </w:tcPr>
          <w:p w14:paraId="68772FE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3F75212F" w14:textId="77777777" w:rsidR="00E518FE" w:rsidRPr="00DD50F7" w:rsidRDefault="00E518FE" w:rsidP="00E518FE">
            <w:pPr>
              <w:jc w:val="center"/>
              <w:rPr>
                <w:rFonts w:ascii="Arial" w:hAnsi="Arial" w:cs="Arial"/>
                <w:color w:val="000000"/>
                <w:szCs w:val="16"/>
              </w:rPr>
            </w:pPr>
            <w:r w:rsidRPr="00DD50F7">
              <w:t>$32.23</w:t>
            </w:r>
          </w:p>
        </w:tc>
        <w:tc>
          <w:tcPr>
            <w:tcW w:w="440" w:type="pct"/>
            <w:vAlign w:val="center"/>
          </w:tcPr>
          <w:p w14:paraId="0B86DC5F" w14:textId="77777777" w:rsidR="00E518FE" w:rsidRPr="00DD50F7" w:rsidRDefault="00E518FE" w:rsidP="00E518FE">
            <w:pPr>
              <w:jc w:val="center"/>
              <w:rPr>
                <w:rFonts w:ascii="Arial" w:hAnsi="Arial" w:cs="Arial"/>
                <w:color w:val="000000"/>
                <w:szCs w:val="16"/>
              </w:rPr>
            </w:pPr>
            <w:r w:rsidRPr="00DD50F7">
              <w:t>$45.12</w:t>
            </w:r>
          </w:p>
        </w:tc>
        <w:tc>
          <w:tcPr>
            <w:tcW w:w="515" w:type="pct"/>
            <w:vAlign w:val="center"/>
          </w:tcPr>
          <w:p w14:paraId="4FC0E940" w14:textId="77777777" w:rsidR="00E518FE" w:rsidRPr="00DD50F7" w:rsidRDefault="00E518FE" w:rsidP="00E518FE">
            <w:pPr>
              <w:jc w:val="center"/>
              <w:rPr>
                <w:rFonts w:ascii="Arial" w:hAnsi="Arial" w:cs="Arial"/>
                <w:color w:val="000000"/>
                <w:szCs w:val="16"/>
              </w:rPr>
            </w:pPr>
            <w:r w:rsidRPr="00DD50F7">
              <w:t>$48.35</w:t>
            </w:r>
          </w:p>
        </w:tc>
      </w:tr>
      <w:tr w:rsidR="00E518FE" w:rsidRPr="00DD50F7" w14:paraId="462278C1"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81D462B"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04_114_0136_6_1</w:t>
            </w:r>
          </w:p>
        </w:tc>
        <w:tc>
          <w:tcPr>
            <w:tcW w:w="2159" w:type="pct"/>
          </w:tcPr>
          <w:p w14:paraId="0619A36F"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Weekday Evening</w:t>
            </w:r>
          </w:p>
        </w:tc>
        <w:tc>
          <w:tcPr>
            <w:tcW w:w="376" w:type="pct"/>
            <w:vAlign w:val="center"/>
          </w:tcPr>
          <w:p w14:paraId="209F9B9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261FACAB" w14:textId="77777777" w:rsidR="00E518FE" w:rsidRPr="00DD50F7" w:rsidRDefault="00E518FE" w:rsidP="00E518FE">
            <w:pPr>
              <w:jc w:val="center"/>
              <w:rPr>
                <w:rFonts w:ascii="Arial" w:hAnsi="Arial" w:cs="Arial"/>
                <w:color w:val="000000"/>
                <w:szCs w:val="16"/>
              </w:rPr>
            </w:pPr>
            <w:r w:rsidRPr="00DD50F7">
              <w:t>$33.47</w:t>
            </w:r>
          </w:p>
        </w:tc>
        <w:tc>
          <w:tcPr>
            <w:tcW w:w="440" w:type="pct"/>
            <w:vAlign w:val="center"/>
          </w:tcPr>
          <w:p w14:paraId="282FEF4B" w14:textId="77777777" w:rsidR="00E518FE" w:rsidRPr="00DD50F7" w:rsidRDefault="00E518FE" w:rsidP="00E518FE">
            <w:pPr>
              <w:jc w:val="center"/>
              <w:rPr>
                <w:rFonts w:ascii="Arial" w:hAnsi="Arial" w:cs="Arial"/>
                <w:color w:val="000000"/>
                <w:szCs w:val="16"/>
              </w:rPr>
            </w:pPr>
            <w:r w:rsidRPr="00DD50F7">
              <w:t>$46.86</w:t>
            </w:r>
          </w:p>
        </w:tc>
        <w:tc>
          <w:tcPr>
            <w:tcW w:w="515" w:type="pct"/>
            <w:vAlign w:val="center"/>
          </w:tcPr>
          <w:p w14:paraId="51FBDB8C" w14:textId="77777777" w:rsidR="00E518FE" w:rsidRPr="00DD50F7" w:rsidRDefault="00E518FE" w:rsidP="00E518FE">
            <w:pPr>
              <w:jc w:val="center"/>
              <w:rPr>
                <w:rFonts w:ascii="Arial" w:hAnsi="Arial" w:cs="Arial"/>
                <w:color w:val="000000"/>
                <w:szCs w:val="16"/>
              </w:rPr>
            </w:pPr>
            <w:r w:rsidRPr="00DD50F7">
              <w:t>$50.21</w:t>
            </w:r>
          </w:p>
        </w:tc>
      </w:tr>
      <w:tr w:rsidR="00E518FE" w:rsidRPr="00DD50F7" w14:paraId="21FDBD44" w14:textId="77777777" w:rsidTr="00E518FE">
        <w:tc>
          <w:tcPr>
            <w:tcW w:w="1069" w:type="pct"/>
          </w:tcPr>
          <w:p w14:paraId="337F575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04_114_0136_6_1_T</w:t>
            </w:r>
          </w:p>
        </w:tc>
        <w:tc>
          <w:tcPr>
            <w:tcW w:w="2159" w:type="pct"/>
          </w:tcPr>
          <w:p w14:paraId="374736B2"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Weekday Evening - TTP</w:t>
            </w:r>
          </w:p>
          <w:p w14:paraId="420A0F13"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76" w:type="pct"/>
            <w:vAlign w:val="center"/>
          </w:tcPr>
          <w:p w14:paraId="16F11F8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3B53266E" w14:textId="77777777" w:rsidR="00E518FE" w:rsidRPr="00DD50F7" w:rsidRDefault="00E518FE" w:rsidP="00E518FE">
            <w:pPr>
              <w:jc w:val="center"/>
              <w:rPr>
                <w:rFonts w:ascii="Arial" w:hAnsi="Arial" w:cs="Arial"/>
                <w:color w:val="000000"/>
                <w:szCs w:val="16"/>
              </w:rPr>
            </w:pPr>
            <w:r w:rsidRPr="00DD50F7">
              <w:t>$35.48</w:t>
            </w:r>
          </w:p>
        </w:tc>
        <w:tc>
          <w:tcPr>
            <w:tcW w:w="440" w:type="pct"/>
            <w:vAlign w:val="center"/>
          </w:tcPr>
          <w:p w14:paraId="7FF62020" w14:textId="77777777" w:rsidR="00E518FE" w:rsidRPr="00DD50F7" w:rsidRDefault="00E518FE" w:rsidP="00E518FE">
            <w:pPr>
              <w:jc w:val="center"/>
              <w:rPr>
                <w:rFonts w:ascii="Arial" w:hAnsi="Arial" w:cs="Arial"/>
                <w:color w:val="000000"/>
                <w:szCs w:val="16"/>
              </w:rPr>
            </w:pPr>
            <w:r w:rsidRPr="00DD50F7">
              <w:t>$49.67</w:t>
            </w:r>
          </w:p>
        </w:tc>
        <w:tc>
          <w:tcPr>
            <w:tcW w:w="515" w:type="pct"/>
            <w:vAlign w:val="center"/>
          </w:tcPr>
          <w:p w14:paraId="203B677C" w14:textId="77777777" w:rsidR="00E518FE" w:rsidRPr="00DD50F7" w:rsidRDefault="00E518FE" w:rsidP="00E518FE">
            <w:pPr>
              <w:jc w:val="center"/>
              <w:rPr>
                <w:rFonts w:ascii="Arial" w:hAnsi="Arial" w:cs="Arial"/>
                <w:color w:val="000000"/>
                <w:szCs w:val="16"/>
              </w:rPr>
            </w:pPr>
            <w:r w:rsidRPr="00DD50F7">
              <w:t>$53.22</w:t>
            </w:r>
          </w:p>
        </w:tc>
      </w:tr>
      <w:tr w:rsidR="00E518FE" w:rsidRPr="00DD50F7" w14:paraId="451C117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529C8B"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04_112_0136_6_1</w:t>
            </w:r>
          </w:p>
        </w:tc>
        <w:tc>
          <w:tcPr>
            <w:tcW w:w="2159" w:type="pct"/>
          </w:tcPr>
          <w:p w14:paraId="624C34DF"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Saturday</w:t>
            </w:r>
          </w:p>
        </w:tc>
        <w:tc>
          <w:tcPr>
            <w:tcW w:w="376" w:type="pct"/>
            <w:vAlign w:val="center"/>
          </w:tcPr>
          <w:p w14:paraId="2095279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151C2712" w14:textId="77777777" w:rsidR="00E518FE" w:rsidRPr="00DD50F7" w:rsidRDefault="00E518FE" w:rsidP="00E518FE">
            <w:pPr>
              <w:jc w:val="center"/>
              <w:rPr>
                <w:rFonts w:ascii="Arial" w:hAnsi="Arial" w:cs="Arial"/>
                <w:color w:val="000000"/>
                <w:szCs w:val="16"/>
              </w:rPr>
            </w:pPr>
            <w:r w:rsidRPr="00DD50F7">
              <w:t>$42.66</w:t>
            </w:r>
          </w:p>
        </w:tc>
        <w:tc>
          <w:tcPr>
            <w:tcW w:w="440" w:type="pct"/>
            <w:vAlign w:val="center"/>
          </w:tcPr>
          <w:p w14:paraId="741389E5" w14:textId="77777777" w:rsidR="00E518FE" w:rsidRPr="00DD50F7" w:rsidRDefault="00E518FE" w:rsidP="00E518FE">
            <w:pPr>
              <w:jc w:val="center"/>
              <w:rPr>
                <w:rFonts w:ascii="Arial" w:hAnsi="Arial" w:cs="Arial"/>
                <w:color w:val="000000"/>
                <w:szCs w:val="16"/>
              </w:rPr>
            </w:pPr>
            <w:r w:rsidRPr="00DD50F7">
              <w:t>$59.72</w:t>
            </w:r>
          </w:p>
        </w:tc>
        <w:tc>
          <w:tcPr>
            <w:tcW w:w="515" w:type="pct"/>
            <w:vAlign w:val="center"/>
          </w:tcPr>
          <w:p w14:paraId="2C9E046A" w14:textId="77777777" w:rsidR="00E518FE" w:rsidRPr="00DD50F7" w:rsidRDefault="00E518FE" w:rsidP="00E518FE">
            <w:pPr>
              <w:jc w:val="center"/>
              <w:rPr>
                <w:rFonts w:ascii="Arial" w:hAnsi="Arial" w:cs="Arial"/>
                <w:color w:val="000000"/>
                <w:szCs w:val="16"/>
              </w:rPr>
            </w:pPr>
            <w:r w:rsidRPr="00DD50F7">
              <w:t>$63.99</w:t>
            </w:r>
          </w:p>
        </w:tc>
      </w:tr>
      <w:tr w:rsidR="00E518FE" w:rsidRPr="00DD50F7" w14:paraId="11517FA4" w14:textId="77777777" w:rsidTr="00E518FE">
        <w:tc>
          <w:tcPr>
            <w:tcW w:w="1069" w:type="pct"/>
          </w:tcPr>
          <w:p w14:paraId="60D74D49"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04_112_0136_6_1_T</w:t>
            </w:r>
          </w:p>
        </w:tc>
        <w:tc>
          <w:tcPr>
            <w:tcW w:w="2159" w:type="pct"/>
          </w:tcPr>
          <w:p w14:paraId="3EBCCCC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Saturday - TTP</w:t>
            </w:r>
          </w:p>
          <w:p w14:paraId="6C09A1CC"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76" w:type="pct"/>
            <w:vAlign w:val="center"/>
          </w:tcPr>
          <w:p w14:paraId="4890FA5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7CE06604" w14:textId="77777777" w:rsidR="00E518FE" w:rsidRPr="00DD50F7" w:rsidRDefault="00E518FE" w:rsidP="00E518FE">
            <w:pPr>
              <w:jc w:val="center"/>
              <w:rPr>
                <w:rFonts w:ascii="Arial" w:hAnsi="Arial" w:cs="Arial"/>
                <w:color w:val="000000"/>
                <w:szCs w:val="16"/>
              </w:rPr>
            </w:pPr>
            <w:r w:rsidRPr="00DD50F7">
              <w:t>$45.22</w:t>
            </w:r>
          </w:p>
        </w:tc>
        <w:tc>
          <w:tcPr>
            <w:tcW w:w="440" w:type="pct"/>
            <w:vAlign w:val="center"/>
          </w:tcPr>
          <w:p w14:paraId="47B6B12C" w14:textId="77777777" w:rsidR="00E518FE" w:rsidRPr="00DD50F7" w:rsidRDefault="00E518FE" w:rsidP="00E518FE">
            <w:pPr>
              <w:jc w:val="center"/>
              <w:rPr>
                <w:rFonts w:ascii="Arial" w:hAnsi="Arial" w:cs="Arial"/>
                <w:color w:val="000000"/>
                <w:szCs w:val="16"/>
              </w:rPr>
            </w:pPr>
            <w:r w:rsidRPr="00DD50F7">
              <w:t>$63.31</w:t>
            </w:r>
          </w:p>
        </w:tc>
        <w:tc>
          <w:tcPr>
            <w:tcW w:w="515" w:type="pct"/>
            <w:vAlign w:val="center"/>
          </w:tcPr>
          <w:p w14:paraId="46B7B96E" w14:textId="77777777" w:rsidR="00E518FE" w:rsidRPr="00DD50F7" w:rsidRDefault="00E518FE" w:rsidP="00E518FE">
            <w:pPr>
              <w:jc w:val="center"/>
              <w:rPr>
                <w:rFonts w:ascii="Arial" w:hAnsi="Arial" w:cs="Arial"/>
                <w:color w:val="000000"/>
                <w:szCs w:val="16"/>
              </w:rPr>
            </w:pPr>
            <w:r w:rsidRPr="00DD50F7">
              <w:t>$67.83</w:t>
            </w:r>
          </w:p>
        </w:tc>
      </w:tr>
      <w:tr w:rsidR="00E518FE" w:rsidRPr="00DD50F7" w14:paraId="278D940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7E9A5F69"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04_113_0136_6_1</w:t>
            </w:r>
          </w:p>
        </w:tc>
        <w:tc>
          <w:tcPr>
            <w:tcW w:w="2159" w:type="pct"/>
          </w:tcPr>
          <w:p w14:paraId="034B3F20"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Sunday</w:t>
            </w:r>
          </w:p>
        </w:tc>
        <w:tc>
          <w:tcPr>
            <w:tcW w:w="376" w:type="pct"/>
            <w:vAlign w:val="center"/>
          </w:tcPr>
          <w:p w14:paraId="78C16B6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2F41C116" w14:textId="77777777" w:rsidR="00E518FE" w:rsidRPr="00DD50F7" w:rsidRDefault="00E518FE" w:rsidP="00E518FE">
            <w:pPr>
              <w:jc w:val="center"/>
              <w:rPr>
                <w:rFonts w:ascii="Arial" w:hAnsi="Arial" w:cs="Arial"/>
                <w:color w:val="000000"/>
                <w:szCs w:val="16"/>
              </w:rPr>
            </w:pPr>
            <w:r w:rsidRPr="00DD50F7">
              <w:t>$54.91</w:t>
            </w:r>
          </w:p>
        </w:tc>
        <w:tc>
          <w:tcPr>
            <w:tcW w:w="440" w:type="pct"/>
            <w:vAlign w:val="center"/>
          </w:tcPr>
          <w:p w14:paraId="089926D0" w14:textId="77777777" w:rsidR="00E518FE" w:rsidRPr="00DD50F7" w:rsidRDefault="00E518FE" w:rsidP="00E518FE">
            <w:pPr>
              <w:jc w:val="center"/>
              <w:rPr>
                <w:rFonts w:ascii="Arial" w:hAnsi="Arial" w:cs="Arial"/>
                <w:color w:val="000000"/>
                <w:szCs w:val="16"/>
              </w:rPr>
            </w:pPr>
            <w:r w:rsidRPr="00DD50F7">
              <w:t>$76.87</w:t>
            </w:r>
          </w:p>
        </w:tc>
        <w:tc>
          <w:tcPr>
            <w:tcW w:w="515" w:type="pct"/>
            <w:vAlign w:val="center"/>
          </w:tcPr>
          <w:p w14:paraId="7672A76A" w14:textId="77777777" w:rsidR="00E518FE" w:rsidRPr="00DD50F7" w:rsidRDefault="00E518FE" w:rsidP="00E518FE">
            <w:pPr>
              <w:jc w:val="center"/>
              <w:rPr>
                <w:rFonts w:ascii="Arial" w:hAnsi="Arial" w:cs="Arial"/>
                <w:color w:val="000000"/>
                <w:szCs w:val="16"/>
              </w:rPr>
            </w:pPr>
            <w:r w:rsidRPr="00DD50F7">
              <w:t>$82.37</w:t>
            </w:r>
          </w:p>
        </w:tc>
      </w:tr>
      <w:tr w:rsidR="00E518FE" w:rsidRPr="00DD50F7" w14:paraId="66400DA3" w14:textId="77777777" w:rsidTr="00E518FE">
        <w:tc>
          <w:tcPr>
            <w:tcW w:w="1069" w:type="pct"/>
          </w:tcPr>
          <w:p w14:paraId="7D73C5FF"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04_113_0136_6_1_T</w:t>
            </w:r>
          </w:p>
        </w:tc>
        <w:tc>
          <w:tcPr>
            <w:tcW w:w="2159" w:type="pct"/>
          </w:tcPr>
          <w:p w14:paraId="5D7FCD75"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Sunday - TTP</w:t>
            </w:r>
          </w:p>
          <w:p w14:paraId="0AF9EB3B"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76" w:type="pct"/>
            <w:vAlign w:val="center"/>
          </w:tcPr>
          <w:p w14:paraId="30C1F53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1BE96DCA" w14:textId="77777777" w:rsidR="00E518FE" w:rsidRPr="00DD50F7" w:rsidRDefault="00E518FE" w:rsidP="00E518FE">
            <w:pPr>
              <w:jc w:val="center"/>
              <w:rPr>
                <w:rFonts w:ascii="Arial" w:hAnsi="Arial" w:cs="Arial"/>
                <w:color w:val="000000"/>
                <w:szCs w:val="16"/>
              </w:rPr>
            </w:pPr>
            <w:r w:rsidRPr="00DD50F7">
              <w:t>$58.21</w:t>
            </w:r>
          </w:p>
        </w:tc>
        <w:tc>
          <w:tcPr>
            <w:tcW w:w="440" w:type="pct"/>
            <w:vAlign w:val="center"/>
          </w:tcPr>
          <w:p w14:paraId="6525AF4E" w14:textId="77777777" w:rsidR="00E518FE" w:rsidRPr="00DD50F7" w:rsidRDefault="00E518FE" w:rsidP="00E518FE">
            <w:pPr>
              <w:jc w:val="center"/>
              <w:rPr>
                <w:rFonts w:ascii="Arial" w:hAnsi="Arial" w:cs="Arial"/>
                <w:color w:val="000000"/>
                <w:szCs w:val="16"/>
              </w:rPr>
            </w:pPr>
            <w:r w:rsidRPr="00DD50F7">
              <w:t>$81.49</w:t>
            </w:r>
          </w:p>
        </w:tc>
        <w:tc>
          <w:tcPr>
            <w:tcW w:w="515" w:type="pct"/>
            <w:vAlign w:val="center"/>
          </w:tcPr>
          <w:p w14:paraId="71C323C4" w14:textId="77777777" w:rsidR="00E518FE" w:rsidRPr="00DD50F7" w:rsidRDefault="00E518FE" w:rsidP="00E518FE">
            <w:pPr>
              <w:jc w:val="center"/>
              <w:rPr>
                <w:rFonts w:ascii="Arial" w:hAnsi="Arial" w:cs="Arial"/>
                <w:color w:val="000000"/>
                <w:szCs w:val="16"/>
              </w:rPr>
            </w:pPr>
            <w:r w:rsidRPr="00DD50F7">
              <w:t>$87.32</w:t>
            </w:r>
          </w:p>
        </w:tc>
      </w:tr>
      <w:tr w:rsidR="00E518FE" w:rsidRPr="00DD50F7" w14:paraId="081B943F"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25814B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04_128_0136_6_1</w:t>
            </w:r>
          </w:p>
        </w:tc>
        <w:tc>
          <w:tcPr>
            <w:tcW w:w="2159" w:type="pct"/>
          </w:tcPr>
          <w:p w14:paraId="48204710"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Public Holiday</w:t>
            </w:r>
          </w:p>
        </w:tc>
        <w:tc>
          <w:tcPr>
            <w:tcW w:w="376" w:type="pct"/>
            <w:vAlign w:val="center"/>
          </w:tcPr>
          <w:p w14:paraId="195317B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23C0A3D7" w14:textId="77777777" w:rsidR="00E518FE" w:rsidRPr="00DD50F7" w:rsidRDefault="00E518FE" w:rsidP="00E518FE">
            <w:pPr>
              <w:jc w:val="center"/>
              <w:rPr>
                <w:rFonts w:ascii="Arial" w:hAnsi="Arial" w:cs="Arial"/>
                <w:color w:val="000000"/>
                <w:szCs w:val="16"/>
              </w:rPr>
            </w:pPr>
            <w:r w:rsidRPr="00DD50F7">
              <w:t>$67.17</w:t>
            </w:r>
          </w:p>
        </w:tc>
        <w:tc>
          <w:tcPr>
            <w:tcW w:w="440" w:type="pct"/>
            <w:vAlign w:val="center"/>
          </w:tcPr>
          <w:p w14:paraId="305A2DF9" w14:textId="77777777" w:rsidR="00E518FE" w:rsidRPr="00DD50F7" w:rsidRDefault="00E518FE" w:rsidP="00E518FE">
            <w:pPr>
              <w:jc w:val="center"/>
              <w:rPr>
                <w:rFonts w:ascii="Arial" w:hAnsi="Arial" w:cs="Arial"/>
                <w:color w:val="000000"/>
                <w:szCs w:val="16"/>
              </w:rPr>
            </w:pPr>
            <w:r w:rsidRPr="00DD50F7">
              <w:t>$94.04</w:t>
            </w:r>
          </w:p>
        </w:tc>
        <w:tc>
          <w:tcPr>
            <w:tcW w:w="515" w:type="pct"/>
            <w:vAlign w:val="center"/>
          </w:tcPr>
          <w:p w14:paraId="0EA26C26" w14:textId="77777777" w:rsidR="00E518FE" w:rsidRPr="00DD50F7" w:rsidRDefault="00E518FE" w:rsidP="00E518FE">
            <w:pPr>
              <w:jc w:val="center"/>
              <w:rPr>
                <w:rFonts w:ascii="Arial" w:hAnsi="Arial" w:cs="Arial"/>
                <w:color w:val="000000"/>
                <w:szCs w:val="16"/>
              </w:rPr>
            </w:pPr>
            <w:r w:rsidRPr="00DD50F7">
              <w:t>$100.76</w:t>
            </w:r>
          </w:p>
        </w:tc>
      </w:tr>
      <w:tr w:rsidR="00E518FE" w:rsidRPr="00DD50F7" w14:paraId="1263C209" w14:textId="77777777" w:rsidTr="00E518FE">
        <w:tc>
          <w:tcPr>
            <w:tcW w:w="1069" w:type="pct"/>
          </w:tcPr>
          <w:p w14:paraId="2512EF55"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04_128_0136_6_1_T</w:t>
            </w:r>
          </w:p>
        </w:tc>
        <w:tc>
          <w:tcPr>
            <w:tcW w:w="2159" w:type="pct"/>
          </w:tcPr>
          <w:p w14:paraId="62745D6E"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- 1:2 - Standard - Public Holiday - TTP</w:t>
            </w:r>
          </w:p>
          <w:p w14:paraId="25311EBA"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76" w:type="pct"/>
            <w:vAlign w:val="center"/>
          </w:tcPr>
          <w:p w14:paraId="6874904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5ACFAAF0" w14:textId="77777777" w:rsidR="00E518FE" w:rsidRPr="00DD50F7" w:rsidRDefault="00E518FE" w:rsidP="00E518FE">
            <w:pPr>
              <w:jc w:val="center"/>
              <w:rPr>
                <w:rFonts w:ascii="Arial" w:hAnsi="Arial" w:cs="Arial"/>
                <w:color w:val="000000"/>
                <w:szCs w:val="16"/>
              </w:rPr>
            </w:pPr>
            <w:r w:rsidRPr="00DD50F7">
              <w:t>$71.20</w:t>
            </w:r>
          </w:p>
        </w:tc>
        <w:tc>
          <w:tcPr>
            <w:tcW w:w="440" w:type="pct"/>
            <w:vAlign w:val="center"/>
          </w:tcPr>
          <w:p w14:paraId="6BDDAD66" w14:textId="77777777" w:rsidR="00E518FE" w:rsidRPr="00DD50F7" w:rsidRDefault="00E518FE" w:rsidP="00E518FE">
            <w:pPr>
              <w:jc w:val="center"/>
              <w:rPr>
                <w:rFonts w:ascii="Arial" w:hAnsi="Arial" w:cs="Arial"/>
                <w:color w:val="000000"/>
                <w:szCs w:val="16"/>
              </w:rPr>
            </w:pPr>
            <w:r w:rsidRPr="00DD50F7">
              <w:t>$99.68</w:t>
            </w:r>
          </w:p>
        </w:tc>
        <w:tc>
          <w:tcPr>
            <w:tcW w:w="515" w:type="pct"/>
            <w:vAlign w:val="center"/>
          </w:tcPr>
          <w:p w14:paraId="325217B1" w14:textId="77777777" w:rsidR="00E518FE" w:rsidRPr="00DD50F7" w:rsidRDefault="00E518FE" w:rsidP="00E518FE">
            <w:pPr>
              <w:jc w:val="center"/>
              <w:rPr>
                <w:rFonts w:ascii="Arial" w:hAnsi="Arial" w:cs="Arial"/>
                <w:color w:val="000000"/>
                <w:szCs w:val="16"/>
              </w:rPr>
            </w:pPr>
            <w:r w:rsidRPr="00DD50F7">
              <w:t>$106.80</w:t>
            </w:r>
          </w:p>
        </w:tc>
      </w:tr>
      <w:tr w:rsidR="00E518FE" w:rsidRPr="00DD50F7" w14:paraId="72868819"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81799DB" w14:textId="77777777" w:rsidR="00E518FE" w:rsidRPr="00DD50F7" w:rsidRDefault="00E518FE" w:rsidP="00E518FE">
            <w:pPr>
              <w:spacing w:before="0" w:after="0"/>
              <w:rPr>
                <w:rFonts w:ascii="Arial" w:hAnsi="Arial" w:cs="Arial"/>
                <w:color w:val="000000"/>
                <w:szCs w:val="16"/>
              </w:rPr>
            </w:pPr>
            <w:r w:rsidRPr="00DD50F7">
              <w:rPr>
                <w:rFonts w:ascii="Arial" w:hAnsi="Arial" w:cs="Arial"/>
                <w:color w:val="000000"/>
                <w:szCs w:val="16"/>
              </w:rPr>
              <w:t>04_120_0136_6_1</w:t>
            </w:r>
          </w:p>
        </w:tc>
        <w:tc>
          <w:tcPr>
            <w:tcW w:w="2159" w:type="pct"/>
          </w:tcPr>
          <w:p w14:paraId="5C761E14"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Weekday Daytime</w:t>
            </w:r>
          </w:p>
        </w:tc>
        <w:tc>
          <w:tcPr>
            <w:tcW w:w="376" w:type="pct"/>
            <w:vAlign w:val="center"/>
          </w:tcPr>
          <w:p w14:paraId="3A6CD5F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7C58F908" w14:textId="77777777" w:rsidR="00E518FE" w:rsidRPr="00DD50F7" w:rsidRDefault="00E518FE" w:rsidP="00E518FE">
            <w:pPr>
              <w:jc w:val="center"/>
              <w:rPr>
                <w:rFonts w:ascii="Arial" w:hAnsi="Arial" w:cs="Arial"/>
                <w:szCs w:val="16"/>
              </w:rPr>
            </w:pPr>
            <w:r w:rsidRPr="00DD50F7">
              <w:t>$22.44</w:t>
            </w:r>
          </w:p>
        </w:tc>
        <w:tc>
          <w:tcPr>
            <w:tcW w:w="440" w:type="pct"/>
            <w:vAlign w:val="center"/>
          </w:tcPr>
          <w:p w14:paraId="7C56B0B9" w14:textId="77777777" w:rsidR="00E518FE" w:rsidRPr="00DD50F7" w:rsidRDefault="00E518FE" w:rsidP="00E518FE">
            <w:pPr>
              <w:jc w:val="center"/>
              <w:rPr>
                <w:rFonts w:ascii="Arial" w:hAnsi="Arial" w:cs="Arial"/>
                <w:szCs w:val="16"/>
              </w:rPr>
            </w:pPr>
            <w:r w:rsidRPr="00DD50F7">
              <w:t>$31.42</w:t>
            </w:r>
          </w:p>
        </w:tc>
        <w:tc>
          <w:tcPr>
            <w:tcW w:w="515" w:type="pct"/>
            <w:vAlign w:val="center"/>
          </w:tcPr>
          <w:p w14:paraId="24C69D20" w14:textId="77777777" w:rsidR="00E518FE" w:rsidRPr="00DD50F7" w:rsidRDefault="00E518FE" w:rsidP="00E518FE">
            <w:pPr>
              <w:jc w:val="center"/>
              <w:rPr>
                <w:rFonts w:ascii="Arial" w:hAnsi="Arial" w:cs="Arial"/>
                <w:szCs w:val="16"/>
              </w:rPr>
            </w:pPr>
            <w:r w:rsidRPr="00DD50F7">
              <w:t>$33.66</w:t>
            </w:r>
          </w:p>
        </w:tc>
      </w:tr>
      <w:tr w:rsidR="00E518FE" w:rsidRPr="00DD50F7" w14:paraId="64AFCD15" w14:textId="77777777" w:rsidTr="00E518FE">
        <w:tc>
          <w:tcPr>
            <w:tcW w:w="1069" w:type="pct"/>
          </w:tcPr>
          <w:p w14:paraId="2E201F1E"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04_120_0136_6_1_T</w:t>
            </w:r>
          </w:p>
        </w:tc>
        <w:tc>
          <w:tcPr>
            <w:tcW w:w="2159" w:type="pct"/>
          </w:tcPr>
          <w:p w14:paraId="21569B7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Weekday Daytime - TTP</w:t>
            </w:r>
          </w:p>
          <w:p w14:paraId="1295F3DA"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76" w:type="pct"/>
            <w:vAlign w:val="center"/>
          </w:tcPr>
          <w:p w14:paraId="1DB8B5B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521FAD7B" w14:textId="77777777" w:rsidR="00E518FE" w:rsidRPr="00DD50F7" w:rsidRDefault="00E518FE" w:rsidP="00E518FE">
            <w:pPr>
              <w:jc w:val="center"/>
              <w:rPr>
                <w:rFonts w:ascii="Arial" w:hAnsi="Arial" w:cs="Arial"/>
                <w:szCs w:val="16"/>
              </w:rPr>
            </w:pPr>
            <w:r w:rsidRPr="00DD50F7">
              <w:t>$23.79</w:t>
            </w:r>
          </w:p>
        </w:tc>
        <w:tc>
          <w:tcPr>
            <w:tcW w:w="440" w:type="pct"/>
            <w:vAlign w:val="center"/>
          </w:tcPr>
          <w:p w14:paraId="244F2186" w14:textId="77777777" w:rsidR="00E518FE" w:rsidRPr="00DD50F7" w:rsidRDefault="00E518FE" w:rsidP="00E518FE">
            <w:pPr>
              <w:jc w:val="center"/>
              <w:rPr>
                <w:rFonts w:ascii="Arial" w:hAnsi="Arial" w:cs="Arial"/>
                <w:szCs w:val="16"/>
              </w:rPr>
            </w:pPr>
            <w:r w:rsidRPr="00DD50F7">
              <w:t>$33.31</w:t>
            </w:r>
          </w:p>
        </w:tc>
        <w:tc>
          <w:tcPr>
            <w:tcW w:w="515" w:type="pct"/>
            <w:vAlign w:val="center"/>
          </w:tcPr>
          <w:p w14:paraId="0AC5E35B" w14:textId="77777777" w:rsidR="00E518FE" w:rsidRPr="00DD50F7" w:rsidRDefault="00E518FE" w:rsidP="00E518FE">
            <w:pPr>
              <w:jc w:val="center"/>
              <w:rPr>
                <w:rFonts w:ascii="Arial" w:hAnsi="Arial" w:cs="Arial"/>
                <w:szCs w:val="16"/>
              </w:rPr>
            </w:pPr>
            <w:r w:rsidRPr="00DD50F7">
              <w:t>$35.69</w:t>
            </w:r>
          </w:p>
        </w:tc>
      </w:tr>
      <w:tr w:rsidR="00E518FE" w:rsidRPr="00DD50F7" w14:paraId="4FEB432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75B9338"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04_123_0136_6_1</w:t>
            </w:r>
          </w:p>
        </w:tc>
        <w:tc>
          <w:tcPr>
            <w:tcW w:w="2159" w:type="pct"/>
          </w:tcPr>
          <w:p w14:paraId="1F2B9719"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Weekday Evening</w:t>
            </w:r>
          </w:p>
        </w:tc>
        <w:tc>
          <w:tcPr>
            <w:tcW w:w="376" w:type="pct"/>
            <w:vAlign w:val="center"/>
          </w:tcPr>
          <w:p w14:paraId="6650660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35682E55" w14:textId="77777777" w:rsidR="00E518FE" w:rsidRPr="00DD50F7" w:rsidRDefault="00E518FE" w:rsidP="00E518FE">
            <w:pPr>
              <w:jc w:val="center"/>
              <w:rPr>
                <w:rFonts w:ascii="Arial" w:hAnsi="Arial" w:cs="Arial"/>
                <w:szCs w:val="16"/>
              </w:rPr>
            </w:pPr>
            <w:r w:rsidRPr="00DD50F7">
              <w:t>$24.70</w:t>
            </w:r>
          </w:p>
        </w:tc>
        <w:tc>
          <w:tcPr>
            <w:tcW w:w="440" w:type="pct"/>
            <w:vAlign w:val="center"/>
          </w:tcPr>
          <w:p w14:paraId="78C64765" w14:textId="77777777" w:rsidR="00E518FE" w:rsidRPr="00DD50F7" w:rsidRDefault="00E518FE" w:rsidP="00E518FE">
            <w:pPr>
              <w:jc w:val="center"/>
              <w:rPr>
                <w:rFonts w:ascii="Arial" w:hAnsi="Arial" w:cs="Arial"/>
                <w:szCs w:val="16"/>
              </w:rPr>
            </w:pPr>
            <w:r w:rsidRPr="00DD50F7">
              <w:t>$34.58</w:t>
            </w:r>
          </w:p>
        </w:tc>
        <w:tc>
          <w:tcPr>
            <w:tcW w:w="515" w:type="pct"/>
            <w:vAlign w:val="center"/>
          </w:tcPr>
          <w:p w14:paraId="69ADE9B2" w14:textId="77777777" w:rsidR="00E518FE" w:rsidRPr="00DD50F7" w:rsidRDefault="00E518FE" w:rsidP="00E518FE">
            <w:pPr>
              <w:jc w:val="center"/>
              <w:rPr>
                <w:rFonts w:ascii="Arial" w:hAnsi="Arial" w:cs="Arial"/>
                <w:szCs w:val="16"/>
              </w:rPr>
            </w:pPr>
            <w:r w:rsidRPr="00DD50F7">
              <w:t>$37.05</w:t>
            </w:r>
          </w:p>
        </w:tc>
      </w:tr>
      <w:tr w:rsidR="00E518FE" w:rsidRPr="00DD50F7" w14:paraId="4BB77473" w14:textId="77777777" w:rsidTr="00E518FE">
        <w:tc>
          <w:tcPr>
            <w:tcW w:w="1069" w:type="pct"/>
          </w:tcPr>
          <w:p w14:paraId="0F7D1CA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04_123_0136_6_1_T</w:t>
            </w:r>
          </w:p>
        </w:tc>
        <w:tc>
          <w:tcPr>
            <w:tcW w:w="2159" w:type="pct"/>
          </w:tcPr>
          <w:p w14:paraId="4DC1A79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Weekday Evening - TTP</w:t>
            </w:r>
          </w:p>
          <w:p w14:paraId="1947DD32"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74FD929D"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3EEE8DDE" w14:textId="77777777" w:rsidR="00E518FE" w:rsidRPr="00DD50F7" w:rsidRDefault="00E518FE" w:rsidP="00E518FE">
            <w:pPr>
              <w:jc w:val="center"/>
              <w:rPr>
                <w:rFonts w:ascii="Arial" w:hAnsi="Arial" w:cs="Arial"/>
                <w:szCs w:val="16"/>
              </w:rPr>
            </w:pPr>
            <w:r w:rsidRPr="00DD50F7">
              <w:t>$26.19</w:t>
            </w:r>
          </w:p>
        </w:tc>
        <w:tc>
          <w:tcPr>
            <w:tcW w:w="440" w:type="pct"/>
            <w:vAlign w:val="center"/>
          </w:tcPr>
          <w:p w14:paraId="60C548CD" w14:textId="77777777" w:rsidR="00E518FE" w:rsidRPr="00DD50F7" w:rsidRDefault="00E518FE" w:rsidP="00E518FE">
            <w:pPr>
              <w:jc w:val="center"/>
              <w:rPr>
                <w:rFonts w:ascii="Arial" w:hAnsi="Arial" w:cs="Arial"/>
                <w:szCs w:val="16"/>
              </w:rPr>
            </w:pPr>
            <w:r w:rsidRPr="00DD50F7">
              <w:t>$36.67</w:t>
            </w:r>
          </w:p>
        </w:tc>
        <w:tc>
          <w:tcPr>
            <w:tcW w:w="515" w:type="pct"/>
            <w:vAlign w:val="center"/>
          </w:tcPr>
          <w:p w14:paraId="0B86C16F" w14:textId="77777777" w:rsidR="00E518FE" w:rsidRPr="00DD50F7" w:rsidRDefault="00E518FE" w:rsidP="00E518FE">
            <w:pPr>
              <w:jc w:val="center"/>
              <w:rPr>
                <w:rFonts w:ascii="Arial" w:hAnsi="Arial" w:cs="Arial"/>
                <w:szCs w:val="16"/>
              </w:rPr>
            </w:pPr>
            <w:r w:rsidRPr="00DD50F7">
              <w:t>$39.29</w:t>
            </w:r>
          </w:p>
        </w:tc>
      </w:tr>
      <w:tr w:rsidR="00E518FE" w:rsidRPr="00DD50F7" w14:paraId="5B42B79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7FB314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04_121_0136_6_1</w:t>
            </w:r>
          </w:p>
        </w:tc>
        <w:tc>
          <w:tcPr>
            <w:tcW w:w="2159" w:type="pct"/>
          </w:tcPr>
          <w:p w14:paraId="5A9F226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Saturday</w:t>
            </w:r>
          </w:p>
        </w:tc>
        <w:tc>
          <w:tcPr>
            <w:tcW w:w="376" w:type="pct"/>
            <w:vAlign w:val="center"/>
          </w:tcPr>
          <w:p w14:paraId="25F8861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4A3C052E" w14:textId="77777777" w:rsidR="00E518FE" w:rsidRPr="00DD50F7" w:rsidRDefault="00E518FE" w:rsidP="00E518FE">
            <w:pPr>
              <w:jc w:val="center"/>
              <w:rPr>
                <w:rFonts w:ascii="Arial" w:hAnsi="Arial" w:cs="Arial"/>
                <w:szCs w:val="16"/>
              </w:rPr>
            </w:pPr>
            <w:r w:rsidRPr="00DD50F7">
              <w:t>$31.49</w:t>
            </w:r>
          </w:p>
        </w:tc>
        <w:tc>
          <w:tcPr>
            <w:tcW w:w="440" w:type="pct"/>
            <w:vAlign w:val="center"/>
          </w:tcPr>
          <w:p w14:paraId="7B9F88BA" w14:textId="77777777" w:rsidR="00E518FE" w:rsidRPr="00DD50F7" w:rsidRDefault="00E518FE" w:rsidP="00E518FE">
            <w:pPr>
              <w:jc w:val="center"/>
              <w:rPr>
                <w:rFonts w:ascii="Arial" w:hAnsi="Arial" w:cs="Arial"/>
                <w:szCs w:val="16"/>
              </w:rPr>
            </w:pPr>
            <w:r w:rsidRPr="00DD50F7">
              <w:t>$44.09</w:t>
            </w:r>
          </w:p>
        </w:tc>
        <w:tc>
          <w:tcPr>
            <w:tcW w:w="515" w:type="pct"/>
            <w:vAlign w:val="center"/>
          </w:tcPr>
          <w:p w14:paraId="324D51AA" w14:textId="77777777" w:rsidR="00E518FE" w:rsidRPr="00DD50F7" w:rsidRDefault="00E518FE" w:rsidP="00E518FE">
            <w:pPr>
              <w:jc w:val="center"/>
              <w:rPr>
                <w:rFonts w:ascii="Arial" w:hAnsi="Arial" w:cs="Arial"/>
                <w:szCs w:val="16"/>
              </w:rPr>
            </w:pPr>
            <w:r w:rsidRPr="00DD50F7">
              <w:t>$47.24</w:t>
            </w:r>
          </w:p>
        </w:tc>
      </w:tr>
      <w:tr w:rsidR="00E518FE" w:rsidRPr="00DD50F7" w14:paraId="362C44E9" w14:textId="77777777" w:rsidTr="00E518FE">
        <w:tc>
          <w:tcPr>
            <w:tcW w:w="1069" w:type="pct"/>
          </w:tcPr>
          <w:p w14:paraId="298A8EC6"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04_121_0136_6_1_T</w:t>
            </w:r>
          </w:p>
        </w:tc>
        <w:tc>
          <w:tcPr>
            <w:tcW w:w="2159" w:type="pct"/>
          </w:tcPr>
          <w:p w14:paraId="43941720"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Saturday - TTP</w:t>
            </w:r>
          </w:p>
          <w:p w14:paraId="2347EE42"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198C265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30A741E1" w14:textId="77777777" w:rsidR="00E518FE" w:rsidRPr="00DD50F7" w:rsidRDefault="00E518FE" w:rsidP="00E518FE">
            <w:pPr>
              <w:jc w:val="center"/>
              <w:rPr>
                <w:rFonts w:ascii="Arial" w:hAnsi="Arial" w:cs="Arial"/>
                <w:szCs w:val="16"/>
              </w:rPr>
            </w:pPr>
            <w:r w:rsidRPr="00DD50F7">
              <w:t>$33.38</w:t>
            </w:r>
          </w:p>
        </w:tc>
        <w:tc>
          <w:tcPr>
            <w:tcW w:w="440" w:type="pct"/>
            <w:vAlign w:val="center"/>
          </w:tcPr>
          <w:p w14:paraId="1B9714A8" w14:textId="77777777" w:rsidR="00E518FE" w:rsidRPr="00DD50F7" w:rsidRDefault="00E518FE" w:rsidP="00E518FE">
            <w:pPr>
              <w:jc w:val="center"/>
              <w:rPr>
                <w:rFonts w:ascii="Arial" w:hAnsi="Arial" w:cs="Arial"/>
                <w:szCs w:val="16"/>
              </w:rPr>
            </w:pPr>
            <w:r w:rsidRPr="00DD50F7">
              <w:t>$46.73</w:t>
            </w:r>
          </w:p>
        </w:tc>
        <w:tc>
          <w:tcPr>
            <w:tcW w:w="515" w:type="pct"/>
            <w:vAlign w:val="center"/>
          </w:tcPr>
          <w:p w14:paraId="0E002230" w14:textId="77777777" w:rsidR="00E518FE" w:rsidRPr="00DD50F7" w:rsidRDefault="00E518FE" w:rsidP="00E518FE">
            <w:pPr>
              <w:jc w:val="center"/>
              <w:rPr>
                <w:rFonts w:ascii="Arial" w:hAnsi="Arial" w:cs="Arial"/>
                <w:szCs w:val="16"/>
              </w:rPr>
            </w:pPr>
            <w:r w:rsidRPr="00DD50F7">
              <w:t>$50.07</w:t>
            </w:r>
          </w:p>
        </w:tc>
      </w:tr>
      <w:tr w:rsidR="00E518FE" w:rsidRPr="00DD50F7" w14:paraId="3EF9BF9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5C5E55"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04_122_0136_6_1</w:t>
            </w:r>
          </w:p>
        </w:tc>
        <w:tc>
          <w:tcPr>
            <w:tcW w:w="2159" w:type="pct"/>
          </w:tcPr>
          <w:p w14:paraId="019BCBD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Sunday</w:t>
            </w:r>
          </w:p>
        </w:tc>
        <w:tc>
          <w:tcPr>
            <w:tcW w:w="376" w:type="pct"/>
            <w:vAlign w:val="center"/>
          </w:tcPr>
          <w:p w14:paraId="50E8566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7C471F41" w14:textId="77777777" w:rsidR="00E518FE" w:rsidRPr="00DD50F7" w:rsidRDefault="00E518FE" w:rsidP="00E518FE">
            <w:pPr>
              <w:jc w:val="center"/>
              <w:rPr>
                <w:rFonts w:ascii="Arial" w:hAnsi="Arial" w:cs="Arial"/>
                <w:szCs w:val="16"/>
              </w:rPr>
            </w:pPr>
            <w:r w:rsidRPr="00DD50F7">
              <w:t>$40.53</w:t>
            </w:r>
          </w:p>
        </w:tc>
        <w:tc>
          <w:tcPr>
            <w:tcW w:w="440" w:type="pct"/>
            <w:vAlign w:val="center"/>
          </w:tcPr>
          <w:p w14:paraId="4F86FF9E" w14:textId="77777777" w:rsidR="00E518FE" w:rsidRPr="00DD50F7" w:rsidRDefault="00E518FE" w:rsidP="00E518FE">
            <w:pPr>
              <w:jc w:val="center"/>
              <w:rPr>
                <w:rFonts w:ascii="Arial" w:hAnsi="Arial" w:cs="Arial"/>
                <w:szCs w:val="16"/>
              </w:rPr>
            </w:pPr>
            <w:r w:rsidRPr="00DD50F7">
              <w:t>$56.74</w:t>
            </w:r>
          </w:p>
        </w:tc>
        <w:tc>
          <w:tcPr>
            <w:tcW w:w="515" w:type="pct"/>
            <w:vAlign w:val="center"/>
          </w:tcPr>
          <w:p w14:paraId="090925BF" w14:textId="77777777" w:rsidR="00E518FE" w:rsidRPr="00DD50F7" w:rsidRDefault="00E518FE" w:rsidP="00E518FE">
            <w:pPr>
              <w:jc w:val="center"/>
              <w:rPr>
                <w:rFonts w:ascii="Arial" w:hAnsi="Arial" w:cs="Arial"/>
                <w:szCs w:val="16"/>
              </w:rPr>
            </w:pPr>
            <w:r w:rsidRPr="00DD50F7">
              <w:t>$60.80</w:t>
            </w:r>
          </w:p>
        </w:tc>
      </w:tr>
      <w:tr w:rsidR="00E518FE" w:rsidRPr="00DD50F7" w14:paraId="34873FF0" w14:textId="77777777" w:rsidTr="00E518FE">
        <w:tc>
          <w:tcPr>
            <w:tcW w:w="1069" w:type="pct"/>
          </w:tcPr>
          <w:p w14:paraId="0E37EE55"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04_122_0136_6_1_T</w:t>
            </w:r>
          </w:p>
        </w:tc>
        <w:tc>
          <w:tcPr>
            <w:tcW w:w="2159" w:type="pct"/>
          </w:tcPr>
          <w:p w14:paraId="12BEEAA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Sunday - TTP</w:t>
            </w:r>
          </w:p>
          <w:p w14:paraId="413BDB5C"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305B2D1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34DDAEF0" w14:textId="77777777" w:rsidR="00E518FE" w:rsidRPr="00DD50F7" w:rsidRDefault="00E518FE" w:rsidP="00E518FE">
            <w:pPr>
              <w:jc w:val="center"/>
              <w:rPr>
                <w:rFonts w:ascii="Arial" w:hAnsi="Arial" w:cs="Arial"/>
                <w:szCs w:val="16"/>
              </w:rPr>
            </w:pPr>
            <w:r w:rsidRPr="00DD50F7">
              <w:t>$42.96</w:t>
            </w:r>
          </w:p>
        </w:tc>
        <w:tc>
          <w:tcPr>
            <w:tcW w:w="440" w:type="pct"/>
            <w:vAlign w:val="center"/>
          </w:tcPr>
          <w:p w14:paraId="378CF006" w14:textId="77777777" w:rsidR="00E518FE" w:rsidRPr="00DD50F7" w:rsidRDefault="00E518FE" w:rsidP="00E518FE">
            <w:pPr>
              <w:jc w:val="center"/>
              <w:rPr>
                <w:rFonts w:ascii="Arial" w:hAnsi="Arial" w:cs="Arial"/>
                <w:szCs w:val="16"/>
              </w:rPr>
            </w:pPr>
            <w:r w:rsidRPr="00DD50F7">
              <w:t>$60.14</w:t>
            </w:r>
          </w:p>
        </w:tc>
        <w:tc>
          <w:tcPr>
            <w:tcW w:w="515" w:type="pct"/>
            <w:vAlign w:val="center"/>
          </w:tcPr>
          <w:p w14:paraId="34E0F0EB" w14:textId="77777777" w:rsidR="00E518FE" w:rsidRPr="00DD50F7" w:rsidRDefault="00E518FE" w:rsidP="00E518FE">
            <w:pPr>
              <w:jc w:val="center"/>
              <w:rPr>
                <w:rFonts w:ascii="Arial" w:hAnsi="Arial" w:cs="Arial"/>
                <w:szCs w:val="16"/>
              </w:rPr>
            </w:pPr>
            <w:r w:rsidRPr="00DD50F7">
              <w:t>$64.44</w:t>
            </w:r>
          </w:p>
        </w:tc>
      </w:tr>
      <w:tr w:rsidR="00E518FE" w:rsidRPr="00DD50F7" w14:paraId="2B1DB52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43ACA87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04_129_0136_6_1</w:t>
            </w:r>
          </w:p>
        </w:tc>
        <w:tc>
          <w:tcPr>
            <w:tcW w:w="2159" w:type="pct"/>
          </w:tcPr>
          <w:p w14:paraId="51C8962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Public Holiday</w:t>
            </w:r>
          </w:p>
        </w:tc>
        <w:tc>
          <w:tcPr>
            <w:tcW w:w="376" w:type="pct"/>
            <w:vAlign w:val="center"/>
          </w:tcPr>
          <w:p w14:paraId="17345E3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4F0EF883" w14:textId="77777777" w:rsidR="00E518FE" w:rsidRPr="00DD50F7" w:rsidRDefault="00E518FE" w:rsidP="00E518FE">
            <w:pPr>
              <w:jc w:val="center"/>
              <w:rPr>
                <w:rFonts w:ascii="Arial" w:hAnsi="Arial" w:cs="Arial"/>
                <w:szCs w:val="16"/>
              </w:rPr>
            </w:pPr>
            <w:r w:rsidRPr="00DD50F7">
              <w:t>$49.58</w:t>
            </w:r>
          </w:p>
        </w:tc>
        <w:tc>
          <w:tcPr>
            <w:tcW w:w="440" w:type="pct"/>
            <w:vAlign w:val="center"/>
          </w:tcPr>
          <w:p w14:paraId="0C608A97" w14:textId="77777777" w:rsidR="00E518FE" w:rsidRPr="00DD50F7" w:rsidRDefault="00E518FE" w:rsidP="00E518FE">
            <w:pPr>
              <w:jc w:val="center"/>
              <w:rPr>
                <w:rFonts w:ascii="Arial" w:hAnsi="Arial" w:cs="Arial"/>
                <w:szCs w:val="16"/>
              </w:rPr>
            </w:pPr>
            <w:r w:rsidRPr="00DD50F7">
              <w:t>$69.41</w:t>
            </w:r>
          </w:p>
        </w:tc>
        <w:tc>
          <w:tcPr>
            <w:tcW w:w="515" w:type="pct"/>
            <w:vAlign w:val="center"/>
          </w:tcPr>
          <w:p w14:paraId="6EB183E4" w14:textId="77777777" w:rsidR="00E518FE" w:rsidRPr="00DD50F7" w:rsidRDefault="00E518FE" w:rsidP="00E518FE">
            <w:pPr>
              <w:jc w:val="center"/>
              <w:rPr>
                <w:rFonts w:ascii="Arial" w:hAnsi="Arial" w:cs="Arial"/>
                <w:szCs w:val="16"/>
              </w:rPr>
            </w:pPr>
            <w:r w:rsidRPr="00DD50F7">
              <w:t>$74.37</w:t>
            </w:r>
          </w:p>
        </w:tc>
      </w:tr>
      <w:tr w:rsidR="00E518FE" w:rsidRPr="00DD50F7" w14:paraId="0AD2FABA" w14:textId="77777777" w:rsidTr="00E518FE">
        <w:tc>
          <w:tcPr>
            <w:tcW w:w="1069" w:type="pct"/>
          </w:tcPr>
          <w:p w14:paraId="2DBB14E6"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04_129_0136_6_1_T</w:t>
            </w:r>
          </w:p>
        </w:tc>
        <w:tc>
          <w:tcPr>
            <w:tcW w:w="2159" w:type="pct"/>
          </w:tcPr>
          <w:p w14:paraId="7D1D87D4"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- 1:3 - Standard - Public Holiday - TTP</w:t>
            </w:r>
          </w:p>
          <w:p w14:paraId="70F0CCC5"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60EC8C0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6DC539D1" w14:textId="77777777" w:rsidR="00E518FE" w:rsidRPr="00DD50F7" w:rsidRDefault="00E518FE" w:rsidP="00E518FE">
            <w:pPr>
              <w:jc w:val="center"/>
              <w:rPr>
                <w:rFonts w:ascii="Arial" w:hAnsi="Arial" w:cs="Arial"/>
                <w:szCs w:val="16"/>
              </w:rPr>
            </w:pPr>
            <w:r w:rsidRPr="00DD50F7">
              <w:t>$52.55</w:t>
            </w:r>
          </w:p>
        </w:tc>
        <w:tc>
          <w:tcPr>
            <w:tcW w:w="440" w:type="pct"/>
            <w:vAlign w:val="center"/>
          </w:tcPr>
          <w:p w14:paraId="4247ED21" w14:textId="77777777" w:rsidR="00E518FE" w:rsidRPr="00DD50F7" w:rsidRDefault="00E518FE" w:rsidP="00E518FE">
            <w:pPr>
              <w:jc w:val="center"/>
              <w:rPr>
                <w:rFonts w:ascii="Arial" w:hAnsi="Arial" w:cs="Arial"/>
                <w:szCs w:val="16"/>
              </w:rPr>
            </w:pPr>
            <w:r w:rsidRPr="00DD50F7">
              <w:t>$73.57</w:t>
            </w:r>
          </w:p>
        </w:tc>
        <w:tc>
          <w:tcPr>
            <w:tcW w:w="515" w:type="pct"/>
            <w:vAlign w:val="center"/>
          </w:tcPr>
          <w:p w14:paraId="5C60DB89" w14:textId="77777777" w:rsidR="00E518FE" w:rsidRPr="00DD50F7" w:rsidRDefault="00E518FE" w:rsidP="00E518FE">
            <w:pPr>
              <w:jc w:val="center"/>
              <w:rPr>
                <w:rFonts w:ascii="Arial" w:hAnsi="Arial" w:cs="Arial"/>
                <w:szCs w:val="16"/>
              </w:rPr>
            </w:pPr>
            <w:r w:rsidRPr="00DD50F7">
              <w:t>$78.83</w:t>
            </w:r>
          </w:p>
        </w:tc>
      </w:tr>
      <w:tr w:rsidR="00E518FE" w:rsidRPr="00DD50F7" w14:paraId="34C23ED3"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AE970E2"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04_136_0136_6_1</w:t>
            </w:r>
          </w:p>
        </w:tc>
        <w:tc>
          <w:tcPr>
            <w:tcW w:w="2159" w:type="pct"/>
          </w:tcPr>
          <w:p w14:paraId="489C7A99"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Weekday Daytime</w:t>
            </w:r>
          </w:p>
        </w:tc>
        <w:tc>
          <w:tcPr>
            <w:tcW w:w="376" w:type="pct"/>
            <w:vAlign w:val="center"/>
          </w:tcPr>
          <w:p w14:paraId="36181A0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55AB14DF" w14:textId="77777777" w:rsidR="00E518FE" w:rsidRPr="00DD50F7" w:rsidRDefault="00E518FE" w:rsidP="00E518FE">
            <w:pPr>
              <w:jc w:val="center"/>
              <w:rPr>
                <w:rFonts w:ascii="Arial" w:hAnsi="Arial" w:cs="Arial"/>
                <w:szCs w:val="16"/>
              </w:rPr>
            </w:pPr>
            <w:r w:rsidRPr="00DD50F7">
              <w:t>$18.46</w:t>
            </w:r>
          </w:p>
        </w:tc>
        <w:tc>
          <w:tcPr>
            <w:tcW w:w="440" w:type="pct"/>
            <w:vAlign w:val="center"/>
          </w:tcPr>
          <w:p w14:paraId="1F4C8DCC" w14:textId="77777777" w:rsidR="00E518FE" w:rsidRPr="00DD50F7" w:rsidRDefault="00E518FE" w:rsidP="00E518FE">
            <w:pPr>
              <w:jc w:val="center"/>
              <w:rPr>
                <w:rFonts w:ascii="Arial" w:hAnsi="Arial" w:cs="Arial"/>
                <w:szCs w:val="16"/>
              </w:rPr>
            </w:pPr>
            <w:r w:rsidRPr="00DD50F7">
              <w:t>$25.84</w:t>
            </w:r>
          </w:p>
        </w:tc>
        <w:tc>
          <w:tcPr>
            <w:tcW w:w="515" w:type="pct"/>
            <w:vAlign w:val="center"/>
          </w:tcPr>
          <w:p w14:paraId="56E89C55" w14:textId="77777777" w:rsidR="00E518FE" w:rsidRPr="00DD50F7" w:rsidRDefault="00E518FE" w:rsidP="00E518FE">
            <w:pPr>
              <w:jc w:val="center"/>
              <w:rPr>
                <w:rFonts w:ascii="Arial" w:hAnsi="Arial" w:cs="Arial"/>
                <w:szCs w:val="16"/>
              </w:rPr>
            </w:pPr>
            <w:r w:rsidRPr="00DD50F7">
              <w:t>$27.69</w:t>
            </w:r>
          </w:p>
        </w:tc>
      </w:tr>
      <w:tr w:rsidR="00E518FE" w:rsidRPr="00DD50F7" w14:paraId="68282096" w14:textId="77777777" w:rsidTr="00E518FE">
        <w:tc>
          <w:tcPr>
            <w:tcW w:w="1069" w:type="pct"/>
          </w:tcPr>
          <w:p w14:paraId="1AF0E53E"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lastRenderedPageBreak/>
              <w:t>04_136_0136_6_1_T</w:t>
            </w:r>
          </w:p>
        </w:tc>
        <w:tc>
          <w:tcPr>
            <w:tcW w:w="2159" w:type="pct"/>
          </w:tcPr>
          <w:p w14:paraId="26974508"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Weekday Daytime - TTP</w:t>
            </w:r>
          </w:p>
          <w:p w14:paraId="143FFEA7"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76190FB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3A7D4237" w14:textId="77777777" w:rsidR="00E518FE" w:rsidRPr="00DD50F7" w:rsidRDefault="00E518FE" w:rsidP="00E518FE">
            <w:pPr>
              <w:jc w:val="center"/>
              <w:rPr>
                <w:rFonts w:ascii="Arial" w:hAnsi="Arial" w:cs="Arial"/>
                <w:szCs w:val="16"/>
              </w:rPr>
            </w:pPr>
            <w:r w:rsidRPr="00DD50F7">
              <w:t>$19.57</w:t>
            </w:r>
          </w:p>
        </w:tc>
        <w:tc>
          <w:tcPr>
            <w:tcW w:w="440" w:type="pct"/>
            <w:vAlign w:val="center"/>
          </w:tcPr>
          <w:p w14:paraId="72620454" w14:textId="77777777" w:rsidR="00E518FE" w:rsidRPr="00DD50F7" w:rsidRDefault="00E518FE" w:rsidP="00E518FE">
            <w:pPr>
              <w:jc w:val="center"/>
              <w:rPr>
                <w:rFonts w:ascii="Arial" w:hAnsi="Arial" w:cs="Arial"/>
                <w:szCs w:val="16"/>
              </w:rPr>
            </w:pPr>
            <w:r w:rsidRPr="00DD50F7">
              <w:t>$27.40</w:t>
            </w:r>
          </w:p>
        </w:tc>
        <w:tc>
          <w:tcPr>
            <w:tcW w:w="515" w:type="pct"/>
            <w:vAlign w:val="center"/>
          </w:tcPr>
          <w:p w14:paraId="354D0E3E" w14:textId="77777777" w:rsidR="00E518FE" w:rsidRPr="00DD50F7" w:rsidRDefault="00E518FE" w:rsidP="00E518FE">
            <w:pPr>
              <w:jc w:val="center"/>
              <w:rPr>
                <w:rFonts w:ascii="Arial" w:hAnsi="Arial" w:cs="Arial"/>
                <w:szCs w:val="16"/>
              </w:rPr>
            </w:pPr>
            <w:r w:rsidRPr="00DD50F7">
              <w:t>$29.36</w:t>
            </w:r>
          </w:p>
        </w:tc>
      </w:tr>
      <w:tr w:rsidR="00E518FE" w:rsidRPr="00DD50F7" w14:paraId="05AF4C7E"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676FFF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04_137_0136_6_1</w:t>
            </w:r>
          </w:p>
        </w:tc>
        <w:tc>
          <w:tcPr>
            <w:tcW w:w="2159" w:type="pct"/>
          </w:tcPr>
          <w:p w14:paraId="7E45BE80"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Weekday Evening</w:t>
            </w:r>
          </w:p>
        </w:tc>
        <w:tc>
          <w:tcPr>
            <w:tcW w:w="376" w:type="pct"/>
            <w:vAlign w:val="center"/>
          </w:tcPr>
          <w:p w14:paraId="54AA41A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22A5F8B1" w14:textId="77777777" w:rsidR="00E518FE" w:rsidRPr="00DD50F7" w:rsidRDefault="00E518FE" w:rsidP="00E518FE">
            <w:pPr>
              <w:jc w:val="center"/>
              <w:rPr>
                <w:rFonts w:ascii="Arial" w:hAnsi="Arial" w:cs="Arial"/>
                <w:szCs w:val="16"/>
              </w:rPr>
            </w:pPr>
            <w:r w:rsidRPr="00DD50F7">
              <w:t>$20.32</w:t>
            </w:r>
          </w:p>
        </w:tc>
        <w:tc>
          <w:tcPr>
            <w:tcW w:w="440" w:type="pct"/>
            <w:vAlign w:val="center"/>
          </w:tcPr>
          <w:p w14:paraId="54426149" w14:textId="77777777" w:rsidR="00E518FE" w:rsidRPr="00DD50F7" w:rsidRDefault="00E518FE" w:rsidP="00E518FE">
            <w:pPr>
              <w:jc w:val="center"/>
              <w:rPr>
                <w:rFonts w:ascii="Arial" w:hAnsi="Arial" w:cs="Arial"/>
                <w:szCs w:val="16"/>
              </w:rPr>
            </w:pPr>
            <w:r w:rsidRPr="00DD50F7">
              <w:t>$28.45</w:t>
            </w:r>
          </w:p>
        </w:tc>
        <w:tc>
          <w:tcPr>
            <w:tcW w:w="515" w:type="pct"/>
            <w:vAlign w:val="center"/>
          </w:tcPr>
          <w:p w14:paraId="119B1633" w14:textId="77777777" w:rsidR="00E518FE" w:rsidRPr="00DD50F7" w:rsidRDefault="00E518FE" w:rsidP="00E518FE">
            <w:pPr>
              <w:jc w:val="center"/>
              <w:rPr>
                <w:rFonts w:ascii="Arial" w:hAnsi="Arial" w:cs="Arial"/>
                <w:szCs w:val="16"/>
              </w:rPr>
            </w:pPr>
            <w:r w:rsidRPr="00DD50F7">
              <w:t>$30.48</w:t>
            </w:r>
          </w:p>
        </w:tc>
      </w:tr>
      <w:tr w:rsidR="00E518FE" w:rsidRPr="00DD50F7" w14:paraId="6123B2BA" w14:textId="77777777" w:rsidTr="00E518FE">
        <w:tc>
          <w:tcPr>
            <w:tcW w:w="1069" w:type="pct"/>
          </w:tcPr>
          <w:p w14:paraId="31162676"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04_137_0136_6_1_T</w:t>
            </w:r>
          </w:p>
        </w:tc>
        <w:tc>
          <w:tcPr>
            <w:tcW w:w="2159" w:type="pct"/>
          </w:tcPr>
          <w:p w14:paraId="39CE488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Weekday Evening - TTP</w:t>
            </w:r>
          </w:p>
          <w:p w14:paraId="39C1E7DE"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5EE914A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2ECA1ED0" w14:textId="77777777" w:rsidR="00E518FE" w:rsidRPr="00DD50F7" w:rsidRDefault="00E518FE" w:rsidP="00E518FE">
            <w:pPr>
              <w:jc w:val="center"/>
              <w:rPr>
                <w:rFonts w:ascii="Arial" w:hAnsi="Arial" w:cs="Arial"/>
                <w:szCs w:val="16"/>
              </w:rPr>
            </w:pPr>
            <w:r w:rsidRPr="00DD50F7">
              <w:t>$21.54</w:t>
            </w:r>
          </w:p>
        </w:tc>
        <w:tc>
          <w:tcPr>
            <w:tcW w:w="440" w:type="pct"/>
            <w:vAlign w:val="center"/>
          </w:tcPr>
          <w:p w14:paraId="1B0CEABB" w14:textId="77777777" w:rsidR="00E518FE" w:rsidRPr="00DD50F7" w:rsidRDefault="00E518FE" w:rsidP="00E518FE">
            <w:pPr>
              <w:jc w:val="center"/>
              <w:rPr>
                <w:rFonts w:ascii="Arial" w:hAnsi="Arial" w:cs="Arial"/>
                <w:szCs w:val="16"/>
              </w:rPr>
            </w:pPr>
            <w:r w:rsidRPr="00DD50F7">
              <w:t>$30.16</w:t>
            </w:r>
          </w:p>
        </w:tc>
        <w:tc>
          <w:tcPr>
            <w:tcW w:w="515" w:type="pct"/>
            <w:vAlign w:val="center"/>
          </w:tcPr>
          <w:p w14:paraId="5995C141" w14:textId="77777777" w:rsidR="00E518FE" w:rsidRPr="00DD50F7" w:rsidRDefault="00E518FE" w:rsidP="00E518FE">
            <w:pPr>
              <w:jc w:val="center"/>
              <w:rPr>
                <w:rFonts w:ascii="Arial" w:hAnsi="Arial" w:cs="Arial"/>
                <w:szCs w:val="16"/>
              </w:rPr>
            </w:pPr>
            <w:r w:rsidRPr="00DD50F7">
              <w:t>$32.31</w:t>
            </w:r>
          </w:p>
        </w:tc>
      </w:tr>
      <w:tr w:rsidR="00E518FE" w:rsidRPr="00DD50F7" w14:paraId="6B295A1B"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318C7ACA"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04_138_0136_6_1</w:t>
            </w:r>
          </w:p>
        </w:tc>
        <w:tc>
          <w:tcPr>
            <w:tcW w:w="2159" w:type="pct"/>
          </w:tcPr>
          <w:p w14:paraId="754F5C77"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Saturday</w:t>
            </w:r>
          </w:p>
        </w:tc>
        <w:tc>
          <w:tcPr>
            <w:tcW w:w="376" w:type="pct"/>
            <w:vAlign w:val="center"/>
          </w:tcPr>
          <w:p w14:paraId="009B2D3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5C21F3FD" w14:textId="77777777" w:rsidR="00E518FE" w:rsidRPr="00DD50F7" w:rsidRDefault="00E518FE" w:rsidP="00E518FE">
            <w:pPr>
              <w:jc w:val="center"/>
              <w:rPr>
                <w:rFonts w:ascii="Arial" w:hAnsi="Arial" w:cs="Arial"/>
                <w:szCs w:val="16"/>
              </w:rPr>
            </w:pPr>
            <w:r w:rsidRPr="00DD50F7">
              <w:t>$25.90</w:t>
            </w:r>
          </w:p>
        </w:tc>
        <w:tc>
          <w:tcPr>
            <w:tcW w:w="440" w:type="pct"/>
            <w:vAlign w:val="center"/>
          </w:tcPr>
          <w:p w14:paraId="1D9A116C" w14:textId="77777777" w:rsidR="00E518FE" w:rsidRPr="00DD50F7" w:rsidRDefault="00E518FE" w:rsidP="00E518FE">
            <w:pPr>
              <w:jc w:val="center"/>
              <w:rPr>
                <w:rFonts w:ascii="Arial" w:hAnsi="Arial" w:cs="Arial"/>
                <w:szCs w:val="16"/>
              </w:rPr>
            </w:pPr>
            <w:r w:rsidRPr="00DD50F7">
              <w:t>$36.26</w:t>
            </w:r>
          </w:p>
        </w:tc>
        <w:tc>
          <w:tcPr>
            <w:tcW w:w="515" w:type="pct"/>
            <w:vAlign w:val="center"/>
          </w:tcPr>
          <w:p w14:paraId="3A9B1960" w14:textId="77777777" w:rsidR="00E518FE" w:rsidRPr="00DD50F7" w:rsidRDefault="00E518FE" w:rsidP="00E518FE">
            <w:pPr>
              <w:jc w:val="center"/>
              <w:rPr>
                <w:rFonts w:ascii="Arial" w:hAnsi="Arial" w:cs="Arial"/>
                <w:szCs w:val="16"/>
              </w:rPr>
            </w:pPr>
            <w:r w:rsidRPr="00DD50F7">
              <w:t>$38.85</w:t>
            </w:r>
          </w:p>
        </w:tc>
      </w:tr>
      <w:tr w:rsidR="00E518FE" w:rsidRPr="00DD50F7" w14:paraId="60669A2E" w14:textId="77777777" w:rsidTr="00E518FE">
        <w:tc>
          <w:tcPr>
            <w:tcW w:w="1069" w:type="pct"/>
          </w:tcPr>
          <w:p w14:paraId="2C729CAB"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04_138_0136_6_1_T</w:t>
            </w:r>
          </w:p>
        </w:tc>
        <w:tc>
          <w:tcPr>
            <w:tcW w:w="2159" w:type="pct"/>
          </w:tcPr>
          <w:p w14:paraId="43F12476"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Saturday - TTP</w:t>
            </w:r>
          </w:p>
          <w:p w14:paraId="1510A2A1"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3A3BB33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1F56E55A" w14:textId="77777777" w:rsidR="00E518FE" w:rsidRPr="00DD50F7" w:rsidRDefault="00E518FE" w:rsidP="00E518FE">
            <w:pPr>
              <w:jc w:val="center"/>
              <w:rPr>
                <w:rFonts w:ascii="Arial" w:hAnsi="Arial" w:cs="Arial"/>
                <w:szCs w:val="16"/>
              </w:rPr>
            </w:pPr>
            <w:r w:rsidRPr="00DD50F7">
              <w:t>$27.46</w:t>
            </w:r>
          </w:p>
        </w:tc>
        <w:tc>
          <w:tcPr>
            <w:tcW w:w="440" w:type="pct"/>
            <w:vAlign w:val="center"/>
          </w:tcPr>
          <w:p w14:paraId="63A97327" w14:textId="77777777" w:rsidR="00E518FE" w:rsidRPr="00DD50F7" w:rsidRDefault="00E518FE" w:rsidP="00E518FE">
            <w:pPr>
              <w:jc w:val="center"/>
              <w:rPr>
                <w:rFonts w:ascii="Arial" w:hAnsi="Arial" w:cs="Arial"/>
                <w:szCs w:val="16"/>
              </w:rPr>
            </w:pPr>
            <w:r w:rsidRPr="00DD50F7">
              <w:t>$38.44</w:t>
            </w:r>
          </w:p>
        </w:tc>
        <w:tc>
          <w:tcPr>
            <w:tcW w:w="515" w:type="pct"/>
            <w:vAlign w:val="center"/>
          </w:tcPr>
          <w:p w14:paraId="76B3879D" w14:textId="77777777" w:rsidR="00E518FE" w:rsidRPr="00DD50F7" w:rsidRDefault="00E518FE" w:rsidP="00E518FE">
            <w:pPr>
              <w:jc w:val="center"/>
              <w:rPr>
                <w:rFonts w:ascii="Arial" w:hAnsi="Arial" w:cs="Arial"/>
                <w:szCs w:val="16"/>
              </w:rPr>
            </w:pPr>
            <w:r w:rsidRPr="00DD50F7">
              <w:t>$41.19</w:t>
            </w:r>
          </w:p>
        </w:tc>
      </w:tr>
      <w:tr w:rsidR="00E518FE" w:rsidRPr="00DD50F7" w14:paraId="5C903948"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B35B232"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04_139_0136_6_1</w:t>
            </w:r>
          </w:p>
        </w:tc>
        <w:tc>
          <w:tcPr>
            <w:tcW w:w="2159" w:type="pct"/>
          </w:tcPr>
          <w:p w14:paraId="3602200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Sunday</w:t>
            </w:r>
          </w:p>
        </w:tc>
        <w:tc>
          <w:tcPr>
            <w:tcW w:w="376" w:type="pct"/>
            <w:vAlign w:val="center"/>
          </w:tcPr>
          <w:p w14:paraId="0A945E2E"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78EDBAD0" w14:textId="77777777" w:rsidR="00E518FE" w:rsidRPr="00DD50F7" w:rsidRDefault="00E518FE" w:rsidP="00E518FE">
            <w:pPr>
              <w:jc w:val="center"/>
              <w:rPr>
                <w:rFonts w:ascii="Arial" w:hAnsi="Arial" w:cs="Arial"/>
                <w:szCs w:val="16"/>
              </w:rPr>
            </w:pPr>
            <w:r w:rsidRPr="00DD50F7">
              <w:t>$33.34</w:t>
            </w:r>
          </w:p>
        </w:tc>
        <w:tc>
          <w:tcPr>
            <w:tcW w:w="440" w:type="pct"/>
            <w:vAlign w:val="center"/>
          </w:tcPr>
          <w:p w14:paraId="5324AEEE" w14:textId="77777777" w:rsidR="00E518FE" w:rsidRPr="00DD50F7" w:rsidRDefault="00E518FE" w:rsidP="00E518FE">
            <w:pPr>
              <w:jc w:val="center"/>
              <w:rPr>
                <w:rFonts w:ascii="Arial" w:hAnsi="Arial" w:cs="Arial"/>
                <w:szCs w:val="16"/>
              </w:rPr>
            </w:pPr>
            <w:r w:rsidRPr="00DD50F7">
              <w:t>$46.68</w:t>
            </w:r>
          </w:p>
        </w:tc>
        <w:tc>
          <w:tcPr>
            <w:tcW w:w="515" w:type="pct"/>
            <w:vAlign w:val="center"/>
          </w:tcPr>
          <w:p w14:paraId="4157B38F" w14:textId="77777777" w:rsidR="00E518FE" w:rsidRPr="00DD50F7" w:rsidRDefault="00E518FE" w:rsidP="00E518FE">
            <w:pPr>
              <w:jc w:val="center"/>
              <w:rPr>
                <w:rFonts w:ascii="Arial" w:hAnsi="Arial" w:cs="Arial"/>
                <w:szCs w:val="16"/>
              </w:rPr>
            </w:pPr>
            <w:r w:rsidRPr="00DD50F7">
              <w:t>$50.01</w:t>
            </w:r>
          </w:p>
        </w:tc>
      </w:tr>
      <w:tr w:rsidR="00E518FE" w:rsidRPr="00DD50F7" w14:paraId="74CD99C8" w14:textId="77777777" w:rsidTr="00E518FE">
        <w:tc>
          <w:tcPr>
            <w:tcW w:w="1069" w:type="pct"/>
          </w:tcPr>
          <w:p w14:paraId="23F2722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04_139_0136_6_1_T</w:t>
            </w:r>
          </w:p>
        </w:tc>
        <w:tc>
          <w:tcPr>
            <w:tcW w:w="2159" w:type="pct"/>
          </w:tcPr>
          <w:p w14:paraId="2712D4DB"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Sunday - TTP</w:t>
            </w:r>
          </w:p>
          <w:p w14:paraId="187CAB5B"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01C674B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35783BDD" w14:textId="77777777" w:rsidR="00E518FE" w:rsidRPr="00DD50F7" w:rsidRDefault="00E518FE" w:rsidP="00E518FE">
            <w:pPr>
              <w:jc w:val="center"/>
              <w:rPr>
                <w:rFonts w:ascii="Arial" w:hAnsi="Arial" w:cs="Arial"/>
                <w:szCs w:val="16"/>
              </w:rPr>
            </w:pPr>
            <w:r w:rsidRPr="00DD50F7">
              <w:t>$35.34</w:t>
            </w:r>
          </w:p>
        </w:tc>
        <w:tc>
          <w:tcPr>
            <w:tcW w:w="440" w:type="pct"/>
            <w:vAlign w:val="center"/>
          </w:tcPr>
          <w:p w14:paraId="609D6DA5" w14:textId="77777777" w:rsidR="00E518FE" w:rsidRPr="00DD50F7" w:rsidRDefault="00E518FE" w:rsidP="00E518FE">
            <w:pPr>
              <w:jc w:val="center"/>
              <w:rPr>
                <w:rFonts w:ascii="Arial" w:hAnsi="Arial" w:cs="Arial"/>
                <w:szCs w:val="16"/>
              </w:rPr>
            </w:pPr>
            <w:r w:rsidRPr="00DD50F7">
              <w:t>$49.48</w:t>
            </w:r>
          </w:p>
        </w:tc>
        <w:tc>
          <w:tcPr>
            <w:tcW w:w="515" w:type="pct"/>
            <w:vAlign w:val="center"/>
          </w:tcPr>
          <w:p w14:paraId="1284340D" w14:textId="77777777" w:rsidR="00E518FE" w:rsidRPr="00DD50F7" w:rsidRDefault="00E518FE" w:rsidP="00E518FE">
            <w:pPr>
              <w:jc w:val="center"/>
              <w:rPr>
                <w:rFonts w:ascii="Arial" w:hAnsi="Arial" w:cs="Arial"/>
                <w:szCs w:val="16"/>
              </w:rPr>
            </w:pPr>
            <w:r w:rsidRPr="00DD50F7">
              <w:t>$53.01</w:t>
            </w:r>
          </w:p>
        </w:tc>
      </w:tr>
      <w:tr w:rsidR="00E518FE" w:rsidRPr="00DD50F7" w14:paraId="3513E6D0"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E917D4E"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04_140_0136_6_1</w:t>
            </w:r>
          </w:p>
        </w:tc>
        <w:tc>
          <w:tcPr>
            <w:tcW w:w="2159" w:type="pct"/>
          </w:tcPr>
          <w:p w14:paraId="7E80BF52"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Public Holiday</w:t>
            </w:r>
          </w:p>
        </w:tc>
        <w:tc>
          <w:tcPr>
            <w:tcW w:w="376" w:type="pct"/>
            <w:vAlign w:val="center"/>
          </w:tcPr>
          <w:p w14:paraId="2C38B08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15D87805" w14:textId="77777777" w:rsidR="00E518FE" w:rsidRPr="00DD50F7" w:rsidRDefault="00E518FE" w:rsidP="00E518FE">
            <w:pPr>
              <w:jc w:val="center"/>
              <w:rPr>
                <w:rFonts w:ascii="Arial" w:hAnsi="Arial" w:cs="Arial"/>
                <w:szCs w:val="16"/>
              </w:rPr>
            </w:pPr>
            <w:r w:rsidRPr="00DD50F7">
              <w:t>$40.78</w:t>
            </w:r>
          </w:p>
        </w:tc>
        <w:tc>
          <w:tcPr>
            <w:tcW w:w="440" w:type="pct"/>
            <w:vAlign w:val="center"/>
          </w:tcPr>
          <w:p w14:paraId="2C8116E8" w14:textId="77777777" w:rsidR="00E518FE" w:rsidRPr="00DD50F7" w:rsidRDefault="00E518FE" w:rsidP="00E518FE">
            <w:pPr>
              <w:jc w:val="center"/>
              <w:rPr>
                <w:rFonts w:ascii="Arial" w:hAnsi="Arial" w:cs="Arial"/>
                <w:szCs w:val="16"/>
              </w:rPr>
            </w:pPr>
            <w:r w:rsidRPr="00DD50F7">
              <w:t>$57.09</w:t>
            </w:r>
          </w:p>
        </w:tc>
        <w:tc>
          <w:tcPr>
            <w:tcW w:w="515" w:type="pct"/>
            <w:vAlign w:val="center"/>
          </w:tcPr>
          <w:p w14:paraId="6F5899DF" w14:textId="77777777" w:rsidR="00E518FE" w:rsidRPr="00DD50F7" w:rsidRDefault="00E518FE" w:rsidP="00E518FE">
            <w:pPr>
              <w:jc w:val="center"/>
              <w:rPr>
                <w:rFonts w:ascii="Arial" w:hAnsi="Arial" w:cs="Arial"/>
                <w:szCs w:val="16"/>
              </w:rPr>
            </w:pPr>
            <w:r w:rsidRPr="00DD50F7">
              <w:t>$61.17</w:t>
            </w:r>
          </w:p>
        </w:tc>
      </w:tr>
      <w:tr w:rsidR="00E518FE" w:rsidRPr="00DD50F7" w14:paraId="2F8BB8DE" w14:textId="77777777" w:rsidTr="00E518FE">
        <w:tc>
          <w:tcPr>
            <w:tcW w:w="1069" w:type="pct"/>
          </w:tcPr>
          <w:p w14:paraId="578A9B7E"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04_140_0136_6_1_T</w:t>
            </w:r>
          </w:p>
        </w:tc>
        <w:tc>
          <w:tcPr>
            <w:tcW w:w="2159" w:type="pct"/>
          </w:tcPr>
          <w:p w14:paraId="7B7C1A1F"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- 1:4 - Standard - Public Holiday - TTP</w:t>
            </w:r>
          </w:p>
          <w:p w14:paraId="6302FFEF"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05216A9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6E02D282" w14:textId="77777777" w:rsidR="00E518FE" w:rsidRPr="00DD50F7" w:rsidRDefault="00E518FE" w:rsidP="00E518FE">
            <w:pPr>
              <w:jc w:val="center"/>
              <w:rPr>
                <w:rFonts w:ascii="Arial" w:hAnsi="Arial" w:cs="Arial"/>
                <w:szCs w:val="16"/>
              </w:rPr>
            </w:pPr>
            <w:r w:rsidRPr="00DD50F7">
              <w:t>$43.23</w:t>
            </w:r>
          </w:p>
        </w:tc>
        <w:tc>
          <w:tcPr>
            <w:tcW w:w="440" w:type="pct"/>
            <w:vAlign w:val="center"/>
          </w:tcPr>
          <w:p w14:paraId="7D52B325" w14:textId="77777777" w:rsidR="00E518FE" w:rsidRPr="00DD50F7" w:rsidRDefault="00E518FE" w:rsidP="00E518FE">
            <w:pPr>
              <w:jc w:val="center"/>
              <w:rPr>
                <w:rFonts w:ascii="Arial" w:hAnsi="Arial" w:cs="Arial"/>
                <w:szCs w:val="16"/>
              </w:rPr>
            </w:pPr>
            <w:r w:rsidRPr="00DD50F7">
              <w:t>$60.52</w:t>
            </w:r>
          </w:p>
        </w:tc>
        <w:tc>
          <w:tcPr>
            <w:tcW w:w="515" w:type="pct"/>
            <w:vAlign w:val="center"/>
          </w:tcPr>
          <w:p w14:paraId="68AF7E43" w14:textId="77777777" w:rsidR="00E518FE" w:rsidRPr="00DD50F7" w:rsidRDefault="00E518FE" w:rsidP="00E518FE">
            <w:pPr>
              <w:jc w:val="center"/>
              <w:rPr>
                <w:rFonts w:ascii="Arial" w:hAnsi="Arial" w:cs="Arial"/>
                <w:szCs w:val="16"/>
              </w:rPr>
            </w:pPr>
            <w:r w:rsidRPr="00DD50F7">
              <w:t>$64.85</w:t>
            </w:r>
          </w:p>
        </w:tc>
      </w:tr>
      <w:tr w:rsidR="00E518FE" w:rsidRPr="00DD50F7" w14:paraId="46E9BA1C"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1E3FDF0A"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04_141_0136_6_1</w:t>
            </w:r>
          </w:p>
        </w:tc>
        <w:tc>
          <w:tcPr>
            <w:tcW w:w="2159" w:type="pct"/>
          </w:tcPr>
          <w:p w14:paraId="135C3390"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Weekday Daytime</w:t>
            </w:r>
          </w:p>
        </w:tc>
        <w:tc>
          <w:tcPr>
            <w:tcW w:w="376" w:type="pct"/>
            <w:vAlign w:val="center"/>
          </w:tcPr>
          <w:p w14:paraId="5332E63D"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62B7A493" w14:textId="77777777" w:rsidR="00E518FE" w:rsidRPr="00DD50F7" w:rsidRDefault="00E518FE" w:rsidP="00E518FE">
            <w:pPr>
              <w:jc w:val="center"/>
              <w:rPr>
                <w:rFonts w:ascii="Arial" w:hAnsi="Arial" w:cs="Arial"/>
                <w:szCs w:val="16"/>
              </w:rPr>
            </w:pPr>
            <w:r w:rsidRPr="00DD50F7">
              <w:t>$16.07</w:t>
            </w:r>
          </w:p>
        </w:tc>
        <w:tc>
          <w:tcPr>
            <w:tcW w:w="440" w:type="pct"/>
            <w:vAlign w:val="center"/>
          </w:tcPr>
          <w:p w14:paraId="3A318341" w14:textId="77777777" w:rsidR="00E518FE" w:rsidRPr="00DD50F7" w:rsidRDefault="00E518FE" w:rsidP="00E518FE">
            <w:pPr>
              <w:jc w:val="center"/>
              <w:rPr>
                <w:rFonts w:ascii="Arial" w:hAnsi="Arial" w:cs="Arial"/>
                <w:szCs w:val="16"/>
              </w:rPr>
            </w:pPr>
            <w:r w:rsidRPr="00DD50F7">
              <w:t>$22.50</w:t>
            </w:r>
          </w:p>
        </w:tc>
        <w:tc>
          <w:tcPr>
            <w:tcW w:w="515" w:type="pct"/>
            <w:vAlign w:val="center"/>
          </w:tcPr>
          <w:p w14:paraId="18852504" w14:textId="77777777" w:rsidR="00E518FE" w:rsidRPr="00DD50F7" w:rsidRDefault="00E518FE" w:rsidP="00E518FE">
            <w:pPr>
              <w:jc w:val="center"/>
              <w:rPr>
                <w:rFonts w:ascii="Arial" w:hAnsi="Arial" w:cs="Arial"/>
                <w:szCs w:val="16"/>
              </w:rPr>
            </w:pPr>
            <w:r w:rsidRPr="00DD50F7">
              <w:t>$24.11</w:t>
            </w:r>
          </w:p>
        </w:tc>
      </w:tr>
      <w:tr w:rsidR="00E518FE" w:rsidRPr="00DD50F7" w14:paraId="452916C9" w14:textId="77777777" w:rsidTr="00E518FE">
        <w:tc>
          <w:tcPr>
            <w:tcW w:w="1069" w:type="pct"/>
          </w:tcPr>
          <w:p w14:paraId="0F958BBB"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04_141_0136_6_1_T</w:t>
            </w:r>
          </w:p>
        </w:tc>
        <w:tc>
          <w:tcPr>
            <w:tcW w:w="2159" w:type="pct"/>
          </w:tcPr>
          <w:p w14:paraId="771E4A50"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Weekday Daytime - TTP</w:t>
            </w:r>
          </w:p>
          <w:p w14:paraId="6015E6E8"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4348384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44A31DFC" w14:textId="77777777" w:rsidR="00E518FE" w:rsidRPr="00DD50F7" w:rsidRDefault="00E518FE" w:rsidP="00E518FE">
            <w:pPr>
              <w:jc w:val="center"/>
              <w:rPr>
                <w:rFonts w:ascii="Arial" w:hAnsi="Arial" w:cs="Arial"/>
                <w:szCs w:val="16"/>
              </w:rPr>
            </w:pPr>
            <w:r w:rsidRPr="00DD50F7">
              <w:t>$17.04</w:t>
            </w:r>
          </w:p>
        </w:tc>
        <w:tc>
          <w:tcPr>
            <w:tcW w:w="440" w:type="pct"/>
            <w:vAlign w:val="center"/>
          </w:tcPr>
          <w:p w14:paraId="40C21680" w14:textId="77777777" w:rsidR="00E518FE" w:rsidRPr="00DD50F7" w:rsidRDefault="00E518FE" w:rsidP="00E518FE">
            <w:pPr>
              <w:jc w:val="center"/>
              <w:rPr>
                <w:rFonts w:ascii="Arial" w:hAnsi="Arial" w:cs="Arial"/>
                <w:szCs w:val="16"/>
              </w:rPr>
            </w:pPr>
            <w:r w:rsidRPr="00DD50F7">
              <w:t>$23.86</w:t>
            </w:r>
          </w:p>
        </w:tc>
        <w:tc>
          <w:tcPr>
            <w:tcW w:w="515" w:type="pct"/>
            <w:vAlign w:val="center"/>
          </w:tcPr>
          <w:p w14:paraId="70E6110D" w14:textId="77777777" w:rsidR="00E518FE" w:rsidRPr="00DD50F7" w:rsidRDefault="00E518FE" w:rsidP="00E518FE">
            <w:pPr>
              <w:jc w:val="center"/>
              <w:rPr>
                <w:rFonts w:ascii="Arial" w:hAnsi="Arial" w:cs="Arial"/>
                <w:szCs w:val="16"/>
              </w:rPr>
            </w:pPr>
            <w:r w:rsidRPr="00DD50F7">
              <w:t>$25.56</w:t>
            </w:r>
          </w:p>
        </w:tc>
      </w:tr>
      <w:tr w:rsidR="00E518FE" w:rsidRPr="00DD50F7" w14:paraId="58464662"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545BE89F"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04_142_0136_6_1</w:t>
            </w:r>
          </w:p>
        </w:tc>
        <w:tc>
          <w:tcPr>
            <w:tcW w:w="2159" w:type="pct"/>
          </w:tcPr>
          <w:p w14:paraId="64F8002A"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Weekday Evening</w:t>
            </w:r>
          </w:p>
        </w:tc>
        <w:tc>
          <w:tcPr>
            <w:tcW w:w="376" w:type="pct"/>
            <w:vAlign w:val="center"/>
          </w:tcPr>
          <w:p w14:paraId="192B346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29856760" w14:textId="77777777" w:rsidR="00E518FE" w:rsidRPr="00DD50F7" w:rsidRDefault="00E518FE" w:rsidP="00E518FE">
            <w:pPr>
              <w:jc w:val="center"/>
              <w:rPr>
                <w:rFonts w:ascii="Arial" w:hAnsi="Arial" w:cs="Arial"/>
                <w:szCs w:val="16"/>
              </w:rPr>
            </w:pPr>
            <w:r w:rsidRPr="00DD50F7">
              <w:t>$17.69</w:t>
            </w:r>
          </w:p>
        </w:tc>
        <w:tc>
          <w:tcPr>
            <w:tcW w:w="440" w:type="pct"/>
            <w:vAlign w:val="center"/>
          </w:tcPr>
          <w:p w14:paraId="7DDB8432" w14:textId="77777777" w:rsidR="00E518FE" w:rsidRPr="00DD50F7" w:rsidRDefault="00E518FE" w:rsidP="00E518FE">
            <w:pPr>
              <w:jc w:val="center"/>
              <w:rPr>
                <w:rFonts w:ascii="Arial" w:hAnsi="Arial" w:cs="Arial"/>
                <w:szCs w:val="16"/>
              </w:rPr>
            </w:pPr>
            <w:r w:rsidRPr="00DD50F7">
              <w:t>$24.77</w:t>
            </w:r>
          </w:p>
        </w:tc>
        <w:tc>
          <w:tcPr>
            <w:tcW w:w="515" w:type="pct"/>
            <w:vAlign w:val="center"/>
          </w:tcPr>
          <w:p w14:paraId="696B6673" w14:textId="77777777" w:rsidR="00E518FE" w:rsidRPr="00DD50F7" w:rsidRDefault="00E518FE" w:rsidP="00E518FE">
            <w:pPr>
              <w:jc w:val="center"/>
              <w:rPr>
                <w:rFonts w:ascii="Arial" w:hAnsi="Arial" w:cs="Arial"/>
                <w:szCs w:val="16"/>
              </w:rPr>
            </w:pPr>
            <w:r w:rsidRPr="00DD50F7">
              <w:t>$26.54</w:t>
            </w:r>
          </w:p>
        </w:tc>
      </w:tr>
      <w:tr w:rsidR="00E518FE" w:rsidRPr="00DD50F7" w14:paraId="4EAAE427" w14:textId="77777777" w:rsidTr="00E518FE">
        <w:tc>
          <w:tcPr>
            <w:tcW w:w="1069" w:type="pct"/>
          </w:tcPr>
          <w:p w14:paraId="1B06FA1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04_142_0136_6_1_T</w:t>
            </w:r>
          </w:p>
        </w:tc>
        <w:tc>
          <w:tcPr>
            <w:tcW w:w="2159" w:type="pct"/>
          </w:tcPr>
          <w:p w14:paraId="75B4173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Weekday Evening - TTP</w:t>
            </w:r>
          </w:p>
          <w:p w14:paraId="18EABBC6"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00324FE9"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25303ADE" w14:textId="77777777" w:rsidR="00E518FE" w:rsidRPr="00DD50F7" w:rsidRDefault="00E518FE" w:rsidP="00E518FE">
            <w:pPr>
              <w:jc w:val="center"/>
              <w:rPr>
                <w:rFonts w:ascii="Arial" w:hAnsi="Arial" w:cs="Arial"/>
                <w:szCs w:val="16"/>
              </w:rPr>
            </w:pPr>
            <w:r w:rsidRPr="00DD50F7">
              <w:t>$18.75</w:t>
            </w:r>
          </w:p>
        </w:tc>
        <w:tc>
          <w:tcPr>
            <w:tcW w:w="440" w:type="pct"/>
            <w:vAlign w:val="center"/>
          </w:tcPr>
          <w:p w14:paraId="464F2A58" w14:textId="77777777" w:rsidR="00E518FE" w:rsidRPr="00DD50F7" w:rsidRDefault="00E518FE" w:rsidP="00E518FE">
            <w:pPr>
              <w:jc w:val="center"/>
              <w:rPr>
                <w:rFonts w:ascii="Arial" w:hAnsi="Arial" w:cs="Arial"/>
                <w:szCs w:val="16"/>
              </w:rPr>
            </w:pPr>
            <w:r w:rsidRPr="00DD50F7">
              <w:t>$26.25</w:t>
            </w:r>
          </w:p>
        </w:tc>
        <w:tc>
          <w:tcPr>
            <w:tcW w:w="515" w:type="pct"/>
            <w:vAlign w:val="center"/>
          </w:tcPr>
          <w:p w14:paraId="66185612" w14:textId="77777777" w:rsidR="00E518FE" w:rsidRPr="00DD50F7" w:rsidRDefault="00E518FE" w:rsidP="00E518FE">
            <w:pPr>
              <w:jc w:val="center"/>
              <w:rPr>
                <w:rFonts w:ascii="Arial" w:hAnsi="Arial" w:cs="Arial"/>
                <w:szCs w:val="16"/>
              </w:rPr>
            </w:pPr>
            <w:r w:rsidRPr="00DD50F7">
              <w:t>$28.13</w:t>
            </w:r>
          </w:p>
        </w:tc>
      </w:tr>
      <w:tr w:rsidR="00E518FE" w:rsidRPr="00DD50F7" w14:paraId="18F713EA"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0CFF906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04_143_0136_6_1</w:t>
            </w:r>
          </w:p>
        </w:tc>
        <w:tc>
          <w:tcPr>
            <w:tcW w:w="2159" w:type="pct"/>
          </w:tcPr>
          <w:p w14:paraId="43545A6C"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Saturday</w:t>
            </w:r>
          </w:p>
        </w:tc>
        <w:tc>
          <w:tcPr>
            <w:tcW w:w="376" w:type="pct"/>
            <w:vAlign w:val="center"/>
          </w:tcPr>
          <w:p w14:paraId="161DBD4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0DF1F5D4" w14:textId="77777777" w:rsidR="00E518FE" w:rsidRPr="00DD50F7" w:rsidRDefault="00E518FE" w:rsidP="00E518FE">
            <w:pPr>
              <w:jc w:val="center"/>
              <w:rPr>
                <w:rFonts w:ascii="Arial" w:hAnsi="Arial" w:cs="Arial"/>
                <w:szCs w:val="16"/>
              </w:rPr>
            </w:pPr>
            <w:r w:rsidRPr="00DD50F7">
              <w:t>$22.55</w:t>
            </w:r>
          </w:p>
        </w:tc>
        <w:tc>
          <w:tcPr>
            <w:tcW w:w="440" w:type="pct"/>
            <w:vAlign w:val="center"/>
          </w:tcPr>
          <w:p w14:paraId="167074A0" w14:textId="77777777" w:rsidR="00E518FE" w:rsidRPr="00DD50F7" w:rsidRDefault="00E518FE" w:rsidP="00E518FE">
            <w:pPr>
              <w:jc w:val="center"/>
              <w:rPr>
                <w:rFonts w:ascii="Arial" w:hAnsi="Arial" w:cs="Arial"/>
                <w:szCs w:val="16"/>
              </w:rPr>
            </w:pPr>
            <w:r w:rsidRPr="00DD50F7">
              <w:t>$31.57</w:t>
            </w:r>
          </w:p>
        </w:tc>
        <w:tc>
          <w:tcPr>
            <w:tcW w:w="515" w:type="pct"/>
            <w:vAlign w:val="center"/>
          </w:tcPr>
          <w:p w14:paraId="7336D0D9" w14:textId="77777777" w:rsidR="00E518FE" w:rsidRPr="00DD50F7" w:rsidRDefault="00E518FE" w:rsidP="00E518FE">
            <w:pPr>
              <w:jc w:val="center"/>
              <w:rPr>
                <w:rFonts w:ascii="Arial" w:hAnsi="Arial" w:cs="Arial"/>
                <w:szCs w:val="16"/>
              </w:rPr>
            </w:pPr>
            <w:r w:rsidRPr="00DD50F7">
              <w:t>$33.83</w:t>
            </w:r>
          </w:p>
        </w:tc>
      </w:tr>
      <w:tr w:rsidR="00E518FE" w:rsidRPr="00DD50F7" w14:paraId="14DE201F" w14:textId="77777777" w:rsidTr="00E518FE">
        <w:tc>
          <w:tcPr>
            <w:tcW w:w="1069" w:type="pct"/>
          </w:tcPr>
          <w:p w14:paraId="59C3ADE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04_143_0136_6_1_T</w:t>
            </w:r>
          </w:p>
        </w:tc>
        <w:tc>
          <w:tcPr>
            <w:tcW w:w="2159" w:type="pct"/>
          </w:tcPr>
          <w:p w14:paraId="42F28195"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Saturday - TTP</w:t>
            </w:r>
          </w:p>
          <w:p w14:paraId="6C61F9BB"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05B67B8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44AD1EBD" w14:textId="77777777" w:rsidR="00E518FE" w:rsidRPr="00DD50F7" w:rsidRDefault="00E518FE" w:rsidP="00E518FE">
            <w:pPr>
              <w:jc w:val="center"/>
              <w:rPr>
                <w:rFonts w:ascii="Arial" w:hAnsi="Arial" w:cs="Arial"/>
                <w:szCs w:val="16"/>
              </w:rPr>
            </w:pPr>
            <w:r w:rsidRPr="00DD50F7">
              <w:t>$23.90</w:t>
            </w:r>
          </w:p>
        </w:tc>
        <w:tc>
          <w:tcPr>
            <w:tcW w:w="440" w:type="pct"/>
            <w:vAlign w:val="center"/>
          </w:tcPr>
          <w:p w14:paraId="408123CF" w14:textId="77777777" w:rsidR="00E518FE" w:rsidRPr="00DD50F7" w:rsidRDefault="00E518FE" w:rsidP="00E518FE">
            <w:pPr>
              <w:jc w:val="center"/>
              <w:rPr>
                <w:rFonts w:ascii="Arial" w:hAnsi="Arial" w:cs="Arial"/>
                <w:szCs w:val="16"/>
              </w:rPr>
            </w:pPr>
            <w:r w:rsidRPr="00DD50F7">
              <w:t>$33.46</w:t>
            </w:r>
          </w:p>
        </w:tc>
        <w:tc>
          <w:tcPr>
            <w:tcW w:w="515" w:type="pct"/>
            <w:vAlign w:val="center"/>
          </w:tcPr>
          <w:p w14:paraId="35478C4C" w14:textId="77777777" w:rsidR="00E518FE" w:rsidRPr="00DD50F7" w:rsidRDefault="00E518FE" w:rsidP="00E518FE">
            <w:pPr>
              <w:jc w:val="center"/>
              <w:rPr>
                <w:rFonts w:ascii="Arial" w:hAnsi="Arial" w:cs="Arial"/>
                <w:szCs w:val="16"/>
              </w:rPr>
            </w:pPr>
            <w:r w:rsidRPr="00DD50F7">
              <w:t>$35.85</w:t>
            </w:r>
          </w:p>
        </w:tc>
      </w:tr>
      <w:tr w:rsidR="00E518FE" w:rsidRPr="00DD50F7" w14:paraId="56F5DF25"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2882F6F1"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04_144_0136_6_1</w:t>
            </w:r>
          </w:p>
        </w:tc>
        <w:tc>
          <w:tcPr>
            <w:tcW w:w="2159" w:type="pct"/>
          </w:tcPr>
          <w:p w14:paraId="43483F70"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Sunday</w:t>
            </w:r>
          </w:p>
        </w:tc>
        <w:tc>
          <w:tcPr>
            <w:tcW w:w="376" w:type="pct"/>
            <w:vAlign w:val="center"/>
          </w:tcPr>
          <w:p w14:paraId="45B674E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03AF3A6E" w14:textId="77777777" w:rsidR="00E518FE" w:rsidRPr="00DD50F7" w:rsidRDefault="00E518FE" w:rsidP="00E518FE">
            <w:pPr>
              <w:jc w:val="center"/>
              <w:rPr>
                <w:rFonts w:ascii="Arial" w:hAnsi="Arial" w:cs="Arial"/>
                <w:szCs w:val="16"/>
              </w:rPr>
            </w:pPr>
            <w:r w:rsidRPr="00DD50F7">
              <w:t>$29.03</w:t>
            </w:r>
          </w:p>
        </w:tc>
        <w:tc>
          <w:tcPr>
            <w:tcW w:w="440" w:type="pct"/>
            <w:vAlign w:val="center"/>
          </w:tcPr>
          <w:p w14:paraId="74613B24" w14:textId="77777777" w:rsidR="00E518FE" w:rsidRPr="00DD50F7" w:rsidRDefault="00E518FE" w:rsidP="00E518FE">
            <w:pPr>
              <w:jc w:val="center"/>
              <w:rPr>
                <w:rFonts w:ascii="Arial" w:hAnsi="Arial" w:cs="Arial"/>
                <w:szCs w:val="16"/>
              </w:rPr>
            </w:pPr>
            <w:r w:rsidRPr="00DD50F7">
              <w:t>$40.64</w:t>
            </w:r>
          </w:p>
        </w:tc>
        <w:tc>
          <w:tcPr>
            <w:tcW w:w="515" w:type="pct"/>
            <w:vAlign w:val="center"/>
          </w:tcPr>
          <w:p w14:paraId="5126C239" w14:textId="77777777" w:rsidR="00E518FE" w:rsidRPr="00DD50F7" w:rsidRDefault="00E518FE" w:rsidP="00E518FE">
            <w:pPr>
              <w:jc w:val="center"/>
              <w:rPr>
                <w:rFonts w:ascii="Arial" w:hAnsi="Arial" w:cs="Arial"/>
                <w:szCs w:val="16"/>
              </w:rPr>
            </w:pPr>
            <w:r w:rsidRPr="00DD50F7">
              <w:t>$43.55</w:t>
            </w:r>
          </w:p>
        </w:tc>
      </w:tr>
      <w:tr w:rsidR="00E518FE" w:rsidRPr="00DD50F7" w14:paraId="0491E82E" w14:textId="77777777" w:rsidTr="00E518FE">
        <w:tc>
          <w:tcPr>
            <w:tcW w:w="1069" w:type="pct"/>
          </w:tcPr>
          <w:p w14:paraId="317E717F"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04_144_0136_6_1_T</w:t>
            </w:r>
          </w:p>
        </w:tc>
        <w:tc>
          <w:tcPr>
            <w:tcW w:w="2159" w:type="pct"/>
          </w:tcPr>
          <w:p w14:paraId="5AD4F3EB"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Sunday - TTP</w:t>
            </w:r>
          </w:p>
          <w:p w14:paraId="369E75F5"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78200DF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00C3E3DF" w14:textId="77777777" w:rsidR="00E518FE" w:rsidRPr="00DD50F7" w:rsidRDefault="00E518FE" w:rsidP="00E518FE">
            <w:pPr>
              <w:jc w:val="center"/>
              <w:rPr>
                <w:rFonts w:ascii="Arial" w:hAnsi="Arial" w:cs="Arial"/>
                <w:szCs w:val="16"/>
              </w:rPr>
            </w:pPr>
            <w:r w:rsidRPr="00DD50F7">
              <w:t>$30.77</w:t>
            </w:r>
          </w:p>
        </w:tc>
        <w:tc>
          <w:tcPr>
            <w:tcW w:w="440" w:type="pct"/>
            <w:vAlign w:val="center"/>
          </w:tcPr>
          <w:p w14:paraId="7609854D" w14:textId="77777777" w:rsidR="00E518FE" w:rsidRPr="00DD50F7" w:rsidRDefault="00E518FE" w:rsidP="00E518FE">
            <w:pPr>
              <w:jc w:val="center"/>
              <w:rPr>
                <w:rFonts w:ascii="Arial" w:hAnsi="Arial" w:cs="Arial"/>
                <w:szCs w:val="16"/>
              </w:rPr>
            </w:pPr>
            <w:r w:rsidRPr="00DD50F7">
              <w:t>$43.08</w:t>
            </w:r>
          </w:p>
        </w:tc>
        <w:tc>
          <w:tcPr>
            <w:tcW w:w="515" w:type="pct"/>
            <w:vAlign w:val="center"/>
          </w:tcPr>
          <w:p w14:paraId="664BCA04" w14:textId="77777777" w:rsidR="00E518FE" w:rsidRPr="00DD50F7" w:rsidRDefault="00E518FE" w:rsidP="00E518FE">
            <w:pPr>
              <w:jc w:val="center"/>
              <w:rPr>
                <w:rFonts w:ascii="Arial" w:hAnsi="Arial" w:cs="Arial"/>
                <w:szCs w:val="16"/>
              </w:rPr>
            </w:pPr>
            <w:r w:rsidRPr="00DD50F7">
              <w:t>$46.16</w:t>
            </w:r>
          </w:p>
        </w:tc>
      </w:tr>
      <w:tr w:rsidR="00E518FE" w:rsidRPr="00DD50F7" w14:paraId="4D47E18C" w14:textId="77777777" w:rsidTr="00E518FE">
        <w:trPr>
          <w:cnfStyle w:val="000000100000" w:firstRow="0" w:lastRow="0" w:firstColumn="0" w:lastColumn="0" w:oddVBand="0" w:evenVBand="0" w:oddHBand="1" w:evenHBand="0" w:firstRowFirstColumn="0" w:firstRowLastColumn="0" w:lastRowFirstColumn="0" w:lastRowLastColumn="0"/>
        </w:trPr>
        <w:tc>
          <w:tcPr>
            <w:tcW w:w="1069" w:type="pct"/>
          </w:tcPr>
          <w:p w14:paraId="6C84CF53"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04_145_0136_6_1</w:t>
            </w:r>
          </w:p>
        </w:tc>
        <w:tc>
          <w:tcPr>
            <w:tcW w:w="2159" w:type="pct"/>
          </w:tcPr>
          <w:p w14:paraId="3E12A035"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Public Holiday</w:t>
            </w:r>
          </w:p>
        </w:tc>
        <w:tc>
          <w:tcPr>
            <w:tcW w:w="376" w:type="pct"/>
            <w:vAlign w:val="center"/>
          </w:tcPr>
          <w:p w14:paraId="6B98F13C"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656B7EC9" w14:textId="77777777" w:rsidR="00E518FE" w:rsidRPr="00DD50F7" w:rsidRDefault="00E518FE" w:rsidP="00E518FE">
            <w:pPr>
              <w:jc w:val="center"/>
              <w:rPr>
                <w:rFonts w:ascii="Arial" w:hAnsi="Arial" w:cs="Arial"/>
                <w:szCs w:val="16"/>
              </w:rPr>
            </w:pPr>
            <w:r w:rsidRPr="00DD50F7">
              <w:t>$35.50</w:t>
            </w:r>
          </w:p>
        </w:tc>
        <w:tc>
          <w:tcPr>
            <w:tcW w:w="440" w:type="pct"/>
            <w:vAlign w:val="center"/>
          </w:tcPr>
          <w:p w14:paraId="67EBC5C0" w14:textId="77777777" w:rsidR="00E518FE" w:rsidRPr="00DD50F7" w:rsidRDefault="00E518FE" w:rsidP="00E518FE">
            <w:pPr>
              <w:jc w:val="center"/>
              <w:rPr>
                <w:rFonts w:ascii="Arial" w:hAnsi="Arial" w:cs="Arial"/>
                <w:szCs w:val="16"/>
              </w:rPr>
            </w:pPr>
            <w:r w:rsidRPr="00DD50F7">
              <w:t>$49.70</w:t>
            </w:r>
          </w:p>
        </w:tc>
        <w:tc>
          <w:tcPr>
            <w:tcW w:w="515" w:type="pct"/>
            <w:vAlign w:val="center"/>
          </w:tcPr>
          <w:p w14:paraId="5B0E43B2" w14:textId="77777777" w:rsidR="00E518FE" w:rsidRPr="00DD50F7" w:rsidRDefault="00E518FE" w:rsidP="00E518FE">
            <w:pPr>
              <w:jc w:val="center"/>
              <w:rPr>
                <w:rFonts w:ascii="Arial" w:hAnsi="Arial" w:cs="Arial"/>
                <w:szCs w:val="16"/>
              </w:rPr>
            </w:pPr>
            <w:r w:rsidRPr="00DD50F7">
              <w:t>$53.25</w:t>
            </w:r>
          </w:p>
        </w:tc>
      </w:tr>
      <w:tr w:rsidR="00E518FE" w:rsidRPr="00DD50F7" w14:paraId="6F9363C9" w14:textId="77777777" w:rsidTr="00E518FE">
        <w:tc>
          <w:tcPr>
            <w:tcW w:w="1069" w:type="pct"/>
          </w:tcPr>
          <w:p w14:paraId="59A4A88D"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04_145_0136_6_1_T</w:t>
            </w:r>
          </w:p>
        </w:tc>
        <w:tc>
          <w:tcPr>
            <w:tcW w:w="2159" w:type="pct"/>
          </w:tcPr>
          <w:p w14:paraId="1CE30A42" w14:textId="77777777" w:rsidR="00E518FE" w:rsidRPr="00DD50F7" w:rsidRDefault="00E518FE" w:rsidP="00E518FE">
            <w:pPr>
              <w:rPr>
                <w:rFonts w:ascii="Arial" w:hAnsi="Arial" w:cs="Arial"/>
                <w:color w:val="000000"/>
                <w:szCs w:val="16"/>
              </w:rPr>
            </w:pPr>
            <w:r w:rsidRPr="00DD50F7">
              <w:rPr>
                <w:rFonts w:ascii="Arial" w:hAnsi="Arial" w:cs="Arial"/>
                <w:color w:val="000000"/>
                <w:szCs w:val="16"/>
              </w:rPr>
              <w:t>Group Activities In The Community - 1:5 - Standard - Public Holiday - TTP</w:t>
            </w:r>
          </w:p>
          <w:p w14:paraId="4D0D4212"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76" w:type="pct"/>
            <w:vAlign w:val="center"/>
          </w:tcPr>
          <w:p w14:paraId="10AC79F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1" w:type="pct"/>
            <w:vAlign w:val="center"/>
          </w:tcPr>
          <w:p w14:paraId="43CEDE61" w14:textId="77777777" w:rsidR="00E518FE" w:rsidRPr="00DD50F7" w:rsidRDefault="00E518FE" w:rsidP="00E518FE">
            <w:pPr>
              <w:jc w:val="center"/>
              <w:rPr>
                <w:rFonts w:ascii="Arial" w:hAnsi="Arial" w:cs="Arial"/>
                <w:szCs w:val="16"/>
              </w:rPr>
            </w:pPr>
            <w:r w:rsidRPr="00DD50F7">
              <w:t>$37.63</w:t>
            </w:r>
          </w:p>
        </w:tc>
        <w:tc>
          <w:tcPr>
            <w:tcW w:w="440" w:type="pct"/>
            <w:vAlign w:val="center"/>
          </w:tcPr>
          <w:p w14:paraId="7236022E" w14:textId="77777777" w:rsidR="00E518FE" w:rsidRPr="00DD50F7" w:rsidRDefault="00E518FE" w:rsidP="00E518FE">
            <w:pPr>
              <w:jc w:val="center"/>
              <w:rPr>
                <w:rFonts w:ascii="Arial" w:hAnsi="Arial" w:cs="Arial"/>
                <w:szCs w:val="16"/>
              </w:rPr>
            </w:pPr>
            <w:r w:rsidRPr="00DD50F7">
              <w:t>$52.68</w:t>
            </w:r>
          </w:p>
        </w:tc>
        <w:tc>
          <w:tcPr>
            <w:tcW w:w="515" w:type="pct"/>
            <w:vAlign w:val="center"/>
          </w:tcPr>
          <w:p w14:paraId="1CFEA1D7" w14:textId="77777777" w:rsidR="00E518FE" w:rsidRPr="00DD50F7" w:rsidRDefault="00E518FE" w:rsidP="00E518FE">
            <w:pPr>
              <w:jc w:val="center"/>
              <w:rPr>
                <w:rFonts w:ascii="Arial" w:hAnsi="Arial" w:cs="Arial"/>
                <w:szCs w:val="16"/>
              </w:rPr>
            </w:pPr>
            <w:r w:rsidRPr="00DD50F7">
              <w:t>$56.45</w:t>
            </w:r>
          </w:p>
        </w:tc>
      </w:tr>
    </w:tbl>
    <w:p w14:paraId="0467F615" w14:textId="77777777" w:rsidR="00802B92" w:rsidRPr="00DD50F7" w:rsidRDefault="00802B92" w:rsidP="00802B92">
      <w:pPr>
        <w:pStyle w:val="Heading3"/>
      </w:pPr>
      <w:bookmarkStart w:id="405" w:name="_Toc54077844"/>
      <w:r w:rsidRPr="00DD50F7">
        <w:t xml:space="preserve">Centre Based </w:t>
      </w:r>
      <w:r w:rsidR="00E66618" w:rsidRPr="00DD50F7">
        <w:t xml:space="preserve">Group </w:t>
      </w:r>
      <w:r w:rsidRPr="00DD50F7">
        <w:t>Activities - Standard</w:t>
      </w:r>
      <w:bookmarkEnd w:id="405"/>
    </w:p>
    <w:p w14:paraId="23583203" w14:textId="77777777" w:rsidR="00802B92" w:rsidRPr="00DD50F7" w:rsidRDefault="00802B92" w:rsidP="00802B92">
      <w:pPr>
        <w:rPr>
          <w:rFonts w:ascii="Arial" w:hAnsi="Arial" w:cs="Arial"/>
        </w:rPr>
      </w:pPr>
      <w:r w:rsidRPr="00DD50F7">
        <w:rPr>
          <w:rFonts w:ascii="Arial" w:hAnsi="Arial" w:cs="Arial"/>
        </w:rPr>
        <w:t xml:space="preserve">These support items assist participants to access community, social and recreational activities provided in a group setting in a centre. </w:t>
      </w:r>
    </w:p>
    <w:p w14:paraId="09836147" w14:textId="77777777" w:rsidR="00802B92" w:rsidRPr="00DD50F7" w:rsidRDefault="00802B92" w:rsidP="00802B92">
      <w:pPr>
        <w:rPr>
          <w:rFonts w:ascii="Arial" w:hAnsi="Arial" w:cs="Arial"/>
          <w:lang w:eastAsia="en-AU"/>
        </w:rPr>
      </w:pPr>
      <w:r w:rsidRPr="00DD50F7">
        <w:rPr>
          <w:rFonts w:ascii="Arial" w:hAnsi="Arial" w:cs="Arial"/>
        </w:rPr>
        <w:t xml:space="preserve">These support items can be delivered to individual participants or to groups of participants subject to the rules set out in this </w:t>
      </w:r>
      <w:r w:rsidRPr="00DD50F7">
        <w:rPr>
          <w:rFonts w:ascii="Arial" w:hAnsi="Arial" w:cs="Arial"/>
          <w:i/>
        </w:rPr>
        <w:t>Price Guide</w:t>
      </w:r>
      <w:r w:rsidRPr="00DD50F7">
        <w:rPr>
          <w:rFonts w:ascii="Arial" w:hAnsi="Arial" w:cs="Arial"/>
        </w:rPr>
        <w:t xml:space="preserve">. </w:t>
      </w:r>
    </w:p>
    <w:p w14:paraId="10379F83" w14:textId="77777777" w:rsidR="00802B92" w:rsidRPr="00DD50F7" w:rsidRDefault="00802B92" w:rsidP="00802B92">
      <w:pPr>
        <w:rPr>
          <w:rFonts w:ascii="Arial" w:hAnsi="Arial" w:cs="Arial"/>
        </w:rPr>
      </w:pPr>
      <w:r w:rsidRPr="00DD50F7">
        <w:rPr>
          <w:rFonts w:ascii="Arial" w:hAnsi="Arial" w:cs="Arial"/>
        </w:rPr>
        <w:t>As well as direct service provision, these support items can be used to claim for</w:t>
      </w:r>
    </w:p>
    <w:p w14:paraId="40EF1957" w14:textId="17034A30" w:rsidR="00802B92" w:rsidRPr="00DD50F7" w:rsidRDefault="00802B92" w:rsidP="00802B92">
      <w:pPr>
        <w:pStyle w:val="DotPoint"/>
        <w:rPr>
          <w:rFonts w:ascii="Arial" w:hAnsi="Arial" w:cs="Arial"/>
          <w:lang w:eastAsia="en-AU"/>
        </w:rPr>
      </w:pPr>
      <w:r w:rsidRPr="00DD50F7">
        <w:rPr>
          <w:rFonts w:ascii="Arial" w:hAnsi="Arial" w:cs="Arial"/>
          <w:b/>
        </w:rPr>
        <w:lastRenderedPageBreak/>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2FABF3A7" w14:textId="5D2CC523" w:rsidR="00802B92" w:rsidRPr="00DD50F7" w:rsidRDefault="00802B92" w:rsidP="00802B9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b/>
        </w:rPr>
        <w:t>.</w:t>
      </w:r>
    </w:p>
    <w:p w14:paraId="72AF075C" w14:textId="77777777" w:rsidR="00802B92" w:rsidRPr="00DD50F7" w:rsidRDefault="00802B92" w:rsidP="00802B92">
      <w:pPr>
        <w:rPr>
          <w:rFonts w:ascii="Arial" w:hAnsi="Arial" w:cs="Arial"/>
          <w:lang w:eastAsia="en-AU"/>
        </w:rPr>
      </w:pPr>
      <w:r w:rsidRPr="00DD50F7">
        <w:rPr>
          <w:rFonts w:ascii="Arial" w:hAnsi="Arial" w:cs="Arial"/>
          <w:lang w:eastAsia="en-AU"/>
        </w:rPr>
        <w:t>Providers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3FBA4F61" w14:textId="2A429BD1" w:rsidR="00802B92" w:rsidRPr="00DD50F7" w:rsidRDefault="00802B92" w:rsidP="00802B9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the support item 04_799_0136_6_1</w:t>
      </w:r>
    </w:p>
    <w:p w14:paraId="698418EC" w14:textId="732BFBBF" w:rsidR="00802B92" w:rsidRPr="00DD50F7" w:rsidRDefault="00802B92" w:rsidP="00802B9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lang w:eastAsia="en-AU"/>
        </w:rPr>
        <w:t xml:space="preserve"> using support item 04_591_0136_6_1</w:t>
      </w:r>
    </w:p>
    <w:p w14:paraId="0BBD0A07" w14:textId="77777777" w:rsidR="00802B92" w:rsidRPr="00DD50F7" w:rsidRDefault="00802B92" w:rsidP="00802B92">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6E365E6B" w14:textId="7663FBDA" w:rsidR="00851B07" w:rsidRPr="00DD50F7" w:rsidRDefault="00851B07" w:rsidP="00851B07">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the </w:t>
      </w:r>
      <w:r w:rsidRPr="00DD50F7">
        <w:rPr>
          <w:rFonts w:ascii="Arial" w:hAnsi="Arial" w:cs="Arial"/>
          <w:b/>
        </w:rPr>
        <w:t>Ratio of Disability Support Workers to Participants</w:t>
      </w:r>
      <w:r w:rsidRPr="00DD50F7">
        <w:rPr>
          <w:rFonts w:ascii="Arial" w:hAnsi="Arial" w:cs="Arial"/>
        </w:rPr>
        <w:t xml:space="preserve"> in the group; 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DD50F7" w14:paraId="2D827488"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36D131B2" w14:textId="77777777" w:rsidR="00802B92" w:rsidRPr="00DD50F7" w:rsidRDefault="00802B92" w:rsidP="00802B92">
            <w:pPr>
              <w:rPr>
                <w:rFonts w:ascii="Arial" w:eastAsia="Times New Roman" w:hAnsi="Arial" w:cs="Arial"/>
                <w:szCs w:val="16"/>
                <w:lang w:eastAsia="en-AU"/>
              </w:rPr>
            </w:pPr>
          </w:p>
        </w:tc>
        <w:tc>
          <w:tcPr>
            <w:tcW w:w="2134" w:type="pct"/>
            <w:vAlign w:val="center"/>
          </w:tcPr>
          <w:p w14:paraId="126C5933" w14:textId="77777777" w:rsidR="00802B92" w:rsidRPr="00DD50F7" w:rsidRDefault="00802B92" w:rsidP="00802B92">
            <w:pPr>
              <w:rPr>
                <w:rFonts w:ascii="Arial" w:eastAsia="Times New Roman" w:hAnsi="Arial" w:cs="Arial"/>
                <w:szCs w:val="16"/>
                <w:lang w:eastAsia="en-AU"/>
              </w:rPr>
            </w:pPr>
          </w:p>
        </w:tc>
        <w:tc>
          <w:tcPr>
            <w:tcW w:w="368" w:type="pct"/>
            <w:vAlign w:val="center"/>
          </w:tcPr>
          <w:p w14:paraId="61A6C3B4" w14:textId="77777777" w:rsidR="00802B92" w:rsidRPr="00DD50F7" w:rsidRDefault="00802B92" w:rsidP="00802B92">
            <w:pPr>
              <w:jc w:val="center"/>
              <w:rPr>
                <w:rFonts w:ascii="Arial" w:eastAsia="Times New Roman" w:hAnsi="Arial" w:cs="Arial"/>
                <w:szCs w:val="16"/>
                <w:lang w:eastAsia="en-AU"/>
              </w:rPr>
            </w:pPr>
          </w:p>
        </w:tc>
        <w:tc>
          <w:tcPr>
            <w:tcW w:w="1397" w:type="pct"/>
            <w:gridSpan w:val="3"/>
          </w:tcPr>
          <w:p w14:paraId="55AEC9D9"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02B92" w:rsidRPr="00DD50F7" w14:paraId="2C65B96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0BD5210" w14:textId="77777777" w:rsidR="00802B92" w:rsidRPr="00DD50F7" w:rsidRDefault="00802B92" w:rsidP="00802B92">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134" w:type="pct"/>
            <w:vAlign w:val="center"/>
          </w:tcPr>
          <w:p w14:paraId="7A01DC51" w14:textId="77777777" w:rsidR="00802B92" w:rsidRPr="00DD50F7" w:rsidRDefault="00802B92" w:rsidP="00802B92">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368" w:type="pct"/>
            <w:vAlign w:val="center"/>
          </w:tcPr>
          <w:p w14:paraId="346E0B96"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42" w:type="pct"/>
            <w:vAlign w:val="center"/>
          </w:tcPr>
          <w:p w14:paraId="7CBF37C1"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458" w:type="pct"/>
            <w:vAlign w:val="center"/>
          </w:tcPr>
          <w:p w14:paraId="4ECAE524"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497" w:type="pct"/>
            <w:vAlign w:val="center"/>
          </w:tcPr>
          <w:p w14:paraId="58C583FF"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1424D4D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585C615" w14:textId="77777777" w:rsidR="00E518FE" w:rsidRPr="00DD50F7" w:rsidRDefault="00E518FE" w:rsidP="00E518FE">
            <w:pPr>
              <w:rPr>
                <w:rFonts w:ascii="Arial" w:hAnsi="Arial" w:cs="Arial"/>
              </w:rPr>
            </w:pPr>
            <w:r w:rsidRPr="00DD50F7">
              <w:rPr>
                <w:rFonts w:ascii="Arial" w:hAnsi="Arial" w:cs="Arial"/>
              </w:rPr>
              <w:t>04_160_0136_6_1</w:t>
            </w:r>
          </w:p>
        </w:tc>
        <w:tc>
          <w:tcPr>
            <w:tcW w:w="2134" w:type="pct"/>
          </w:tcPr>
          <w:p w14:paraId="080CF989" w14:textId="77777777" w:rsidR="00E518FE" w:rsidRPr="00DD50F7" w:rsidRDefault="00E518FE" w:rsidP="00E518FE">
            <w:pPr>
              <w:rPr>
                <w:rFonts w:ascii="Arial" w:hAnsi="Arial" w:cs="Arial"/>
              </w:rPr>
            </w:pPr>
            <w:r w:rsidRPr="00DD50F7">
              <w:rPr>
                <w:rFonts w:ascii="Arial" w:hAnsi="Arial" w:cs="Arial"/>
              </w:rPr>
              <w:t>Group Activities In A Centre - 1:1 - Standard - Weekday Daytime</w:t>
            </w:r>
          </w:p>
        </w:tc>
        <w:tc>
          <w:tcPr>
            <w:tcW w:w="368" w:type="pct"/>
            <w:vAlign w:val="center"/>
          </w:tcPr>
          <w:p w14:paraId="74CDB17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21D307E" w14:textId="77777777" w:rsidR="00E518FE" w:rsidRPr="00DD50F7" w:rsidRDefault="00E518FE" w:rsidP="00E518FE">
            <w:pPr>
              <w:jc w:val="center"/>
              <w:rPr>
                <w:rFonts w:ascii="Arial" w:hAnsi="Arial" w:cs="Arial"/>
                <w:color w:val="000000"/>
                <w:szCs w:val="16"/>
              </w:rPr>
            </w:pPr>
            <w:r w:rsidRPr="00DD50F7">
              <w:t>$56.45</w:t>
            </w:r>
          </w:p>
        </w:tc>
        <w:tc>
          <w:tcPr>
            <w:tcW w:w="458" w:type="pct"/>
            <w:vAlign w:val="center"/>
          </w:tcPr>
          <w:p w14:paraId="04DA0FBE" w14:textId="77777777" w:rsidR="00E518FE" w:rsidRPr="00DD50F7" w:rsidRDefault="00E518FE" w:rsidP="00E518FE">
            <w:pPr>
              <w:jc w:val="center"/>
              <w:rPr>
                <w:rFonts w:ascii="Arial" w:hAnsi="Arial" w:cs="Arial"/>
                <w:color w:val="000000"/>
                <w:szCs w:val="16"/>
              </w:rPr>
            </w:pPr>
            <w:r w:rsidRPr="00DD50F7">
              <w:t>$79.03</w:t>
            </w:r>
          </w:p>
        </w:tc>
        <w:tc>
          <w:tcPr>
            <w:tcW w:w="497" w:type="pct"/>
            <w:vAlign w:val="center"/>
          </w:tcPr>
          <w:p w14:paraId="3C9AA7D1" w14:textId="77777777" w:rsidR="00E518FE" w:rsidRPr="00DD50F7" w:rsidRDefault="00E518FE" w:rsidP="00E518FE">
            <w:pPr>
              <w:jc w:val="center"/>
              <w:rPr>
                <w:rFonts w:ascii="Arial" w:hAnsi="Arial" w:cs="Arial"/>
                <w:color w:val="000000"/>
                <w:szCs w:val="16"/>
              </w:rPr>
            </w:pPr>
            <w:r w:rsidRPr="00DD50F7">
              <w:t>$84.68</w:t>
            </w:r>
          </w:p>
        </w:tc>
      </w:tr>
      <w:tr w:rsidR="00E518FE" w:rsidRPr="00DD50F7" w14:paraId="1B22BED2" w14:textId="77777777" w:rsidTr="00E518FE">
        <w:tc>
          <w:tcPr>
            <w:tcW w:w="1101" w:type="pct"/>
          </w:tcPr>
          <w:p w14:paraId="6405323C" w14:textId="77777777" w:rsidR="00E518FE" w:rsidRPr="00DD50F7" w:rsidRDefault="00E518FE" w:rsidP="00E518FE">
            <w:pPr>
              <w:rPr>
                <w:rFonts w:ascii="Arial" w:hAnsi="Arial" w:cs="Arial"/>
              </w:rPr>
            </w:pPr>
            <w:r w:rsidRPr="00DD50F7">
              <w:rPr>
                <w:rFonts w:ascii="Arial" w:hAnsi="Arial" w:cs="Arial"/>
              </w:rPr>
              <w:t>04_160_0136_6_1_T</w:t>
            </w:r>
          </w:p>
        </w:tc>
        <w:tc>
          <w:tcPr>
            <w:tcW w:w="2134" w:type="pct"/>
          </w:tcPr>
          <w:p w14:paraId="36651F9C" w14:textId="77777777" w:rsidR="00E518FE" w:rsidRPr="00DD50F7" w:rsidRDefault="00E518FE" w:rsidP="00E518FE">
            <w:pPr>
              <w:rPr>
                <w:rFonts w:ascii="Arial" w:hAnsi="Arial" w:cs="Arial"/>
              </w:rPr>
            </w:pPr>
            <w:r w:rsidRPr="00DD50F7">
              <w:rPr>
                <w:rFonts w:ascii="Arial" w:hAnsi="Arial" w:cs="Arial"/>
              </w:rPr>
              <w:t>Group Activities In A Centre - 1:1 - Standard - Weekday Daytime - TTP</w:t>
            </w:r>
          </w:p>
          <w:p w14:paraId="607A682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52FAA11E"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403ECE3" w14:textId="77777777" w:rsidR="00E518FE" w:rsidRPr="00DD50F7" w:rsidRDefault="00E518FE" w:rsidP="00E518FE">
            <w:pPr>
              <w:jc w:val="center"/>
              <w:rPr>
                <w:rFonts w:ascii="Arial" w:hAnsi="Arial" w:cs="Arial"/>
                <w:color w:val="000000"/>
                <w:szCs w:val="16"/>
              </w:rPr>
            </w:pPr>
            <w:r w:rsidRPr="00DD50F7">
              <w:t>$59.71</w:t>
            </w:r>
          </w:p>
        </w:tc>
        <w:tc>
          <w:tcPr>
            <w:tcW w:w="458" w:type="pct"/>
            <w:vAlign w:val="center"/>
          </w:tcPr>
          <w:p w14:paraId="55A3BD5F" w14:textId="77777777" w:rsidR="00E518FE" w:rsidRPr="00DD50F7" w:rsidRDefault="00E518FE" w:rsidP="00E518FE">
            <w:pPr>
              <w:jc w:val="center"/>
              <w:rPr>
                <w:rFonts w:ascii="Arial" w:hAnsi="Arial" w:cs="Arial"/>
                <w:color w:val="000000"/>
                <w:szCs w:val="16"/>
              </w:rPr>
            </w:pPr>
            <w:r w:rsidRPr="00DD50F7">
              <w:t>$83.59</w:t>
            </w:r>
          </w:p>
        </w:tc>
        <w:tc>
          <w:tcPr>
            <w:tcW w:w="497" w:type="pct"/>
            <w:vAlign w:val="center"/>
          </w:tcPr>
          <w:p w14:paraId="05A4B790" w14:textId="77777777" w:rsidR="00E518FE" w:rsidRPr="00DD50F7" w:rsidRDefault="00E518FE" w:rsidP="00E518FE">
            <w:pPr>
              <w:jc w:val="center"/>
              <w:rPr>
                <w:rFonts w:ascii="Arial" w:hAnsi="Arial" w:cs="Arial"/>
                <w:color w:val="000000"/>
                <w:szCs w:val="16"/>
              </w:rPr>
            </w:pPr>
            <w:r w:rsidRPr="00DD50F7">
              <w:t>$89.57</w:t>
            </w:r>
          </w:p>
        </w:tc>
      </w:tr>
      <w:tr w:rsidR="00E518FE" w:rsidRPr="00DD50F7" w14:paraId="02A7B10E"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EFF37E9" w14:textId="77777777" w:rsidR="00E518FE" w:rsidRPr="00DD50F7" w:rsidRDefault="00E518FE" w:rsidP="00E518FE">
            <w:pPr>
              <w:rPr>
                <w:rFonts w:ascii="Arial" w:hAnsi="Arial" w:cs="Arial"/>
              </w:rPr>
            </w:pPr>
            <w:r w:rsidRPr="00DD50F7">
              <w:rPr>
                <w:rFonts w:ascii="Arial" w:hAnsi="Arial" w:cs="Arial"/>
              </w:rPr>
              <w:t>04_161_0136_6_1</w:t>
            </w:r>
          </w:p>
        </w:tc>
        <w:tc>
          <w:tcPr>
            <w:tcW w:w="2134" w:type="pct"/>
          </w:tcPr>
          <w:p w14:paraId="4010B345" w14:textId="77777777" w:rsidR="00E518FE" w:rsidRPr="00DD50F7" w:rsidRDefault="00E518FE" w:rsidP="00E518FE">
            <w:pPr>
              <w:rPr>
                <w:rFonts w:ascii="Arial" w:hAnsi="Arial" w:cs="Arial"/>
              </w:rPr>
            </w:pPr>
            <w:r w:rsidRPr="00DD50F7">
              <w:rPr>
                <w:rFonts w:ascii="Arial" w:hAnsi="Arial" w:cs="Arial"/>
              </w:rPr>
              <w:t>Group Activities In A Centre - 1:1 - Standard - Weekday Evening</w:t>
            </w:r>
          </w:p>
        </w:tc>
        <w:tc>
          <w:tcPr>
            <w:tcW w:w="368" w:type="pct"/>
            <w:vAlign w:val="center"/>
          </w:tcPr>
          <w:p w14:paraId="5BBA3ECC"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308050F" w14:textId="77777777" w:rsidR="00E518FE" w:rsidRPr="00DD50F7" w:rsidRDefault="00E518FE" w:rsidP="00E518FE">
            <w:pPr>
              <w:jc w:val="center"/>
              <w:rPr>
                <w:rFonts w:ascii="Arial" w:hAnsi="Arial" w:cs="Arial"/>
                <w:color w:val="000000"/>
                <w:szCs w:val="16"/>
              </w:rPr>
            </w:pPr>
            <w:r w:rsidRPr="00DD50F7">
              <w:t>$61.92</w:t>
            </w:r>
          </w:p>
        </w:tc>
        <w:tc>
          <w:tcPr>
            <w:tcW w:w="458" w:type="pct"/>
            <w:vAlign w:val="center"/>
          </w:tcPr>
          <w:p w14:paraId="35B6C7F9" w14:textId="77777777" w:rsidR="00E518FE" w:rsidRPr="00DD50F7" w:rsidRDefault="00E518FE" w:rsidP="00E518FE">
            <w:pPr>
              <w:jc w:val="center"/>
              <w:rPr>
                <w:rFonts w:ascii="Arial" w:hAnsi="Arial" w:cs="Arial"/>
                <w:color w:val="000000"/>
                <w:szCs w:val="16"/>
              </w:rPr>
            </w:pPr>
            <w:r w:rsidRPr="00DD50F7">
              <w:t>$86.69</w:t>
            </w:r>
          </w:p>
        </w:tc>
        <w:tc>
          <w:tcPr>
            <w:tcW w:w="497" w:type="pct"/>
            <w:vAlign w:val="center"/>
          </w:tcPr>
          <w:p w14:paraId="402265C9" w14:textId="77777777" w:rsidR="00E518FE" w:rsidRPr="00DD50F7" w:rsidRDefault="00E518FE" w:rsidP="00E518FE">
            <w:pPr>
              <w:jc w:val="center"/>
              <w:rPr>
                <w:rFonts w:ascii="Arial" w:hAnsi="Arial" w:cs="Arial"/>
                <w:color w:val="000000"/>
                <w:szCs w:val="16"/>
              </w:rPr>
            </w:pPr>
            <w:r w:rsidRPr="00DD50F7">
              <w:t>$92.88</w:t>
            </w:r>
          </w:p>
        </w:tc>
      </w:tr>
      <w:tr w:rsidR="00E518FE" w:rsidRPr="00DD50F7" w14:paraId="3E5B410F" w14:textId="77777777" w:rsidTr="00E518FE">
        <w:tc>
          <w:tcPr>
            <w:tcW w:w="1101" w:type="pct"/>
          </w:tcPr>
          <w:p w14:paraId="7640222D" w14:textId="77777777" w:rsidR="00E518FE" w:rsidRPr="00DD50F7" w:rsidRDefault="00E518FE" w:rsidP="00E518FE">
            <w:pPr>
              <w:rPr>
                <w:rFonts w:ascii="Arial" w:hAnsi="Arial" w:cs="Arial"/>
              </w:rPr>
            </w:pPr>
            <w:r w:rsidRPr="00DD50F7">
              <w:rPr>
                <w:rFonts w:ascii="Arial" w:hAnsi="Arial" w:cs="Arial"/>
              </w:rPr>
              <w:t>04_161_0136_6_1_T</w:t>
            </w:r>
          </w:p>
        </w:tc>
        <w:tc>
          <w:tcPr>
            <w:tcW w:w="2134" w:type="pct"/>
          </w:tcPr>
          <w:p w14:paraId="156C0C1E" w14:textId="77777777" w:rsidR="00E518FE" w:rsidRPr="00DD50F7" w:rsidRDefault="00E518FE" w:rsidP="00E518FE">
            <w:pPr>
              <w:rPr>
                <w:rFonts w:ascii="Arial" w:hAnsi="Arial" w:cs="Arial"/>
              </w:rPr>
            </w:pPr>
            <w:r w:rsidRPr="00DD50F7">
              <w:rPr>
                <w:rFonts w:ascii="Arial" w:hAnsi="Arial" w:cs="Arial"/>
              </w:rPr>
              <w:t>Group Activities In A Centre - 1:1 - Standard - Weekday Evening - TTP</w:t>
            </w:r>
          </w:p>
          <w:p w14:paraId="6D19975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09D0BB0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27A3D948" w14:textId="77777777" w:rsidR="00E518FE" w:rsidRPr="00DD50F7" w:rsidRDefault="00E518FE" w:rsidP="00E518FE">
            <w:pPr>
              <w:jc w:val="center"/>
              <w:rPr>
                <w:rFonts w:ascii="Arial" w:hAnsi="Arial" w:cs="Arial"/>
                <w:color w:val="000000"/>
                <w:szCs w:val="16"/>
              </w:rPr>
            </w:pPr>
            <w:r w:rsidRPr="00DD50F7">
              <w:t>$65.51</w:t>
            </w:r>
          </w:p>
        </w:tc>
        <w:tc>
          <w:tcPr>
            <w:tcW w:w="458" w:type="pct"/>
            <w:vAlign w:val="center"/>
          </w:tcPr>
          <w:p w14:paraId="53D35B8C" w14:textId="77777777" w:rsidR="00E518FE" w:rsidRPr="00DD50F7" w:rsidRDefault="00E518FE" w:rsidP="00E518FE">
            <w:pPr>
              <w:jc w:val="center"/>
              <w:rPr>
                <w:rFonts w:ascii="Arial" w:hAnsi="Arial" w:cs="Arial"/>
                <w:color w:val="000000"/>
                <w:szCs w:val="16"/>
              </w:rPr>
            </w:pPr>
            <w:r w:rsidRPr="00DD50F7">
              <w:t>$91.71</w:t>
            </w:r>
          </w:p>
        </w:tc>
        <w:tc>
          <w:tcPr>
            <w:tcW w:w="497" w:type="pct"/>
            <w:vAlign w:val="center"/>
          </w:tcPr>
          <w:p w14:paraId="6E6BF322" w14:textId="77777777" w:rsidR="00E518FE" w:rsidRPr="00DD50F7" w:rsidRDefault="00E518FE" w:rsidP="00E518FE">
            <w:pPr>
              <w:jc w:val="center"/>
              <w:rPr>
                <w:rFonts w:ascii="Arial" w:hAnsi="Arial" w:cs="Arial"/>
                <w:color w:val="000000"/>
                <w:szCs w:val="16"/>
              </w:rPr>
            </w:pPr>
            <w:r w:rsidRPr="00DD50F7">
              <w:t>$98.27</w:t>
            </w:r>
          </w:p>
        </w:tc>
      </w:tr>
      <w:tr w:rsidR="00E518FE" w:rsidRPr="00DD50F7" w14:paraId="0DCF555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DDBB0E5" w14:textId="77777777" w:rsidR="00E518FE" w:rsidRPr="00DD50F7" w:rsidRDefault="00E518FE" w:rsidP="00E518FE">
            <w:pPr>
              <w:rPr>
                <w:rFonts w:ascii="Arial" w:hAnsi="Arial" w:cs="Arial"/>
              </w:rPr>
            </w:pPr>
            <w:r w:rsidRPr="00DD50F7">
              <w:rPr>
                <w:rFonts w:ascii="Arial" w:hAnsi="Arial" w:cs="Arial"/>
              </w:rPr>
              <w:t>04_162_0136_6_1</w:t>
            </w:r>
          </w:p>
        </w:tc>
        <w:tc>
          <w:tcPr>
            <w:tcW w:w="2134" w:type="pct"/>
          </w:tcPr>
          <w:p w14:paraId="001E0FDF" w14:textId="77777777" w:rsidR="00E518FE" w:rsidRPr="00DD50F7" w:rsidRDefault="00E518FE" w:rsidP="00E518FE">
            <w:pPr>
              <w:rPr>
                <w:rFonts w:ascii="Arial" w:hAnsi="Arial" w:cs="Arial"/>
              </w:rPr>
            </w:pPr>
            <w:r w:rsidRPr="00DD50F7">
              <w:rPr>
                <w:rFonts w:ascii="Arial" w:hAnsi="Arial" w:cs="Arial"/>
              </w:rPr>
              <w:t>Group Activities In A Centre - 1:1 - Standard - Saturday</w:t>
            </w:r>
          </w:p>
        </w:tc>
        <w:tc>
          <w:tcPr>
            <w:tcW w:w="368" w:type="pct"/>
            <w:vAlign w:val="center"/>
          </w:tcPr>
          <w:p w14:paraId="1C5386D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4B690C73" w14:textId="77777777" w:rsidR="00E518FE" w:rsidRPr="00DD50F7" w:rsidRDefault="00E518FE" w:rsidP="00E518FE">
            <w:pPr>
              <w:jc w:val="center"/>
              <w:rPr>
                <w:rFonts w:ascii="Arial" w:hAnsi="Arial" w:cs="Arial"/>
                <w:color w:val="000000"/>
                <w:szCs w:val="16"/>
              </w:rPr>
            </w:pPr>
            <w:r w:rsidRPr="00DD50F7">
              <w:t>$78.33</w:t>
            </w:r>
          </w:p>
        </w:tc>
        <w:tc>
          <w:tcPr>
            <w:tcW w:w="458" w:type="pct"/>
            <w:vAlign w:val="center"/>
          </w:tcPr>
          <w:p w14:paraId="180F62EF" w14:textId="77777777" w:rsidR="00E518FE" w:rsidRPr="00DD50F7" w:rsidRDefault="00E518FE" w:rsidP="00E518FE">
            <w:pPr>
              <w:jc w:val="center"/>
              <w:rPr>
                <w:rFonts w:ascii="Arial" w:hAnsi="Arial" w:cs="Arial"/>
                <w:color w:val="000000"/>
                <w:szCs w:val="16"/>
              </w:rPr>
            </w:pPr>
            <w:r w:rsidRPr="00DD50F7">
              <w:t>$109.66</w:t>
            </w:r>
          </w:p>
        </w:tc>
        <w:tc>
          <w:tcPr>
            <w:tcW w:w="497" w:type="pct"/>
            <w:vAlign w:val="center"/>
          </w:tcPr>
          <w:p w14:paraId="2153256C" w14:textId="77777777" w:rsidR="00E518FE" w:rsidRPr="00DD50F7" w:rsidRDefault="00E518FE" w:rsidP="00E518FE">
            <w:pPr>
              <w:jc w:val="center"/>
              <w:rPr>
                <w:rFonts w:ascii="Arial" w:hAnsi="Arial" w:cs="Arial"/>
                <w:color w:val="000000"/>
                <w:szCs w:val="16"/>
              </w:rPr>
            </w:pPr>
            <w:r w:rsidRPr="00DD50F7">
              <w:t>$117.50</w:t>
            </w:r>
          </w:p>
        </w:tc>
      </w:tr>
      <w:tr w:rsidR="00E518FE" w:rsidRPr="00DD50F7" w14:paraId="4851B970" w14:textId="77777777" w:rsidTr="00E518FE">
        <w:tc>
          <w:tcPr>
            <w:tcW w:w="1101" w:type="pct"/>
          </w:tcPr>
          <w:p w14:paraId="660A7BF1" w14:textId="77777777" w:rsidR="00E518FE" w:rsidRPr="00DD50F7" w:rsidRDefault="00E518FE" w:rsidP="00E518FE">
            <w:pPr>
              <w:rPr>
                <w:rFonts w:ascii="Arial" w:hAnsi="Arial" w:cs="Arial"/>
              </w:rPr>
            </w:pPr>
            <w:r w:rsidRPr="00DD50F7">
              <w:rPr>
                <w:rFonts w:ascii="Arial" w:hAnsi="Arial" w:cs="Arial"/>
              </w:rPr>
              <w:t>04_162_0136_6_1_T</w:t>
            </w:r>
          </w:p>
        </w:tc>
        <w:tc>
          <w:tcPr>
            <w:tcW w:w="2134" w:type="pct"/>
          </w:tcPr>
          <w:p w14:paraId="3B41BE5E" w14:textId="77777777" w:rsidR="00E518FE" w:rsidRPr="00DD50F7" w:rsidRDefault="00E518FE" w:rsidP="00E518FE">
            <w:pPr>
              <w:rPr>
                <w:rFonts w:ascii="Arial" w:hAnsi="Arial" w:cs="Arial"/>
              </w:rPr>
            </w:pPr>
            <w:r w:rsidRPr="00DD50F7">
              <w:rPr>
                <w:rFonts w:ascii="Arial" w:hAnsi="Arial" w:cs="Arial"/>
              </w:rPr>
              <w:t>Group Activities In A Centre - 1:1 - Standard - Saturday - TTP</w:t>
            </w:r>
          </w:p>
          <w:p w14:paraId="6430F29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44D8626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3C43DC70" w14:textId="77777777" w:rsidR="00E518FE" w:rsidRPr="00DD50F7" w:rsidRDefault="00E518FE" w:rsidP="00E518FE">
            <w:pPr>
              <w:jc w:val="center"/>
              <w:rPr>
                <w:rFonts w:ascii="Arial" w:hAnsi="Arial" w:cs="Arial"/>
                <w:color w:val="000000"/>
                <w:szCs w:val="16"/>
              </w:rPr>
            </w:pPr>
            <w:r w:rsidRPr="00DD50F7">
              <w:t>$82.90</w:t>
            </w:r>
          </w:p>
        </w:tc>
        <w:tc>
          <w:tcPr>
            <w:tcW w:w="458" w:type="pct"/>
            <w:vAlign w:val="center"/>
          </w:tcPr>
          <w:p w14:paraId="126C986C" w14:textId="77777777" w:rsidR="00E518FE" w:rsidRPr="00DD50F7" w:rsidRDefault="00E518FE" w:rsidP="00E518FE">
            <w:pPr>
              <w:jc w:val="center"/>
              <w:rPr>
                <w:rFonts w:ascii="Arial" w:hAnsi="Arial" w:cs="Arial"/>
                <w:color w:val="000000"/>
                <w:szCs w:val="16"/>
              </w:rPr>
            </w:pPr>
            <w:r w:rsidRPr="00DD50F7">
              <w:t>$116.06</w:t>
            </w:r>
          </w:p>
        </w:tc>
        <w:tc>
          <w:tcPr>
            <w:tcW w:w="497" w:type="pct"/>
            <w:vAlign w:val="center"/>
          </w:tcPr>
          <w:p w14:paraId="6B2011A4" w14:textId="77777777" w:rsidR="00E518FE" w:rsidRPr="00DD50F7" w:rsidRDefault="00E518FE" w:rsidP="00E518FE">
            <w:pPr>
              <w:jc w:val="center"/>
              <w:rPr>
                <w:rFonts w:ascii="Arial" w:hAnsi="Arial" w:cs="Arial"/>
                <w:color w:val="000000"/>
                <w:szCs w:val="16"/>
              </w:rPr>
            </w:pPr>
            <w:r w:rsidRPr="00DD50F7">
              <w:t>$124.35</w:t>
            </w:r>
          </w:p>
        </w:tc>
      </w:tr>
      <w:tr w:rsidR="00E518FE" w:rsidRPr="00DD50F7" w14:paraId="22BB71D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243D715" w14:textId="77777777" w:rsidR="00E518FE" w:rsidRPr="00DD50F7" w:rsidRDefault="00E518FE" w:rsidP="00E518FE">
            <w:pPr>
              <w:rPr>
                <w:rFonts w:ascii="Arial" w:hAnsi="Arial" w:cs="Arial"/>
              </w:rPr>
            </w:pPr>
            <w:r w:rsidRPr="00DD50F7">
              <w:rPr>
                <w:rFonts w:ascii="Arial" w:hAnsi="Arial" w:cs="Arial"/>
              </w:rPr>
              <w:t>04_163_0136_6_1</w:t>
            </w:r>
          </w:p>
        </w:tc>
        <w:tc>
          <w:tcPr>
            <w:tcW w:w="2134" w:type="pct"/>
          </w:tcPr>
          <w:p w14:paraId="7F9EE87D" w14:textId="77777777" w:rsidR="00E518FE" w:rsidRPr="00DD50F7" w:rsidRDefault="00E518FE" w:rsidP="00E518FE">
            <w:pPr>
              <w:rPr>
                <w:rFonts w:ascii="Arial" w:hAnsi="Arial" w:cs="Arial"/>
              </w:rPr>
            </w:pPr>
            <w:r w:rsidRPr="00DD50F7">
              <w:rPr>
                <w:rFonts w:ascii="Arial" w:hAnsi="Arial" w:cs="Arial"/>
              </w:rPr>
              <w:t>Group Activities In A Centre - 1:1 - Standard - Sunday</w:t>
            </w:r>
          </w:p>
        </w:tc>
        <w:tc>
          <w:tcPr>
            <w:tcW w:w="368" w:type="pct"/>
            <w:vAlign w:val="center"/>
          </w:tcPr>
          <w:p w14:paraId="0E49F58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465D1F06" w14:textId="77777777" w:rsidR="00E518FE" w:rsidRPr="00DD50F7" w:rsidRDefault="00E518FE" w:rsidP="00E518FE">
            <w:pPr>
              <w:jc w:val="center"/>
              <w:rPr>
                <w:rFonts w:ascii="Arial" w:hAnsi="Arial" w:cs="Arial"/>
                <w:color w:val="000000"/>
                <w:szCs w:val="16"/>
              </w:rPr>
            </w:pPr>
            <w:r w:rsidRPr="00DD50F7">
              <w:t>$100.21</w:t>
            </w:r>
          </w:p>
        </w:tc>
        <w:tc>
          <w:tcPr>
            <w:tcW w:w="458" w:type="pct"/>
            <w:vAlign w:val="center"/>
          </w:tcPr>
          <w:p w14:paraId="7D7C00FE" w14:textId="77777777" w:rsidR="00E518FE" w:rsidRPr="00DD50F7" w:rsidRDefault="00E518FE" w:rsidP="00E518FE">
            <w:pPr>
              <w:jc w:val="center"/>
              <w:rPr>
                <w:rFonts w:ascii="Arial" w:hAnsi="Arial" w:cs="Arial"/>
                <w:color w:val="000000"/>
                <w:szCs w:val="16"/>
              </w:rPr>
            </w:pPr>
            <w:r w:rsidRPr="00DD50F7">
              <w:t>$140.29</w:t>
            </w:r>
          </w:p>
        </w:tc>
        <w:tc>
          <w:tcPr>
            <w:tcW w:w="497" w:type="pct"/>
            <w:vAlign w:val="center"/>
          </w:tcPr>
          <w:p w14:paraId="193F0BFC" w14:textId="77777777" w:rsidR="00E518FE" w:rsidRPr="00DD50F7" w:rsidRDefault="00E518FE" w:rsidP="00E518FE">
            <w:pPr>
              <w:jc w:val="center"/>
              <w:rPr>
                <w:rFonts w:ascii="Arial" w:hAnsi="Arial" w:cs="Arial"/>
                <w:color w:val="000000"/>
                <w:szCs w:val="16"/>
              </w:rPr>
            </w:pPr>
            <w:r w:rsidRPr="00DD50F7">
              <w:t>$150.32</w:t>
            </w:r>
          </w:p>
        </w:tc>
      </w:tr>
      <w:tr w:rsidR="00E518FE" w:rsidRPr="00DD50F7" w14:paraId="5F48C985" w14:textId="77777777" w:rsidTr="00E518FE">
        <w:tc>
          <w:tcPr>
            <w:tcW w:w="1101" w:type="pct"/>
          </w:tcPr>
          <w:p w14:paraId="0C0A9D19" w14:textId="77777777" w:rsidR="00E518FE" w:rsidRPr="00DD50F7" w:rsidRDefault="00E518FE" w:rsidP="00E518FE">
            <w:pPr>
              <w:rPr>
                <w:rFonts w:ascii="Arial" w:hAnsi="Arial" w:cs="Arial"/>
              </w:rPr>
            </w:pPr>
            <w:r w:rsidRPr="00DD50F7">
              <w:rPr>
                <w:rFonts w:ascii="Arial" w:hAnsi="Arial" w:cs="Arial"/>
              </w:rPr>
              <w:t>04_163_0136_6_1_T</w:t>
            </w:r>
          </w:p>
        </w:tc>
        <w:tc>
          <w:tcPr>
            <w:tcW w:w="2134" w:type="pct"/>
          </w:tcPr>
          <w:p w14:paraId="0E397BB6" w14:textId="77777777" w:rsidR="00E518FE" w:rsidRPr="00DD50F7" w:rsidRDefault="00E518FE" w:rsidP="00E518FE">
            <w:pPr>
              <w:rPr>
                <w:rFonts w:ascii="Arial" w:hAnsi="Arial" w:cs="Arial"/>
              </w:rPr>
            </w:pPr>
            <w:r w:rsidRPr="00DD50F7">
              <w:rPr>
                <w:rFonts w:ascii="Arial" w:hAnsi="Arial" w:cs="Arial"/>
              </w:rPr>
              <w:t>Group Activities In A Centre - 1:1 - Standard - Sunday - TTP</w:t>
            </w:r>
          </w:p>
          <w:p w14:paraId="4E4BAE5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486CF6E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749FDCD" w14:textId="77777777" w:rsidR="00E518FE" w:rsidRPr="00DD50F7" w:rsidRDefault="00E518FE" w:rsidP="00E518FE">
            <w:pPr>
              <w:jc w:val="center"/>
              <w:rPr>
                <w:rFonts w:ascii="Arial" w:hAnsi="Arial" w:cs="Arial"/>
                <w:color w:val="000000"/>
                <w:szCs w:val="16"/>
              </w:rPr>
            </w:pPr>
            <w:r w:rsidRPr="00DD50F7">
              <w:t>$106.09</w:t>
            </w:r>
          </w:p>
        </w:tc>
        <w:tc>
          <w:tcPr>
            <w:tcW w:w="458" w:type="pct"/>
            <w:vAlign w:val="center"/>
          </w:tcPr>
          <w:p w14:paraId="0C9A662F" w14:textId="77777777" w:rsidR="00E518FE" w:rsidRPr="00DD50F7" w:rsidRDefault="00E518FE" w:rsidP="00E518FE">
            <w:pPr>
              <w:jc w:val="center"/>
              <w:rPr>
                <w:rFonts w:ascii="Arial" w:hAnsi="Arial" w:cs="Arial"/>
                <w:color w:val="000000"/>
                <w:szCs w:val="16"/>
              </w:rPr>
            </w:pPr>
            <w:r w:rsidRPr="00DD50F7">
              <w:t>$148.53</w:t>
            </w:r>
          </w:p>
        </w:tc>
        <w:tc>
          <w:tcPr>
            <w:tcW w:w="497" w:type="pct"/>
            <w:vAlign w:val="center"/>
          </w:tcPr>
          <w:p w14:paraId="1A4EE235" w14:textId="77777777" w:rsidR="00E518FE" w:rsidRPr="00DD50F7" w:rsidRDefault="00E518FE" w:rsidP="00E518FE">
            <w:pPr>
              <w:jc w:val="center"/>
              <w:rPr>
                <w:rFonts w:ascii="Arial" w:hAnsi="Arial" w:cs="Arial"/>
                <w:color w:val="000000"/>
                <w:szCs w:val="16"/>
              </w:rPr>
            </w:pPr>
            <w:r w:rsidRPr="00DD50F7">
              <w:t>$159.14</w:t>
            </w:r>
          </w:p>
        </w:tc>
      </w:tr>
      <w:tr w:rsidR="00E518FE" w:rsidRPr="00DD50F7" w14:paraId="2714CCA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667CAFD" w14:textId="77777777" w:rsidR="00E518FE" w:rsidRPr="00DD50F7" w:rsidRDefault="00E518FE" w:rsidP="00E518FE">
            <w:pPr>
              <w:rPr>
                <w:rFonts w:ascii="Arial" w:hAnsi="Arial" w:cs="Arial"/>
              </w:rPr>
            </w:pPr>
            <w:r w:rsidRPr="00DD50F7">
              <w:rPr>
                <w:rFonts w:ascii="Arial" w:hAnsi="Arial" w:cs="Arial"/>
              </w:rPr>
              <w:t>04_164_0136_6_1</w:t>
            </w:r>
          </w:p>
        </w:tc>
        <w:tc>
          <w:tcPr>
            <w:tcW w:w="2134" w:type="pct"/>
          </w:tcPr>
          <w:p w14:paraId="56E2ECF4" w14:textId="77777777" w:rsidR="00E518FE" w:rsidRPr="00DD50F7" w:rsidRDefault="00E518FE" w:rsidP="00E518FE">
            <w:pPr>
              <w:rPr>
                <w:rFonts w:ascii="Arial" w:hAnsi="Arial" w:cs="Arial"/>
              </w:rPr>
            </w:pPr>
            <w:r w:rsidRPr="00DD50F7">
              <w:rPr>
                <w:rFonts w:ascii="Arial" w:hAnsi="Arial" w:cs="Arial"/>
              </w:rPr>
              <w:t>Group Activities In A Centre - 1:1 - Standard - Public Holiday</w:t>
            </w:r>
          </w:p>
        </w:tc>
        <w:tc>
          <w:tcPr>
            <w:tcW w:w="368" w:type="pct"/>
            <w:vAlign w:val="center"/>
          </w:tcPr>
          <w:p w14:paraId="5AA92A7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26CE6781" w14:textId="77777777" w:rsidR="00E518FE" w:rsidRPr="00DD50F7" w:rsidRDefault="00E518FE" w:rsidP="00E518FE">
            <w:pPr>
              <w:jc w:val="center"/>
              <w:rPr>
                <w:rFonts w:ascii="Arial" w:hAnsi="Arial" w:cs="Arial"/>
                <w:color w:val="000000"/>
                <w:szCs w:val="16"/>
              </w:rPr>
            </w:pPr>
            <w:r w:rsidRPr="00DD50F7">
              <w:t>$122.09</w:t>
            </w:r>
          </w:p>
        </w:tc>
        <w:tc>
          <w:tcPr>
            <w:tcW w:w="458" w:type="pct"/>
            <w:vAlign w:val="center"/>
          </w:tcPr>
          <w:p w14:paraId="57657EA7" w14:textId="77777777" w:rsidR="00E518FE" w:rsidRPr="00DD50F7" w:rsidRDefault="00E518FE" w:rsidP="00E518FE">
            <w:pPr>
              <w:jc w:val="center"/>
              <w:rPr>
                <w:rFonts w:ascii="Arial" w:hAnsi="Arial" w:cs="Arial"/>
                <w:color w:val="000000"/>
                <w:szCs w:val="16"/>
              </w:rPr>
            </w:pPr>
            <w:r w:rsidRPr="00DD50F7">
              <w:t>$170.93</w:t>
            </w:r>
          </w:p>
        </w:tc>
        <w:tc>
          <w:tcPr>
            <w:tcW w:w="497" w:type="pct"/>
            <w:vAlign w:val="center"/>
          </w:tcPr>
          <w:p w14:paraId="6BB8AEBF" w14:textId="77777777" w:rsidR="00E518FE" w:rsidRPr="00DD50F7" w:rsidRDefault="00E518FE" w:rsidP="00E518FE">
            <w:pPr>
              <w:jc w:val="center"/>
              <w:rPr>
                <w:rFonts w:ascii="Arial" w:hAnsi="Arial" w:cs="Arial"/>
                <w:color w:val="000000"/>
                <w:szCs w:val="16"/>
              </w:rPr>
            </w:pPr>
            <w:r w:rsidRPr="00DD50F7">
              <w:t>$183.14</w:t>
            </w:r>
          </w:p>
        </w:tc>
      </w:tr>
      <w:tr w:rsidR="00E518FE" w:rsidRPr="00DD50F7" w14:paraId="45E03FE9" w14:textId="77777777" w:rsidTr="00E518FE">
        <w:tc>
          <w:tcPr>
            <w:tcW w:w="1101" w:type="pct"/>
          </w:tcPr>
          <w:p w14:paraId="63FCC2EA" w14:textId="77777777" w:rsidR="00E518FE" w:rsidRPr="00DD50F7" w:rsidRDefault="00E518FE" w:rsidP="00E518FE">
            <w:pPr>
              <w:rPr>
                <w:rFonts w:ascii="Arial" w:hAnsi="Arial" w:cs="Arial"/>
              </w:rPr>
            </w:pPr>
            <w:r w:rsidRPr="00DD50F7">
              <w:rPr>
                <w:rFonts w:ascii="Arial" w:hAnsi="Arial" w:cs="Arial"/>
              </w:rPr>
              <w:t>04_164_0136_6_1_T</w:t>
            </w:r>
          </w:p>
        </w:tc>
        <w:tc>
          <w:tcPr>
            <w:tcW w:w="2134" w:type="pct"/>
          </w:tcPr>
          <w:p w14:paraId="72CE8271" w14:textId="77777777" w:rsidR="00E518FE" w:rsidRPr="00DD50F7" w:rsidRDefault="00E518FE" w:rsidP="00E518FE">
            <w:pPr>
              <w:rPr>
                <w:rFonts w:ascii="Arial" w:hAnsi="Arial" w:cs="Arial"/>
              </w:rPr>
            </w:pPr>
            <w:r w:rsidRPr="00DD50F7">
              <w:rPr>
                <w:rFonts w:ascii="Arial" w:hAnsi="Arial" w:cs="Arial"/>
              </w:rPr>
              <w:t>Group Activities In A Centre - 1:1 - Standard - Public Holiday - TTP</w:t>
            </w:r>
          </w:p>
          <w:p w14:paraId="776F176B"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7BE2532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349C5BE1" w14:textId="77777777" w:rsidR="00E518FE" w:rsidRPr="00DD50F7" w:rsidRDefault="00F951FF" w:rsidP="00E518FE">
            <w:pPr>
              <w:jc w:val="center"/>
              <w:rPr>
                <w:rFonts w:ascii="Arial" w:hAnsi="Arial" w:cs="Arial"/>
                <w:color w:val="000000"/>
                <w:szCs w:val="16"/>
              </w:rPr>
            </w:pPr>
            <w:r w:rsidRPr="00DD50F7">
              <w:t>$129.29</w:t>
            </w:r>
          </w:p>
        </w:tc>
        <w:tc>
          <w:tcPr>
            <w:tcW w:w="458" w:type="pct"/>
            <w:vAlign w:val="center"/>
          </w:tcPr>
          <w:p w14:paraId="6D7D8B72" w14:textId="77777777" w:rsidR="00E518FE" w:rsidRPr="00DD50F7" w:rsidRDefault="00F951FF" w:rsidP="00E518FE">
            <w:pPr>
              <w:jc w:val="center"/>
              <w:rPr>
                <w:rFonts w:ascii="Arial" w:hAnsi="Arial" w:cs="Arial"/>
                <w:color w:val="000000"/>
                <w:szCs w:val="16"/>
              </w:rPr>
            </w:pPr>
            <w:r w:rsidRPr="00DD50F7">
              <w:t>$181.01</w:t>
            </w:r>
          </w:p>
        </w:tc>
        <w:tc>
          <w:tcPr>
            <w:tcW w:w="497" w:type="pct"/>
            <w:vAlign w:val="center"/>
          </w:tcPr>
          <w:p w14:paraId="045B83E9" w14:textId="77777777" w:rsidR="00E518FE" w:rsidRPr="00DD50F7" w:rsidRDefault="00F951FF" w:rsidP="00E518FE">
            <w:pPr>
              <w:jc w:val="center"/>
              <w:rPr>
                <w:rFonts w:ascii="Arial" w:hAnsi="Arial" w:cs="Arial"/>
                <w:color w:val="000000"/>
                <w:szCs w:val="16"/>
              </w:rPr>
            </w:pPr>
            <w:r w:rsidRPr="00DD50F7">
              <w:t>$193.94</w:t>
            </w:r>
          </w:p>
        </w:tc>
      </w:tr>
      <w:tr w:rsidR="00E518FE" w:rsidRPr="00DD50F7" w14:paraId="7350C8C3"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700A54F" w14:textId="77777777" w:rsidR="00E518FE" w:rsidRPr="00DD50F7" w:rsidRDefault="00E518FE" w:rsidP="00E518FE">
            <w:pPr>
              <w:rPr>
                <w:rFonts w:ascii="Arial" w:hAnsi="Arial" w:cs="Arial"/>
              </w:rPr>
            </w:pPr>
            <w:r w:rsidRPr="00DD50F7">
              <w:rPr>
                <w:rFonts w:ascii="Arial" w:hAnsi="Arial" w:cs="Arial"/>
              </w:rPr>
              <w:t>04_165_0136_6_1</w:t>
            </w:r>
          </w:p>
        </w:tc>
        <w:tc>
          <w:tcPr>
            <w:tcW w:w="2134" w:type="pct"/>
          </w:tcPr>
          <w:p w14:paraId="7ED2B577" w14:textId="77777777" w:rsidR="00E518FE" w:rsidRPr="00DD50F7" w:rsidRDefault="00E518FE" w:rsidP="00E518FE">
            <w:pPr>
              <w:rPr>
                <w:rFonts w:ascii="Arial" w:hAnsi="Arial" w:cs="Arial"/>
              </w:rPr>
            </w:pPr>
            <w:r w:rsidRPr="00DD50F7">
              <w:rPr>
                <w:rFonts w:ascii="Arial" w:hAnsi="Arial" w:cs="Arial"/>
              </w:rPr>
              <w:t>Group Activities In A Centre - 1:2 - Standard - Weekday Daytime</w:t>
            </w:r>
          </w:p>
        </w:tc>
        <w:tc>
          <w:tcPr>
            <w:tcW w:w="368" w:type="pct"/>
            <w:vAlign w:val="center"/>
          </w:tcPr>
          <w:p w14:paraId="74889A6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37984B25" w14:textId="77777777" w:rsidR="00E518FE" w:rsidRPr="00DD50F7" w:rsidRDefault="00E518FE" w:rsidP="00E518FE">
            <w:pPr>
              <w:jc w:val="center"/>
              <w:rPr>
                <w:rFonts w:ascii="Arial" w:hAnsi="Arial" w:cs="Arial"/>
                <w:color w:val="000000"/>
                <w:szCs w:val="16"/>
              </w:rPr>
            </w:pPr>
            <w:r w:rsidRPr="00DD50F7">
              <w:t>$32.56</w:t>
            </w:r>
          </w:p>
        </w:tc>
        <w:tc>
          <w:tcPr>
            <w:tcW w:w="458" w:type="pct"/>
            <w:vAlign w:val="center"/>
          </w:tcPr>
          <w:p w14:paraId="6887894E" w14:textId="77777777" w:rsidR="00E518FE" w:rsidRPr="00DD50F7" w:rsidRDefault="00E518FE" w:rsidP="00E518FE">
            <w:pPr>
              <w:jc w:val="center"/>
              <w:rPr>
                <w:rFonts w:ascii="Arial" w:hAnsi="Arial" w:cs="Arial"/>
                <w:color w:val="000000"/>
                <w:szCs w:val="16"/>
              </w:rPr>
            </w:pPr>
            <w:r w:rsidRPr="00DD50F7">
              <w:t>$45.58</w:t>
            </w:r>
          </w:p>
        </w:tc>
        <w:tc>
          <w:tcPr>
            <w:tcW w:w="497" w:type="pct"/>
            <w:vAlign w:val="center"/>
          </w:tcPr>
          <w:p w14:paraId="32AB5E63" w14:textId="77777777" w:rsidR="00E518FE" w:rsidRPr="00DD50F7" w:rsidRDefault="00E518FE" w:rsidP="00E518FE">
            <w:pPr>
              <w:jc w:val="center"/>
              <w:rPr>
                <w:rFonts w:ascii="Arial" w:hAnsi="Arial" w:cs="Arial"/>
                <w:color w:val="000000"/>
                <w:szCs w:val="16"/>
              </w:rPr>
            </w:pPr>
            <w:r w:rsidRPr="00DD50F7">
              <w:t>$48.84</w:t>
            </w:r>
          </w:p>
        </w:tc>
      </w:tr>
      <w:tr w:rsidR="00E518FE" w:rsidRPr="00DD50F7" w14:paraId="28271D11" w14:textId="77777777" w:rsidTr="00E518FE">
        <w:tc>
          <w:tcPr>
            <w:tcW w:w="1101" w:type="pct"/>
          </w:tcPr>
          <w:p w14:paraId="7D32E802" w14:textId="77777777" w:rsidR="00E518FE" w:rsidRPr="00DD50F7" w:rsidRDefault="00E518FE" w:rsidP="00E518FE">
            <w:pPr>
              <w:rPr>
                <w:rFonts w:ascii="Arial" w:hAnsi="Arial" w:cs="Arial"/>
              </w:rPr>
            </w:pPr>
            <w:r w:rsidRPr="00DD50F7">
              <w:rPr>
                <w:rFonts w:ascii="Arial" w:hAnsi="Arial" w:cs="Arial"/>
              </w:rPr>
              <w:t>04_165_0136_6_1_T</w:t>
            </w:r>
          </w:p>
        </w:tc>
        <w:tc>
          <w:tcPr>
            <w:tcW w:w="2134" w:type="pct"/>
          </w:tcPr>
          <w:p w14:paraId="24FB88A5" w14:textId="77777777" w:rsidR="00E518FE" w:rsidRPr="00DD50F7" w:rsidRDefault="00E518FE" w:rsidP="00E518FE">
            <w:pPr>
              <w:rPr>
                <w:rFonts w:ascii="Arial" w:hAnsi="Arial" w:cs="Arial"/>
              </w:rPr>
            </w:pPr>
            <w:r w:rsidRPr="00DD50F7">
              <w:rPr>
                <w:rFonts w:ascii="Arial" w:hAnsi="Arial" w:cs="Arial"/>
              </w:rPr>
              <w:t>Group Activities In A Centre - 1:2 - Standard - Weekday Daytime - TTP</w:t>
            </w:r>
          </w:p>
          <w:p w14:paraId="60B5D56A"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3AC93B8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54FE1CE2" w14:textId="77777777" w:rsidR="00E518FE" w:rsidRPr="00DD50F7" w:rsidRDefault="00E518FE" w:rsidP="00E518FE">
            <w:pPr>
              <w:jc w:val="center"/>
              <w:rPr>
                <w:rFonts w:ascii="Arial" w:hAnsi="Arial" w:cs="Arial"/>
                <w:color w:val="000000"/>
                <w:szCs w:val="16"/>
              </w:rPr>
            </w:pPr>
            <w:r w:rsidRPr="00DD50F7">
              <w:t>$34.38</w:t>
            </w:r>
          </w:p>
        </w:tc>
        <w:tc>
          <w:tcPr>
            <w:tcW w:w="458" w:type="pct"/>
            <w:vAlign w:val="center"/>
          </w:tcPr>
          <w:p w14:paraId="33A6FEB1" w14:textId="77777777" w:rsidR="00E518FE" w:rsidRPr="00DD50F7" w:rsidRDefault="00E518FE" w:rsidP="00E518FE">
            <w:pPr>
              <w:jc w:val="center"/>
              <w:rPr>
                <w:rFonts w:ascii="Arial" w:hAnsi="Arial" w:cs="Arial"/>
                <w:color w:val="000000"/>
                <w:szCs w:val="16"/>
              </w:rPr>
            </w:pPr>
            <w:r w:rsidRPr="00DD50F7">
              <w:t>$48.13</w:t>
            </w:r>
          </w:p>
        </w:tc>
        <w:tc>
          <w:tcPr>
            <w:tcW w:w="497" w:type="pct"/>
            <w:vAlign w:val="center"/>
          </w:tcPr>
          <w:p w14:paraId="2885980E" w14:textId="77777777" w:rsidR="00E518FE" w:rsidRPr="00DD50F7" w:rsidRDefault="00E518FE" w:rsidP="00E518FE">
            <w:pPr>
              <w:jc w:val="center"/>
              <w:rPr>
                <w:rFonts w:ascii="Arial" w:hAnsi="Arial" w:cs="Arial"/>
                <w:color w:val="000000"/>
                <w:szCs w:val="16"/>
              </w:rPr>
            </w:pPr>
            <w:r w:rsidRPr="00DD50F7">
              <w:t>$51.57</w:t>
            </w:r>
          </w:p>
        </w:tc>
      </w:tr>
      <w:tr w:rsidR="00E518FE" w:rsidRPr="00DD50F7" w14:paraId="6894BEF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F92CFB1" w14:textId="77777777" w:rsidR="00E518FE" w:rsidRPr="00DD50F7" w:rsidRDefault="00E518FE" w:rsidP="00E518FE">
            <w:pPr>
              <w:rPr>
                <w:rFonts w:ascii="Arial" w:hAnsi="Arial" w:cs="Arial"/>
              </w:rPr>
            </w:pPr>
            <w:r w:rsidRPr="00DD50F7">
              <w:rPr>
                <w:rFonts w:ascii="Arial" w:hAnsi="Arial" w:cs="Arial"/>
              </w:rPr>
              <w:t>04_166_0136_6_1</w:t>
            </w:r>
          </w:p>
        </w:tc>
        <w:tc>
          <w:tcPr>
            <w:tcW w:w="2134" w:type="pct"/>
          </w:tcPr>
          <w:p w14:paraId="3E36B42F" w14:textId="77777777" w:rsidR="00E518FE" w:rsidRPr="00DD50F7" w:rsidRDefault="00E518FE" w:rsidP="00E518FE">
            <w:pPr>
              <w:rPr>
                <w:rFonts w:ascii="Arial" w:hAnsi="Arial" w:cs="Arial"/>
              </w:rPr>
            </w:pPr>
            <w:r w:rsidRPr="00DD50F7">
              <w:rPr>
                <w:rFonts w:ascii="Arial" w:hAnsi="Arial" w:cs="Arial"/>
              </w:rPr>
              <w:t>Group Activities In A Centre - 1:2 - Standard - Weekday Evening</w:t>
            </w:r>
          </w:p>
        </w:tc>
        <w:tc>
          <w:tcPr>
            <w:tcW w:w="368" w:type="pct"/>
            <w:vAlign w:val="center"/>
          </w:tcPr>
          <w:p w14:paraId="53AB44B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6C7811EB" w14:textId="77777777" w:rsidR="00E518FE" w:rsidRPr="00DD50F7" w:rsidRDefault="00E518FE" w:rsidP="00E518FE">
            <w:pPr>
              <w:jc w:val="center"/>
              <w:rPr>
                <w:rFonts w:ascii="Arial" w:hAnsi="Arial" w:cs="Arial"/>
                <w:color w:val="000000"/>
                <w:szCs w:val="16"/>
              </w:rPr>
            </w:pPr>
            <w:r w:rsidRPr="00DD50F7">
              <w:t>$35.62</w:t>
            </w:r>
          </w:p>
        </w:tc>
        <w:tc>
          <w:tcPr>
            <w:tcW w:w="458" w:type="pct"/>
            <w:vAlign w:val="center"/>
          </w:tcPr>
          <w:p w14:paraId="555464B9" w14:textId="77777777" w:rsidR="00E518FE" w:rsidRPr="00DD50F7" w:rsidRDefault="00E518FE" w:rsidP="00E518FE">
            <w:pPr>
              <w:jc w:val="center"/>
              <w:rPr>
                <w:rFonts w:ascii="Arial" w:hAnsi="Arial" w:cs="Arial"/>
                <w:color w:val="000000"/>
                <w:szCs w:val="16"/>
              </w:rPr>
            </w:pPr>
            <w:r w:rsidRPr="00DD50F7">
              <w:t>$49.87</w:t>
            </w:r>
          </w:p>
        </w:tc>
        <w:tc>
          <w:tcPr>
            <w:tcW w:w="497" w:type="pct"/>
            <w:vAlign w:val="center"/>
          </w:tcPr>
          <w:p w14:paraId="21A8ECE5" w14:textId="77777777" w:rsidR="00E518FE" w:rsidRPr="00DD50F7" w:rsidRDefault="00E518FE" w:rsidP="00E518FE">
            <w:pPr>
              <w:jc w:val="center"/>
              <w:rPr>
                <w:rFonts w:ascii="Arial" w:hAnsi="Arial" w:cs="Arial"/>
                <w:color w:val="000000"/>
                <w:szCs w:val="16"/>
              </w:rPr>
            </w:pPr>
            <w:r w:rsidRPr="00DD50F7">
              <w:t>$53.43</w:t>
            </w:r>
          </w:p>
        </w:tc>
      </w:tr>
      <w:tr w:rsidR="00E518FE" w:rsidRPr="00DD50F7" w14:paraId="3CE36A23" w14:textId="77777777" w:rsidTr="00E518FE">
        <w:tc>
          <w:tcPr>
            <w:tcW w:w="1101" w:type="pct"/>
          </w:tcPr>
          <w:p w14:paraId="2D6E14C5" w14:textId="77777777" w:rsidR="00E518FE" w:rsidRPr="00DD50F7" w:rsidRDefault="00E518FE" w:rsidP="00E518FE">
            <w:pPr>
              <w:rPr>
                <w:rFonts w:ascii="Arial" w:hAnsi="Arial" w:cs="Arial"/>
              </w:rPr>
            </w:pPr>
            <w:r w:rsidRPr="00DD50F7">
              <w:rPr>
                <w:rFonts w:ascii="Arial" w:hAnsi="Arial" w:cs="Arial"/>
              </w:rPr>
              <w:t>04_166_0136_6_1_T</w:t>
            </w:r>
          </w:p>
        </w:tc>
        <w:tc>
          <w:tcPr>
            <w:tcW w:w="2134" w:type="pct"/>
          </w:tcPr>
          <w:p w14:paraId="731F8EA6" w14:textId="77777777" w:rsidR="00E518FE" w:rsidRPr="00DD50F7" w:rsidRDefault="00E518FE" w:rsidP="00E518FE">
            <w:pPr>
              <w:rPr>
                <w:rFonts w:ascii="Arial" w:hAnsi="Arial" w:cs="Arial"/>
              </w:rPr>
            </w:pPr>
            <w:r w:rsidRPr="00DD50F7">
              <w:rPr>
                <w:rFonts w:ascii="Arial" w:hAnsi="Arial" w:cs="Arial"/>
              </w:rPr>
              <w:t>Group Activities In A Centre - 1:2 - Standard - Weekday Evening - TTP</w:t>
            </w:r>
          </w:p>
          <w:p w14:paraId="1CB06247"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35B70DE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4A9CC456" w14:textId="77777777" w:rsidR="00E518FE" w:rsidRPr="00DD50F7" w:rsidRDefault="00E518FE" w:rsidP="00E518FE">
            <w:pPr>
              <w:jc w:val="center"/>
              <w:rPr>
                <w:rFonts w:ascii="Arial" w:hAnsi="Arial" w:cs="Arial"/>
                <w:color w:val="000000"/>
                <w:szCs w:val="16"/>
              </w:rPr>
            </w:pPr>
            <w:r w:rsidRPr="00DD50F7">
              <w:t>$37.63</w:t>
            </w:r>
          </w:p>
        </w:tc>
        <w:tc>
          <w:tcPr>
            <w:tcW w:w="458" w:type="pct"/>
            <w:vAlign w:val="center"/>
          </w:tcPr>
          <w:p w14:paraId="7B24EF48" w14:textId="77777777" w:rsidR="00E518FE" w:rsidRPr="00DD50F7" w:rsidRDefault="00E518FE" w:rsidP="00E518FE">
            <w:pPr>
              <w:jc w:val="center"/>
              <w:rPr>
                <w:rFonts w:ascii="Arial" w:hAnsi="Arial" w:cs="Arial"/>
                <w:color w:val="000000"/>
                <w:szCs w:val="16"/>
              </w:rPr>
            </w:pPr>
            <w:r w:rsidRPr="00DD50F7">
              <w:t>$52.68</w:t>
            </w:r>
          </w:p>
        </w:tc>
        <w:tc>
          <w:tcPr>
            <w:tcW w:w="497" w:type="pct"/>
            <w:vAlign w:val="center"/>
          </w:tcPr>
          <w:p w14:paraId="52FC8767" w14:textId="77777777" w:rsidR="00E518FE" w:rsidRPr="00DD50F7" w:rsidRDefault="00E518FE" w:rsidP="00E518FE">
            <w:pPr>
              <w:jc w:val="center"/>
              <w:rPr>
                <w:rFonts w:ascii="Arial" w:hAnsi="Arial" w:cs="Arial"/>
                <w:color w:val="000000"/>
                <w:szCs w:val="16"/>
              </w:rPr>
            </w:pPr>
            <w:r w:rsidRPr="00DD50F7">
              <w:t>$56.45</w:t>
            </w:r>
          </w:p>
        </w:tc>
      </w:tr>
      <w:tr w:rsidR="00E518FE" w:rsidRPr="00DD50F7" w14:paraId="571889BC"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B6B93E2" w14:textId="77777777" w:rsidR="00E518FE" w:rsidRPr="00DD50F7" w:rsidRDefault="00E518FE" w:rsidP="00E518FE">
            <w:pPr>
              <w:rPr>
                <w:rFonts w:ascii="Arial" w:hAnsi="Arial" w:cs="Arial"/>
              </w:rPr>
            </w:pPr>
            <w:r w:rsidRPr="00DD50F7">
              <w:rPr>
                <w:rFonts w:ascii="Arial" w:hAnsi="Arial" w:cs="Arial"/>
              </w:rPr>
              <w:t>04_167_0136_6_1</w:t>
            </w:r>
          </w:p>
        </w:tc>
        <w:tc>
          <w:tcPr>
            <w:tcW w:w="2134" w:type="pct"/>
          </w:tcPr>
          <w:p w14:paraId="691536C4" w14:textId="77777777" w:rsidR="00E518FE" w:rsidRPr="00DD50F7" w:rsidRDefault="00E518FE" w:rsidP="00E518FE">
            <w:pPr>
              <w:rPr>
                <w:rFonts w:ascii="Arial" w:hAnsi="Arial" w:cs="Arial"/>
              </w:rPr>
            </w:pPr>
            <w:r w:rsidRPr="00DD50F7">
              <w:rPr>
                <w:rFonts w:ascii="Arial" w:hAnsi="Arial" w:cs="Arial"/>
              </w:rPr>
              <w:t>Group Activities In A Centre - 1:2 - Standard - Saturday</w:t>
            </w:r>
          </w:p>
        </w:tc>
        <w:tc>
          <w:tcPr>
            <w:tcW w:w="368" w:type="pct"/>
            <w:vAlign w:val="center"/>
          </w:tcPr>
          <w:p w14:paraId="6DE2EC2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358B2E33" w14:textId="77777777" w:rsidR="00E518FE" w:rsidRPr="00DD50F7" w:rsidRDefault="00E518FE" w:rsidP="00E518FE">
            <w:pPr>
              <w:jc w:val="center"/>
              <w:rPr>
                <w:rFonts w:ascii="Arial" w:hAnsi="Arial" w:cs="Arial"/>
                <w:color w:val="000000"/>
                <w:szCs w:val="16"/>
              </w:rPr>
            </w:pPr>
            <w:r w:rsidRPr="00DD50F7">
              <w:t>$44.81</w:t>
            </w:r>
          </w:p>
        </w:tc>
        <w:tc>
          <w:tcPr>
            <w:tcW w:w="458" w:type="pct"/>
            <w:vAlign w:val="center"/>
          </w:tcPr>
          <w:p w14:paraId="377828AE" w14:textId="77777777" w:rsidR="00E518FE" w:rsidRPr="00DD50F7" w:rsidRDefault="00E518FE" w:rsidP="00E518FE">
            <w:pPr>
              <w:jc w:val="center"/>
              <w:rPr>
                <w:rFonts w:ascii="Arial" w:hAnsi="Arial" w:cs="Arial"/>
                <w:color w:val="000000"/>
                <w:szCs w:val="16"/>
              </w:rPr>
            </w:pPr>
            <w:r w:rsidRPr="00DD50F7">
              <w:t>$62.73</w:t>
            </w:r>
          </w:p>
        </w:tc>
        <w:tc>
          <w:tcPr>
            <w:tcW w:w="497" w:type="pct"/>
            <w:vAlign w:val="center"/>
          </w:tcPr>
          <w:p w14:paraId="17BD5FFF" w14:textId="77777777" w:rsidR="00E518FE" w:rsidRPr="00DD50F7" w:rsidRDefault="00E518FE" w:rsidP="00E518FE">
            <w:pPr>
              <w:jc w:val="center"/>
              <w:rPr>
                <w:rFonts w:ascii="Arial" w:hAnsi="Arial" w:cs="Arial"/>
                <w:color w:val="000000"/>
                <w:szCs w:val="16"/>
              </w:rPr>
            </w:pPr>
            <w:r w:rsidRPr="00DD50F7">
              <w:t>$67.22</w:t>
            </w:r>
          </w:p>
        </w:tc>
      </w:tr>
      <w:tr w:rsidR="00E518FE" w:rsidRPr="00DD50F7" w14:paraId="1D2EA262" w14:textId="77777777" w:rsidTr="00E518FE">
        <w:tc>
          <w:tcPr>
            <w:tcW w:w="1101" w:type="pct"/>
          </w:tcPr>
          <w:p w14:paraId="6368D1CD" w14:textId="77777777" w:rsidR="00E518FE" w:rsidRPr="00DD50F7" w:rsidRDefault="00E518FE" w:rsidP="00E518FE">
            <w:pPr>
              <w:rPr>
                <w:rFonts w:ascii="Arial" w:hAnsi="Arial" w:cs="Arial"/>
              </w:rPr>
            </w:pPr>
            <w:r w:rsidRPr="00DD50F7">
              <w:rPr>
                <w:rFonts w:ascii="Arial" w:hAnsi="Arial" w:cs="Arial"/>
              </w:rPr>
              <w:t>04_167_0136_6_1_T</w:t>
            </w:r>
          </w:p>
        </w:tc>
        <w:tc>
          <w:tcPr>
            <w:tcW w:w="2134" w:type="pct"/>
          </w:tcPr>
          <w:p w14:paraId="4745A3E0" w14:textId="77777777" w:rsidR="00E518FE" w:rsidRPr="00DD50F7" w:rsidRDefault="00E518FE" w:rsidP="00E518FE">
            <w:pPr>
              <w:rPr>
                <w:rFonts w:ascii="Arial" w:hAnsi="Arial" w:cs="Arial"/>
              </w:rPr>
            </w:pPr>
            <w:r w:rsidRPr="00DD50F7">
              <w:rPr>
                <w:rFonts w:ascii="Arial" w:hAnsi="Arial" w:cs="Arial"/>
              </w:rPr>
              <w:t>Group Activities In A Centre - 1:2 - Standard - Saturday - TTP</w:t>
            </w:r>
          </w:p>
          <w:p w14:paraId="55ACB29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5D4D6D5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E681B1C" w14:textId="77777777" w:rsidR="00E518FE" w:rsidRPr="00DD50F7" w:rsidRDefault="00E518FE" w:rsidP="00E518FE">
            <w:pPr>
              <w:jc w:val="center"/>
              <w:rPr>
                <w:rFonts w:ascii="Arial" w:hAnsi="Arial" w:cs="Arial"/>
                <w:color w:val="000000"/>
                <w:szCs w:val="16"/>
              </w:rPr>
            </w:pPr>
            <w:r w:rsidRPr="00DD50F7">
              <w:t>$47.37</w:t>
            </w:r>
          </w:p>
        </w:tc>
        <w:tc>
          <w:tcPr>
            <w:tcW w:w="458" w:type="pct"/>
            <w:vAlign w:val="center"/>
          </w:tcPr>
          <w:p w14:paraId="7AE4FB14" w14:textId="77777777" w:rsidR="00E518FE" w:rsidRPr="00DD50F7" w:rsidRDefault="00E518FE" w:rsidP="00E518FE">
            <w:pPr>
              <w:jc w:val="center"/>
              <w:rPr>
                <w:rFonts w:ascii="Arial" w:hAnsi="Arial" w:cs="Arial"/>
                <w:color w:val="000000"/>
                <w:szCs w:val="16"/>
              </w:rPr>
            </w:pPr>
            <w:r w:rsidRPr="00DD50F7">
              <w:t>$66.32</w:t>
            </w:r>
          </w:p>
        </w:tc>
        <w:tc>
          <w:tcPr>
            <w:tcW w:w="497" w:type="pct"/>
            <w:vAlign w:val="center"/>
          </w:tcPr>
          <w:p w14:paraId="3D811C7C" w14:textId="77777777" w:rsidR="00E518FE" w:rsidRPr="00DD50F7" w:rsidRDefault="00E518FE" w:rsidP="00E518FE">
            <w:pPr>
              <w:jc w:val="center"/>
              <w:rPr>
                <w:rFonts w:ascii="Arial" w:hAnsi="Arial" w:cs="Arial"/>
                <w:color w:val="000000"/>
                <w:szCs w:val="16"/>
              </w:rPr>
            </w:pPr>
            <w:r w:rsidRPr="00DD50F7">
              <w:t>$71.06</w:t>
            </w:r>
          </w:p>
        </w:tc>
      </w:tr>
      <w:tr w:rsidR="00E518FE" w:rsidRPr="00DD50F7" w14:paraId="3F2E7B5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1183B35" w14:textId="77777777" w:rsidR="00E518FE" w:rsidRPr="00DD50F7" w:rsidRDefault="00E518FE" w:rsidP="00E518FE">
            <w:pPr>
              <w:rPr>
                <w:rFonts w:ascii="Arial" w:hAnsi="Arial" w:cs="Arial"/>
              </w:rPr>
            </w:pPr>
            <w:r w:rsidRPr="00DD50F7">
              <w:rPr>
                <w:rFonts w:ascii="Arial" w:hAnsi="Arial" w:cs="Arial"/>
              </w:rPr>
              <w:t>04_168_0136_6_1</w:t>
            </w:r>
          </w:p>
        </w:tc>
        <w:tc>
          <w:tcPr>
            <w:tcW w:w="2134" w:type="pct"/>
          </w:tcPr>
          <w:p w14:paraId="39A41D2C" w14:textId="77777777" w:rsidR="00E518FE" w:rsidRPr="00DD50F7" w:rsidRDefault="00E518FE" w:rsidP="00E518FE">
            <w:pPr>
              <w:rPr>
                <w:rFonts w:ascii="Arial" w:hAnsi="Arial" w:cs="Arial"/>
              </w:rPr>
            </w:pPr>
            <w:r w:rsidRPr="00DD50F7">
              <w:rPr>
                <w:rFonts w:ascii="Arial" w:hAnsi="Arial" w:cs="Arial"/>
              </w:rPr>
              <w:t>Group Activities In A Centre - 1:2 - Standard - Sunday</w:t>
            </w:r>
          </w:p>
        </w:tc>
        <w:tc>
          <w:tcPr>
            <w:tcW w:w="368" w:type="pct"/>
            <w:vAlign w:val="center"/>
          </w:tcPr>
          <w:p w14:paraId="67FFEE4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606637EC" w14:textId="77777777" w:rsidR="00E518FE" w:rsidRPr="00DD50F7" w:rsidRDefault="00E518FE" w:rsidP="00E518FE">
            <w:pPr>
              <w:jc w:val="center"/>
              <w:rPr>
                <w:rFonts w:ascii="Arial" w:hAnsi="Arial" w:cs="Arial"/>
                <w:color w:val="000000"/>
                <w:szCs w:val="16"/>
              </w:rPr>
            </w:pPr>
            <w:r w:rsidRPr="00DD50F7">
              <w:t>$57.06</w:t>
            </w:r>
          </w:p>
        </w:tc>
        <w:tc>
          <w:tcPr>
            <w:tcW w:w="458" w:type="pct"/>
            <w:vAlign w:val="center"/>
          </w:tcPr>
          <w:p w14:paraId="4C7C2FCD" w14:textId="77777777" w:rsidR="00E518FE" w:rsidRPr="00DD50F7" w:rsidRDefault="00E518FE" w:rsidP="00E518FE">
            <w:pPr>
              <w:jc w:val="center"/>
              <w:rPr>
                <w:rFonts w:ascii="Arial" w:hAnsi="Arial" w:cs="Arial"/>
                <w:color w:val="000000"/>
                <w:szCs w:val="16"/>
              </w:rPr>
            </w:pPr>
            <w:r w:rsidRPr="00DD50F7">
              <w:t>$79.88</w:t>
            </w:r>
          </w:p>
        </w:tc>
        <w:tc>
          <w:tcPr>
            <w:tcW w:w="497" w:type="pct"/>
            <w:vAlign w:val="center"/>
          </w:tcPr>
          <w:p w14:paraId="5342A7DC" w14:textId="77777777" w:rsidR="00E518FE" w:rsidRPr="00DD50F7" w:rsidRDefault="00E518FE" w:rsidP="00E518FE">
            <w:pPr>
              <w:jc w:val="center"/>
              <w:rPr>
                <w:rFonts w:ascii="Arial" w:hAnsi="Arial" w:cs="Arial"/>
                <w:color w:val="000000"/>
                <w:szCs w:val="16"/>
              </w:rPr>
            </w:pPr>
            <w:r w:rsidRPr="00DD50F7">
              <w:t>$85.59</w:t>
            </w:r>
          </w:p>
        </w:tc>
      </w:tr>
      <w:tr w:rsidR="00E518FE" w:rsidRPr="00DD50F7" w14:paraId="28DF1216" w14:textId="77777777" w:rsidTr="00E518FE">
        <w:tc>
          <w:tcPr>
            <w:tcW w:w="1101" w:type="pct"/>
          </w:tcPr>
          <w:p w14:paraId="753E78F7" w14:textId="77777777" w:rsidR="00E518FE" w:rsidRPr="00DD50F7" w:rsidRDefault="00E518FE" w:rsidP="00E518FE">
            <w:pPr>
              <w:rPr>
                <w:rFonts w:ascii="Arial" w:hAnsi="Arial" w:cs="Arial"/>
              </w:rPr>
            </w:pPr>
            <w:r w:rsidRPr="00DD50F7">
              <w:rPr>
                <w:rFonts w:ascii="Arial" w:hAnsi="Arial" w:cs="Arial"/>
              </w:rPr>
              <w:t>04_168_0136_6_1_T</w:t>
            </w:r>
          </w:p>
        </w:tc>
        <w:tc>
          <w:tcPr>
            <w:tcW w:w="2134" w:type="pct"/>
          </w:tcPr>
          <w:p w14:paraId="78B39D0E" w14:textId="77777777" w:rsidR="00E518FE" w:rsidRPr="00DD50F7" w:rsidRDefault="00E518FE" w:rsidP="00E518FE">
            <w:pPr>
              <w:rPr>
                <w:rFonts w:ascii="Arial" w:hAnsi="Arial" w:cs="Arial"/>
              </w:rPr>
            </w:pPr>
            <w:r w:rsidRPr="00DD50F7">
              <w:rPr>
                <w:rFonts w:ascii="Arial" w:hAnsi="Arial" w:cs="Arial"/>
              </w:rPr>
              <w:t>Group Activities In A Centre - 1:2 - Standard - Sunday - TTP</w:t>
            </w:r>
          </w:p>
          <w:p w14:paraId="1D9D0FB5"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2D7062B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4B8765F6" w14:textId="77777777" w:rsidR="00E518FE" w:rsidRPr="00DD50F7" w:rsidRDefault="00E518FE" w:rsidP="00E518FE">
            <w:pPr>
              <w:jc w:val="center"/>
              <w:rPr>
                <w:rFonts w:ascii="Arial" w:hAnsi="Arial" w:cs="Arial"/>
                <w:color w:val="000000"/>
                <w:szCs w:val="16"/>
              </w:rPr>
            </w:pPr>
            <w:r w:rsidRPr="00DD50F7">
              <w:t>$60.36</w:t>
            </w:r>
          </w:p>
        </w:tc>
        <w:tc>
          <w:tcPr>
            <w:tcW w:w="458" w:type="pct"/>
            <w:vAlign w:val="center"/>
          </w:tcPr>
          <w:p w14:paraId="245F6EA7" w14:textId="77777777" w:rsidR="00E518FE" w:rsidRPr="00DD50F7" w:rsidRDefault="00E518FE" w:rsidP="00E518FE">
            <w:pPr>
              <w:jc w:val="center"/>
              <w:rPr>
                <w:rFonts w:ascii="Arial" w:hAnsi="Arial" w:cs="Arial"/>
                <w:color w:val="000000"/>
                <w:szCs w:val="16"/>
              </w:rPr>
            </w:pPr>
            <w:r w:rsidRPr="00DD50F7">
              <w:t>$84.50</w:t>
            </w:r>
          </w:p>
        </w:tc>
        <w:tc>
          <w:tcPr>
            <w:tcW w:w="497" w:type="pct"/>
            <w:vAlign w:val="center"/>
          </w:tcPr>
          <w:p w14:paraId="7C24BFCD" w14:textId="77777777" w:rsidR="00E518FE" w:rsidRPr="00DD50F7" w:rsidRDefault="00E518FE" w:rsidP="00E518FE">
            <w:pPr>
              <w:jc w:val="center"/>
              <w:rPr>
                <w:rFonts w:ascii="Arial" w:hAnsi="Arial" w:cs="Arial"/>
                <w:color w:val="000000"/>
                <w:szCs w:val="16"/>
              </w:rPr>
            </w:pPr>
            <w:r w:rsidRPr="00DD50F7">
              <w:t>$90.54</w:t>
            </w:r>
          </w:p>
        </w:tc>
      </w:tr>
      <w:tr w:rsidR="00E518FE" w:rsidRPr="00DD50F7" w14:paraId="0C88FF78"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0C59E27" w14:textId="77777777" w:rsidR="00E518FE" w:rsidRPr="00DD50F7" w:rsidRDefault="00E518FE" w:rsidP="00E518FE">
            <w:pPr>
              <w:rPr>
                <w:rFonts w:ascii="Arial" w:hAnsi="Arial" w:cs="Arial"/>
              </w:rPr>
            </w:pPr>
            <w:r w:rsidRPr="00DD50F7">
              <w:rPr>
                <w:rFonts w:ascii="Arial" w:hAnsi="Arial" w:cs="Arial"/>
              </w:rPr>
              <w:lastRenderedPageBreak/>
              <w:t>04_169_0136_6_1</w:t>
            </w:r>
          </w:p>
        </w:tc>
        <w:tc>
          <w:tcPr>
            <w:tcW w:w="2134" w:type="pct"/>
          </w:tcPr>
          <w:p w14:paraId="0850EE93" w14:textId="77777777" w:rsidR="00E518FE" w:rsidRPr="00DD50F7" w:rsidRDefault="00E518FE" w:rsidP="00E518FE">
            <w:pPr>
              <w:rPr>
                <w:rFonts w:ascii="Arial" w:hAnsi="Arial" w:cs="Arial"/>
              </w:rPr>
            </w:pPr>
            <w:r w:rsidRPr="00DD50F7">
              <w:rPr>
                <w:rFonts w:ascii="Arial" w:hAnsi="Arial" w:cs="Arial"/>
              </w:rPr>
              <w:t>Group Activities In A Centre - 1:2 - Standard - Public Holiday</w:t>
            </w:r>
          </w:p>
        </w:tc>
        <w:tc>
          <w:tcPr>
            <w:tcW w:w="368" w:type="pct"/>
            <w:vAlign w:val="center"/>
          </w:tcPr>
          <w:p w14:paraId="23DD3DE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99D22E7" w14:textId="77777777" w:rsidR="00E518FE" w:rsidRPr="00DD50F7" w:rsidRDefault="00E518FE" w:rsidP="00E518FE">
            <w:pPr>
              <w:jc w:val="center"/>
              <w:rPr>
                <w:rFonts w:ascii="Arial" w:hAnsi="Arial" w:cs="Arial"/>
                <w:szCs w:val="16"/>
              </w:rPr>
            </w:pPr>
            <w:r w:rsidRPr="00DD50F7">
              <w:t>$69.32</w:t>
            </w:r>
          </w:p>
        </w:tc>
        <w:tc>
          <w:tcPr>
            <w:tcW w:w="458" w:type="pct"/>
            <w:vAlign w:val="center"/>
          </w:tcPr>
          <w:p w14:paraId="1C510383" w14:textId="77777777" w:rsidR="00E518FE" w:rsidRPr="00DD50F7" w:rsidRDefault="00E518FE" w:rsidP="00E518FE">
            <w:pPr>
              <w:jc w:val="center"/>
              <w:rPr>
                <w:rFonts w:ascii="Arial" w:hAnsi="Arial" w:cs="Arial"/>
                <w:szCs w:val="16"/>
              </w:rPr>
            </w:pPr>
            <w:r w:rsidRPr="00DD50F7">
              <w:t>$97.05</w:t>
            </w:r>
          </w:p>
        </w:tc>
        <w:tc>
          <w:tcPr>
            <w:tcW w:w="497" w:type="pct"/>
            <w:vAlign w:val="center"/>
          </w:tcPr>
          <w:p w14:paraId="6B007B59" w14:textId="77777777" w:rsidR="00E518FE" w:rsidRPr="00DD50F7" w:rsidRDefault="00E518FE" w:rsidP="00E518FE">
            <w:pPr>
              <w:jc w:val="center"/>
              <w:rPr>
                <w:rFonts w:ascii="Arial" w:hAnsi="Arial" w:cs="Arial"/>
                <w:szCs w:val="16"/>
              </w:rPr>
            </w:pPr>
            <w:r w:rsidRPr="00DD50F7">
              <w:t>$103.98</w:t>
            </w:r>
          </w:p>
        </w:tc>
      </w:tr>
      <w:tr w:rsidR="00E518FE" w:rsidRPr="00DD50F7" w14:paraId="68A3A219" w14:textId="77777777" w:rsidTr="00E518FE">
        <w:tc>
          <w:tcPr>
            <w:tcW w:w="1101" w:type="pct"/>
          </w:tcPr>
          <w:p w14:paraId="7EBD5510" w14:textId="77777777" w:rsidR="00E518FE" w:rsidRPr="00DD50F7" w:rsidRDefault="00E518FE" w:rsidP="00E518FE">
            <w:pPr>
              <w:rPr>
                <w:rFonts w:ascii="Arial" w:hAnsi="Arial" w:cs="Arial"/>
              </w:rPr>
            </w:pPr>
            <w:r w:rsidRPr="00DD50F7">
              <w:rPr>
                <w:rFonts w:ascii="Arial" w:hAnsi="Arial" w:cs="Arial"/>
              </w:rPr>
              <w:t>04_169_0136_6_1_T</w:t>
            </w:r>
          </w:p>
        </w:tc>
        <w:tc>
          <w:tcPr>
            <w:tcW w:w="2134" w:type="pct"/>
          </w:tcPr>
          <w:p w14:paraId="4075490A" w14:textId="77777777" w:rsidR="00E518FE" w:rsidRPr="00DD50F7" w:rsidRDefault="00E518FE" w:rsidP="00E518FE">
            <w:pPr>
              <w:rPr>
                <w:rFonts w:ascii="Arial" w:hAnsi="Arial" w:cs="Arial"/>
              </w:rPr>
            </w:pPr>
            <w:r w:rsidRPr="00DD50F7">
              <w:rPr>
                <w:rFonts w:ascii="Arial" w:hAnsi="Arial" w:cs="Arial"/>
              </w:rPr>
              <w:t>Group Activities In A Centre - 1:2 - Standard - Public Holiday - TTP</w:t>
            </w:r>
          </w:p>
          <w:p w14:paraId="6E7FD2C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38C62DCE"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25D80816" w14:textId="77777777" w:rsidR="00E518FE" w:rsidRPr="00DD50F7" w:rsidRDefault="00E518FE" w:rsidP="00E518FE">
            <w:pPr>
              <w:jc w:val="center"/>
              <w:rPr>
                <w:rFonts w:ascii="Arial" w:hAnsi="Arial" w:cs="Arial"/>
                <w:szCs w:val="16"/>
              </w:rPr>
            </w:pPr>
            <w:r w:rsidRPr="00DD50F7">
              <w:t>$73.35</w:t>
            </w:r>
          </w:p>
        </w:tc>
        <w:tc>
          <w:tcPr>
            <w:tcW w:w="458" w:type="pct"/>
            <w:vAlign w:val="center"/>
          </w:tcPr>
          <w:p w14:paraId="6BBAFC12" w14:textId="77777777" w:rsidR="00E518FE" w:rsidRPr="00DD50F7" w:rsidRDefault="00E518FE" w:rsidP="00E518FE">
            <w:pPr>
              <w:jc w:val="center"/>
              <w:rPr>
                <w:rFonts w:ascii="Arial" w:hAnsi="Arial" w:cs="Arial"/>
                <w:szCs w:val="16"/>
              </w:rPr>
            </w:pPr>
            <w:r w:rsidRPr="00DD50F7">
              <w:t>$102.69</w:t>
            </w:r>
          </w:p>
        </w:tc>
        <w:tc>
          <w:tcPr>
            <w:tcW w:w="497" w:type="pct"/>
            <w:vAlign w:val="center"/>
          </w:tcPr>
          <w:p w14:paraId="7F6534B3" w14:textId="77777777" w:rsidR="00E518FE" w:rsidRPr="00DD50F7" w:rsidRDefault="00E518FE" w:rsidP="00E518FE">
            <w:pPr>
              <w:jc w:val="center"/>
              <w:rPr>
                <w:rFonts w:ascii="Arial" w:hAnsi="Arial" w:cs="Arial"/>
                <w:szCs w:val="16"/>
              </w:rPr>
            </w:pPr>
            <w:r w:rsidRPr="00DD50F7">
              <w:t>$110.03</w:t>
            </w:r>
          </w:p>
        </w:tc>
      </w:tr>
      <w:tr w:rsidR="00E518FE" w:rsidRPr="00DD50F7" w14:paraId="5139AE16"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88E88A6" w14:textId="77777777" w:rsidR="00E518FE" w:rsidRPr="00DD50F7" w:rsidRDefault="00E518FE" w:rsidP="00E518FE">
            <w:pPr>
              <w:rPr>
                <w:rFonts w:ascii="Arial" w:hAnsi="Arial" w:cs="Arial"/>
              </w:rPr>
            </w:pPr>
            <w:r w:rsidRPr="00DD50F7">
              <w:rPr>
                <w:rFonts w:ascii="Arial" w:hAnsi="Arial" w:cs="Arial"/>
              </w:rPr>
              <w:t>04_170_0136_6_1</w:t>
            </w:r>
          </w:p>
        </w:tc>
        <w:tc>
          <w:tcPr>
            <w:tcW w:w="2134" w:type="pct"/>
          </w:tcPr>
          <w:p w14:paraId="3F1D33E7" w14:textId="77777777" w:rsidR="00E518FE" w:rsidRPr="00DD50F7" w:rsidRDefault="00E518FE" w:rsidP="00E518FE">
            <w:pPr>
              <w:rPr>
                <w:rFonts w:ascii="Arial" w:hAnsi="Arial" w:cs="Arial"/>
              </w:rPr>
            </w:pPr>
            <w:r w:rsidRPr="00DD50F7">
              <w:rPr>
                <w:rFonts w:ascii="Arial" w:hAnsi="Arial" w:cs="Arial"/>
              </w:rPr>
              <w:t>Group Activities In A Centre - 1:3 - Standard - Weekday Daytime</w:t>
            </w:r>
          </w:p>
        </w:tc>
        <w:tc>
          <w:tcPr>
            <w:tcW w:w="368" w:type="pct"/>
            <w:vAlign w:val="center"/>
          </w:tcPr>
          <w:p w14:paraId="5E5CF87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2FB4B503" w14:textId="77777777" w:rsidR="00E518FE" w:rsidRPr="00DD50F7" w:rsidRDefault="00E518FE" w:rsidP="00E518FE">
            <w:pPr>
              <w:jc w:val="center"/>
              <w:rPr>
                <w:rFonts w:ascii="Arial" w:hAnsi="Arial" w:cs="Arial"/>
                <w:szCs w:val="16"/>
              </w:rPr>
            </w:pPr>
            <w:r w:rsidRPr="00DD50F7">
              <w:t>$24.59</w:t>
            </w:r>
          </w:p>
        </w:tc>
        <w:tc>
          <w:tcPr>
            <w:tcW w:w="458" w:type="pct"/>
            <w:vAlign w:val="center"/>
          </w:tcPr>
          <w:p w14:paraId="42910E61" w14:textId="77777777" w:rsidR="00E518FE" w:rsidRPr="00DD50F7" w:rsidRDefault="00E518FE" w:rsidP="00E518FE">
            <w:pPr>
              <w:jc w:val="center"/>
              <w:rPr>
                <w:rFonts w:ascii="Arial" w:hAnsi="Arial" w:cs="Arial"/>
                <w:szCs w:val="16"/>
              </w:rPr>
            </w:pPr>
            <w:r w:rsidRPr="00DD50F7">
              <w:t>$34.43</w:t>
            </w:r>
          </w:p>
        </w:tc>
        <w:tc>
          <w:tcPr>
            <w:tcW w:w="497" w:type="pct"/>
            <w:vAlign w:val="center"/>
          </w:tcPr>
          <w:p w14:paraId="51E1745B" w14:textId="77777777" w:rsidR="00E518FE" w:rsidRPr="00DD50F7" w:rsidRDefault="00E518FE" w:rsidP="00E518FE">
            <w:pPr>
              <w:jc w:val="center"/>
              <w:rPr>
                <w:rFonts w:ascii="Arial" w:hAnsi="Arial" w:cs="Arial"/>
                <w:szCs w:val="16"/>
              </w:rPr>
            </w:pPr>
            <w:r w:rsidRPr="00DD50F7">
              <w:t>$36.89</w:t>
            </w:r>
          </w:p>
        </w:tc>
      </w:tr>
      <w:tr w:rsidR="00E518FE" w:rsidRPr="00DD50F7" w14:paraId="21632FD1" w14:textId="77777777" w:rsidTr="00E518FE">
        <w:tc>
          <w:tcPr>
            <w:tcW w:w="1101" w:type="pct"/>
          </w:tcPr>
          <w:p w14:paraId="2CD85277" w14:textId="77777777" w:rsidR="00E518FE" w:rsidRPr="00DD50F7" w:rsidRDefault="00E518FE" w:rsidP="00E518FE">
            <w:pPr>
              <w:rPr>
                <w:rFonts w:ascii="Arial" w:hAnsi="Arial" w:cs="Arial"/>
              </w:rPr>
            </w:pPr>
            <w:r w:rsidRPr="00DD50F7">
              <w:rPr>
                <w:rFonts w:ascii="Arial" w:hAnsi="Arial" w:cs="Arial"/>
              </w:rPr>
              <w:t>04_170_0136_6_1_T</w:t>
            </w:r>
          </w:p>
        </w:tc>
        <w:tc>
          <w:tcPr>
            <w:tcW w:w="2134" w:type="pct"/>
          </w:tcPr>
          <w:p w14:paraId="01E07C38" w14:textId="77777777" w:rsidR="00E518FE" w:rsidRPr="00DD50F7" w:rsidRDefault="00E518FE" w:rsidP="00E518FE">
            <w:pPr>
              <w:rPr>
                <w:rFonts w:ascii="Arial" w:hAnsi="Arial" w:cs="Arial"/>
              </w:rPr>
            </w:pPr>
            <w:r w:rsidRPr="00DD50F7">
              <w:rPr>
                <w:rFonts w:ascii="Arial" w:hAnsi="Arial" w:cs="Arial"/>
              </w:rPr>
              <w:t>Group Activities In A Centre - 1:3 - Standard - Weekday Daytime - TTP</w:t>
            </w:r>
          </w:p>
          <w:p w14:paraId="1C0A33C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4E71456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6A80E878" w14:textId="77777777" w:rsidR="00E518FE" w:rsidRPr="00DD50F7" w:rsidRDefault="00E518FE" w:rsidP="00E518FE">
            <w:pPr>
              <w:jc w:val="center"/>
              <w:rPr>
                <w:rFonts w:ascii="Arial" w:hAnsi="Arial" w:cs="Arial"/>
                <w:szCs w:val="16"/>
              </w:rPr>
            </w:pPr>
            <w:r w:rsidRPr="00DD50F7">
              <w:t>$25.94</w:t>
            </w:r>
          </w:p>
        </w:tc>
        <w:tc>
          <w:tcPr>
            <w:tcW w:w="458" w:type="pct"/>
            <w:vAlign w:val="center"/>
          </w:tcPr>
          <w:p w14:paraId="6E63322F" w14:textId="77777777" w:rsidR="00E518FE" w:rsidRPr="00DD50F7" w:rsidRDefault="00E518FE" w:rsidP="00E518FE">
            <w:pPr>
              <w:jc w:val="center"/>
              <w:rPr>
                <w:rFonts w:ascii="Arial" w:hAnsi="Arial" w:cs="Arial"/>
                <w:szCs w:val="16"/>
              </w:rPr>
            </w:pPr>
            <w:r w:rsidRPr="00DD50F7">
              <w:t>$36.32</w:t>
            </w:r>
          </w:p>
        </w:tc>
        <w:tc>
          <w:tcPr>
            <w:tcW w:w="497" w:type="pct"/>
            <w:vAlign w:val="center"/>
          </w:tcPr>
          <w:p w14:paraId="6E89392C" w14:textId="77777777" w:rsidR="00E518FE" w:rsidRPr="00DD50F7" w:rsidRDefault="00E518FE" w:rsidP="00E518FE">
            <w:pPr>
              <w:jc w:val="center"/>
              <w:rPr>
                <w:rFonts w:ascii="Arial" w:hAnsi="Arial" w:cs="Arial"/>
                <w:szCs w:val="16"/>
              </w:rPr>
            </w:pPr>
            <w:r w:rsidRPr="00DD50F7">
              <w:t>$38.91</w:t>
            </w:r>
          </w:p>
        </w:tc>
      </w:tr>
      <w:tr w:rsidR="00E518FE" w:rsidRPr="00DD50F7" w14:paraId="1C3FD741"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752E2EE1" w14:textId="77777777" w:rsidR="00E518FE" w:rsidRPr="00DD50F7" w:rsidRDefault="00E518FE" w:rsidP="00E518FE">
            <w:pPr>
              <w:rPr>
                <w:rFonts w:ascii="Arial" w:hAnsi="Arial" w:cs="Arial"/>
              </w:rPr>
            </w:pPr>
            <w:r w:rsidRPr="00DD50F7">
              <w:rPr>
                <w:rFonts w:ascii="Arial" w:hAnsi="Arial" w:cs="Arial"/>
              </w:rPr>
              <w:t>04_171_0136_6_1</w:t>
            </w:r>
          </w:p>
        </w:tc>
        <w:tc>
          <w:tcPr>
            <w:tcW w:w="2134" w:type="pct"/>
          </w:tcPr>
          <w:p w14:paraId="07C9524C" w14:textId="77777777" w:rsidR="00E518FE" w:rsidRPr="00DD50F7" w:rsidRDefault="00E518FE" w:rsidP="00E518FE">
            <w:pPr>
              <w:rPr>
                <w:rFonts w:ascii="Arial" w:hAnsi="Arial" w:cs="Arial"/>
              </w:rPr>
            </w:pPr>
            <w:r w:rsidRPr="00DD50F7">
              <w:rPr>
                <w:rFonts w:ascii="Arial" w:hAnsi="Arial" w:cs="Arial"/>
              </w:rPr>
              <w:t>Group Activities In A Centre - 1:3 - Standard - Weekday Evening</w:t>
            </w:r>
          </w:p>
        </w:tc>
        <w:tc>
          <w:tcPr>
            <w:tcW w:w="368" w:type="pct"/>
            <w:vAlign w:val="center"/>
          </w:tcPr>
          <w:p w14:paraId="5166D81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17CEA2E" w14:textId="77777777" w:rsidR="00E518FE" w:rsidRPr="00DD50F7" w:rsidRDefault="00E518FE" w:rsidP="00E518FE">
            <w:pPr>
              <w:jc w:val="center"/>
              <w:rPr>
                <w:rFonts w:ascii="Arial" w:hAnsi="Arial" w:cs="Arial"/>
                <w:szCs w:val="16"/>
              </w:rPr>
            </w:pPr>
            <w:r w:rsidRPr="00DD50F7">
              <w:t>$26.85</w:t>
            </w:r>
          </w:p>
        </w:tc>
        <w:tc>
          <w:tcPr>
            <w:tcW w:w="458" w:type="pct"/>
            <w:vAlign w:val="center"/>
          </w:tcPr>
          <w:p w14:paraId="6030E244" w14:textId="77777777" w:rsidR="00E518FE" w:rsidRPr="00DD50F7" w:rsidRDefault="00E518FE" w:rsidP="00E518FE">
            <w:pPr>
              <w:jc w:val="center"/>
              <w:rPr>
                <w:rFonts w:ascii="Arial" w:hAnsi="Arial" w:cs="Arial"/>
                <w:szCs w:val="16"/>
              </w:rPr>
            </w:pPr>
            <w:r w:rsidRPr="00DD50F7">
              <w:t>$37.59</w:t>
            </w:r>
          </w:p>
        </w:tc>
        <w:tc>
          <w:tcPr>
            <w:tcW w:w="497" w:type="pct"/>
            <w:vAlign w:val="center"/>
          </w:tcPr>
          <w:p w14:paraId="4E6538C6" w14:textId="77777777" w:rsidR="00E518FE" w:rsidRPr="00DD50F7" w:rsidRDefault="00E518FE" w:rsidP="00E518FE">
            <w:pPr>
              <w:jc w:val="center"/>
              <w:rPr>
                <w:rFonts w:ascii="Arial" w:hAnsi="Arial" w:cs="Arial"/>
                <w:szCs w:val="16"/>
              </w:rPr>
            </w:pPr>
            <w:r w:rsidRPr="00DD50F7">
              <w:t>$40.28</w:t>
            </w:r>
          </w:p>
        </w:tc>
      </w:tr>
      <w:tr w:rsidR="00E518FE" w:rsidRPr="00DD50F7" w14:paraId="48DF3447" w14:textId="77777777" w:rsidTr="00E518FE">
        <w:tc>
          <w:tcPr>
            <w:tcW w:w="1101" w:type="pct"/>
          </w:tcPr>
          <w:p w14:paraId="58318B7D" w14:textId="77777777" w:rsidR="00E518FE" w:rsidRPr="00DD50F7" w:rsidRDefault="00E518FE" w:rsidP="00E518FE">
            <w:pPr>
              <w:rPr>
                <w:rFonts w:ascii="Arial" w:hAnsi="Arial" w:cs="Arial"/>
              </w:rPr>
            </w:pPr>
            <w:r w:rsidRPr="00DD50F7">
              <w:rPr>
                <w:rFonts w:ascii="Arial" w:hAnsi="Arial" w:cs="Arial"/>
              </w:rPr>
              <w:t>04_171_0136_6_1_T</w:t>
            </w:r>
          </w:p>
        </w:tc>
        <w:tc>
          <w:tcPr>
            <w:tcW w:w="2134" w:type="pct"/>
          </w:tcPr>
          <w:p w14:paraId="7FC1210F" w14:textId="77777777" w:rsidR="00E518FE" w:rsidRPr="00DD50F7" w:rsidRDefault="00E518FE" w:rsidP="00E518FE">
            <w:pPr>
              <w:rPr>
                <w:rFonts w:ascii="Arial" w:hAnsi="Arial" w:cs="Arial"/>
              </w:rPr>
            </w:pPr>
            <w:r w:rsidRPr="00DD50F7">
              <w:rPr>
                <w:rFonts w:ascii="Arial" w:hAnsi="Arial" w:cs="Arial"/>
              </w:rPr>
              <w:t>Group Activities In A Centre - 1:3 - Standard - Weekday Evening - TTP</w:t>
            </w:r>
          </w:p>
          <w:p w14:paraId="2F1E36C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35296E8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1811366" w14:textId="77777777" w:rsidR="00E518FE" w:rsidRPr="00DD50F7" w:rsidRDefault="00E518FE" w:rsidP="00E518FE">
            <w:pPr>
              <w:jc w:val="center"/>
              <w:rPr>
                <w:rFonts w:ascii="Arial" w:hAnsi="Arial" w:cs="Arial"/>
                <w:szCs w:val="16"/>
              </w:rPr>
            </w:pPr>
            <w:r w:rsidRPr="00DD50F7">
              <w:t>$28.34</w:t>
            </w:r>
          </w:p>
        </w:tc>
        <w:tc>
          <w:tcPr>
            <w:tcW w:w="458" w:type="pct"/>
            <w:vAlign w:val="center"/>
          </w:tcPr>
          <w:p w14:paraId="1FD1DCF0" w14:textId="77777777" w:rsidR="00E518FE" w:rsidRPr="00DD50F7" w:rsidRDefault="00E518FE" w:rsidP="00E518FE">
            <w:pPr>
              <w:jc w:val="center"/>
              <w:rPr>
                <w:rFonts w:ascii="Arial" w:hAnsi="Arial" w:cs="Arial"/>
                <w:szCs w:val="16"/>
              </w:rPr>
            </w:pPr>
            <w:r w:rsidRPr="00DD50F7">
              <w:t>$39.68</w:t>
            </w:r>
          </w:p>
        </w:tc>
        <w:tc>
          <w:tcPr>
            <w:tcW w:w="497" w:type="pct"/>
            <w:vAlign w:val="center"/>
          </w:tcPr>
          <w:p w14:paraId="5115B575" w14:textId="77777777" w:rsidR="00E518FE" w:rsidRPr="00DD50F7" w:rsidRDefault="00E518FE" w:rsidP="00E518FE">
            <w:pPr>
              <w:jc w:val="center"/>
              <w:rPr>
                <w:rFonts w:ascii="Arial" w:hAnsi="Arial" w:cs="Arial"/>
                <w:szCs w:val="16"/>
              </w:rPr>
            </w:pPr>
            <w:r w:rsidRPr="00DD50F7">
              <w:t>$42.51</w:t>
            </w:r>
          </w:p>
        </w:tc>
      </w:tr>
      <w:tr w:rsidR="00E518FE" w:rsidRPr="00DD50F7" w14:paraId="37FCE452"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5E55B6A" w14:textId="77777777" w:rsidR="00E518FE" w:rsidRPr="00DD50F7" w:rsidRDefault="00E518FE" w:rsidP="00E518FE">
            <w:pPr>
              <w:rPr>
                <w:rFonts w:ascii="Arial" w:hAnsi="Arial" w:cs="Arial"/>
              </w:rPr>
            </w:pPr>
            <w:r w:rsidRPr="00DD50F7">
              <w:rPr>
                <w:rFonts w:ascii="Arial" w:hAnsi="Arial" w:cs="Arial"/>
              </w:rPr>
              <w:t>04_172_0136_6_1</w:t>
            </w:r>
          </w:p>
        </w:tc>
        <w:tc>
          <w:tcPr>
            <w:tcW w:w="2134" w:type="pct"/>
          </w:tcPr>
          <w:p w14:paraId="3AF0C042" w14:textId="77777777" w:rsidR="00E518FE" w:rsidRPr="00DD50F7" w:rsidRDefault="00E518FE" w:rsidP="00E518FE">
            <w:pPr>
              <w:rPr>
                <w:rFonts w:ascii="Arial" w:hAnsi="Arial" w:cs="Arial"/>
              </w:rPr>
            </w:pPr>
            <w:r w:rsidRPr="00DD50F7">
              <w:rPr>
                <w:rFonts w:ascii="Arial" w:hAnsi="Arial" w:cs="Arial"/>
              </w:rPr>
              <w:t>Group Activities In A Centre - 1:3 - Standard - Saturday</w:t>
            </w:r>
          </w:p>
        </w:tc>
        <w:tc>
          <w:tcPr>
            <w:tcW w:w="368" w:type="pct"/>
            <w:vAlign w:val="center"/>
          </w:tcPr>
          <w:p w14:paraId="410C7A2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6B6B2F0" w14:textId="77777777" w:rsidR="00E518FE" w:rsidRPr="00DD50F7" w:rsidRDefault="00E518FE" w:rsidP="00E518FE">
            <w:pPr>
              <w:jc w:val="center"/>
              <w:rPr>
                <w:rFonts w:ascii="Arial" w:hAnsi="Arial" w:cs="Arial"/>
                <w:szCs w:val="16"/>
              </w:rPr>
            </w:pPr>
            <w:r w:rsidRPr="00DD50F7">
              <w:t>$33.64</w:t>
            </w:r>
          </w:p>
        </w:tc>
        <w:tc>
          <w:tcPr>
            <w:tcW w:w="458" w:type="pct"/>
            <w:vAlign w:val="center"/>
          </w:tcPr>
          <w:p w14:paraId="79FB5E53" w14:textId="77777777" w:rsidR="00E518FE" w:rsidRPr="00DD50F7" w:rsidRDefault="00E518FE" w:rsidP="00E518FE">
            <w:pPr>
              <w:jc w:val="center"/>
              <w:rPr>
                <w:rFonts w:ascii="Arial" w:hAnsi="Arial" w:cs="Arial"/>
                <w:szCs w:val="16"/>
              </w:rPr>
            </w:pPr>
            <w:r w:rsidRPr="00DD50F7">
              <w:t>$47.10</w:t>
            </w:r>
          </w:p>
        </w:tc>
        <w:tc>
          <w:tcPr>
            <w:tcW w:w="497" w:type="pct"/>
            <w:vAlign w:val="center"/>
          </w:tcPr>
          <w:p w14:paraId="3B5E9EBF" w14:textId="77777777" w:rsidR="00E518FE" w:rsidRPr="00DD50F7" w:rsidRDefault="00E518FE" w:rsidP="00E518FE">
            <w:pPr>
              <w:jc w:val="center"/>
              <w:rPr>
                <w:rFonts w:ascii="Arial" w:hAnsi="Arial" w:cs="Arial"/>
                <w:szCs w:val="16"/>
              </w:rPr>
            </w:pPr>
            <w:r w:rsidRPr="00DD50F7">
              <w:t>$50.46</w:t>
            </w:r>
          </w:p>
        </w:tc>
      </w:tr>
      <w:tr w:rsidR="00E518FE" w:rsidRPr="00DD50F7" w14:paraId="694A5381" w14:textId="77777777" w:rsidTr="00E518FE">
        <w:tc>
          <w:tcPr>
            <w:tcW w:w="1101" w:type="pct"/>
          </w:tcPr>
          <w:p w14:paraId="7BCFFCF2" w14:textId="77777777" w:rsidR="00E518FE" w:rsidRPr="00DD50F7" w:rsidRDefault="00E518FE" w:rsidP="00E518FE">
            <w:pPr>
              <w:rPr>
                <w:rFonts w:ascii="Arial" w:hAnsi="Arial" w:cs="Arial"/>
              </w:rPr>
            </w:pPr>
            <w:r w:rsidRPr="00DD50F7">
              <w:rPr>
                <w:rFonts w:ascii="Arial" w:hAnsi="Arial" w:cs="Arial"/>
              </w:rPr>
              <w:t>04_172_0136_6_1_T</w:t>
            </w:r>
          </w:p>
        </w:tc>
        <w:tc>
          <w:tcPr>
            <w:tcW w:w="2134" w:type="pct"/>
          </w:tcPr>
          <w:p w14:paraId="7527C3FA" w14:textId="77777777" w:rsidR="00E518FE" w:rsidRPr="00DD50F7" w:rsidRDefault="00E518FE" w:rsidP="00E518FE">
            <w:pPr>
              <w:rPr>
                <w:rFonts w:ascii="Arial" w:hAnsi="Arial" w:cs="Arial"/>
              </w:rPr>
            </w:pPr>
            <w:r w:rsidRPr="00DD50F7">
              <w:rPr>
                <w:rFonts w:ascii="Arial" w:hAnsi="Arial" w:cs="Arial"/>
              </w:rPr>
              <w:t>Group Activities In A Centre - 1:3 - Standard - Saturday - TTP</w:t>
            </w:r>
          </w:p>
          <w:p w14:paraId="11963599"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4A92F81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0344451A" w14:textId="77777777" w:rsidR="00E518FE" w:rsidRPr="00DD50F7" w:rsidRDefault="00E518FE" w:rsidP="00E518FE">
            <w:pPr>
              <w:jc w:val="center"/>
              <w:rPr>
                <w:rFonts w:ascii="Arial" w:hAnsi="Arial" w:cs="Arial"/>
                <w:szCs w:val="16"/>
              </w:rPr>
            </w:pPr>
            <w:r w:rsidRPr="00DD50F7">
              <w:t>$35.53</w:t>
            </w:r>
          </w:p>
        </w:tc>
        <w:tc>
          <w:tcPr>
            <w:tcW w:w="458" w:type="pct"/>
            <w:vAlign w:val="center"/>
          </w:tcPr>
          <w:p w14:paraId="6D1BB981" w14:textId="77777777" w:rsidR="00E518FE" w:rsidRPr="00DD50F7" w:rsidRDefault="00E518FE" w:rsidP="00E518FE">
            <w:pPr>
              <w:jc w:val="center"/>
              <w:rPr>
                <w:rFonts w:ascii="Arial" w:hAnsi="Arial" w:cs="Arial"/>
                <w:szCs w:val="16"/>
              </w:rPr>
            </w:pPr>
            <w:r w:rsidRPr="00DD50F7">
              <w:t>$49.74</w:t>
            </w:r>
          </w:p>
        </w:tc>
        <w:tc>
          <w:tcPr>
            <w:tcW w:w="497" w:type="pct"/>
            <w:vAlign w:val="center"/>
          </w:tcPr>
          <w:p w14:paraId="5BA87982" w14:textId="77777777" w:rsidR="00E518FE" w:rsidRPr="00DD50F7" w:rsidRDefault="00E518FE" w:rsidP="00E518FE">
            <w:pPr>
              <w:jc w:val="center"/>
              <w:rPr>
                <w:rFonts w:ascii="Arial" w:hAnsi="Arial" w:cs="Arial"/>
                <w:szCs w:val="16"/>
              </w:rPr>
            </w:pPr>
            <w:r w:rsidRPr="00DD50F7">
              <w:t>$53.30</w:t>
            </w:r>
          </w:p>
        </w:tc>
      </w:tr>
      <w:tr w:rsidR="00E518FE" w:rsidRPr="00DD50F7" w14:paraId="1D1A9C1D"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63726F8D" w14:textId="77777777" w:rsidR="00E518FE" w:rsidRPr="00DD50F7" w:rsidRDefault="00E518FE" w:rsidP="00E518FE">
            <w:pPr>
              <w:rPr>
                <w:rFonts w:ascii="Arial" w:hAnsi="Arial" w:cs="Arial"/>
              </w:rPr>
            </w:pPr>
            <w:r w:rsidRPr="00DD50F7">
              <w:rPr>
                <w:rFonts w:ascii="Arial" w:hAnsi="Arial" w:cs="Arial"/>
              </w:rPr>
              <w:t>04_173_0136_6_1</w:t>
            </w:r>
          </w:p>
        </w:tc>
        <w:tc>
          <w:tcPr>
            <w:tcW w:w="2134" w:type="pct"/>
          </w:tcPr>
          <w:p w14:paraId="382E5F72" w14:textId="77777777" w:rsidR="00E518FE" w:rsidRPr="00DD50F7" w:rsidRDefault="00E518FE" w:rsidP="00E518FE">
            <w:pPr>
              <w:rPr>
                <w:rFonts w:ascii="Arial" w:hAnsi="Arial" w:cs="Arial"/>
              </w:rPr>
            </w:pPr>
            <w:r w:rsidRPr="00DD50F7">
              <w:rPr>
                <w:rFonts w:ascii="Arial" w:hAnsi="Arial" w:cs="Arial"/>
              </w:rPr>
              <w:t>Group Activities In A Centre - 1:3 - Standard - Sunday</w:t>
            </w:r>
          </w:p>
        </w:tc>
        <w:tc>
          <w:tcPr>
            <w:tcW w:w="368" w:type="pct"/>
            <w:vAlign w:val="center"/>
          </w:tcPr>
          <w:p w14:paraId="66106F7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F919E13" w14:textId="77777777" w:rsidR="00E518FE" w:rsidRPr="00DD50F7" w:rsidRDefault="00E518FE" w:rsidP="00E518FE">
            <w:pPr>
              <w:jc w:val="center"/>
              <w:rPr>
                <w:rFonts w:ascii="Arial" w:hAnsi="Arial" w:cs="Arial"/>
                <w:szCs w:val="16"/>
              </w:rPr>
            </w:pPr>
            <w:r w:rsidRPr="00DD50F7">
              <w:t>$42.68</w:t>
            </w:r>
          </w:p>
        </w:tc>
        <w:tc>
          <w:tcPr>
            <w:tcW w:w="458" w:type="pct"/>
            <w:vAlign w:val="center"/>
          </w:tcPr>
          <w:p w14:paraId="3069F0F5" w14:textId="77777777" w:rsidR="00E518FE" w:rsidRPr="00DD50F7" w:rsidRDefault="00E518FE" w:rsidP="00E518FE">
            <w:pPr>
              <w:jc w:val="center"/>
              <w:rPr>
                <w:rFonts w:ascii="Arial" w:hAnsi="Arial" w:cs="Arial"/>
                <w:szCs w:val="16"/>
              </w:rPr>
            </w:pPr>
            <w:r w:rsidRPr="00DD50F7">
              <w:t>$59.75</w:t>
            </w:r>
          </w:p>
        </w:tc>
        <w:tc>
          <w:tcPr>
            <w:tcW w:w="497" w:type="pct"/>
            <w:vAlign w:val="center"/>
          </w:tcPr>
          <w:p w14:paraId="6B4DA75D" w14:textId="77777777" w:rsidR="00E518FE" w:rsidRPr="00DD50F7" w:rsidRDefault="00E518FE" w:rsidP="00E518FE">
            <w:pPr>
              <w:jc w:val="center"/>
              <w:rPr>
                <w:rFonts w:ascii="Arial" w:hAnsi="Arial" w:cs="Arial"/>
                <w:szCs w:val="16"/>
              </w:rPr>
            </w:pPr>
            <w:r w:rsidRPr="00DD50F7">
              <w:t>$64.02</w:t>
            </w:r>
          </w:p>
        </w:tc>
      </w:tr>
      <w:tr w:rsidR="00E518FE" w:rsidRPr="00DD50F7" w14:paraId="3711865A" w14:textId="77777777" w:rsidTr="00E518FE">
        <w:tc>
          <w:tcPr>
            <w:tcW w:w="1101" w:type="pct"/>
          </w:tcPr>
          <w:p w14:paraId="20E3CBCB" w14:textId="77777777" w:rsidR="00E518FE" w:rsidRPr="00DD50F7" w:rsidRDefault="00E518FE" w:rsidP="00E518FE">
            <w:pPr>
              <w:rPr>
                <w:rFonts w:ascii="Arial" w:hAnsi="Arial" w:cs="Arial"/>
              </w:rPr>
            </w:pPr>
            <w:r w:rsidRPr="00DD50F7">
              <w:rPr>
                <w:rFonts w:ascii="Arial" w:hAnsi="Arial" w:cs="Arial"/>
              </w:rPr>
              <w:t>04_173_0136_6_1_T</w:t>
            </w:r>
          </w:p>
        </w:tc>
        <w:tc>
          <w:tcPr>
            <w:tcW w:w="2134" w:type="pct"/>
          </w:tcPr>
          <w:p w14:paraId="5E0DFA9E" w14:textId="77777777" w:rsidR="00E518FE" w:rsidRPr="00DD50F7" w:rsidRDefault="00E518FE" w:rsidP="00E518FE">
            <w:pPr>
              <w:rPr>
                <w:rFonts w:ascii="Arial" w:hAnsi="Arial" w:cs="Arial"/>
              </w:rPr>
            </w:pPr>
            <w:r w:rsidRPr="00DD50F7">
              <w:rPr>
                <w:rFonts w:ascii="Arial" w:hAnsi="Arial" w:cs="Arial"/>
              </w:rPr>
              <w:t>Group Activities In A Centre - 1:3 - Standard - Sunday - TTP</w:t>
            </w:r>
          </w:p>
          <w:p w14:paraId="5954715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178DE13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3904D790" w14:textId="77777777" w:rsidR="00E518FE" w:rsidRPr="00DD50F7" w:rsidRDefault="00E518FE" w:rsidP="00E518FE">
            <w:pPr>
              <w:jc w:val="center"/>
              <w:rPr>
                <w:rFonts w:ascii="Arial" w:hAnsi="Arial" w:cs="Arial"/>
                <w:szCs w:val="16"/>
              </w:rPr>
            </w:pPr>
            <w:r w:rsidRPr="00DD50F7">
              <w:t>$45.11</w:t>
            </w:r>
          </w:p>
        </w:tc>
        <w:tc>
          <w:tcPr>
            <w:tcW w:w="458" w:type="pct"/>
            <w:vAlign w:val="center"/>
          </w:tcPr>
          <w:p w14:paraId="09CE8316" w14:textId="77777777" w:rsidR="00E518FE" w:rsidRPr="00DD50F7" w:rsidRDefault="00E518FE" w:rsidP="00E518FE">
            <w:pPr>
              <w:jc w:val="center"/>
              <w:rPr>
                <w:rFonts w:ascii="Arial" w:hAnsi="Arial" w:cs="Arial"/>
                <w:szCs w:val="16"/>
              </w:rPr>
            </w:pPr>
            <w:r w:rsidRPr="00DD50F7">
              <w:t>$63.15</w:t>
            </w:r>
          </w:p>
        </w:tc>
        <w:tc>
          <w:tcPr>
            <w:tcW w:w="497" w:type="pct"/>
            <w:vAlign w:val="center"/>
          </w:tcPr>
          <w:p w14:paraId="52879950" w14:textId="77777777" w:rsidR="00E518FE" w:rsidRPr="00DD50F7" w:rsidRDefault="00E518FE" w:rsidP="00E518FE">
            <w:pPr>
              <w:jc w:val="center"/>
              <w:rPr>
                <w:rFonts w:ascii="Arial" w:hAnsi="Arial" w:cs="Arial"/>
                <w:szCs w:val="16"/>
              </w:rPr>
            </w:pPr>
            <w:r w:rsidRPr="00DD50F7">
              <w:t>$67.67</w:t>
            </w:r>
          </w:p>
        </w:tc>
      </w:tr>
      <w:tr w:rsidR="00E518FE" w:rsidRPr="00DD50F7" w14:paraId="7038BEB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365C00F0" w14:textId="77777777" w:rsidR="00E518FE" w:rsidRPr="00DD50F7" w:rsidRDefault="00E518FE" w:rsidP="00E518FE">
            <w:pPr>
              <w:rPr>
                <w:rFonts w:ascii="Arial" w:hAnsi="Arial" w:cs="Arial"/>
              </w:rPr>
            </w:pPr>
            <w:r w:rsidRPr="00DD50F7">
              <w:rPr>
                <w:rFonts w:ascii="Arial" w:hAnsi="Arial" w:cs="Arial"/>
              </w:rPr>
              <w:t>04_174_0136_6_1</w:t>
            </w:r>
          </w:p>
        </w:tc>
        <w:tc>
          <w:tcPr>
            <w:tcW w:w="2134" w:type="pct"/>
          </w:tcPr>
          <w:p w14:paraId="029CD3A7" w14:textId="77777777" w:rsidR="00E518FE" w:rsidRPr="00DD50F7" w:rsidRDefault="00E518FE" w:rsidP="00E518FE">
            <w:pPr>
              <w:rPr>
                <w:rFonts w:ascii="Arial" w:hAnsi="Arial" w:cs="Arial"/>
              </w:rPr>
            </w:pPr>
            <w:r w:rsidRPr="00DD50F7">
              <w:rPr>
                <w:rFonts w:ascii="Arial" w:hAnsi="Arial" w:cs="Arial"/>
              </w:rPr>
              <w:t>Group Activities In A Centre - 1:3 - Standard - Public Holiday</w:t>
            </w:r>
          </w:p>
        </w:tc>
        <w:tc>
          <w:tcPr>
            <w:tcW w:w="368" w:type="pct"/>
            <w:vAlign w:val="center"/>
          </w:tcPr>
          <w:p w14:paraId="557066B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5420508B" w14:textId="77777777" w:rsidR="00E518FE" w:rsidRPr="00DD50F7" w:rsidRDefault="00E518FE" w:rsidP="00E518FE">
            <w:pPr>
              <w:jc w:val="center"/>
              <w:rPr>
                <w:rFonts w:ascii="Arial" w:hAnsi="Arial" w:cs="Arial"/>
                <w:szCs w:val="16"/>
              </w:rPr>
            </w:pPr>
            <w:r w:rsidRPr="00DD50F7">
              <w:t>$51.73</w:t>
            </w:r>
          </w:p>
        </w:tc>
        <w:tc>
          <w:tcPr>
            <w:tcW w:w="458" w:type="pct"/>
            <w:vAlign w:val="center"/>
          </w:tcPr>
          <w:p w14:paraId="76BED6D5" w14:textId="77777777" w:rsidR="00E518FE" w:rsidRPr="00DD50F7" w:rsidRDefault="00E518FE" w:rsidP="00E518FE">
            <w:pPr>
              <w:jc w:val="center"/>
              <w:rPr>
                <w:rFonts w:ascii="Arial" w:hAnsi="Arial" w:cs="Arial"/>
                <w:szCs w:val="16"/>
              </w:rPr>
            </w:pPr>
            <w:r w:rsidRPr="00DD50F7">
              <w:t>$72.42</w:t>
            </w:r>
          </w:p>
        </w:tc>
        <w:tc>
          <w:tcPr>
            <w:tcW w:w="497" w:type="pct"/>
            <w:vAlign w:val="center"/>
          </w:tcPr>
          <w:p w14:paraId="1244B0A1" w14:textId="77777777" w:rsidR="00E518FE" w:rsidRPr="00DD50F7" w:rsidRDefault="00E518FE" w:rsidP="00E518FE">
            <w:pPr>
              <w:jc w:val="center"/>
              <w:rPr>
                <w:rFonts w:ascii="Arial" w:hAnsi="Arial" w:cs="Arial"/>
                <w:szCs w:val="16"/>
              </w:rPr>
            </w:pPr>
            <w:r w:rsidRPr="00DD50F7">
              <w:t>$77.60</w:t>
            </w:r>
          </w:p>
        </w:tc>
      </w:tr>
      <w:tr w:rsidR="00E518FE" w:rsidRPr="00DD50F7" w14:paraId="478E94EA" w14:textId="77777777" w:rsidTr="00E518FE">
        <w:tc>
          <w:tcPr>
            <w:tcW w:w="1101" w:type="pct"/>
          </w:tcPr>
          <w:p w14:paraId="4BF97574" w14:textId="77777777" w:rsidR="00E518FE" w:rsidRPr="00DD50F7" w:rsidRDefault="00E518FE" w:rsidP="00E518FE">
            <w:pPr>
              <w:rPr>
                <w:rFonts w:ascii="Arial" w:hAnsi="Arial" w:cs="Arial"/>
              </w:rPr>
            </w:pPr>
            <w:r w:rsidRPr="00DD50F7">
              <w:rPr>
                <w:rFonts w:ascii="Arial" w:hAnsi="Arial" w:cs="Arial"/>
              </w:rPr>
              <w:t>04_174_0136_6_1_T</w:t>
            </w:r>
          </w:p>
        </w:tc>
        <w:tc>
          <w:tcPr>
            <w:tcW w:w="2134" w:type="pct"/>
          </w:tcPr>
          <w:p w14:paraId="3C1BD076" w14:textId="77777777" w:rsidR="00E518FE" w:rsidRPr="00DD50F7" w:rsidRDefault="00E518FE" w:rsidP="00E518FE">
            <w:pPr>
              <w:rPr>
                <w:rFonts w:ascii="Arial" w:hAnsi="Arial" w:cs="Arial"/>
              </w:rPr>
            </w:pPr>
            <w:r w:rsidRPr="00DD50F7">
              <w:rPr>
                <w:rFonts w:ascii="Arial" w:hAnsi="Arial" w:cs="Arial"/>
              </w:rPr>
              <w:t>Group Activities In A Centre - 1:3 - Standard - Public Holiday - TTP</w:t>
            </w:r>
          </w:p>
          <w:p w14:paraId="1219193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67E9C88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0EBE793A" w14:textId="77777777" w:rsidR="00E518FE" w:rsidRPr="00DD50F7" w:rsidRDefault="00E518FE" w:rsidP="00E518FE">
            <w:pPr>
              <w:jc w:val="center"/>
              <w:rPr>
                <w:rFonts w:ascii="Arial" w:hAnsi="Arial" w:cs="Arial"/>
                <w:szCs w:val="16"/>
              </w:rPr>
            </w:pPr>
            <w:r w:rsidRPr="00DD50F7">
              <w:t>$54.70</w:t>
            </w:r>
          </w:p>
        </w:tc>
        <w:tc>
          <w:tcPr>
            <w:tcW w:w="458" w:type="pct"/>
            <w:vAlign w:val="center"/>
          </w:tcPr>
          <w:p w14:paraId="3C3D508E" w14:textId="77777777" w:rsidR="00E518FE" w:rsidRPr="00DD50F7" w:rsidRDefault="00E518FE" w:rsidP="00E518FE">
            <w:pPr>
              <w:jc w:val="center"/>
              <w:rPr>
                <w:rFonts w:ascii="Arial" w:hAnsi="Arial" w:cs="Arial"/>
                <w:szCs w:val="16"/>
              </w:rPr>
            </w:pPr>
            <w:r w:rsidRPr="00DD50F7">
              <w:t>$76.58</w:t>
            </w:r>
          </w:p>
        </w:tc>
        <w:tc>
          <w:tcPr>
            <w:tcW w:w="497" w:type="pct"/>
            <w:vAlign w:val="center"/>
          </w:tcPr>
          <w:p w14:paraId="1748310E" w14:textId="77777777" w:rsidR="00E518FE" w:rsidRPr="00DD50F7" w:rsidRDefault="00E518FE" w:rsidP="00E518FE">
            <w:pPr>
              <w:jc w:val="center"/>
              <w:rPr>
                <w:rFonts w:ascii="Arial" w:hAnsi="Arial" w:cs="Arial"/>
                <w:szCs w:val="16"/>
              </w:rPr>
            </w:pPr>
            <w:r w:rsidRPr="00DD50F7">
              <w:t>$82.05</w:t>
            </w:r>
          </w:p>
        </w:tc>
      </w:tr>
      <w:tr w:rsidR="00E518FE" w:rsidRPr="00DD50F7" w14:paraId="6AD2F56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43F3C301" w14:textId="77777777" w:rsidR="00E518FE" w:rsidRPr="00DD50F7" w:rsidRDefault="00E518FE" w:rsidP="00E518FE">
            <w:pPr>
              <w:rPr>
                <w:rFonts w:ascii="Arial" w:hAnsi="Arial" w:cs="Arial"/>
              </w:rPr>
            </w:pPr>
            <w:r w:rsidRPr="00DD50F7">
              <w:rPr>
                <w:rFonts w:ascii="Arial" w:hAnsi="Arial" w:cs="Arial"/>
              </w:rPr>
              <w:t>04_175_0136_6_1</w:t>
            </w:r>
          </w:p>
        </w:tc>
        <w:tc>
          <w:tcPr>
            <w:tcW w:w="2134" w:type="pct"/>
          </w:tcPr>
          <w:p w14:paraId="798CC9B6" w14:textId="77777777" w:rsidR="00E518FE" w:rsidRPr="00DD50F7" w:rsidRDefault="00E518FE" w:rsidP="00E518FE">
            <w:pPr>
              <w:rPr>
                <w:rFonts w:ascii="Arial" w:hAnsi="Arial" w:cs="Arial"/>
              </w:rPr>
            </w:pPr>
            <w:r w:rsidRPr="00DD50F7">
              <w:rPr>
                <w:rFonts w:ascii="Arial" w:hAnsi="Arial" w:cs="Arial"/>
              </w:rPr>
              <w:t>Group Activities In A Centre - 1:4 - Standard - Weekday Daytime</w:t>
            </w:r>
          </w:p>
        </w:tc>
        <w:tc>
          <w:tcPr>
            <w:tcW w:w="368" w:type="pct"/>
            <w:vAlign w:val="center"/>
          </w:tcPr>
          <w:p w14:paraId="29234ED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4A947488" w14:textId="77777777" w:rsidR="00E518FE" w:rsidRPr="00DD50F7" w:rsidRDefault="00E518FE" w:rsidP="00E518FE">
            <w:pPr>
              <w:jc w:val="center"/>
              <w:rPr>
                <w:rFonts w:ascii="Arial" w:hAnsi="Arial" w:cs="Arial"/>
                <w:szCs w:val="16"/>
              </w:rPr>
            </w:pPr>
            <w:r w:rsidRPr="00DD50F7">
              <w:t>$20.61</w:t>
            </w:r>
          </w:p>
        </w:tc>
        <w:tc>
          <w:tcPr>
            <w:tcW w:w="458" w:type="pct"/>
            <w:vAlign w:val="center"/>
          </w:tcPr>
          <w:p w14:paraId="3C476ADC" w14:textId="77777777" w:rsidR="00E518FE" w:rsidRPr="00DD50F7" w:rsidRDefault="00E518FE" w:rsidP="00E518FE">
            <w:pPr>
              <w:jc w:val="center"/>
              <w:rPr>
                <w:rFonts w:ascii="Arial" w:hAnsi="Arial" w:cs="Arial"/>
                <w:szCs w:val="16"/>
              </w:rPr>
            </w:pPr>
            <w:r w:rsidRPr="00DD50F7">
              <w:t>$28.85</w:t>
            </w:r>
          </w:p>
        </w:tc>
        <w:tc>
          <w:tcPr>
            <w:tcW w:w="497" w:type="pct"/>
            <w:vAlign w:val="center"/>
          </w:tcPr>
          <w:p w14:paraId="1ADB5184" w14:textId="77777777" w:rsidR="00E518FE" w:rsidRPr="00DD50F7" w:rsidRDefault="00E518FE" w:rsidP="00E518FE">
            <w:pPr>
              <w:jc w:val="center"/>
              <w:rPr>
                <w:rFonts w:ascii="Arial" w:hAnsi="Arial" w:cs="Arial"/>
                <w:szCs w:val="16"/>
              </w:rPr>
            </w:pPr>
            <w:r w:rsidRPr="00DD50F7">
              <w:t>$30.92</w:t>
            </w:r>
          </w:p>
        </w:tc>
      </w:tr>
      <w:tr w:rsidR="00E518FE" w:rsidRPr="00DD50F7" w14:paraId="5D2C33B6" w14:textId="77777777" w:rsidTr="00E518FE">
        <w:tc>
          <w:tcPr>
            <w:tcW w:w="1101" w:type="pct"/>
          </w:tcPr>
          <w:p w14:paraId="3A1CDF43" w14:textId="77777777" w:rsidR="00E518FE" w:rsidRPr="00DD50F7" w:rsidRDefault="00E518FE" w:rsidP="00E518FE">
            <w:pPr>
              <w:rPr>
                <w:rFonts w:ascii="Arial" w:hAnsi="Arial" w:cs="Arial"/>
              </w:rPr>
            </w:pPr>
            <w:r w:rsidRPr="00DD50F7">
              <w:rPr>
                <w:rFonts w:ascii="Arial" w:hAnsi="Arial" w:cs="Arial"/>
              </w:rPr>
              <w:t>04_175_0136_6_1_T</w:t>
            </w:r>
          </w:p>
        </w:tc>
        <w:tc>
          <w:tcPr>
            <w:tcW w:w="2134" w:type="pct"/>
          </w:tcPr>
          <w:p w14:paraId="00ADD068" w14:textId="77777777" w:rsidR="00E518FE" w:rsidRPr="00DD50F7" w:rsidRDefault="00E518FE" w:rsidP="00E518FE">
            <w:pPr>
              <w:rPr>
                <w:rFonts w:ascii="Arial" w:hAnsi="Arial" w:cs="Arial"/>
              </w:rPr>
            </w:pPr>
            <w:r w:rsidRPr="00DD50F7">
              <w:rPr>
                <w:rFonts w:ascii="Arial" w:hAnsi="Arial" w:cs="Arial"/>
              </w:rPr>
              <w:t>Group Activities In A Centre - 1:4 - Standard - Weekday Daytime - TTP</w:t>
            </w:r>
          </w:p>
          <w:p w14:paraId="2720C8B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2FC0473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E797D5B" w14:textId="77777777" w:rsidR="00E518FE" w:rsidRPr="00DD50F7" w:rsidRDefault="00E518FE" w:rsidP="00E518FE">
            <w:pPr>
              <w:jc w:val="center"/>
              <w:rPr>
                <w:rFonts w:ascii="Arial" w:hAnsi="Arial" w:cs="Arial"/>
                <w:szCs w:val="16"/>
              </w:rPr>
            </w:pPr>
            <w:r w:rsidRPr="00DD50F7">
              <w:t>$21.72</w:t>
            </w:r>
          </w:p>
        </w:tc>
        <w:tc>
          <w:tcPr>
            <w:tcW w:w="458" w:type="pct"/>
            <w:vAlign w:val="center"/>
          </w:tcPr>
          <w:p w14:paraId="15CB093B" w14:textId="77777777" w:rsidR="00E518FE" w:rsidRPr="00DD50F7" w:rsidRDefault="00E518FE" w:rsidP="00E518FE">
            <w:pPr>
              <w:jc w:val="center"/>
              <w:rPr>
                <w:rFonts w:ascii="Arial" w:hAnsi="Arial" w:cs="Arial"/>
                <w:szCs w:val="16"/>
              </w:rPr>
            </w:pPr>
            <w:r w:rsidRPr="00DD50F7">
              <w:t>$30.41</w:t>
            </w:r>
          </w:p>
        </w:tc>
        <w:tc>
          <w:tcPr>
            <w:tcW w:w="497" w:type="pct"/>
            <w:vAlign w:val="center"/>
          </w:tcPr>
          <w:p w14:paraId="292DCD5D" w14:textId="77777777" w:rsidR="00E518FE" w:rsidRPr="00DD50F7" w:rsidRDefault="00E518FE" w:rsidP="00E518FE">
            <w:pPr>
              <w:jc w:val="center"/>
              <w:rPr>
                <w:rFonts w:ascii="Arial" w:hAnsi="Arial" w:cs="Arial"/>
                <w:szCs w:val="16"/>
              </w:rPr>
            </w:pPr>
            <w:r w:rsidRPr="00DD50F7">
              <w:t>$32.58</w:t>
            </w:r>
          </w:p>
        </w:tc>
      </w:tr>
      <w:tr w:rsidR="00E518FE" w:rsidRPr="00DD50F7" w14:paraId="3DF478B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03C8BF89" w14:textId="77777777" w:rsidR="00E518FE" w:rsidRPr="00DD50F7" w:rsidRDefault="00E518FE" w:rsidP="00E518FE">
            <w:pPr>
              <w:rPr>
                <w:rFonts w:ascii="Arial" w:hAnsi="Arial" w:cs="Arial"/>
              </w:rPr>
            </w:pPr>
            <w:r w:rsidRPr="00DD50F7">
              <w:rPr>
                <w:rFonts w:ascii="Arial" w:hAnsi="Arial" w:cs="Arial"/>
              </w:rPr>
              <w:t>04_176_0136_6_1</w:t>
            </w:r>
          </w:p>
        </w:tc>
        <w:tc>
          <w:tcPr>
            <w:tcW w:w="2134" w:type="pct"/>
          </w:tcPr>
          <w:p w14:paraId="4768AC42" w14:textId="77777777" w:rsidR="00E518FE" w:rsidRPr="00DD50F7" w:rsidRDefault="00E518FE" w:rsidP="00E518FE">
            <w:pPr>
              <w:rPr>
                <w:rFonts w:ascii="Arial" w:hAnsi="Arial" w:cs="Arial"/>
              </w:rPr>
            </w:pPr>
            <w:r w:rsidRPr="00DD50F7">
              <w:rPr>
                <w:rFonts w:ascii="Arial" w:hAnsi="Arial" w:cs="Arial"/>
              </w:rPr>
              <w:t>Group Activities In A Centre - 1:4 - Standard - Weekday Evening</w:t>
            </w:r>
          </w:p>
        </w:tc>
        <w:tc>
          <w:tcPr>
            <w:tcW w:w="368" w:type="pct"/>
            <w:vAlign w:val="center"/>
          </w:tcPr>
          <w:p w14:paraId="15A5306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D3DA8E4" w14:textId="77777777" w:rsidR="00E518FE" w:rsidRPr="00DD50F7" w:rsidRDefault="00E518FE" w:rsidP="00E518FE">
            <w:pPr>
              <w:jc w:val="center"/>
              <w:rPr>
                <w:rFonts w:ascii="Arial" w:hAnsi="Arial" w:cs="Arial"/>
                <w:szCs w:val="16"/>
              </w:rPr>
            </w:pPr>
            <w:r w:rsidRPr="00DD50F7">
              <w:t>$22.47</w:t>
            </w:r>
          </w:p>
        </w:tc>
        <w:tc>
          <w:tcPr>
            <w:tcW w:w="458" w:type="pct"/>
            <w:vAlign w:val="center"/>
          </w:tcPr>
          <w:p w14:paraId="418520C0" w14:textId="77777777" w:rsidR="00E518FE" w:rsidRPr="00DD50F7" w:rsidRDefault="00E518FE" w:rsidP="00E518FE">
            <w:pPr>
              <w:jc w:val="center"/>
              <w:rPr>
                <w:rFonts w:ascii="Arial" w:hAnsi="Arial" w:cs="Arial"/>
                <w:szCs w:val="16"/>
              </w:rPr>
            </w:pPr>
            <w:r w:rsidRPr="00DD50F7">
              <w:t>$31.46</w:t>
            </w:r>
          </w:p>
        </w:tc>
        <w:tc>
          <w:tcPr>
            <w:tcW w:w="497" w:type="pct"/>
            <w:vAlign w:val="center"/>
          </w:tcPr>
          <w:p w14:paraId="2B462B36" w14:textId="77777777" w:rsidR="00E518FE" w:rsidRPr="00DD50F7" w:rsidRDefault="00E518FE" w:rsidP="00E518FE">
            <w:pPr>
              <w:jc w:val="center"/>
              <w:rPr>
                <w:rFonts w:ascii="Arial" w:hAnsi="Arial" w:cs="Arial"/>
                <w:szCs w:val="16"/>
              </w:rPr>
            </w:pPr>
            <w:r w:rsidRPr="00DD50F7">
              <w:t>$33.71</w:t>
            </w:r>
          </w:p>
        </w:tc>
      </w:tr>
      <w:tr w:rsidR="00E518FE" w:rsidRPr="00DD50F7" w14:paraId="7760C817" w14:textId="77777777" w:rsidTr="00E518FE">
        <w:tc>
          <w:tcPr>
            <w:tcW w:w="1101" w:type="pct"/>
          </w:tcPr>
          <w:p w14:paraId="66C7732C" w14:textId="77777777" w:rsidR="00E518FE" w:rsidRPr="00DD50F7" w:rsidRDefault="00E518FE" w:rsidP="00E518FE">
            <w:pPr>
              <w:rPr>
                <w:rFonts w:ascii="Arial" w:hAnsi="Arial" w:cs="Arial"/>
              </w:rPr>
            </w:pPr>
            <w:r w:rsidRPr="00DD50F7">
              <w:rPr>
                <w:rFonts w:ascii="Arial" w:hAnsi="Arial" w:cs="Arial"/>
              </w:rPr>
              <w:t>04_176_0136_6_1_T</w:t>
            </w:r>
          </w:p>
        </w:tc>
        <w:tc>
          <w:tcPr>
            <w:tcW w:w="2134" w:type="pct"/>
          </w:tcPr>
          <w:p w14:paraId="0C9A3A66" w14:textId="77777777" w:rsidR="00E518FE" w:rsidRPr="00DD50F7" w:rsidRDefault="00E518FE" w:rsidP="00E518FE">
            <w:pPr>
              <w:rPr>
                <w:rFonts w:ascii="Arial" w:hAnsi="Arial" w:cs="Arial"/>
              </w:rPr>
            </w:pPr>
            <w:r w:rsidRPr="00DD50F7">
              <w:rPr>
                <w:rFonts w:ascii="Arial" w:hAnsi="Arial" w:cs="Arial"/>
              </w:rPr>
              <w:t>Group Activities In A Centre - 1:4 - Standard - Weekday Evening - TTP</w:t>
            </w:r>
          </w:p>
          <w:p w14:paraId="13BF259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2712A13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0C0C3FC" w14:textId="77777777" w:rsidR="00E518FE" w:rsidRPr="00DD50F7" w:rsidRDefault="00E518FE" w:rsidP="00E518FE">
            <w:pPr>
              <w:jc w:val="center"/>
              <w:rPr>
                <w:rFonts w:ascii="Arial" w:hAnsi="Arial" w:cs="Arial"/>
                <w:szCs w:val="16"/>
              </w:rPr>
            </w:pPr>
            <w:r w:rsidRPr="00DD50F7">
              <w:t>$23.69</w:t>
            </w:r>
          </w:p>
        </w:tc>
        <w:tc>
          <w:tcPr>
            <w:tcW w:w="458" w:type="pct"/>
            <w:vAlign w:val="center"/>
          </w:tcPr>
          <w:p w14:paraId="4E2B42B5" w14:textId="77777777" w:rsidR="00E518FE" w:rsidRPr="00DD50F7" w:rsidRDefault="00E518FE" w:rsidP="00E518FE">
            <w:pPr>
              <w:jc w:val="center"/>
              <w:rPr>
                <w:rFonts w:ascii="Arial" w:hAnsi="Arial" w:cs="Arial"/>
                <w:szCs w:val="16"/>
              </w:rPr>
            </w:pPr>
            <w:r w:rsidRPr="00DD50F7">
              <w:t>$33.17</w:t>
            </w:r>
          </w:p>
        </w:tc>
        <w:tc>
          <w:tcPr>
            <w:tcW w:w="497" w:type="pct"/>
            <w:vAlign w:val="center"/>
          </w:tcPr>
          <w:p w14:paraId="6CAB0161" w14:textId="77777777" w:rsidR="00E518FE" w:rsidRPr="00DD50F7" w:rsidRDefault="00E518FE" w:rsidP="00E518FE">
            <w:pPr>
              <w:jc w:val="center"/>
              <w:rPr>
                <w:rFonts w:ascii="Arial" w:hAnsi="Arial" w:cs="Arial"/>
                <w:szCs w:val="16"/>
              </w:rPr>
            </w:pPr>
            <w:r w:rsidRPr="00DD50F7">
              <w:t>$35.54</w:t>
            </w:r>
          </w:p>
        </w:tc>
      </w:tr>
      <w:tr w:rsidR="00E518FE" w:rsidRPr="00DD50F7" w14:paraId="5C432508"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56E92340" w14:textId="77777777" w:rsidR="00E518FE" w:rsidRPr="00DD50F7" w:rsidRDefault="00E518FE" w:rsidP="00E518FE">
            <w:pPr>
              <w:rPr>
                <w:rFonts w:ascii="Arial" w:hAnsi="Arial" w:cs="Arial"/>
              </w:rPr>
            </w:pPr>
            <w:r w:rsidRPr="00DD50F7">
              <w:rPr>
                <w:rFonts w:ascii="Arial" w:hAnsi="Arial" w:cs="Arial"/>
              </w:rPr>
              <w:t>04_177_0136_6_1</w:t>
            </w:r>
          </w:p>
        </w:tc>
        <w:tc>
          <w:tcPr>
            <w:tcW w:w="2134" w:type="pct"/>
          </w:tcPr>
          <w:p w14:paraId="48FA22B2" w14:textId="77777777" w:rsidR="00E518FE" w:rsidRPr="00DD50F7" w:rsidRDefault="00E518FE" w:rsidP="00E518FE">
            <w:pPr>
              <w:rPr>
                <w:rFonts w:ascii="Arial" w:hAnsi="Arial" w:cs="Arial"/>
              </w:rPr>
            </w:pPr>
            <w:r w:rsidRPr="00DD50F7">
              <w:rPr>
                <w:rFonts w:ascii="Arial" w:hAnsi="Arial" w:cs="Arial"/>
              </w:rPr>
              <w:t>Group Activities In A Centre - 1:4 - Standard - Saturday</w:t>
            </w:r>
          </w:p>
        </w:tc>
        <w:tc>
          <w:tcPr>
            <w:tcW w:w="368" w:type="pct"/>
            <w:vAlign w:val="center"/>
          </w:tcPr>
          <w:p w14:paraId="3F11D55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2A3239CE" w14:textId="77777777" w:rsidR="00E518FE" w:rsidRPr="00DD50F7" w:rsidRDefault="00E518FE" w:rsidP="00E518FE">
            <w:pPr>
              <w:jc w:val="center"/>
              <w:rPr>
                <w:rFonts w:ascii="Arial" w:hAnsi="Arial" w:cs="Arial"/>
                <w:szCs w:val="16"/>
              </w:rPr>
            </w:pPr>
            <w:r w:rsidRPr="00DD50F7">
              <w:t>$28.05</w:t>
            </w:r>
          </w:p>
        </w:tc>
        <w:tc>
          <w:tcPr>
            <w:tcW w:w="458" w:type="pct"/>
            <w:vAlign w:val="center"/>
          </w:tcPr>
          <w:p w14:paraId="63E06D73" w14:textId="77777777" w:rsidR="00E518FE" w:rsidRPr="00DD50F7" w:rsidRDefault="00E518FE" w:rsidP="00E518FE">
            <w:pPr>
              <w:jc w:val="center"/>
              <w:rPr>
                <w:rFonts w:ascii="Arial" w:hAnsi="Arial" w:cs="Arial"/>
                <w:szCs w:val="16"/>
              </w:rPr>
            </w:pPr>
            <w:r w:rsidRPr="00DD50F7">
              <w:t>$39.27</w:t>
            </w:r>
          </w:p>
        </w:tc>
        <w:tc>
          <w:tcPr>
            <w:tcW w:w="497" w:type="pct"/>
            <w:vAlign w:val="center"/>
          </w:tcPr>
          <w:p w14:paraId="33D3B7E9" w14:textId="77777777" w:rsidR="00E518FE" w:rsidRPr="00DD50F7" w:rsidRDefault="00E518FE" w:rsidP="00E518FE">
            <w:pPr>
              <w:jc w:val="center"/>
              <w:rPr>
                <w:rFonts w:ascii="Arial" w:hAnsi="Arial" w:cs="Arial"/>
                <w:szCs w:val="16"/>
              </w:rPr>
            </w:pPr>
            <w:r w:rsidRPr="00DD50F7">
              <w:t>$42.08</w:t>
            </w:r>
          </w:p>
        </w:tc>
      </w:tr>
      <w:tr w:rsidR="00E518FE" w:rsidRPr="00DD50F7" w14:paraId="2FE972C7" w14:textId="77777777" w:rsidTr="00E518FE">
        <w:tc>
          <w:tcPr>
            <w:tcW w:w="1101" w:type="pct"/>
          </w:tcPr>
          <w:p w14:paraId="16F09760" w14:textId="77777777" w:rsidR="00E518FE" w:rsidRPr="00DD50F7" w:rsidRDefault="00E518FE" w:rsidP="00E518FE">
            <w:pPr>
              <w:rPr>
                <w:rFonts w:ascii="Arial" w:hAnsi="Arial" w:cs="Arial"/>
              </w:rPr>
            </w:pPr>
            <w:r w:rsidRPr="00DD50F7">
              <w:rPr>
                <w:rFonts w:ascii="Arial" w:hAnsi="Arial" w:cs="Arial"/>
              </w:rPr>
              <w:t>04_177_0136_6_1_T</w:t>
            </w:r>
          </w:p>
        </w:tc>
        <w:tc>
          <w:tcPr>
            <w:tcW w:w="2134" w:type="pct"/>
          </w:tcPr>
          <w:p w14:paraId="26EBEDD5" w14:textId="77777777" w:rsidR="00E518FE" w:rsidRPr="00DD50F7" w:rsidRDefault="00E518FE" w:rsidP="00E518FE">
            <w:pPr>
              <w:rPr>
                <w:rFonts w:ascii="Arial" w:hAnsi="Arial" w:cs="Arial"/>
              </w:rPr>
            </w:pPr>
            <w:r w:rsidRPr="00DD50F7">
              <w:rPr>
                <w:rFonts w:ascii="Arial" w:hAnsi="Arial" w:cs="Arial"/>
              </w:rPr>
              <w:t>Group Activities In A Centre - 1:4 - Standard - Saturday - TTP</w:t>
            </w:r>
          </w:p>
          <w:p w14:paraId="440FC172"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2B7D0DAE"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78288D3" w14:textId="77777777" w:rsidR="00E518FE" w:rsidRPr="00DD50F7" w:rsidRDefault="00E518FE" w:rsidP="00E518FE">
            <w:pPr>
              <w:jc w:val="center"/>
              <w:rPr>
                <w:rFonts w:ascii="Arial" w:hAnsi="Arial" w:cs="Arial"/>
                <w:szCs w:val="16"/>
              </w:rPr>
            </w:pPr>
            <w:r w:rsidRPr="00DD50F7">
              <w:t>$29.61</w:t>
            </w:r>
          </w:p>
        </w:tc>
        <w:tc>
          <w:tcPr>
            <w:tcW w:w="458" w:type="pct"/>
            <w:vAlign w:val="center"/>
          </w:tcPr>
          <w:p w14:paraId="65C804D4" w14:textId="77777777" w:rsidR="00E518FE" w:rsidRPr="00DD50F7" w:rsidRDefault="00E518FE" w:rsidP="00E518FE">
            <w:pPr>
              <w:jc w:val="center"/>
              <w:rPr>
                <w:rFonts w:ascii="Arial" w:hAnsi="Arial" w:cs="Arial"/>
                <w:szCs w:val="16"/>
              </w:rPr>
            </w:pPr>
            <w:r w:rsidRPr="00DD50F7">
              <w:t>$41.45</w:t>
            </w:r>
          </w:p>
        </w:tc>
        <w:tc>
          <w:tcPr>
            <w:tcW w:w="497" w:type="pct"/>
            <w:vAlign w:val="center"/>
          </w:tcPr>
          <w:p w14:paraId="456E34B9" w14:textId="77777777" w:rsidR="00E518FE" w:rsidRPr="00DD50F7" w:rsidRDefault="00E518FE" w:rsidP="00E518FE">
            <w:pPr>
              <w:jc w:val="center"/>
              <w:rPr>
                <w:rFonts w:ascii="Arial" w:hAnsi="Arial" w:cs="Arial"/>
                <w:szCs w:val="16"/>
              </w:rPr>
            </w:pPr>
            <w:r w:rsidRPr="00DD50F7">
              <w:t>$44.42</w:t>
            </w:r>
          </w:p>
        </w:tc>
      </w:tr>
      <w:tr w:rsidR="00E518FE" w:rsidRPr="00DD50F7" w14:paraId="0F5624C7"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29E50068" w14:textId="77777777" w:rsidR="00E518FE" w:rsidRPr="00DD50F7" w:rsidRDefault="00E518FE" w:rsidP="00E518FE">
            <w:pPr>
              <w:rPr>
                <w:rFonts w:ascii="Arial" w:hAnsi="Arial" w:cs="Arial"/>
              </w:rPr>
            </w:pPr>
            <w:r w:rsidRPr="00DD50F7">
              <w:rPr>
                <w:rFonts w:ascii="Arial" w:hAnsi="Arial" w:cs="Arial"/>
              </w:rPr>
              <w:t>04_178_0136_6_1</w:t>
            </w:r>
          </w:p>
        </w:tc>
        <w:tc>
          <w:tcPr>
            <w:tcW w:w="2134" w:type="pct"/>
          </w:tcPr>
          <w:p w14:paraId="514D4D87" w14:textId="77777777" w:rsidR="00E518FE" w:rsidRPr="00DD50F7" w:rsidRDefault="00E518FE" w:rsidP="00E518FE">
            <w:pPr>
              <w:rPr>
                <w:rFonts w:ascii="Arial" w:hAnsi="Arial" w:cs="Arial"/>
              </w:rPr>
            </w:pPr>
            <w:r w:rsidRPr="00DD50F7">
              <w:rPr>
                <w:rFonts w:ascii="Arial" w:hAnsi="Arial" w:cs="Arial"/>
              </w:rPr>
              <w:t>Group Activities In A Centre - 1:4 - Standard - Sunday</w:t>
            </w:r>
          </w:p>
        </w:tc>
        <w:tc>
          <w:tcPr>
            <w:tcW w:w="368" w:type="pct"/>
            <w:vAlign w:val="center"/>
          </w:tcPr>
          <w:p w14:paraId="1DA4134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3A845F76" w14:textId="77777777" w:rsidR="00E518FE" w:rsidRPr="00DD50F7" w:rsidRDefault="00E518FE" w:rsidP="00E518FE">
            <w:pPr>
              <w:jc w:val="center"/>
              <w:rPr>
                <w:rFonts w:ascii="Arial" w:hAnsi="Arial" w:cs="Arial"/>
                <w:szCs w:val="16"/>
              </w:rPr>
            </w:pPr>
            <w:r w:rsidRPr="00DD50F7">
              <w:t>$35.49</w:t>
            </w:r>
          </w:p>
        </w:tc>
        <w:tc>
          <w:tcPr>
            <w:tcW w:w="458" w:type="pct"/>
            <w:vAlign w:val="center"/>
          </w:tcPr>
          <w:p w14:paraId="034F1573" w14:textId="77777777" w:rsidR="00E518FE" w:rsidRPr="00DD50F7" w:rsidRDefault="00E518FE" w:rsidP="00E518FE">
            <w:pPr>
              <w:jc w:val="center"/>
              <w:rPr>
                <w:rFonts w:ascii="Arial" w:hAnsi="Arial" w:cs="Arial"/>
                <w:szCs w:val="16"/>
              </w:rPr>
            </w:pPr>
            <w:r w:rsidRPr="00DD50F7">
              <w:t>$49.69</w:t>
            </w:r>
          </w:p>
        </w:tc>
        <w:tc>
          <w:tcPr>
            <w:tcW w:w="497" w:type="pct"/>
            <w:vAlign w:val="center"/>
          </w:tcPr>
          <w:p w14:paraId="0BF69F9E" w14:textId="77777777" w:rsidR="00E518FE" w:rsidRPr="00DD50F7" w:rsidRDefault="00E518FE" w:rsidP="00E518FE">
            <w:pPr>
              <w:jc w:val="center"/>
              <w:rPr>
                <w:rFonts w:ascii="Arial" w:hAnsi="Arial" w:cs="Arial"/>
                <w:szCs w:val="16"/>
              </w:rPr>
            </w:pPr>
            <w:r w:rsidRPr="00DD50F7">
              <w:t>$53.24</w:t>
            </w:r>
          </w:p>
        </w:tc>
      </w:tr>
      <w:tr w:rsidR="00E518FE" w:rsidRPr="00DD50F7" w14:paraId="451D8B7E" w14:textId="77777777" w:rsidTr="00E518FE">
        <w:tc>
          <w:tcPr>
            <w:tcW w:w="1101" w:type="pct"/>
          </w:tcPr>
          <w:p w14:paraId="76CDAF7C" w14:textId="77777777" w:rsidR="00E518FE" w:rsidRPr="00DD50F7" w:rsidRDefault="00E518FE" w:rsidP="00E518FE">
            <w:pPr>
              <w:rPr>
                <w:rFonts w:ascii="Arial" w:hAnsi="Arial" w:cs="Arial"/>
              </w:rPr>
            </w:pPr>
            <w:r w:rsidRPr="00DD50F7">
              <w:rPr>
                <w:rFonts w:ascii="Arial" w:hAnsi="Arial" w:cs="Arial"/>
              </w:rPr>
              <w:t>04_178_0136_6_1_T</w:t>
            </w:r>
          </w:p>
        </w:tc>
        <w:tc>
          <w:tcPr>
            <w:tcW w:w="2134" w:type="pct"/>
          </w:tcPr>
          <w:p w14:paraId="4BD22AC2" w14:textId="77777777" w:rsidR="00E518FE" w:rsidRPr="00DD50F7" w:rsidRDefault="00E518FE" w:rsidP="00E518FE">
            <w:pPr>
              <w:rPr>
                <w:rFonts w:ascii="Arial" w:hAnsi="Arial" w:cs="Arial"/>
              </w:rPr>
            </w:pPr>
            <w:r w:rsidRPr="00DD50F7">
              <w:rPr>
                <w:rFonts w:ascii="Arial" w:hAnsi="Arial" w:cs="Arial"/>
              </w:rPr>
              <w:t>Group Activities In A Centre - 1:4 - Standard - Sunday - TTP</w:t>
            </w:r>
          </w:p>
          <w:p w14:paraId="58BF3CB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3B88924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0160227C" w14:textId="77777777" w:rsidR="00E518FE" w:rsidRPr="00DD50F7" w:rsidRDefault="00E518FE" w:rsidP="00E518FE">
            <w:pPr>
              <w:jc w:val="center"/>
              <w:rPr>
                <w:rFonts w:ascii="Arial" w:hAnsi="Arial" w:cs="Arial"/>
                <w:szCs w:val="16"/>
              </w:rPr>
            </w:pPr>
            <w:r w:rsidRPr="00DD50F7">
              <w:t>$37.49</w:t>
            </w:r>
          </w:p>
        </w:tc>
        <w:tc>
          <w:tcPr>
            <w:tcW w:w="458" w:type="pct"/>
            <w:vAlign w:val="center"/>
          </w:tcPr>
          <w:p w14:paraId="6017921D" w14:textId="77777777" w:rsidR="00E518FE" w:rsidRPr="00DD50F7" w:rsidRDefault="00E518FE" w:rsidP="00E518FE">
            <w:pPr>
              <w:jc w:val="center"/>
              <w:rPr>
                <w:rFonts w:ascii="Arial" w:hAnsi="Arial" w:cs="Arial"/>
                <w:szCs w:val="16"/>
              </w:rPr>
            </w:pPr>
            <w:r w:rsidRPr="00DD50F7">
              <w:t>$52.49</w:t>
            </w:r>
          </w:p>
        </w:tc>
        <w:tc>
          <w:tcPr>
            <w:tcW w:w="497" w:type="pct"/>
            <w:vAlign w:val="center"/>
          </w:tcPr>
          <w:p w14:paraId="034D3CAE" w14:textId="77777777" w:rsidR="00E518FE" w:rsidRPr="00DD50F7" w:rsidRDefault="00E518FE" w:rsidP="00E518FE">
            <w:pPr>
              <w:jc w:val="center"/>
              <w:rPr>
                <w:rFonts w:ascii="Arial" w:hAnsi="Arial" w:cs="Arial"/>
                <w:szCs w:val="16"/>
              </w:rPr>
            </w:pPr>
            <w:r w:rsidRPr="00DD50F7">
              <w:t>$56.24</w:t>
            </w:r>
          </w:p>
        </w:tc>
      </w:tr>
      <w:tr w:rsidR="00E518FE" w:rsidRPr="00DD50F7" w14:paraId="5DAF39B4" w14:textId="77777777" w:rsidTr="00E518FE">
        <w:trPr>
          <w:cnfStyle w:val="000000100000" w:firstRow="0" w:lastRow="0" w:firstColumn="0" w:lastColumn="0" w:oddVBand="0" w:evenVBand="0" w:oddHBand="1" w:evenHBand="0" w:firstRowFirstColumn="0" w:firstRowLastColumn="0" w:lastRowFirstColumn="0" w:lastRowLastColumn="0"/>
        </w:trPr>
        <w:tc>
          <w:tcPr>
            <w:tcW w:w="1101" w:type="pct"/>
          </w:tcPr>
          <w:p w14:paraId="197D4808" w14:textId="77777777" w:rsidR="00E518FE" w:rsidRPr="00DD50F7" w:rsidRDefault="00E518FE" w:rsidP="00E518FE">
            <w:pPr>
              <w:rPr>
                <w:rFonts w:ascii="Arial" w:hAnsi="Arial" w:cs="Arial"/>
              </w:rPr>
            </w:pPr>
            <w:r w:rsidRPr="00DD50F7">
              <w:rPr>
                <w:rFonts w:ascii="Arial" w:hAnsi="Arial" w:cs="Arial"/>
              </w:rPr>
              <w:t>04_179_0136_6_1</w:t>
            </w:r>
          </w:p>
        </w:tc>
        <w:tc>
          <w:tcPr>
            <w:tcW w:w="2134" w:type="pct"/>
          </w:tcPr>
          <w:p w14:paraId="76410A8F" w14:textId="77777777" w:rsidR="00E518FE" w:rsidRPr="00DD50F7" w:rsidRDefault="00E518FE" w:rsidP="00E518FE">
            <w:pPr>
              <w:rPr>
                <w:rFonts w:ascii="Arial" w:hAnsi="Arial" w:cs="Arial"/>
              </w:rPr>
            </w:pPr>
            <w:r w:rsidRPr="00DD50F7">
              <w:rPr>
                <w:rFonts w:ascii="Arial" w:hAnsi="Arial" w:cs="Arial"/>
              </w:rPr>
              <w:t>Group Activities In A Centre - 1:4 - Standard - Public Holiday</w:t>
            </w:r>
          </w:p>
        </w:tc>
        <w:tc>
          <w:tcPr>
            <w:tcW w:w="368" w:type="pct"/>
            <w:vAlign w:val="center"/>
          </w:tcPr>
          <w:p w14:paraId="383EFDD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639E1978" w14:textId="77777777" w:rsidR="00E518FE" w:rsidRPr="00DD50F7" w:rsidRDefault="00E518FE" w:rsidP="00E518FE">
            <w:pPr>
              <w:jc w:val="center"/>
              <w:rPr>
                <w:rFonts w:ascii="Arial" w:hAnsi="Arial" w:cs="Arial"/>
                <w:szCs w:val="16"/>
              </w:rPr>
            </w:pPr>
            <w:r w:rsidRPr="00DD50F7">
              <w:t>$42.93</w:t>
            </w:r>
          </w:p>
        </w:tc>
        <w:tc>
          <w:tcPr>
            <w:tcW w:w="458" w:type="pct"/>
            <w:vAlign w:val="center"/>
          </w:tcPr>
          <w:p w14:paraId="4343F90B" w14:textId="77777777" w:rsidR="00E518FE" w:rsidRPr="00DD50F7" w:rsidRDefault="00E518FE" w:rsidP="00E518FE">
            <w:pPr>
              <w:jc w:val="center"/>
              <w:rPr>
                <w:rFonts w:ascii="Arial" w:hAnsi="Arial" w:cs="Arial"/>
                <w:szCs w:val="16"/>
              </w:rPr>
            </w:pPr>
            <w:r w:rsidRPr="00DD50F7">
              <w:t>$60.10</w:t>
            </w:r>
          </w:p>
        </w:tc>
        <w:tc>
          <w:tcPr>
            <w:tcW w:w="497" w:type="pct"/>
            <w:vAlign w:val="center"/>
          </w:tcPr>
          <w:p w14:paraId="21B5FCC8" w14:textId="77777777" w:rsidR="00E518FE" w:rsidRPr="00DD50F7" w:rsidRDefault="00E518FE" w:rsidP="00E518FE">
            <w:pPr>
              <w:jc w:val="center"/>
              <w:rPr>
                <w:rFonts w:ascii="Arial" w:hAnsi="Arial" w:cs="Arial"/>
                <w:szCs w:val="16"/>
              </w:rPr>
            </w:pPr>
            <w:r w:rsidRPr="00DD50F7">
              <w:t>$64.40</w:t>
            </w:r>
          </w:p>
        </w:tc>
      </w:tr>
      <w:tr w:rsidR="00E518FE" w:rsidRPr="00DD50F7" w14:paraId="4053E553" w14:textId="77777777" w:rsidTr="00E518FE">
        <w:tc>
          <w:tcPr>
            <w:tcW w:w="1101" w:type="pct"/>
          </w:tcPr>
          <w:p w14:paraId="26459F4F" w14:textId="77777777" w:rsidR="00E518FE" w:rsidRPr="00DD50F7" w:rsidRDefault="00E518FE" w:rsidP="00E518FE">
            <w:pPr>
              <w:rPr>
                <w:rFonts w:ascii="Arial" w:hAnsi="Arial" w:cs="Arial"/>
              </w:rPr>
            </w:pPr>
            <w:r w:rsidRPr="00DD50F7">
              <w:rPr>
                <w:rFonts w:ascii="Arial" w:hAnsi="Arial" w:cs="Arial"/>
              </w:rPr>
              <w:t>04_179_0136_6_1_T</w:t>
            </w:r>
          </w:p>
        </w:tc>
        <w:tc>
          <w:tcPr>
            <w:tcW w:w="2134" w:type="pct"/>
          </w:tcPr>
          <w:p w14:paraId="57FD6946" w14:textId="77777777" w:rsidR="00E518FE" w:rsidRPr="00DD50F7" w:rsidRDefault="00E518FE" w:rsidP="00E518FE">
            <w:pPr>
              <w:rPr>
                <w:rFonts w:ascii="Arial" w:hAnsi="Arial" w:cs="Arial"/>
              </w:rPr>
            </w:pPr>
            <w:r w:rsidRPr="00DD50F7">
              <w:rPr>
                <w:rFonts w:ascii="Arial" w:hAnsi="Arial" w:cs="Arial"/>
              </w:rPr>
              <w:t>Group Activities In A Centre - 1:4 - Standard - Public Holiday - TTP</w:t>
            </w:r>
          </w:p>
          <w:p w14:paraId="2FBC788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6C687B3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F4B6183" w14:textId="77777777" w:rsidR="00E518FE" w:rsidRPr="00DD50F7" w:rsidRDefault="00E518FE" w:rsidP="00E518FE">
            <w:pPr>
              <w:jc w:val="center"/>
              <w:rPr>
                <w:rFonts w:ascii="Arial" w:hAnsi="Arial" w:cs="Arial"/>
                <w:szCs w:val="16"/>
              </w:rPr>
            </w:pPr>
            <w:r w:rsidRPr="00DD50F7">
              <w:t>$45.38</w:t>
            </w:r>
          </w:p>
        </w:tc>
        <w:tc>
          <w:tcPr>
            <w:tcW w:w="458" w:type="pct"/>
            <w:vAlign w:val="center"/>
          </w:tcPr>
          <w:p w14:paraId="09E8E6E3" w14:textId="77777777" w:rsidR="00E518FE" w:rsidRPr="00DD50F7" w:rsidRDefault="00E518FE" w:rsidP="00E518FE">
            <w:pPr>
              <w:jc w:val="center"/>
              <w:rPr>
                <w:rFonts w:ascii="Arial" w:hAnsi="Arial" w:cs="Arial"/>
                <w:szCs w:val="16"/>
              </w:rPr>
            </w:pPr>
            <w:r w:rsidRPr="00DD50F7">
              <w:t>$63.53</w:t>
            </w:r>
          </w:p>
        </w:tc>
        <w:tc>
          <w:tcPr>
            <w:tcW w:w="497" w:type="pct"/>
            <w:vAlign w:val="center"/>
          </w:tcPr>
          <w:p w14:paraId="46EE5587" w14:textId="77777777" w:rsidR="00E518FE" w:rsidRPr="00DD50F7" w:rsidRDefault="00E518FE" w:rsidP="00E518FE">
            <w:pPr>
              <w:jc w:val="center"/>
              <w:rPr>
                <w:rFonts w:ascii="Arial" w:hAnsi="Arial" w:cs="Arial"/>
                <w:szCs w:val="16"/>
              </w:rPr>
            </w:pPr>
            <w:r w:rsidRPr="00DD50F7">
              <w:t>$68.07</w:t>
            </w:r>
          </w:p>
        </w:tc>
      </w:tr>
      <w:tr w:rsidR="00024721" w:rsidRPr="00DD50F7" w14:paraId="63781F24"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6D916D5A" w14:textId="77777777" w:rsidR="00024721" w:rsidRPr="00DD50F7" w:rsidRDefault="00024721" w:rsidP="00024721">
            <w:pPr>
              <w:rPr>
                <w:rFonts w:ascii="Arial" w:hAnsi="Arial" w:cs="Arial"/>
              </w:rPr>
            </w:pPr>
            <w:r w:rsidRPr="00DD50F7">
              <w:rPr>
                <w:rFonts w:ascii="Arial" w:hAnsi="Arial" w:cs="Arial"/>
              </w:rPr>
              <w:t>04_180_0136_6_1</w:t>
            </w:r>
          </w:p>
        </w:tc>
        <w:tc>
          <w:tcPr>
            <w:tcW w:w="2134" w:type="pct"/>
          </w:tcPr>
          <w:p w14:paraId="7F1D0B7B" w14:textId="77777777" w:rsidR="00024721" w:rsidRPr="00DD50F7" w:rsidRDefault="00024721" w:rsidP="00024721">
            <w:pPr>
              <w:rPr>
                <w:rFonts w:ascii="Arial" w:hAnsi="Arial" w:cs="Arial"/>
              </w:rPr>
            </w:pPr>
            <w:bookmarkStart w:id="406" w:name="GroupStd"/>
            <w:r w:rsidRPr="00DD50F7">
              <w:rPr>
                <w:rFonts w:ascii="Arial" w:hAnsi="Arial" w:cs="Arial"/>
              </w:rPr>
              <w:t xml:space="preserve">Group Activities In A Centre - 1:5 </w:t>
            </w:r>
            <w:bookmarkEnd w:id="406"/>
            <w:r w:rsidRPr="00DD50F7">
              <w:rPr>
                <w:rFonts w:ascii="Arial" w:hAnsi="Arial" w:cs="Arial"/>
              </w:rPr>
              <w:t>- Standard - Weekday Daytime</w:t>
            </w:r>
          </w:p>
        </w:tc>
        <w:tc>
          <w:tcPr>
            <w:tcW w:w="368" w:type="pct"/>
            <w:vAlign w:val="center"/>
          </w:tcPr>
          <w:p w14:paraId="184E5C35"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1340DBC" w14:textId="77777777" w:rsidR="00024721" w:rsidRPr="00DD50F7" w:rsidRDefault="00024721" w:rsidP="00024721">
            <w:pPr>
              <w:jc w:val="center"/>
            </w:pPr>
            <w:r w:rsidRPr="00DD50F7">
              <w:t>$18.22</w:t>
            </w:r>
          </w:p>
        </w:tc>
        <w:tc>
          <w:tcPr>
            <w:tcW w:w="458" w:type="pct"/>
            <w:vAlign w:val="center"/>
          </w:tcPr>
          <w:p w14:paraId="14FFACC8" w14:textId="77777777" w:rsidR="00024721" w:rsidRPr="00DD50F7" w:rsidRDefault="00024721" w:rsidP="00024721">
            <w:pPr>
              <w:jc w:val="center"/>
            </w:pPr>
            <w:r w:rsidRPr="00DD50F7">
              <w:t>$25.51</w:t>
            </w:r>
          </w:p>
        </w:tc>
        <w:tc>
          <w:tcPr>
            <w:tcW w:w="497" w:type="pct"/>
            <w:vAlign w:val="center"/>
          </w:tcPr>
          <w:p w14:paraId="2F943313" w14:textId="77777777" w:rsidR="00024721" w:rsidRPr="00DD50F7" w:rsidRDefault="00024721" w:rsidP="00024721">
            <w:pPr>
              <w:jc w:val="center"/>
            </w:pPr>
            <w:r w:rsidRPr="00DD50F7">
              <w:t>$27.33</w:t>
            </w:r>
          </w:p>
        </w:tc>
      </w:tr>
      <w:tr w:rsidR="00024721" w:rsidRPr="00DD50F7" w14:paraId="399ABAB0" w14:textId="77777777" w:rsidTr="00024721">
        <w:tc>
          <w:tcPr>
            <w:tcW w:w="1101" w:type="pct"/>
          </w:tcPr>
          <w:p w14:paraId="124F8D9C" w14:textId="77777777" w:rsidR="00024721" w:rsidRPr="00DD50F7" w:rsidRDefault="00024721" w:rsidP="00024721">
            <w:pPr>
              <w:rPr>
                <w:rFonts w:ascii="Arial" w:hAnsi="Arial" w:cs="Arial"/>
              </w:rPr>
            </w:pPr>
            <w:r w:rsidRPr="00DD50F7">
              <w:rPr>
                <w:rFonts w:ascii="Arial" w:hAnsi="Arial" w:cs="Arial"/>
              </w:rPr>
              <w:t>04_180_0136_6_1_T</w:t>
            </w:r>
          </w:p>
        </w:tc>
        <w:tc>
          <w:tcPr>
            <w:tcW w:w="2134" w:type="pct"/>
          </w:tcPr>
          <w:p w14:paraId="10F851DF" w14:textId="77777777" w:rsidR="00024721" w:rsidRPr="00DD50F7" w:rsidRDefault="00024721" w:rsidP="00024721">
            <w:pPr>
              <w:rPr>
                <w:rFonts w:ascii="Arial" w:hAnsi="Arial" w:cs="Arial"/>
              </w:rPr>
            </w:pPr>
            <w:r w:rsidRPr="00DD50F7">
              <w:rPr>
                <w:rFonts w:ascii="Arial" w:hAnsi="Arial" w:cs="Arial"/>
              </w:rPr>
              <w:t>Group Activities In A Centre - 1:5 - Standard - Weekday Daytime - TTP</w:t>
            </w:r>
          </w:p>
          <w:p w14:paraId="21699455" w14:textId="77777777" w:rsidR="00024721" w:rsidRPr="00DD50F7" w:rsidRDefault="00024721" w:rsidP="00024721">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6A6C3CD2"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55662A1E" w14:textId="77777777" w:rsidR="00024721" w:rsidRPr="00DD50F7" w:rsidRDefault="00024721" w:rsidP="00024721">
            <w:pPr>
              <w:jc w:val="center"/>
            </w:pPr>
            <w:r w:rsidRPr="00DD50F7">
              <w:t>$19.19</w:t>
            </w:r>
          </w:p>
        </w:tc>
        <w:tc>
          <w:tcPr>
            <w:tcW w:w="458" w:type="pct"/>
            <w:vAlign w:val="center"/>
          </w:tcPr>
          <w:p w14:paraId="4B6A94F8" w14:textId="77777777" w:rsidR="00024721" w:rsidRPr="00DD50F7" w:rsidRDefault="00024721" w:rsidP="00024721">
            <w:pPr>
              <w:jc w:val="center"/>
            </w:pPr>
            <w:r w:rsidRPr="00DD50F7">
              <w:t>$26.87</w:t>
            </w:r>
          </w:p>
        </w:tc>
        <w:tc>
          <w:tcPr>
            <w:tcW w:w="497" w:type="pct"/>
            <w:vAlign w:val="center"/>
          </w:tcPr>
          <w:p w14:paraId="52E1C04A" w14:textId="77777777" w:rsidR="00024721" w:rsidRPr="00DD50F7" w:rsidRDefault="00024721" w:rsidP="00024721">
            <w:pPr>
              <w:jc w:val="center"/>
            </w:pPr>
            <w:r w:rsidRPr="00DD50F7">
              <w:t>$28.79</w:t>
            </w:r>
          </w:p>
        </w:tc>
      </w:tr>
      <w:tr w:rsidR="00024721" w:rsidRPr="00DD50F7" w14:paraId="5A104917"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7FF8C9AD" w14:textId="77777777" w:rsidR="00024721" w:rsidRPr="00DD50F7" w:rsidRDefault="00024721" w:rsidP="00024721">
            <w:pPr>
              <w:rPr>
                <w:rFonts w:ascii="Arial" w:hAnsi="Arial" w:cs="Arial"/>
              </w:rPr>
            </w:pPr>
            <w:r w:rsidRPr="00DD50F7">
              <w:rPr>
                <w:rFonts w:ascii="Arial" w:hAnsi="Arial" w:cs="Arial"/>
              </w:rPr>
              <w:lastRenderedPageBreak/>
              <w:t>04_181_0136_6_1</w:t>
            </w:r>
          </w:p>
        </w:tc>
        <w:tc>
          <w:tcPr>
            <w:tcW w:w="2134" w:type="pct"/>
          </w:tcPr>
          <w:p w14:paraId="065DE697" w14:textId="77777777" w:rsidR="00024721" w:rsidRPr="00DD50F7" w:rsidRDefault="00024721" w:rsidP="00024721">
            <w:pPr>
              <w:rPr>
                <w:rFonts w:ascii="Arial" w:hAnsi="Arial" w:cs="Arial"/>
              </w:rPr>
            </w:pPr>
            <w:r w:rsidRPr="00DD50F7">
              <w:rPr>
                <w:rFonts w:ascii="Arial" w:hAnsi="Arial" w:cs="Arial"/>
              </w:rPr>
              <w:t>Group Activities In A Centre - 1:5 - Standard - Weekday Evening</w:t>
            </w:r>
          </w:p>
        </w:tc>
        <w:tc>
          <w:tcPr>
            <w:tcW w:w="368" w:type="pct"/>
            <w:vAlign w:val="center"/>
          </w:tcPr>
          <w:p w14:paraId="5B63E254"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21EEA88E" w14:textId="77777777" w:rsidR="00024721" w:rsidRPr="00DD50F7" w:rsidRDefault="00024721" w:rsidP="00024721">
            <w:pPr>
              <w:jc w:val="center"/>
            </w:pPr>
            <w:r w:rsidRPr="00DD50F7">
              <w:t>$19.84</w:t>
            </w:r>
          </w:p>
        </w:tc>
        <w:tc>
          <w:tcPr>
            <w:tcW w:w="458" w:type="pct"/>
            <w:vAlign w:val="center"/>
          </w:tcPr>
          <w:p w14:paraId="5BC5029C" w14:textId="77777777" w:rsidR="00024721" w:rsidRPr="00DD50F7" w:rsidRDefault="00024721" w:rsidP="00024721">
            <w:pPr>
              <w:jc w:val="center"/>
            </w:pPr>
            <w:r w:rsidRPr="00DD50F7">
              <w:t>$27.78</w:t>
            </w:r>
          </w:p>
        </w:tc>
        <w:tc>
          <w:tcPr>
            <w:tcW w:w="497" w:type="pct"/>
            <w:vAlign w:val="center"/>
          </w:tcPr>
          <w:p w14:paraId="30020F43" w14:textId="77777777" w:rsidR="00024721" w:rsidRPr="00DD50F7" w:rsidRDefault="00024721" w:rsidP="00024721">
            <w:pPr>
              <w:jc w:val="center"/>
            </w:pPr>
            <w:r w:rsidRPr="00DD50F7">
              <w:t>$29.76</w:t>
            </w:r>
          </w:p>
        </w:tc>
      </w:tr>
      <w:tr w:rsidR="00024721" w:rsidRPr="00DD50F7" w14:paraId="5BF20D91" w14:textId="77777777" w:rsidTr="00024721">
        <w:tc>
          <w:tcPr>
            <w:tcW w:w="1101" w:type="pct"/>
          </w:tcPr>
          <w:p w14:paraId="3DD0E9B2" w14:textId="77777777" w:rsidR="00024721" w:rsidRPr="00DD50F7" w:rsidRDefault="00024721" w:rsidP="00024721">
            <w:pPr>
              <w:rPr>
                <w:rFonts w:ascii="Arial" w:hAnsi="Arial" w:cs="Arial"/>
              </w:rPr>
            </w:pPr>
            <w:r w:rsidRPr="00DD50F7">
              <w:rPr>
                <w:rFonts w:ascii="Arial" w:hAnsi="Arial" w:cs="Arial"/>
              </w:rPr>
              <w:t>04_181_0136_6_1_T</w:t>
            </w:r>
          </w:p>
        </w:tc>
        <w:tc>
          <w:tcPr>
            <w:tcW w:w="2134" w:type="pct"/>
          </w:tcPr>
          <w:p w14:paraId="12A2328D" w14:textId="77777777" w:rsidR="00024721" w:rsidRPr="00DD50F7" w:rsidRDefault="00024721" w:rsidP="00024721">
            <w:pPr>
              <w:rPr>
                <w:rFonts w:ascii="Arial" w:hAnsi="Arial" w:cs="Arial"/>
              </w:rPr>
            </w:pPr>
            <w:r w:rsidRPr="00DD50F7">
              <w:rPr>
                <w:rFonts w:ascii="Arial" w:hAnsi="Arial" w:cs="Arial"/>
              </w:rPr>
              <w:t>Group Activities In A Centre - 1:5 - Standard - Weekday Evening - TTP</w:t>
            </w:r>
          </w:p>
          <w:p w14:paraId="7379F960" w14:textId="77777777" w:rsidR="00024721" w:rsidRPr="00DD50F7" w:rsidRDefault="00024721" w:rsidP="00024721">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2960D3E2"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02AD5042" w14:textId="77777777" w:rsidR="00024721" w:rsidRPr="00DD50F7" w:rsidRDefault="00024721" w:rsidP="00024721">
            <w:pPr>
              <w:jc w:val="center"/>
            </w:pPr>
            <w:r w:rsidRPr="00DD50F7">
              <w:t>$20.90</w:t>
            </w:r>
          </w:p>
        </w:tc>
        <w:tc>
          <w:tcPr>
            <w:tcW w:w="458" w:type="pct"/>
            <w:vAlign w:val="center"/>
          </w:tcPr>
          <w:p w14:paraId="4DECAE92" w14:textId="77777777" w:rsidR="00024721" w:rsidRPr="00DD50F7" w:rsidRDefault="00024721" w:rsidP="00024721">
            <w:pPr>
              <w:jc w:val="center"/>
            </w:pPr>
            <w:r w:rsidRPr="00DD50F7">
              <w:t>$29.26</w:t>
            </w:r>
          </w:p>
        </w:tc>
        <w:tc>
          <w:tcPr>
            <w:tcW w:w="497" w:type="pct"/>
            <w:vAlign w:val="center"/>
          </w:tcPr>
          <w:p w14:paraId="0BF1F288" w14:textId="77777777" w:rsidR="00024721" w:rsidRPr="00DD50F7" w:rsidRDefault="00024721" w:rsidP="00024721">
            <w:pPr>
              <w:jc w:val="center"/>
            </w:pPr>
            <w:r w:rsidRPr="00DD50F7">
              <w:t>$31.35</w:t>
            </w:r>
          </w:p>
        </w:tc>
      </w:tr>
      <w:tr w:rsidR="00024721" w:rsidRPr="00DD50F7" w14:paraId="3413103E"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6FFF5C6C" w14:textId="77777777" w:rsidR="00024721" w:rsidRPr="00DD50F7" w:rsidRDefault="00024721" w:rsidP="00024721">
            <w:pPr>
              <w:rPr>
                <w:rFonts w:ascii="Arial" w:hAnsi="Arial" w:cs="Arial"/>
              </w:rPr>
            </w:pPr>
            <w:r w:rsidRPr="00DD50F7">
              <w:rPr>
                <w:rFonts w:ascii="Arial" w:hAnsi="Arial" w:cs="Arial"/>
              </w:rPr>
              <w:t>04_182_0136_6_1</w:t>
            </w:r>
          </w:p>
        </w:tc>
        <w:tc>
          <w:tcPr>
            <w:tcW w:w="2134" w:type="pct"/>
          </w:tcPr>
          <w:p w14:paraId="328998E4" w14:textId="77777777" w:rsidR="00024721" w:rsidRPr="00DD50F7" w:rsidRDefault="00024721" w:rsidP="00024721">
            <w:pPr>
              <w:rPr>
                <w:rFonts w:ascii="Arial" w:hAnsi="Arial" w:cs="Arial"/>
              </w:rPr>
            </w:pPr>
            <w:r w:rsidRPr="00DD50F7">
              <w:rPr>
                <w:rFonts w:ascii="Arial" w:hAnsi="Arial" w:cs="Arial"/>
              </w:rPr>
              <w:t>Group Activities In A Centre - 1:5 - Standard - Saturday</w:t>
            </w:r>
          </w:p>
        </w:tc>
        <w:tc>
          <w:tcPr>
            <w:tcW w:w="368" w:type="pct"/>
            <w:vAlign w:val="center"/>
          </w:tcPr>
          <w:p w14:paraId="63BB2DD4"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EDA1767" w14:textId="77777777" w:rsidR="00024721" w:rsidRPr="00DD50F7" w:rsidRDefault="00024721" w:rsidP="00024721">
            <w:pPr>
              <w:jc w:val="center"/>
            </w:pPr>
            <w:r w:rsidRPr="00DD50F7">
              <w:t>$24.70</w:t>
            </w:r>
          </w:p>
        </w:tc>
        <w:tc>
          <w:tcPr>
            <w:tcW w:w="458" w:type="pct"/>
            <w:vAlign w:val="center"/>
          </w:tcPr>
          <w:p w14:paraId="2FC087C9" w14:textId="77777777" w:rsidR="00024721" w:rsidRPr="00DD50F7" w:rsidRDefault="00024721" w:rsidP="00024721">
            <w:pPr>
              <w:jc w:val="center"/>
            </w:pPr>
            <w:r w:rsidRPr="00DD50F7">
              <w:t>$34.58</w:t>
            </w:r>
          </w:p>
        </w:tc>
        <w:tc>
          <w:tcPr>
            <w:tcW w:w="497" w:type="pct"/>
            <w:vAlign w:val="center"/>
          </w:tcPr>
          <w:p w14:paraId="0825FACC" w14:textId="77777777" w:rsidR="00024721" w:rsidRPr="00DD50F7" w:rsidRDefault="00024721" w:rsidP="00024721">
            <w:pPr>
              <w:jc w:val="center"/>
            </w:pPr>
            <w:r w:rsidRPr="00DD50F7">
              <w:t>$37.05</w:t>
            </w:r>
          </w:p>
        </w:tc>
      </w:tr>
      <w:tr w:rsidR="00024721" w:rsidRPr="00DD50F7" w14:paraId="56D581DA" w14:textId="77777777" w:rsidTr="00024721">
        <w:tc>
          <w:tcPr>
            <w:tcW w:w="1101" w:type="pct"/>
          </w:tcPr>
          <w:p w14:paraId="5A62F3D6" w14:textId="77777777" w:rsidR="00024721" w:rsidRPr="00DD50F7" w:rsidRDefault="00024721" w:rsidP="00024721">
            <w:pPr>
              <w:rPr>
                <w:rFonts w:ascii="Arial" w:hAnsi="Arial" w:cs="Arial"/>
              </w:rPr>
            </w:pPr>
            <w:r w:rsidRPr="00DD50F7">
              <w:rPr>
                <w:rFonts w:ascii="Arial" w:hAnsi="Arial" w:cs="Arial"/>
              </w:rPr>
              <w:t>04_182_0136_6_1_T</w:t>
            </w:r>
          </w:p>
        </w:tc>
        <w:tc>
          <w:tcPr>
            <w:tcW w:w="2134" w:type="pct"/>
          </w:tcPr>
          <w:p w14:paraId="2131465D" w14:textId="77777777" w:rsidR="00024721" w:rsidRPr="00DD50F7" w:rsidRDefault="00024721" w:rsidP="00024721">
            <w:pPr>
              <w:rPr>
                <w:rFonts w:ascii="Arial" w:hAnsi="Arial" w:cs="Arial"/>
              </w:rPr>
            </w:pPr>
            <w:r w:rsidRPr="00DD50F7">
              <w:rPr>
                <w:rFonts w:ascii="Arial" w:hAnsi="Arial" w:cs="Arial"/>
              </w:rPr>
              <w:t>Group Activities In A Centre - 1:5 - Standard - Saturday - TTP</w:t>
            </w:r>
          </w:p>
          <w:p w14:paraId="7A652DA8" w14:textId="77777777" w:rsidR="00024721" w:rsidRPr="00DD50F7" w:rsidRDefault="00024721" w:rsidP="00024721">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16957800"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F29561D" w14:textId="77777777" w:rsidR="00024721" w:rsidRPr="00DD50F7" w:rsidRDefault="00024721" w:rsidP="00024721">
            <w:pPr>
              <w:jc w:val="center"/>
            </w:pPr>
            <w:r w:rsidRPr="00DD50F7">
              <w:t>$26.05</w:t>
            </w:r>
          </w:p>
        </w:tc>
        <w:tc>
          <w:tcPr>
            <w:tcW w:w="458" w:type="pct"/>
            <w:vAlign w:val="center"/>
          </w:tcPr>
          <w:p w14:paraId="6FD986A0" w14:textId="77777777" w:rsidR="00024721" w:rsidRPr="00DD50F7" w:rsidRDefault="00024721" w:rsidP="00024721">
            <w:pPr>
              <w:jc w:val="center"/>
            </w:pPr>
            <w:r w:rsidRPr="00DD50F7">
              <w:t>$36.47</w:t>
            </w:r>
          </w:p>
        </w:tc>
        <w:tc>
          <w:tcPr>
            <w:tcW w:w="497" w:type="pct"/>
            <w:vAlign w:val="center"/>
          </w:tcPr>
          <w:p w14:paraId="070E9E24" w14:textId="77777777" w:rsidR="00024721" w:rsidRPr="00DD50F7" w:rsidRDefault="00024721" w:rsidP="00024721">
            <w:pPr>
              <w:jc w:val="center"/>
            </w:pPr>
            <w:r w:rsidRPr="00DD50F7">
              <w:t>$39.08</w:t>
            </w:r>
          </w:p>
        </w:tc>
      </w:tr>
      <w:tr w:rsidR="00024721" w:rsidRPr="00DD50F7" w14:paraId="4738D969"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57E35991" w14:textId="77777777" w:rsidR="00024721" w:rsidRPr="00DD50F7" w:rsidRDefault="00024721" w:rsidP="00024721">
            <w:pPr>
              <w:rPr>
                <w:rFonts w:ascii="Arial" w:hAnsi="Arial" w:cs="Arial"/>
              </w:rPr>
            </w:pPr>
            <w:r w:rsidRPr="00DD50F7">
              <w:rPr>
                <w:rFonts w:ascii="Arial" w:hAnsi="Arial" w:cs="Arial"/>
              </w:rPr>
              <w:t>04_183_0136_6_1</w:t>
            </w:r>
          </w:p>
        </w:tc>
        <w:tc>
          <w:tcPr>
            <w:tcW w:w="2134" w:type="pct"/>
          </w:tcPr>
          <w:p w14:paraId="47EFF38E" w14:textId="77777777" w:rsidR="00024721" w:rsidRPr="00DD50F7" w:rsidRDefault="00024721" w:rsidP="00024721">
            <w:pPr>
              <w:rPr>
                <w:rFonts w:ascii="Arial" w:hAnsi="Arial" w:cs="Arial"/>
              </w:rPr>
            </w:pPr>
            <w:r w:rsidRPr="00DD50F7">
              <w:rPr>
                <w:rFonts w:ascii="Arial" w:hAnsi="Arial" w:cs="Arial"/>
              </w:rPr>
              <w:t>Group Activities In A Centre - 1:5 - Standard - Sunday</w:t>
            </w:r>
          </w:p>
        </w:tc>
        <w:tc>
          <w:tcPr>
            <w:tcW w:w="368" w:type="pct"/>
            <w:vAlign w:val="center"/>
          </w:tcPr>
          <w:p w14:paraId="5B5F6D4B"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76F0C6DC" w14:textId="77777777" w:rsidR="00024721" w:rsidRPr="00DD50F7" w:rsidRDefault="00024721" w:rsidP="00024721">
            <w:pPr>
              <w:jc w:val="center"/>
            </w:pPr>
            <w:r w:rsidRPr="00DD50F7">
              <w:t>$31.18</w:t>
            </w:r>
          </w:p>
        </w:tc>
        <w:tc>
          <w:tcPr>
            <w:tcW w:w="458" w:type="pct"/>
            <w:vAlign w:val="center"/>
          </w:tcPr>
          <w:p w14:paraId="0E09E65A" w14:textId="77777777" w:rsidR="00024721" w:rsidRPr="00DD50F7" w:rsidRDefault="00024721" w:rsidP="00024721">
            <w:pPr>
              <w:jc w:val="center"/>
            </w:pPr>
            <w:r w:rsidRPr="00DD50F7">
              <w:t>$43.65</w:t>
            </w:r>
          </w:p>
        </w:tc>
        <w:tc>
          <w:tcPr>
            <w:tcW w:w="497" w:type="pct"/>
            <w:vAlign w:val="center"/>
          </w:tcPr>
          <w:p w14:paraId="2CD6CB0F" w14:textId="77777777" w:rsidR="00024721" w:rsidRPr="00DD50F7" w:rsidRDefault="00024721" w:rsidP="00024721">
            <w:pPr>
              <w:jc w:val="center"/>
            </w:pPr>
            <w:r w:rsidRPr="00DD50F7">
              <w:t>$46.77</w:t>
            </w:r>
          </w:p>
        </w:tc>
      </w:tr>
      <w:tr w:rsidR="00024721" w:rsidRPr="00DD50F7" w14:paraId="7EB6C917" w14:textId="77777777" w:rsidTr="00024721">
        <w:tc>
          <w:tcPr>
            <w:tcW w:w="1101" w:type="pct"/>
          </w:tcPr>
          <w:p w14:paraId="6AF97E9D" w14:textId="77777777" w:rsidR="00024721" w:rsidRPr="00DD50F7" w:rsidRDefault="00024721" w:rsidP="00024721">
            <w:pPr>
              <w:rPr>
                <w:rFonts w:ascii="Arial" w:hAnsi="Arial" w:cs="Arial"/>
              </w:rPr>
            </w:pPr>
            <w:r w:rsidRPr="00DD50F7">
              <w:rPr>
                <w:rFonts w:ascii="Arial" w:hAnsi="Arial" w:cs="Arial"/>
              </w:rPr>
              <w:t>04_183_0136_6_1_T</w:t>
            </w:r>
          </w:p>
        </w:tc>
        <w:tc>
          <w:tcPr>
            <w:tcW w:w="2134" w:type="pct"/>
          </w:tcPr>
          <w:p w14:paraId="007B3557" w14:textId="77777777" w:rsidR="00024721" w:rsidRPr="00DD50F7" w:rsidRDefault="00024721" w:rsidP="00024721">
            <w:pPr>
              <w:rPr>
                <w:rFonts w:ascii="Arial" w:hAnsi="Arial" w:cs="Arial"/>
              </w:rPr>
            </w:pPr>
            <w:r w:rsidRPr="00DD50F7">
              <w:rPr>
                <w:rFonts w:ascii="Arial" w:hAnsi="Arial" w:cs="Arial"/>
              </w:rPr>
              <w:t>Group Activities In A Centre - 1:5 - Standard - Sunday - TTP</w:t>
            </w:r>
          </w:p>
          <w:p w14:paraId="11B9F817" w14:textId="77777777" w:rsidR="00024721" w:rsidRPr="00DD50F7" w:rsidRDefault="00024721" w:rsidP="00024721">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266F47A6"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161C809D" w14:textId="77777777" w:rsidR="00024721" w:rsidRPr="00DD50F7" w:rsidRDefault="00024721" w:rsidP="00024721">
            <w:pPr>
              <w:jc w:val="center"/>
            </w:pPr>
            <w:r w:rsidRPr="00DD50F7">
              <w:t>$32.92</w:t>
            </w:r>
          </w:p>
        </w:tc>
        <w:tc>
          <w:tcPr>
            <w:tcW w:w="458" w:type="pct"/>
            <w:vAlign w:val="center"/>
          </w:tcPr>
          <w:p w14:paraId="5E7EC5F0" w14:textId="77777777" w:rsidR="00024721" w:rsidRPr="00DD50F7" w:rsidRDefault="00024721" w:rsidP="00024721">
            <w:pPr>
              <w:jc w:val="center"/>
            </w:pPr>
            <w:r w:rsidRPr="00DD50F7">
              <w:t>$46.09</w:t>
            </w:r>
          </w:p>
        </w:tc>
        <w:tc>
          <w:tcPr>
            <w:tcW w:w="497" w:type="pct"/>
            <w:vAlign w:val="center"/>
          </w:tcPr>
          <w:p w14:paraId="407C618A" w14:textId="77777777" w:rsidR="00024721" w:rsidRPr="00DD50F7" w:rsidRDefault="00024721" w:rsidP="00024721">
            <w:pPr>
              <w:jc w:val="center"/>
            </w:pPr>
            <w:r w:rsidRPr="00DD50F7">
              <w:t>$49.38</w:t>
            </w:r>
          </w:p>
        </w:tc>
      </w:tr>
      <w:tr w:rsidR="00024721" w:rsidRPr="00DD50F7" w14:paraId="6C01563F" w14:textId="77777777" w:rsidTr="00024721">
        <w:trPr>
          <w:cnfStyle w:val="000000100000" w:firstRow="0" w:lastRow="0" w:firstColumn="0" w:lastColumn="0" w:oddVBand="0" w:evenVBand="0" w:oddHBand="1" w:evenHBand="0" w:firstRowFirstColumn="0" w:firstRowLastColumn="0" w:lastRowFirstColumn="0" w:lastRowLastColumn="0"/>
        </w:trPr>
        <w:tc>
          <w:tcPr>
            <w:tcW w:w="1101" w:type="pct"/>
          </w:tcPr>
          <w:p w14:paraId="454D6F04" w14:textId="77777777" w:rsidR="00024721" w:rsidRPr="00DD50F7" w:rsidRDefault="00024721" w:rsidP="00024721">
            <w:pPr>
              <w:rPr>
                <w:rFonts w:ascii="Arial" w:hAnsi="Arial" w:cs="Arial"/>
              </w:rPr>
            </w:pPr>
            <w:r w:rsidRPr="00DD50F7">
              <w:rPr>
                <w:rFonts w:ascii="Arial" w:hAnsi="Arial" w:cs="Arial"/>
              </w:rPr>
              <w:t>04_184_0136_6_1</w:t>
            </w:r>
          </w:p>
        </w:tc>
        <w:tc>
          <w:tcPr>
            <w:tcW w:w="2134" w:type="pct"/>
          </w:tcPr>
          <w:p w14:paraId="46A8C970" w14:textId="77777777" w:rsidR="00024721" w:rsidRPr="00DD50F7" w:rsidRDefault="00024721" w:rsidP="00024721">
            <w:pPr>
              <w:rPr>
                <w:rFonts w:ascii="Arial" w:hAnsi="Arial" w:cs="Arial"/>
              </w:rPr>
            </w:pPr>
            <w:r w:rsidRPr="00DD50F7">
              <w:rPr>
                <w:rFonts w:ascii="Arial" w:hAnsi="Arial" w:cs="Arial"/>
              </w:rPr>
              <w:t>Group Activities In A Centre - 1:5 - Standard - Public Holiday</w:t>
            </w:r>
          </w:p>
        </w:tc>
        <w:tc>
          <w:tcPr>
            <w:tcW w:w="368" w:type="pct"/>
            <w:vAlign w:val="center"/>
          </w:tcPr>
          <w:p w14:paraId="5444B77C"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6B3FFC2B" w14:textId="77777777" w:rsidR="00024721" w:rsidRPr="00DD50F7" w:rsidRDefault="00024721" w:rsidP="00024721">
            <w:pPr>
              <w:jc w:val="center"/>
            </w:pPr>
            <w:r w:rsidRPr="00DD50F7">
              <w:t>$37.65</w:t>
            </w:r>
          </w:p>
        </w:tc>
        <w:tc>
          <w:tcPr>
            <w:tcW w:w="458" w:type="pct"/>
            <w:vAlign w:val="center"/>
          </w:tcPr>
          <w:p w14:paraId="10B9DB96" w14:textId="77777777" w:rsidR="00024721" w:rsidRPr="00DD50F7" w:rsidRDefault="00024721" w:rsidP="00024721">
            <w:pPr>
              <w:jc w:val="center"/>
            </w:pPr>
            <w:r w:rsidRPr="00DD50F7">
              <w:t>$52.71</w:t>
            </w:r>
          </w:p>
        </w:tc>
        <w:tc>
          <w:tcPr>
            <w:tcW w:w="497" w:type="pct"/>
            <w:vAlign w:val="center"/>
          </w:tcPr>
          <w:p w14:paraId="4529B493" w14:textId="77777777" w:rsidR="00024721" w:rsidRPr="00DD50F7" w:rsidRDefault="00024721" w:rsidP="00024721">
            <w:pPr>
              <w:jc w:val="center"/>
            </w:pPr>
            <w:r w:rsidRPr="00DD50F7">
              <w:t>$56.48</w:t>
            </w:r>
          </w:p>
        </w:tc>
      </w:tr>
      <w:tr w:rsidR="00024721" w:rsidRPr="00DD50F7" w14:paraId="174624AE" w14:textId="77777777" w:rsidTr="00024721">
        <w:tc>
          <w:tcPr>
            <w:tcW w:w="1101" w:type="pct"/>
          </w:tcPr>
          <w:p w14:paraId="0A56AFD8" w14:textId="77777777" w:rsidR="00024721" w:rsidRPr="00DD50F7" w:rsidRDefault="00024721" w:rsidP="00024721">
            <w:pPr>
              <w:rPr>
                <w:rFonts w:ascii="Arial" w:hAnsi="Arial" w:cs="Arial"/>
              </w:rPr>
            </w:pPr>
            <w:r w:rsidRPr="00DD50F7">
              <w:rPr>
                <w:rFonts w:ascii="Arial" w:hAnsi="Arial" w:cs="Arial"/>
              </w:rPr>
              <w:t>04_184_0136_6_1_T</w:t>
            </w:r>
          </w:p>
        </w:tc>
        <w:tc>
          <w:tcPr>
            <w:tcW w:w="2134" w:type="pct"/>
          </w:tcPr>
          <w:p w14:paraId="3AA495CF" w14:textId="77777777" w:rsidR="00024721" w:rsidRPr="00DD50F7" w:rsidRDefault="00024721" w:rsidP="00024721">
            <w:pPr>
              <w:rPr>
                <w:rFonts w:ascii="Arial" w:hAnsi="Arial" w:cs="Arial"/>
              </w:rPr>
            </w:pPr>
            <w:bookmarkStart w:id="407" w:name="GroupStd1"/>
            <w:r w:rsidRPr="00DD50F7">
              <w:rPr>
                <w:rFonts w:ascii="Arial" w:hAnsi="Arial" w:cs="Arial"/>
              </w:rPr>
              <w:t>Group Activities In A Centre - 1:5</w:t>
            </w:r>
            <w:bookmarkEnd w:id="407"/>
            <w:r w:rsidRPr="00DD50F7">
              <w:rPr>
                <w:rFonts w:ascii="Arial" w:hAnsi="Arial" w:cs="Arial"/>
              </w:rPr>
              <w:t xml:space="preserve"> - Standard - Public Holiday - TTP</w:t>
            </w:r>
          </w:p>
          <w:p w14:paraId="571403B5" w14:textId="77777777" w:rsidR="00024721" w:rsidRPr="00DD50F7" w:rsidRDefault="00024721" w:rsidP="00024721">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8" w:type="pct"/>
            <w:vAlign w:val="center"/>
          </w:tcPr>
          <w:p w14:paraId="35DF2AF8" w14:textId="77777777" w:rsidR="00024721" w:rsidRPr="00DD50F7" w:rsidRDefault="00024721" w:rsidP="00024721">
            <w:pPr>
              <w:jc w:val="center"/>
              <w:rPr>
                <w:rFonts w:ascii="Arial" w:hAnsi="Arial" w:cs="Arial"/>
                <w:color w:val="000000"/>
                <w:szCs w:val="16"/>
              </w:rPr>
            </w:pPr>
            <w:r w:rsidRPr="00DD50F7">
              <w:rPr>
                <w:rFonts w:ascii="Arial" w:hAnsi="Arial" w:cs="Arial"/>
                <w:color w:val="000000"/>
                <w:szCs w:val="16"/>
              </w:rPr>
              <w:t>Hour</w:t>
            </w:r>
          </w:p>
        </w:tc>
        <w:tc>
          <w:tcPr>
            <w:tcW w:w="442" w:type="pct"/>
            <w:vAlign w:val="center"/>
          </w:tcPr>
          <w:p w14:paraId="4D803B5E" w14:textId="77777777" w:rsidR="00024721" w:rsidRPr="00DD50F7" w:rsidRDefault="00024721" w:rsidP="00024721">
            <w:pPr>
              <w:jc w:val="center"/>
            </w:pPr>
            <w:r w:rsidRPr="00DD50F7">
              <w:t>$39.78</w:t>
            </w:r>
          </w:p>
        </w:tc>
        <w:tc>
          <w:tcPr>
            <w:tcW w:w="458" w:type="pct"/>
            <w:vAlign w:val="center"/>
          </w:tcPr>
          <w:p w14:paraId="4B7265BB" w14:textId="77777777" w:rsidR="00024721" w:rsidRPr="00DD50F7" w:rsidRDefault="00024721" w:rsidP="00024721">
            <w:pPr>
              <w:jc w:val="center"/>
            </w:pPr>
            <w:r w:rsidRPr="00DD50F7">
              <w:t>$55.69</w:t>
            </w:r>
          </w:p>
        </w:tc>
        <w:tc>
          <w:tcPr>
            <w:tcW w:w="497" w:type="pct"/>
            <w:vAlign w:val="center"/>
          </w:tcPr>
          <w:p w14:paraId="7EB595F0" w14:textId="77777777" w:rsidR="00024721" w:rsidRPr="00DD50F7" w:rsidRDefault="00024721" w:rsidP="00024721">
            <w:pPr>
              <w:jc w:val="center"/>
            </w:pPr>
            <w:r w:rsidRPr="00DD50F7">
              <w:t>$59.67</w:t>
            </w:r>
          </w:p>
        </w:tc>
      </w:tr>
    </w:tbl>
    <w:p w14:paraId="78F9F0DD" w14:textId="77777777" w:rsidR="00802B92" w:rsidRPr="00DD50F7" w:rsidRDefault="00802B92" w:rsidP="00802B92">
      <w:pPr>
        <w:pStyle w:val="Heading3"/>
      </w:pPr>
      <w:bookmarkStart w:id="408" w:name="_Toc54077845"/>
      <w:r w:rsidRPr="00DD50F7">
        <w:t xml:space="preserve">Community Based </w:t>
      </w:r>
      <w:r w:rsidR="00E66618" w:rsidRPr="00DD50F7">
        <w:t xml:space="preserve">Group </w:t>
      </w:r>
      <w:r w:rsidRPr="00DD50F7">
        <w:t>Activities - High Intensity</w:t>
      </w:r>
      <w:bookmarkEnd w:id="408"/>
    </w:p>
    <w:p w14:paraId="279A3D55" w14:textId="7EF6EC69" w:rsidR="00802B92" w:rsidRPr="00DD50F7" w:rsidRDefault="00802B92" w:rsidP="00802B92">
      <w:pPr>
        <w:rPr>
          <w:rFonts w:ascii="Arial" w:hAnsi="Arial" w:cs="Arial"/>
        </w:rPr>
      </w:pPr>
      <w:r w:rsidRPr="00DD50F7">
        <w:rPr>
          <w:rFonts w:ascii="Arial" w:hAnsi="Arial" w:cs="Arial"/>
        </w:rPr>
        <w:t xml:space="preserve">These support items enable a participant who requires </w:t>
      </w:r>
      <w:r w:rsidRPr="00DD50F7">
        <w:rPr>
          <w:rFonts w:ascii="Arial" w:hAnsi="Arial" w:cs="Arial"/>
          <w:b/>
        </w:rPr>
        <w:fldChar w:fldCharType="begin"/>
      </w:r>
      <w:r w:rsidRPr="00DD50F7">
        <w:rPr>
          <w:rFonts w:ascii="Arial" w:hAnsi="Arial" w:cs="Arial"/>
          <w:b/>
        </w:rPr>
        <w:instrText xml:space="preserve"> REF _Ref41313323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High Intensity Supports</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to engage in community, social and recreational activities in a group setting in the community, in circumstances where a more skilled or experienced support worker is required.</w:t>
      </w:r>
    </w:p>
    <w:p w14:paraId="632FA0D8" w14:textId="0ABF7D80" w:rsidR="00802B92" w:rsidRPr="00DD50F7" w:rsidRDefault="00802B92" w:rsidP="00802B92">
      <w:pPr>
        <w:rPr>
          <w:rFonts w:ascii="Arial" w:hAnsi="Arial" w:cs="Arial"/>
          <w:lang w:eastAsia="en-AU"/>
        </w:rPr>
      </w:pPr>
      <w:r w:rsidRPr="00DD50F7">
        <w:rPr>
          <w:rFonts w:ascii="Arial" w:hAnsi="Arial" w:cs="Arial"/>
        </w:rPr>
        <w:t xml:space="preserve">These support items can be delivered to individual participants or to groups of participants who require </w:t>
      </w:r>
      <w:r w:rsidRPr="00DD50F7">
        <w:rPr>
          <w:rFonts w:ascii="Arial" w:hAnsi="Arial" w:cs="Arial"/>
          <w:b/>
        </w:rPr>
        <w:fldChar w:fldCharType="begin"/>
      </w:r>
      <w:r w:rsidRPr="00DD50F7">
        <w:rPr>
          <w:rFonts w:ascii="Arial" w:hAnsi="Arial" w:cs="Arial"/>
          <w:b/>
        </w:rPr>
        <w:instrText xml:space="preserve"> REF _Ref41313323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High Intensity Supports</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subject to the rules set out in this </w:t>
      </w:r>
      <w:r w:rsidRPr="00DD50F7">
        <w:rPr>
          <w:rFonts w:ascii="Arial" w:hAnsi="Arial" w:cs="Arial"/>
          <w:i/>
        </w:rPr>
        <w:t>Price Guide</w:t>
      </w:r>
      <w:r w:rsidRPr="00DD50F7">
        <w:rPr>
          <w:rFonts w:ascii="Arial" w:hAnsi="Arial" w:cs="Arial"/>
        </w:rPr>
        <w:t xml:space="preserve">. </w:t>
      </w:r>
    </w:p>
    <w:p w14:paraId="353A7CCD" w14:textId="77777777" w:rsidR="00802B92" w:rsidRPr="00DD50F7" w:rsidRDefault="00802B92" w:rsidP="00802B92">
      <w:pPr>
        <w:rPr>
          <w:rFonts w:ascii="Arial" w:hAnsi="Arial" w:cs="Arial"/>
        </w:rPr>
      </w:pPr>
      <w:r w:rsidRPr="00DD50F7">
        <w:rPr>
          <w:rFonts w:ascii="Arial" w:hAnsi="Arial" w:cs="Arial"/>
        </w:rPr>
        <w:t>As well as direct service provision, these support items can be used to claim for</w:t>
      </w:r>
    </w:p>
    <w:p w14:paraId="1FD28164" w14:textId="037CB76D" w:rsidR="00802B92" w:rsidRPr="00DD50F7" w:rsidRDefault="00802B92" w:rsidP="00802B9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69BAA6A7" w14:textId="571D9FE6" w:rsidR="00802B92" w:rsidRPr="00DD50F7" w:rsidRDefault="00802B92" w:rsidP="00802B9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b/>
        </w:rPr>
        <w:t>.</w:t>
      </w:r>
    </w:p>
    <w:p w14:paraId="38983FE4" w14:textId="77777777" w:rsidR="00802B92" w:rsidRPr="00DD50F7" w:rsidRDefault="00802B92" w:rsidP="00802B92">
      <w:pPr>
        <w:rPr>
          <w:rFonts w:ascii="Arial" w:hAnsi="Arial" w:cs="Arial"/>
          <w:lang w:eastAsia="en-AU"/>
        </w:rPr>
      </w:pPr>
      <w:r w:rsidRPr="00DD50F7">
        <w:rPr>
          <w:rFonts w:ascii="Arial" w:hAnsi="Arial" w:cs="Arial"/>
        </w:rPr>
        <w:t>Providers</w:t>
      </w:r>
      <w:r w:rsidRPr="00DD50F7">
        <w:rPr>
          <w:rFonts w:ascii="Arial" w:hAnsi="Arial" w:cs="Arial"/>
          <w:lang w:eastAsia="en-AU"/>
        </w:rPr>
        <w:t xml:space="preserve">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43D7E4E5" w14:textId="41AF94E4" w:rsidR="00802B92" w:rsidRPr="00DD50F7" w:rsidRDefault="00802B92" w:rsidP="00802B9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the support item 01_799_0104_6_1</w:t>
      </w:r>
    </w:p>
    <w:p w14:paraId="4C750194" w14:textId="34FA1E89" w:rsidR="00802B92" w:rsidRPr="00DD50F7" w:rsidRDefault="00802B92" w:rsidP="00802B9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lang w:eastAsia="en-AU"/>
        </w:rPr>
        <w:t xml:space="preserve"> using support item 04_592_0104_6_1</w:t>
      </w:r>
    </w:p>
    <w:p w14:paraId="3FCA632E" w14:textId="77777777" w:rsidR="00802B92" w:rsidRPr="00DD50F7" w:rsidRDefault="00802B92" w:rsidP="00802B92">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524BC270" w14:textId="63A7B26E" w:rsidR="00851B07" w:rsidRPr="00DD50F7" w:rsidRDefault="00851B07" w:rsidP="00851B07">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the </w:t>
      </w:r>
      <w:r w:rsidRPr="00DD50F7">
        <w:rPr>
          <w:rFonts w:ascii="Arial" w:hAnsi="Arial" w:cs="Arial"/>
          <w:b/>
        </w:rPr>
        <w:t>Ratio of Disability Support Workers to Participants</w:t>
      </w:r>
      <w:r w:rsidRPr="00DD50F7">
        <w:rPr>
          <w:rFonts w:ascii="Arial" w:hAnsi="Arial" w:cs="Arial"/>
        </w:rPr>
        <w:t xml:space="preserve"> in the group; 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DD50F7" w14:paraId="7E518872"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3F6F1DA7" w14:textId="77777777" w:rsidR="00802B92" w:rsidRPr="00DD50F7" w:rsidRDefault="00802B92" w:rsidP="00802B92">
            <w:pPr>
              <w:rPr>
                <w:rFonts w:ascii="Arial" w:eastAsia="Times New Roman" w:hAnsi="Arial" w:cs="Arial"/>
                <w:szCs w:val="16"/>
                <w:lang w:eastAsia="en-AU"/>
              </w:rPr>
            </w:pPr>
          </w:p>
        </w:tc>
        <w:tc>
          <w:tcPr>
            <w:tcW w:w="2179" w:type="pct"/>
            <w:vAlign w:val="center"/>
          </w:tcPr>
          <w:p w14:paraId="24D156C7" w14:textId="77777777" w:rsidR="00802B92" w:rsidRPr="00DD50F7" w:rsidRDefault="00802B92" w:rsidP="00802B92">
            <w:pPr>
              <w:rPr>
                <w:rFonts w:ascii="Arial" w:eastAsia="Times New Roman" w:hAnsi="Arial" w:cs="Arial"/>
                <w:szCs w:val="16"/>
                <w:lang w:eastAsia="en-AU"/>
              </w:rPr>
            </w:pPr>
          </w:p>
        </w:tc>
        <w:tc>
          <w:tcPr>
            <w:tcW w:w="367" w:type="pct"/>
            <w:vAlign w:val="center"/>
          </w:tcPr>
          <w:p w14:paraId="0DFAD23C" w14:textId="77777777" w:rsidR="00802B92" w:rsidRPr="00DD50F7" w:rsidRDefault="00802B92" w:rsidP="00802B92">
            <w:pPr>
              <w:jc w:val="center"/>
              <w:rPr>
                <w:rFonts w:ascii="Arial" w:eastAsia="Times New Roman" w:hAnsi="Arial" w:cs="Arial"/>
                <w:szCs w:val="16"/>
                <w:lang w:eastAsia="en-AU"/>
              </w:rPr>
            </w:pPr>
          </w:p>
        </w:tc>
        <w:tc>
          <w:tcPr>
            <w:tcW w:w="1398" w:type="pct"/>
            <w:gridSpan w:val="3"/>
          </w:tcPr>
          <w:p w14:paraId="6A5FF547"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02B92" w:rsidRPr="00DD50F7" w14:paraId="511F4E9A"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8EC6D96" w14:textId="77777777" w:rsidR="00802B92" w:rsidRPr="00DD50F7" w:rsidRDefault="00802B92" w:rsidP="00802B92">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179" w:type="pct"/>
            <w:vAlign w:val="center"/>
          </w:tcPr>
          <w:p w14:paraId="4134C3D2" w14:textId="77777777" w:rsidR="00802B92" w:rsidRPr="00DD50F7" w:rsidRDefault="00802B92" w:rsidP="00802B92">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367" w:type="pct"/>
            <w:vAlign w:val="center"/>
          </w:tcPr>
          <w:p w14:paraId="20492F33"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43" w:type="pct"/>
            <w:vAlign w:val="center"/>
          </w:tcPr>
          <w:p w14:paraId="32A47E30"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441" w:type="pct"/>
            <w:vAlign w:val="center"/>
          </w:tcPr>
          <w:p w14:paraId="6B89B5ED"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14" w:type="pct"/>
            <w:vAlign w:val="center"/>
          </w:tcPr>
          <w:p w14:paraId="1D1531AC"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0122647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9174FD9" w14:textId="77777777" w:rsidR="00E518FE" w:rsidRPr="00DD50F7" w:rsidRDefault="00E518FE" w:rsidP="00E518FE">
            <w:pPr>
              <w:rPr>
                <w:rFonts w:ascii="Arial" w:hAnsi="Arial" w:cs="Arial"/>
              </w:rPr>
            </w:pPr>
            <w:r w:rsidRPr="00DD50F7">
              <w:rPr>
                <w:rFonts w:ascii="Arial" w:hAnsi="Arial" w:cs="Arial"/>
              </w:rPr>
              <w:t>04_116_0104_6_1</w:t>
            </w:r>
          </w:p>
        </w:tc>
        <w:tc>
          <w:tcPr>
            <w:tcW w:w="2179" w:type="pct"/>
          </w:tcPr>
          <w:p w14:paraId="4E5F12DF" w14:textId="77777777" w:rsidR="00E518FE" w:rsidRPr="00DD50F7" w:rsidRDefault="00E518FE" w:rsidP="00E518FE">
            <w:pPr>
              <w:rPr>
                <w:rFonts w:ascii="Arial" w:hAnsi="Arial" w:cs="Arial"/>
              </w:rPr>
            </w:pPr>
            <w:r w:rsidRPr="00DD50F7">
              <w:rPr>
                <w:rFonts w:ascii="Arial" w:hAnsi="Arial" w:cs="Arial"/>
              </w:rPr>
              <w:t>Group Activities In The Community - 1:2 - High Intensity - Weekday Daytime</w:t>
            </w:r>
          </w:p>
          <w:p w14:paraId="3063C317"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E40072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95FF733" w14:textId="77777777" w:rsidR="00E518FE" w:rsidRPr="00DD50F7" w:rsidRDefault="00E518FE" w:rsidP="00E518FE">
            <w:pPr>
              <w:jc w:val="center"/>
              <w:rPr>
                <w:rFonts w:ascii="Arial" w:hAnsi="Arial" w:cs="Arial"/>
                <w:color w:val="000000"/>
                <w:szCs w:val="16"/>
              </w:rPr>
            </w:pPr>
            <w:r w:rsidRPr="00DD50F7">
              <w:t>$32.86</w:t>
            </w:r>
          </w:p>
        </w:tc>
        <w:tc>
          <w:tcPr>
            <w:tcW w:w="441" w:type="pct"/>
            <w:vAlign w:val="center"/>
          </w:tcPr>
          <w:p w14:paraId="719B6605" w14:textId="77777777" w:rsidR="00E518FE" w:rsidRPr="00DD50F7" w:rsidRDefault="00E518FE" w:rsidP="00E518FE">
            <w:pPr>
              <w:jc w:val="center"/>
              <w:rPr>
                <w:rFonts w:ascii="Arial" w:hAnsi="Arial" w:cs="Arial"/>
                <w:color w:val="000000"/>
                <w:szCs w:val="16"/>
              </w:rPr>
            </w:pPr>
            <w:r w:rsidRPr="00DD50F7">
              <w:t>$46.00</w:t>
            </w:r>
          </w:p>
        </w:tc>
        <w:tc>
          <w:tcPr>
            <w:tcW w:w="514" w:type="pct"/>
            <w:vAlign w:val="center"/>
          </w:tcPr>
          <w:p w14:paraId="71A5CFD0" w14:textId="77777777" w:rsidR="00E518FE" w:rsidRPr="00DD50F7" w:rsidRDefault="00E518FE" w:rsidP="00E518FE">
            <w:pPr>
              <w:jc w:val="center"/>
              <w:rPr>
                <w:rFonts w:ascii="Arial" w:hAnsi="Arial" w:cs="Arial"/>
                <w:color w:val="000000"/>
                <w:szCs w:val="16"/>
              </w:rPr>
            </w:pPr>
            <w:r w:rsidRPr="00DD50F7">
              <w:t>$49.29</w:t>
            </w:r>
          </w:p>
        </w:tc>
      </w:tr>
      <w:tr w:rsidR="00E518FE" w:rsidRPr="00DD50F7" w14:paraId="0DEBA791" w14:textId="77777777" w:rsidTr="00E518FE">
        <w:tc>
          <w:tcPr>
            <w:tcW w:w="1056" w:type="pct"/>
          </w:tcPr>
          <w:p w14:paraId="1F74CD20" w14:textId="77777777" w:rsidR="00E518FE" w:rsidRPr="00DD50F7" w:rsidRDefault="00E518FE" w:rsidP="00E518FE">
            <w:pPr>
              <w:rPr>
                <w:rFonts w:ascii="Arial" w:hAnsi="Arial" w:cs="Arial"/>
              </w:rPr>
            </w:pPr>
            <w:r w:rsidRPr="00DD50F7">
              <w:rPr>
                <w:rFonts w:ascii="Arial" w:hAnsi="Arial" w:cs="Arial"/>
              </w:rPr>
              <w:t>04_116_0104_6_1_T</w:t>
            </w:r>
          </w:p>
        </w:tc>
        <w:tc>
          <w:tcPr>
            <w:tcW w:w="2179" w:type="pct"/>
          </w:tcPr>
          <w:p w14:paraId="5EEDF853" w14:textId="77777777" w:rsidR="00E518FE" w:rsidRPr="00DD50F7" w:rsidRDefault="00E518FE" w:rsidP="00E518FE">
            <w:pPr>
              <w:rPr>
                <w:rFonts w:ascii="Arial" w:hAnsi="Arial" w:cs="Arial"/>
              </w:rPr>
            </w:pPr>
            <w:r w:rsidRPr="00DD50F7">
              <w:rPr>
                <w:rFonts w:ascii="Arial" w:hAnsi="Arial" w:cs="Arial"/>
              </w:rPr>
              <w:t>Group Activities In The Community - 1:2 - High Intensity - Weekday Daytime - TTP</w:t>
            </w:r>
          </w:p>
          <w:p w14:paraId="6A5C7A3A"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high intensity support.</w:t>
            </w:r>
          </w:p>
          <w:p w14:paraId="78CA0525"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793442DD"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4F6242D" w14:textId="77777777" w:rsidR="00E518FE" w:rsidRPr="00DD50F7" w:rsidRDefault="00E518FE" w:rsidP="00E518FE">
            <w:pPr>
              <w:jc w:val="center"/>
              <w:rPr>
                <w:rFonts w:ascii="Arial" w:hAnsi="Arial" w:cs="Arial"/>
                <w:color w:val="000000"/>
                <w:szCs w:val="16"/>
              </w:rPr>
            </w:pPr>
            <w:r w:rsidRPr="00DD50F7">
              <w:t>$34.69</w:t>
            </w:r>
          </w:p>
        </w:tc>
        <w:tc>
          <w:tcPr>
            <w:tcW w:w="441" w:type="pct"/>
            <w:vAlign w:val="center"/>
          </w:tcPr>
          <w:p w14:paraId="51D6B0FB" w14:textId="77777777" w:rsidR="00E518FE" w:rsidRPr="00DD50F7" w:rsidRDefault="00E518FE" w:rsidP="00E518FE">
            <w:pPr>
              <w:jc w:val="center"/>
              <w:rPr>
                <w:rFonts w:ascii="Arial" w:hAnsi="Arial" w:cs="Arial"/>
                <w:color w:val="000000"/>
                <w:szCs w:val="16"/>
              </w:rPr>
            </w:pPr>
            <w:r w:rsidRPr="00DD50F7">
              <w:t>$48.57</w:t>
            </w:r>
          </w:p>
        </w:tc>
        <w:tc>
          <w:tcPr>
            <w:tcW w:w="514" w:type="pct"/>
            <w:vAlign w:val="center"/>
          </w:tcPr>
          <w:p w14:paraId="345076D5" w14:textId="77777777" w:rsidR="00E518FE" w:rsidRPr="00DD50F7" w:rsidRDefault="00E518FE" w:rsidP="00E518FE">
            <w:pPr>
              <w:jc w:val="center"/>
              <w:rPr>
                <w:rFonts w:ascii="Arial" w:hAnsi="Arial" w:cs="Arial"/>
                <w:color w:val="000000"/>
                <w:szCs w:val="16"/>
              </w:rPr>
            </w:pPr>
            <w:r w:rsidRPr="00DD50F7">
              <w:t>$52.04</w:t>
            </w:r>
          </w:p>
        </w:tc>
      </w:tr>
      <w:tr w:rsidR="00E518FE" w:rsidRPr="00DD50F7" w14:paraId="0C77BAE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882584" w14:textId="77777777" w:rsidR="00E518FE" w:rsidRPr="00DD50F7" w:rsidRDefault="00E518FE" w:rsidP="00E518FE">
            <w:pPr>
              <w:rPr>
                <w:rFonts w:ascii="Arial" w:hAnsi="Arial" w:cs="Arial"/>
              </w:rPr>
            </w:pPr>
            <w:r w:rsidRPr="00DD50F7">
              <w:rPr>
                <w:rFonts w:ascii="Arial" w:hAnsi="Arial" w:cs="Arial"/>
              </w:rPr>
              <w:lastRenderedPageBreak/>
              <w:t>04_119_0104_6_1</w:t>
            </w:r>
          </w:p>
        </w:tc>
        <w:tc>
          <w:tcPr>
            <w:tcW w:w="2179" w:type="pct"/>
          </w:tcPr>
          <w:p w14:paraId="16140981" w14:textId="77777777" w:rsidR="00E518FE" w:rsidRPr="00DD50F7" w:rsidRDefault="00E518FE" w:rsidP="00E518FE">
            <w:pPr>
              <w:rPr>
                <w:rFonts w:ascii="Arial" w:hAnsi="Arial" w:cs="Arial"/>
              </w:rPr>
            </w:pPr>
            <w:r w:rsidRPr="00DD50F7">
              <w:rPr>
                <w:rFonts w:ascii="Arial" w:hAnsi="Arial" w:cs="Arial"/>
              </w:rPr>
              <w:t>Group Activities In The Community - 1:2 - High Intensity - Weekday Evening</w:t>
            </w:r>
          </w:p>
          <w:p w14:paraId="19BD5775"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0FD0E2D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B9A586C" w14:textId="77777777" w:rsidR="00E518FE" w:rsidRPr="00DD50F7" w:rsidRDefault="00E518FE" w:rsidP="00E518FE">
            <w:pPr>
              <w:jc w:val="center"/>
              <w:rPr>
                <w:rFonts w:ascii="Arial" w:hAnsi="Arial" w:cs="Arial"/>
                <w:color w:val="000000"/>
                <w:szCs w:val="16"/>
              </w:rPr>
            </w:pPr>
            <w:r w:rsidRPr="00DD50F7">
              <w:t>$36.17</w:t>
            </w:r>
          </w:p>
        </w:tc>
        <w:tc>
          <w:tcPr>
            <w:tcW w:w="441" w:type="pct"/>
            <w:vAlign w:val="center"/>
          </w:tcPr>
          <w:p w14:paraId="4B3F01AC" w14:textId="77777777" w:rsidR="00E518FE" w:rsidRPr="00DD50F7" w:rsidRDefault="00E518FE" w:rsidP="00E518FE">
            <w:pPr>
              <w:jc w:val="center"/>
              <w:rPr>
                <w:rFonts w:ascii="Arial" w:hAnsi="Arial" w:cs="Arial"/>
                <w:color w:val="000000"/>
                <w:szCs w:val="16"/>
              </w:rPr>
            </w:pPr>
            <w:r w:rsidRPr="00DD50F7">
              <w:t>$50.64</w:t>
            </w:r>
          </w:p>
        </w:tc>
        <w:tc>
          <w:tcPr>
            <w:tcW w:w="514" w:type="pct"/>
            <w:vAlign w:val="center"/>
          </w:tcPr>
          <w:p w14:paraId="4B30068A" w14:textId="77777777" w:rsidR="00E518FE" w:rsidRPr="00DD50F7" w:rsidRDefault="00E518FE" w:rsidP="00E518FE">
            <w:pPr>
              <w:jc w:val="center"/>
              <w:rPr>
                <w:rFonts w:ascii="Arial" w:hAnsi="Arial" w:cs="Arial"/>
                <w:color w:val="000000"/>
                <w:szCs w:val="16"/>
              </w:rPr>
            </w:pPr>
            <w:r w:rsidRPr="00DD50F7">
              <w:t>$54.26</w:t>
            </w:r>
          </w:p>
        </w:tc>
      </w:tr>
      <w:tr w:rsidR="00E518FE" w:rsidRPr="00DD50F7" w14:paraId="54BBBEA2" w14:textId="77777777" w:rsidTr="00E518FE">
        <w:tc>
          <w:tcPr>
            <w:tcW w:w="1056" w:type="pct"/>
          </w:tcPr>
          <w:p w14:paraId="684A9A97" w14:textId="77777777" w:rsidR="00E518FE" w:rsidRPr="00DD50F7" w:rsidRDefault="00E518FE" w:rsidP="00E518FE">
            <w:pPr>
              <w:rPr>
                <w:rFonts w:ascii="Arial" w:hAnsi="Arial" w:cs="Arial"/>
              </w:rPr>
            </w:pPr>
            <w:r w:rsidRPr="00DD50F7">
              <w:rPr>
                <w:rFonts w:ascii="Arial" w:hAnsi="Arial" w:cs="Arial"/>
              </w:rPr>
              <w:t>04_119_0104_6_1_T</w:t>
            </w:r>
          </w:p>
        </w:tc>
        <w:tc>
          <w:tcPr>
            <w:tcW w:w="2179" w:type="pct"/>
          </w:tcPr>
          <w:p w14:paraId="11198F2A" w14:textId="77777777" w:rsidR="00E518FE" w:rsidRPr="00DD50F7" w:rsidRDefault="00E518FE" w:rsidP="00E518FE">
            <w:pPr>
              <w:rPr>
                <w:rFonts w:ascii="Arial" w:hAnsi="Arial" w:cs="Arial"/>
              </w:rPr>
            </w:pPr>
            <w:r w:rsidRPr="00DD50F7">
              <w:rPr>
                <w:rFonts w:ascii="Arial" w:hAnsi="Arial" w:cs="Arial"/>
              </w:rPr>
              <w:t>Group Activities In The Community - 1:2 - High Intensity - Weekday Evening - TTP</w:t>
            </w:r>
          </w:p>
          <w:p w14:paraId="1C95FED9"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15E945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646D8859"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914A7C1" w14:textId="77777777" w:rsidR="00E518FE" w:rsidRPr="00DD50F7" w:rsidRDefault="00E518FE" w:rsidP="00E518FE">
            <w:pPr>
              <w:jc w:val="center"/>
              <w:rPr>
                <w:rFonts w:ascii="Arial" w:hAnsi="Arial" w:cs="Arial"/>
                <w:color w:val="000000"/>
                <w:szCs w:val="16"/>
              </w:rPr>
            </w:pPr>
            <w:r w:rsidRPr="00DD50F7">
              <w:t>$38.18</w:t>
            </w:r>
          </w:p>
        </w:tc>
        <w:tc>
          <w:tcPr>
            <w:tcW w:w="441" w:type="pct"/>
            <w:vAlign w:val="center"/>
          </w:tcPr>
          <w:p w14:paraId="087486C3" w14:textId="77777777" w:rsidR="00E518FE" w:rsidRPr="00DD50F7" w:rsidRDefault="00E518FE" w:rsidP="00E518FE">
            <w:pPr>
              <w:jc w:val="center"/>
              <w:rPr>
                <w:rFonts w:ascii="Arial" w:hAnsi="Arial" w:cs="Arial"/>
                <w:color w:val="000000"/>
                <w:szCs w:val="16"/>
              </w:rPr>
            </w:pPr>
            <w:r w:rsidRPr="00DD50F7">
              <w:t>$53.45</w:t>
            </w:r>
          </w:p>
        </w:tc>
        <w:tc>
          <w:tcPr>
            <w:tcW w:w="514" w:type="pct"/>
            <w:vAlign w:val="center"/>
          </w:tcPr>
          <w:p w14:paraId="79628CAD" w14:textId="77777777" w:rsidR="00E518FE" w:rsidRPr="00DD50F7" w:rsidRDefault="00E518FE" w:rsidP="00E518FE">
            <w:pPr>
              <w:jc w:val="center"/>
              <w:rPr>
                <w:rFonts w:ascii="Arial" w:hAnsi="Arial" w:cs="Arial"/>
                <w:color w:val="000000"/>
                <w:szCs w:val="16"/>
              </w:rPr>
            </w:pPr>
            <w:r w:rsidRPr="00DD50F7">
              <w:t>$57.27</w:t>
            </w:r>
          </w:p>
        </w:tc>
      </w:tr>
      <w:tr w:rsidR="00E518FE" w:rsidRPr="00DD50F7" w14:paraId="67DB67B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18D3B5F" w14:textId="77777777" w:rsidR="00E518FE" w:rsidRPr="00DD50F7" w:rsidRDefault="00E518FE" w:rsidP="00E518FE">
            <w:pPr>
              <w:rPr>
                <w:rFonts w:ascii="Arial" w:hAnsi="Arial" w:cs="Arial"/>
              </w:rPr>
            </w:pPr>
            <w:r w:rsidRPr="00DD50F7">
              <w:rPr>
                <w:rFonts w:ascii="Arial" w:hAnsi="Arial" w:cs="Arial"/>
              </w:rPr>
              <w:t>04_117_0104_6_1</w:t>
            </w:r>
          </w:p>
        </w:tc>
        <w:tc>
          <w:tcPr>
            <w:tcW w:w="2179" w:type="pct"/>
          </w:tcPr>
          <w:p w14:paraId="622B8247" w14:textId="77777777" w:rsidR="00E518FE" w:rsidRPr="00DD50F7" w:rsidRDefault="00E518FE" w:rsidP="00E518FE">
            <w:pPr>
              <w:rPr>
                <w:rFonts w:ascii="Arial" w:hAnsi="Arial" w:cs="Arial"/>
              </w:rPr>
            </w:pPr>
            <w:r w:rsidRPr="00DD50F7">
              <w:rPr>
                <w:rFonts w:ascii="Arial" w:hAnsi="Arial" w:cs="Arial"/>
              </w:rPr>
              <w:t>Group Activities In The Community - 1:2 - High Intensity - Saturday</w:t>
            </w:r>
          </w:p>
          <w:p w14:paraId="3A31C4A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252BD0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B2A4E0B" w14:textId="77777777" w:rsidR="00E518FE" w:rsidRPr="00DD50F7" w:rsidRDefault="00E518FE" w:rsidP="00E518FE">
            <w:pPr>
              <w:jc w:val="center"/>
              <w:rPr>
                <w:rFonts w:ascii="Arial" w:hAnsi="Arial" w:cs="Arial"/>
                <w:color w:val="000000"/>
                <w:szCs w:val="16"/>
              </w:rPr>
            </w:pPr>
            <w:r w:rsidRPr="00DD50F7">
              <w:t>$46.10</w:t>
            </w:r>
          </w:p>
        </w:tc>
        <w:tc>
          <w:tcPr>
            <w:tcW w:w="441" w:type="pct"/>
            <w:vAlign w:val="center"/>
          </w:tcPr>
          <w:p w14:paraId="0100E50D" w14:textId="77777777" w:rsidR="00E518FE" w:rsidRPr="00DD50F7" w:rsidRDefault="00E518FE" w:rsidP="00E518FE">
            <w:pPr>
              <w:jc w:val="center"/>
              <w:rPr>
                <w:rFonts w:ascii="Arial" w:hAnsi="Arial" w:cs="Arial"/>
                <w:color w:val="000000"/>
                <w:szCs w:val="16"/>
              </w:rPr>
            </w:pPr>
            <w:r w:rsidRPr="00DD50F7">
              <w:t>$64.54</w:t>
            </w:r>
          </w:p>
        </w:tc>
        <w:tc>
          <w:tcPr>
            <w:tcW w:w="514" w:type="pct"/>
            <w:vAlign w:val="center"/>
          </w:tcPr>
          <w:p w14:paraId="1A5FCA2A" w14:textId="77777777" w:rsidR="00E518FE" w:rsidRPr="00DD50F7" w:rsidRDefault="00E518FE" w:rsidP="00E518FE">
            <w:pPr>
              <w:jc w:val="center"/>
              <w:rPr>
                <w:rFonts w:ascii="Arial" w:hAnsi="Arial" w:cs="Arial"/>
                <w:color w:val="000000"/>
                <w:szCs w:val="16"/>
              </w:rPr>
            </w:pPr>
            <w:r w:rsidRPr="00DD50F7">
              <w:t>$69.15</w:t>
            </w:r>
          </w:p>
        </w:tc>
      </w:tr>
      <w:tr w:rsidR="00E518FE" w:rsidRPr="00DD50F7" w14:paraId="3ED5191D" w14:textId="77777777" w:rsidTr="00E518FE">
        <w:tc>
          <w:tcPr>
            <w:tcW w:w="1056" w:type="pct"/>
          </w:tcPr>
          <w:p w14:paraId="67263D71" w14:textId="77777777" w:rsidR="00E518FE" w:rsidRPr="00DD50F7" w:rsidRDefault="00E518FE" w:rsidP="00E518FE">
            <w:pPr>
              <w:rPr>
                <w:rFonts w:ascii="Arial" w:hAnsi="Arial" w:cs="Arial"/>
              </w:rPr>
            </w:pPr>
            <w:r w:rsidRPr="00DD50F7">
              <w:rPr>
                <w:rFonts w:ascii="Arial" w:hAnsi="Arial" w:cs="Arial"/>
              </w:rPr>
              <w:t>04_117_0104_6_1_T</w:t>
            </w:r>
          </w:p>
        </w:tc>
        <w:tc>
          <w:tcPr>
            <w:tcW w:w="2179" w:type="pct"/>
          </w:tcPr>
          <w:p w14:paraId="41100080" w14:textId="77777777" w:rsidR="00E518FE" w:rsidRPr="00DD50F7" w:rsidRDefault="00E518FE" w:rsidP="00E518FE">
            <w:pPr>
              <w:rPr>
                <w:rFonts w:ascii="Arial" w:hAnsi="Arial" w:cs="Arial"/>
              </w:rPr>
            </w:pPr>
            <w:r w:rsidRPr="00DD50F7">
              <w:rPr>
                <w:rFonts w:ascii="Arial" w:hAnsi="Arial" w:cs="Arial"/>
              </w:rPr>
              <w:t>Group Activities In The Community - 1:2 - High Intensity - Saturday - TTP</w:t>
            </w:r>
          </w:p>
          <w:p w14:paraId="1DF01049"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DAD7592"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22842C9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43AF92CB" w14:textId="77777777" w:rsidR="00E518FE" w:rsidRPr="00DD50F7" w:rsidRDefault="00E518FE" w:rsidP="00E518FE">
            <w:pPr>
              <w:jc w:val="center"/>
              <w:rPr>
                <w:rFonts w:ascii="Arial" w:hAnsi="Arial" w:cs="Arial"/>
                <w:color w:val="000000"/>
                <w:szCs w:val="16"/>
              </w:rPr>
            </w:pPr>
            <w:r w:rsidRPr="00DD50F7">
              <w:t>$48.66</w:t>
            </w:r>
          </w:p>
        </w:tc>
        <w:tc>
          <w:tcPr>
            <w:tcW w:w="441" w:type="pct"/>
            <w:vAlign w:val="center"/>
          </w:tcPr>
          <w:p w14:paraId="419F4BD7" w14:textId="77777777" w:rsidR="00E518FE" w:rsidRPr="00DD50F7" w:rsidRDefault="00E518FE" w:rsidP="00E518FE">
            <w:pPr>
              <w:jc w:val="center"/>
              <w:rPr>
                <w:rFonts w:ascii="Arial" w:hAnsi="Arial" w:cs="Arial"/>
                <w:color w:val="000000"/>
                <w:szCs w:val="16"/>
              </w:rPr>
            </w:pPr>
            <w:r w:rsidRPr="00DD50F7">
              <w:t>$68.12</w:t>
            </w:r>
          </w:p>
        </w:tc>
        <w:tc>
          <w:tcPr>
            <w:tcW w:w="514" w:type="pct"/>
            <w:vAlign w:val="center"/>
          </w:tcPr>
          <w:p w14:paraId="172D45A2" w14:textId="77777777" w:rsidR="00E518FE" w:rsidRPr="00DD50F7" w:rsidRDefault="00E518FE" w:rsidP="00E518FE">
            <w:pPr>
              <w:jc w:val="center"/>
              <w:rPr>
                <w:rFonts w:ascii="Arial" w:hAnsi="Arial" w:cs="Arial"/>
                <w:color w:val="000000"/>
                <w:szCs w:val="16"/>
              </w:rPr>
            </w:pPr>
            <w:r w:rsidRPr="00DD50F7">
              <w:t>$72.99</w:t>
            </w:r>
          </w:p>
        </w:tc>
      </w:tr>
      <w:tr w:rsidR="00E518FE" w:rsidRPr="00DD50F7" w14:paraId="528EEF0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0314F65" w14:textId="77777777" w:rsidR="00E518FE" w:rsidRPr="00DD50F7" w:rsidRDefault="00E518FE" w:rsidP="00E518FE">
            <w:pPr>
              <w:rPr>
                <w:rFonts w:ascii="Arial" w:hAnsi="Arial" w:cs="Arial"/>
              </w:rPr>
            </w:pPr>
            <w:r w:rsidRPr="00DD50F7">
              <w:rPr>
                <w:rFonts w:ascii="Arial" w:hAnsi="Arial" w:cs="Arial"/>
              </w:rPr>
              <w:t>04_118_0104_6_1</w:t>
            </w:r>
          </w:p>
        </w:tc>
        <w:tc>
          <w:tcPr>
            <w:tcW w:w="2179" w:type="pct"/>
          </w:tcPr>
          <w:p w14:paraId="4EBF91B5" w14:textId="77777777" w:rsidR="00E518FE" w:rsidRPr="00DD50F7" w:rsidRDefault="00E518FE" w:rsidP="00E518FE">
            <w:pPr>
              <w:rPr>
                <w:rFonts w:ascii="Arial" w:hAnsi="Arial" w:cs="Arial"/>
              </w:rPr>
            </w:pPr>
            <w:r w:rsidRPr="00DD50F7">
              <w:rPr>
                <w:rFonts w:ascii="Arial" w:hAnsi="Arial" w:cs="Arial"/>
              </w:rPr>
              <w:t>Group Activities In The Community - 1:2 - High Intensity - Sunday</w:t>
            </w:r>
          </w:p>
          <w:p w14:paraId="2645B98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5BEC262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D81388F" w14:textId="77777777" w:rsidR="00E518FE" w:rsidRPr="00DD50F7" w:rsidRDefault="00E518FE" w:rsidP="00E518FE">
            <w:pPr>
              <w:jc w:val="center"/>
              <w:rPr>
                <w:rFonts w:ascii="Arial" w:hAnsi="Arial" w:cs="Arial"/>
                <w:color w:val="000000"/>
                <w:szCs w:val="16"/>
              </w:rPr>
            </w:pPr>
            <w:r w:rsidRPr="00DD50F7">
              <w:t>$59.34</w:t>
            </w:r>
          </w:p>
        </w:tc>
        <w:tc>
          <w:tcPr>
            <w:tcW w:w="441" w:type="pct"/>
            <w:vAlign w:val="center"/>
          </w:tcPr>
          <w:p w14:paraId="31637FDF" w14:textId="77777777" w:rsidR="00E518FE" w:rsidRPr="00DD50F7" w:rsidRDefault="00E518FE" w:rsidP="00E518FE">
            <w:pPr>
              <w:jc w:val="center"/>
              <w:rPr>
                <w:rFonts w:ascii="Arial" w:hAnsi="Arial" w:cs="Arial"/>
                <w:color w:val="000000"/>
                <w:szCs w:val="16"/>
              </w:rPr>
            </w:pPr>
            <w:r w:rsidRPr="00DD50F7">
              <w:t>$83.08</w:t>
            </w:r>
          </w:p>
        </w:tc>
        <w:tc>
          <w:tcPr>
            <w:tcW w:w="514" w:type="pct"/>
            <w:vAlign w:val="center"/>
          </w:tcPr>
          <w:p w14:paraId="512D5126" w14:textId="77777777" w:rsidR="00E518FE" w:rsidRPr="00DD50F7" w:rsidRDefault="00E518FE" w:rsidP="00E518FE">
            <w:pPr>
              <w:jc w:val="center"/>
              <w:rPr>
                <w:rFonts w:ascii="Arial" w:hAnsi="Arial" w:cs="Arial"/>
                <w:color w:val="000000"/>
                <w:szCs w:val="16"/>
              </w:rPr>
            </w:pPr>
            <w:r w:rsidRPr="00DD50F7">
              <w:t>$89.01</w:t>
            </w:r>
          </w:p>
        </w:tc>
      </w:tr>
      <w:tr w:rsidR="00E518FE" w:rsidRPr="00DD50F7" w14:paraId="49C6E248" w14:textId="77777777" w:rsidTr="00E518FE">
        <w:tc>
          <w:tcPr>
            <w:tcW w:w="1056" w:type="pct"/>
          </w:tcPr>
          <w:p w14:paraId="5075B42B" w14:textId="77777777" w:rsidR="00E518FE" w:rsidRPr="00DD50F7" w:rsidRDefault="00E518FE" w:rsidP="00E518FE">
            <w:pPr>
              <w:rPr>
                <w:rFonts w:ascii="Arial" w:hAnsi="Arial" w:cs="Arial"/>
              </w:rPr>
            </w:pPr>
            <w:r w:rsidRPr="00DD50F7">
              <w:rPr>
                <w:rFonts w:ascii="Arial" w:hAnsi="Arial" w:cs="Arial"/>
              </w:rPr>
              <w:t>04_118_0104_6_1_T</w:t>
            </w:r>
          </w:p>
        </w:tc>
        <w:tc>
          <w:tcPr>
            <w:tcW w:w="2179" w:type="pct"/>
          </w:tcPr>
          <w:p w14:paraId="4E8DA56B" w14:textId="77777777" w:rsidR="00E518FE" w:rsidRPr="00DD50F7" w:rsidRDefault="00E518FE" w:rsidP="00E518FE">
            <w:pPr>
              <w:rPr>
                <w:rFonts w:ascii="Arial" w:hAnsi="Arial" w:cs="Arial"/>
              </w:rPr>
            </w:pPr>
            <w:r w:rsidRPr="00DD50F7">
              <w:rPr>
                <w:rFonts w:ascii="Arial" w:hAnsi="Arial" w:cs="Arial"/>
              </w:rPr>
              <w:t>Group Activities In The Community - 1:2 - High Intensity - Sunday - TTP</w:t>
            </w:r>
          </w:p>
          <w:p w14:paraId="2B0FE4D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BCC012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7C55DDB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5284C98" w14:textId="77777777" w:rsidR="00E518FE" w:rsidRPr="00DD50F7" w:rsidRDefault="00E518FE" w:rsidP="00E518FE">
            <w:pPr>
              <w:jc w:val="center"/>
              <w:rPr>
                <w:rFonts w:ascii="Arial" w:hAnsi="Arial" w:cs="Arial"/>
                <w:color w:val="000000"/>
                <w:szCs w:val="16"/>
              </w:rPr>
            </w:pPr>
            <w:r w:rsidRPr="00DD50F7">
              <w:t>$62.63</w:t>
            </w:r>
          </w:p>
        </w:tc>
        <w:tc>
          <w:tcPr>
            <w:tcW w:w="441" w:type="pct"/>
            <w:vAlign w:val="center"/>
          </w:tcPr>
          <w:p w14:paraId="760F07DB" w14:textId="77777777" w:rsidR="00E518FE" w:rsidRPr="00DD50F7" w:rsidRDefault="00E518FE" w:rsidP="00E518FE">
            <w:pPr>
              <w:jc w:val="center"/>
              <w:rPr>
                <w:rFonts w:ascii="Arial" w:hAnsi="Arial" w:cs="Arial"/>
                <w:color w:val="000000"/>
                <w:szCs w:val="16"/>
              </w:rPr>
            </w:pPr>
            <w:r w:rsidRPr="00DD50F7">
              <w:t>$87.68</w:t>
            </w:r>
          </w:p>
        </w:tc>
        <w:tc>
          <w:tcPr>
            <w:tcW w:w="514" w:type="pct"/>
            <w:vAlign w:val="center"/>
          </w:tcPr>
          <w:p w14:paraId="39AD55F1" w14:textId="77777777" w:rsidR="00E518FE" w:rsidRPr="00DD50F7" w:rsidRDefault="00E518FE" w:rsidP="00E518FE">
            <w:pPr>
              <w:jc w:val="center"/>
              <w:rPr>
                <w:rFonts w:ascii="Arial" w:hAnsi="Arial" w:cs="Arial"/>
                <w:color w:val="000000"/>
                <w:szCs w:val="16"/>
              </w:rPr>
            </w:pPr>
            <w:r w:rsidRPr="00DD50F7">
              <w:t>$93.95</w:t>
            </w:r>
          </w:p>
        </w:tc>
      </w:tr>
      <w:tr w:rsidR="00E518FE" w:rsidRPr="00DD50F7" w14:paraId="49C3BB4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DE3B4ED" w14:textId="77777777" w:rsidR="00E518FE" w:rsidRPr="00DD50F7" w:rsidRDefault="00E518FE" w:rsidP="00E518FE">
            <w:pPr>
              <w:rPr>
                <w:rFonts w:ascii="Arial" w:hAnsi="Arial" w:cs="Arial"/>
              </w:rPr>
            </w:pPr>
            <w:r w:rsidRPr="00DD50F7">
              <w:rPr>
                <w:rFonts w:ascii="Arial" w:hAnsi="Arial" w:cs="Arial"/>
              </w:rPr>
              <w:t>04_130_0104_6_1</w:t>
            </w:r>
          </w:p>
        </w:tc>
        <w:tc>
          <w:tcPr>
            <w:tcW w:w="2179" w:type="pct"/>
          </w:tcPr>
          <w:p w14:paraId="53A0E0F5" w14:textId="77777777" w:rsidR="00E518FE" w:rsidRPr="00DD50F7" w:rsidRDefault="00E518FE" w:rsidP="00E518FE">
            <w:pPr>
              <w:rPr>
                <w:rFonts w:ascii="Arial" w:hAnsi="Arial" w:cs="Arial"/>
              </w:rPr>
            </w:pPr>
            <w:r w:rsidRPr="00DD50F7">
              <w:rPr>
                <w:rFonts w:ascii="Arial" w:hAnsi="Arial" w:cs="Arial"/>
              </w:rPr>
              <w:t>Group Activities In The Community - 1:2 - High Intensity - Public Holiday</w:t>
            </w:r>
          </w:p>
          <w:p w14:paraId="5DE2F064"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662D20E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C54A31F" w14:textId="77777777" w:rsidR="00E518FE" w:rsidRPr="00DD50F7" w:rsidRDefault="00E518FE" w:rsidP="00E518FE">
            <w:pPr>
              <w:jc w:val="center"/>
              <w:rPr>
                <w:rFonts w:ascii="Arial" w:hAnsi="Arial" w:cs="Arial"/>
                <w:color w:val="000000"/>
                <w:szCs w:val="16"/>
              </w:rPr>
            </w:pPr>
            <w:r w:rsidRPr="00DD50F7">
              <w:t>$72.58</w:t>
            </w:r>
          </w:p>
        </w:tc>
        <w:tc>
          <w:tcPr>
            <w:tcW w:w="441" w:type="pct"/>
            <w:vAlign w:val="center"/>
          </w:tcPr>
          <w:p w14:paraId="0602CE9B" w14:textId="77777777" w:rsidR="00E518FE" w:rsidRPr="00DD50F7" w:rsidRDefault="00E518FE" w:rsidP="00E518FE">
            <w:pPr>
              <w:jc w:val="center"/>
              <w:rPr>
                <w:rFonts w:ascii="Arial" w:hAnsi="Arial" w:cs="Arial"/>
                <w:color w:val="000000"/>
                <w:szCs w:val="16"/>
              </w:rPr>
            </w:pPr>
            <w:r w:rsidRPr="00DD50F7">
              <w:t>$101.61</w:t>
            </w:r>
          </w:p>
        </w:tc>
        <w:tc>
          <w:tcPr>
            <w:tcW w:w="514" w:type="pct"/>
            <w:vAlign w:val="center"/>
          </w:tcPr>
          <w:p w14:paraId="34BCCAFA" w14:textId="77777777" w:rsidR="00E518FE" w:rsidRPr="00DD50F7" w:rsidRDefault="00E518FE" w:rsidP="00E518FE">
            <w:pPr>
              <w:jc w:val="center"/>
              <w:rPr>
                <w:rFonts w:ascii="Arial" w:hAnsi="Arial" w:cs="Arial"/>
                <w:color w:val="000000"/>
                <w:szCs w:val="16"/>
              </w:rPr>
            </w:pPr>
            <w:r w:rsidRPr="00DD50F7">
              <w:t>$108.87</w:t>
            </w:r>
          </w:p>
        </w:tc>
      </w:tr>
      <w:tr w:rsidR="00E518FE" w:rsidRPr="00DD50F7" w14:paraId="4D80C3DE" w14:textId="77777777" w:rsidTr="00E518FE">
        <w:tc>
          <w:tcPr>
            <w:tcW w:w="1056" w:type="pct"/>
          </w:tcPr>
          <w:p w14:paraId="74F46031" w14:textId="77777777" w:rsidR="00E518FE" w:rsidRPr="00DD50F7" w:rsidRDefault="00E518FE" w:rsidP="00E518FE">
            <w:pPr>
              <w:rPr>
                <w:rFonts w:ascii="Arial" w:hAnsi="Arial" w:cs="Arial"/>
              </w:rPr>
            </w:pPr>
            <w:r w:rsidRPr="00DD50F7">
              <w:rPr>
                <w:rFonts w:ascii="Arial" w:hAnsi="Arial" w:cs="Arial"/>
              </w:rPr>
              <w:t>04_130_0104_6_1_T</w:t>
            </w:r>
          </w:p>
        </w:tc>
        <w:tc>
          <w:tcPr>
            <w:tcW w:w="2179" w:type="pct"/>
          </w:tcPr>
          <w:p w14:paraId="5E1B29FD" w14:textId="77777777" w:rsidR="00E518FE" w:rsidRPr="00DD50F7" w:rsidRDefault="00E518FE" w:rsidP="00E518FE">
            <w:pPr>
              <w:rPr>
                <w:rFonts w:ascii="Arial" w:hAnsi="Arial" w:cs="Arial"/>
              </w:rPr>
            </w:pPr>
            <w:r w:rsidRPr="00DD50F7">
              <w:rPr>
                <w:rFonts w:ascii="Arial" w:hAnsi="Arial" w:cs="Arial"/>
              </w:rPr>
              <w:t>Group Activities In The Community - 1:2 - High Intensity - Public Holiday - TTP</w:t>
            </w:r>
          </w:p>
          <w:p w14:paraId="5326C83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1DBE91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3C8A85B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9381C84" w14:textId="77777777" w:rsidR="00E518FE" w:rsidRPr="00DD50F7" w:rsidRDefault="00E518FE" w:rsidP="00E518FE">
            <w:pPr>
              <w:jc w:val="center"/>
              <w:rPr>
                <w:rFonts w:ascii="Arial" w:hAnsi="Arial" w:cs="Arial"/>
                <w:color w:val="000000"/>
                <w:szCs w:val="16"/>
              </w:rPr>
            </w:pPr>
            <w:r w:rsidRPr="00DD50F7">
              <w:t>$76.61</w:t>
            </w:r>
          </w:p>
        </w:tc>
        <w:tc>
          <w:tcPr>
            <w:tcW w:w="441" w:type="pct"/>
            <w:vAlign w:val="center"/>
          </w:tcPr>
          <w:p w14:paraId="68AAAA6D" w14:textId="77777777" w:rsidR="00E518FE" w:rsidRPr="00DD50F7" w:rsidRDefault="00E518FE" w:rsidP="00E518FE">
            <w:pPr>
              <w:jc w:val="center"/>
              <w:rPr>
                <w:rFonts w:ascii="Arial" w:hAnsi="Arial" w:cs="Arial"/>
                <w:color w:val="000000"/>
                <w:szCs w:val="16"/>
              </w:rPr>
            </w:pPr>
            <w:r w:rsidRPr="00DD50F7">
              <w:t>$107.25</w:t>
            </w:r>
          </w:p>
        </w:tc>
        <w:tc>
          <w:tcPr>
            <w:tcW w:w="514" w:type="pct"/>
            <w:vAlign w:val="center"/>
          </w:tcPr>
          <w:p w14:paraId="7658F375" w14:textId="77777777" w:rsidR="00E518FE" w:rsidRPr="00DD50F7" w:rsidRDefault="00E518FE" w:rsidP="00E518FE">
            <w:pPr>
              <w:jc w:val="center"/>
              <w:rPr>
                <w:rFonts w:ascii="Arial" w:hAnsi="Arial" w:cs="Arial"/>
                <w:color w:val="000000"/>
                <w:szCs w:val="16"/>
              </w:rPr>
            </w:pPr>
            <w:r w:rsidRPr="00DD50F7">
              <w:t>$114.92</w:t>
            </w:r>
          </w:p>
        </w:tc>
      </w:tr>
      <w:tr w:rsidR="00E518FE" w:rsidRPr="00DD50F7" w14:paraId="2C3B600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FE6F8EF" w14:textId="77777777" w:rsidR="00E518FE" w:rsidRPr="00DD50F7" w:rsidRDefault="00E518FE" w:rsidP="00E518FE">
            <w:pPr>
              <w:rPr>
                <w:rFonts w:ascii="Arial" w:hAnsi="Arial" w:cs="Arial"/>
              </w:rPr>
            </w:pPr>
            <w:r w:rsidRPr="00DD50F7">
              <w:rPr>
                <w:rFonts w:ascii="Arial" w:hAnsi="Arial" w:cs="Arial"/>
              </w:rPr>
              <w:t>04_124_0104_6_1</w:t>
            </w:r>
          </w:p>
        </w:tc>
        <w:tc>
          <w:tcPr>
            <w:tcW w:w="2179" w:type="pct"/>
          </w:tcPr>
          <w:p w14:paraId="3AE8C822" w14:textId="77777777" w:rsidR="00E518FE" w:rsidRPr="00DD50F7" w:rsidRDefault="00E518FE" w:rsidP="00E518FE">
            <w:pPr>
              <w:rPr>
                <w:rFonts w:ascii="Arial" w:hAnsi="Arial" w:cs="Arial"/>
              </w:rPr>
            </w:pPr>
            <w:r w:rsidRPr="00DD50F7">
              <w:rPr>
                <w:rFonts w:ascii="Arial" w:hAnsi="Arial" w:cs="Arial"/>
              </w:rPr>
              <w:t>Group Activities In The Community - 1:3 - High Intensity - Weekday Daytime</w:t>
            </w:r>
          </w:p>
          <w:p w14:paraId="0F529BF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6F37185E"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FAEB7B9" w14:textId="77777777" w:rsidR="00E518FE" w:rsidRPr="00DD50F7" w:rsidRDefault="00E518FE" w:rsidP="00E518FE">
            <w:pPr>
              <w:jc w:val="center"/>
              <w:rPr>
                <w:rFonts w:ascii="Arial" w:hAnsi="Arial" w:cs="Arial"/>
                <w:szCs w:val="16"/>
              </w:rPr>
            </w:pPr>
            <w:r w:rsidRPr="00DD50F7">
              <w:t>$24.25</w:t>
            </w:r>
          </w:p>
        </w:tc>
        <w:tc>
          <w:tcPr>
            <w:tcW w:w="441" w:type="pct"/>
            <w:vAlign w:val="center"/>
          </w:tcPr>
          <w:p w14:paraId="5CCB0B7F" w14:textId="77777777" w:rsidR="00E518FE" w:rsidRPr="00DD50F7" w:rsidRDefault="00E518FE" w:rsidP="00E518FE">
            <w:pPr>
              <w:jc w:val="center"/>
              <w:rPr>
                <w:rFonts w:ascii="Arial" w:hAnsi="Arial" w:cs="Arial"/>
                <w:szCs w:val="16"/>
              </w:rPr>
            </w:pPr>
            <w:r w:rsidRPr="00DD50F7">
              <w:t>$33.95</w:t>
            </w:r>
          </w:p>
        </w:tc>
        <w:tc>
          <w:tcPr>
            <w:tcW w:w="514" w:type="pct"/>
            <w:vAlign w:val="center"/>
          </w:tcPr>
          <w:p w14:paraId="7484F86D" w14:textId="77777777" w:rsidR="00E518FE" w:rsidRPr="00DD50F7" w:rsidRDefault="00E518FE" w:rsidP="00E518FE">
            <w:pPr>
              <w:jc w:val="center"/>
              <w:rPr>
                <w:rFonts w:ascii="Arial" w:hAnsi="Arial" w:cs="Arial"/>
                <w:szCs w:val="16"/>
              </w:rPr>
            </w:pPr>
            <w:r w:rsidRPr="00DD50F7">
              <w:t>$36.38</w:t>
            </w:r>
          </w:p>
        </w:tc>
      </w:tr>
      <w:tr w:rsidR="00E518FE" w:rsidRPr="00DD50F7" w14:paraId="0F6F1868" w14:textId="77777777" w:rsidTr="00E518FE">
        <w:tc>
          <w:tcPr>
            <w:tcW w:w="1056" w:type="pct"/>
          </w:tcPr>
          <w:p w14:paraId="7CDF3B03" w14:textId="77777777" w:rsidR="00E518FE" w:rsidRPr="00DD50F7" w:rsidRDefault="00E518FE" w:rsidP="00E518FE">
            <w:pPr>
              <w:rPr>
                <w:rFonts w:ascii="Arial" w:hAnsi="Arial" w:cs="Arial"/>
              </w:rPr>
            </w:pPr>
            <w:r w:rsidRPr="00DD50F7">
              <w:rPr>
                <w:rFonts w:ascii="Arial" w:hAnsi="Arial" w:cs="Arial"/>
              </w:rPr>
              <w:t>04_124_0104_6_1_T</w:t>
            </w:r>
          </w:p>
        </w:tc>
        <w:tc>
          <w:tcPr>
            <w:tcW w:w="2179" w:type="pct"/>
          </w:tcPr>
          <w:p w14:paraId="1AE7DFD2" w14:textId="77777777" w:rsidR="00E518FE" w:rsidRPr="00DD50F7" w:rsidRDefault="00E518FE" w:rsidP="00E518FE">
            <w:pPr>
              <w:rPr>
                <w:rFonts w:ascii="Arial" w:hAnsi="Arial" w:cs="Arial"/>
              </w:rPr>
            </w:pPr>
            <w:r w:rsidRPr="00DD50F7">
              <w:rPr>
                <w:rFonts w:ascii="Arial" w:hAnsi="Arial" w:cs="Arial"/>
              </w:rPr>
              <w:t>Group Activities In The Community - 1:3 - High Intensity - Weekday Daytime - TTP</w:t>
            </w:r>
          </w:p>
          <w:p w14:paraId="4C824D5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3DDDB21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7D06BC2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66D1829" w14:textId="77777777" w:rsidR="00E518FE" w:rsidRPr="00DD50F7" w:rsidRDefault="00E518FE" w:rsidP="00E518FE">
            <w:pPr>
              <w:jc w:val="center"/>
              <w:rPr>
                <w:rFonts w:ascii="Arial" w:hAnsi="Arial" w:cs="Arial"/>
                <w:szCs w:val="16"/>
              </w:rPr>
            </w:pPr>
            <w:r w:rsidRPr="00DD50F7">
              <w:t>$25.60</w:t>
            </w:r>
          </w:p>
        </w:tc>
        <w:tc>
          <w:tcPr>
            <w:tcW w:w="441" w:type="pct"/>
            <w:vAlign w:val="center"/>
          </w:tcPr>
          <w:p w14:paraId="22449744" w14:textId="77777777" w:rsidR="00E518FE" w:rsidRPr="00DD50F7" w:rsidRDefault="00E518FE" w:rsidP="00E518FE">
            <w:pPr>
              <w:jc w:val="center"/>
              <w:rPr>
                <w:rFonts w:ascii="Arial" w:hAnsi="Arial" w:cs="Arial"/>
                <w:szCs w:val="16"/>
              </w:rPr>
            </w:pPr>
            <w:r w:rsidRPr="00DD50F7">
              <w:t>$35.84</w:t>
            </w:r>
          </w:p>
        </w:tc>
        <w:tc>
          <w:tcPr>
            <w:tcW w:w="514" w:type="pct"/>
            <w:vAlign w:val="center"/>
          </w:tcPr>
          <w:p w14:paraId="3C6BD249" w14:textId="77777777" w:rsidR="00E518FE" w:rsidRPr="00DD50F7" w:rsidRDefault="00E518FE" w:rsidP="00E518FE">
            <w:pPr>
              <w:jc w:val="center"/>
              <w:rPr>
                <w:rFonts w:ascii="Arial" w:hAnsi="Arial" w:cs="Arial"/>
                <w:szCs w:val="16"/>
              </w:rPr>
            </w:pPr>
            <w:r w:rsidRPr="00DD50F7">
              <w:t>$38.40</w:t>
            </w:r>
          </w:p>
        </w:tc>
      </w:tr>
      <w:tr w:rsidR="00E518FE" w:rsidRPr="00DD50F7" w14:paraId="37A8AB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408181C" w14:textId="77777777" w:rsidR="00E518FE" w:rsidRPr="00DD50F7" w:rsidRDefault="00E518FE" w:rsidP="00E518FE">
            <w:pPr>
              <w:rPr>
                <w:rFonts w:ascii="Arial" w:hAnsi="Arial" w:cs="Arial"/>
              </w:rPr>
            </w:pPr>
            <w:r w:rsidRPr="00DD50F7">
              <w:rPr>
                <w:rFonts w:ascii="Arial" w:hAnsi="Arial" w:cs="Arial"/>
              </w:rPr>
              <w:t>04_127_0104_6_1</w:t>
            </w:r>
          </w:p>
        </w:tc>
        <w:tc>
          <w:tcPr>
            <w:tcW w:w="2179" w:type="pct"/>
          </w:tcPr>
          <w:p w14:paraId="3591CB34" w14:textId="77777777" w:rsidR="00E518FE" w:rsidRPr="00DD50F7" w:rsidRDefault="00E518FE" w:rsidP="00E518FE">
            <w:pPr>
              <w:rPr>
                <w:rFonts w:ascii="Arial" w:hAnsi="Arial" w:cs="Arial"/>
              </w:rPr>
            </w:pPr>
            <w:r w:rsidRPr="00DD50F7">
              <w:rPr>
                <w:rFonts w:ascii="Arial" w:hAnsi="Arial" w:cs="Arial"/>
              </w:rPr>
              <w:t>Group Activities In The Community - 1:3 - High Intensity - Weekday Evening</w:t>
            </w:r>
          </w:p>
          <w:p w14:paraId="352D6C59"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AA25FBC"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23F7B20" w14:textId="77777777" w:rsidR="00E518FE" w:rsidRPr="00DD50F7" w:rsidRDefault="00E518FE" w:rsidP="00E518FE">
            <w:pPr>
              <w:jc w:val="center"/>
              <w:rPr>
                <w:rFonts w:ascii="Arial" w:hAnsi="Arial" w:cs="Arial"/>
                <w:szCs w:val="16"/>
              </w:rPr>
            </w:pPr>
            <w:r w:rsidRPr="00DD50F7">
              <w:t>$26.70</w:t>
            </w:r>
          </w:p>
        </w:tc>
        <w:tc>
          <w:tcPr>
            <w:tcW w:w="441" w:type="pct"/>
            <w:vAlign w:val="center"/>
          </w:tcPr>
          <w:p w14:paraId="48634D92" w14:textId="77777777" w:rsidR="00E518FE" w:rsidRPr="00DD50F7" w:rsidRDefault="00E518FE" w:rsidP="00E518FE">
            <w:pPr>
              <w:jc w:val="center"/>
              <w:rPr>
                <w:rFonts w:ascii="Arial" w:hAnsi="Arial" w:cs="Arial"/>
                <w:szCs w:val="16"/>
              </w:rPr>
            </w:pPr>
            <w:r w:rsidRPr="00DD50F7">
              <w:t>$37.38</w:t>
            </w:r>
          </w:p>
        </w:tc>
        <w:tc>
          <w:tcPr>
            <w:tcW w:w="514" w:type="pct"/>
            <w:vAlign w:val="center"/>
          </w:tcPr>
          <w:p w14:paraId="24A3B6CD" w14:textId="77777777" w:rsidR="00E518FE" w:rsidRPr="00DD50F7" w:rsidRDefault="00E518FE" w:rsidP="00E518FE">
            <w:pPr>
              <w:jc w:val="center"/>
              <w:rPr>
                <w:rFonts w:ascii="Arial" w:hAnsi="Arial" w:cs="Arial"/>
                <w:szCs w:val="16"/>
              </w:rPr>
            </w:pPr>
            <w:r w:rsidRPr="00DD50F7">
              <w:t>$40.05</w:t>
            </w:r>
          </w:p>
        </w:tc>
      </w:tr>
      <w:tr w:rsidR="00E518FE" w:rsidRPr="00DD50F7" w14:paraId="6EDE5BEE" w14:textId="77777777" w:rsidTr="00E518FE">
        <w:tc>
          <w:tcPr>
            <w:tcW w:w="1056" w:type="pct"/>
          </w:tcPr>
          <w:p w14:paraId="5CC30745" w14:textId="77777777" w:rsidR="00E518FE" w:rsidRPr="00DD50F7" w:rsidRDefault="00E518FE" w:rsidP="00E518FE">
            <w:pPr>
              <w:rPr>
                <w:rFonts w:ascii="Arial" w:hAnsi="Arial" w:cs="Arial"/>
              </w:rPr>
            </w:pPr>
            <w:r w:rsidRPr="00DD50F7">
              <w:rPr>
                <w:rFonts w:ascii="Arial" w:hAnsi="Arial" w:cs="Arial"/>
              </w:rPr>
              <w:t>04_127_0104_6_1_T</w:t>
            </w:r>
          </w:p>
        </w:tc>
        <w:tc>
          <w:tcPr>
            <w:tcW w:w="2179" w:type="pct"/>
          </w:tcPr>
          <w:p w14:paraId="40FABEE7" w14:textId="77777777" w:rsidR="00E518FE" w:rsidRPr="00DD50F7" w:rsidRDefault="00E518FE" w:rsidP="00E518FE">
            <w:pPr>
              <w:rPr>
                <w:rFonts w:ascii="Arial" w:hAnsi="Arial" w:cs="Arial"/>
              </w:rPr>
            </w:pPr>
            <w:r w:rsidRPr="00DD50F7">
              <w:rPr>
                <w:rFonts w:ascii="Arial" w:hAnsi="Arial" w:cs="Arial"/>
              </w:rPr>
              <w:t>Group Activities In The Community - 1:3 - High Intensity - Weekday Evening - TTP</w:t>
            </w:r>
          </w:p>
          <w:p w14:paraId="6E7A7FC7"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C84E9A7"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4204AF5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48C695CF" w14:textId="77777777" w:rsidR="00E518FE" w:rsidRPr="00DD50F7" w:rsidRDefault="00E518FE" w:rsidP="00E518FE">
            <w:pPr>
              <w:jc w:val="center"/>
              <w:rPr>
                <w:rFonts w:ascii="Arial" w:hAnsi="Arial" w:cs="Arial"/>
                <w:szCs w:val="16"/>
              </w:rPr>
            </w:pPr>
            <w:r w:rsidRPr="00DD50F7">
              <w:t>$28.18</w:t>
            </w:r>
          </w:p>
        </w:tc>
        <w:tc>
          <w:tcPr>
            <w:tcW w:w="441" w:type="pct"/>
            <w:vAlign w:val="center"/>
          </w:tcPr>
          <w:p w14:paraId="056E08CF" w14:textId="77777777" w:rsidR="00E518FE" w:rsidRPr="00DD50F7" w:rsidRDefault="00E518FE" w:rsidP="00E518FE">
            <w:pPr>
              <w:jc w:val="center"/>
              <w:rPr>
                <w:rFonts w:ascii="Arial" w:hAnsi="Arial" w:cs="Arial"/>
                <w:szCs w:val="16"/>
              </w:rPr>
            </w:pPr>
            <w:r w:rsidRPr="00DD50F7">
              <w:t>$39.45</w:t>
            </w:r>
          </w:p>
        </w:tc>
        <w:tc>
          <w:tcPr>
            <w:tcW w:w="514" w:type="pct"/>
            <w:vAlign w:val="center"/>
          </w:tcPr>
          <w:p w14:paraId="6954A22C" w14:textId="77777777" w:rsidR="00E518FE" w:rsidRPr="00DD50F7" w:rsidRDefault="00E518FE" w:rsidP="00E518FE">
            <w:pPr>
              <w:jc w:val="center"/>
              <w:rPr>
                <w:rFonts w:ascii="Arial" w:hAnsi="Arial" w:cs="Arial"/>
                <w:szCs w:val="16"/>
              </w:rPr>
            </w:pPr>
            <w:r w:rsidRPr="00DD50F7">
              <w:t>$42.27</w:t>
            </w:r>
          </w:p>
        </w:tc>
      </w:tr>
      <w:tr w:rsidR="00E518FE" w:rsidRPr="00DD50F7" w14:paraId="12473AD0"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379B384" w14:textId="77777777" w:rsidR="00E518FE" w:rsidRPr="00DD50F7" w:rsidRDefault="00E518FE" w:rsidP="00E518FE">
            <w:pPr>
              <w:rPr>
                <w:rFonts w:ascii="Arial" w:hAnsi="Arial" w:cs="Arial"/>
              </w:rPr>
            </w:pPr>
            <w:r w:rsidRPr="00DD50F7">
              <w:rPr>
                <w:rFonts w:ascii="Arial" w:hAnsi="Arial" w:cs="Arial"/>
              </w:rPr>
              <w:t>04_125_0104_6_1</w:t>
            </w:r>
          </w:p>
        </w:tc>
        <w:tc>
          <w:tcPr>
            <w:tcW w:w="2179" w:type="pct"/>
          </w:tcPr>
          <w:p w14:paraId="4EE8CB1C" w14:textId="77777777" w:rsidR="00E518FE" w:rsidRPr="00DD50F7" w:rsidRDefault="00E518FE" w:rsidP="00E518FE">
            <w:pPr>
              <w:rPr>
                <w:rFonts w:ascii="Arial" w:hAnsi="Arial" w:cs="Arial"/>
              </w:rPr>
            </w:pPr>
            <w:r w:rsidRPr="00DD50F7">
              <w:rPr>
                <w:rFonts w:ascii="Arial" w:hAnsi="Arial" w:cs="Arial"/>
              </w:rPr>
              <w:t>Group Activities In The Community - 1:3 - High Intensity - Saturday</w:t>
            </w:r>
          </w:p>
          <w:p w14:paraId="53C4CA30"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3F8D652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E6F9C6F" w14:textId="77777777" w:rsidR="00E518FE" w:rsidRPr="00DD50F7" w:rsidRDefault="00E518FE" w:rsidP="00E518FE">
            <w:pPr>
              <w:jc w:val="center"/>
              <w:rPr>
                <w:rFonts w:ascii="Arial" w:hAnsi="Arial" w:cs="Arial"/>
                <w:szCs w:val="16"/>
              </w:rPr>
            </w:pPr>
            <w:r w:rsidRPr="00DD50F7">
              <w:t>$34.03</w:t>
            </w:r>
          </w:p>
        </w:tc>
        <w:tc>
          <w:tcPr>
            <w:tcW w:w="441" w:type="pct"/>
            <w:vAlign w:val="center"/>
          </w:tcPr>
          <w:p w14:paraId="0AD1186F" w14:textId="77777777" w:rsidR="00E518FE" w:rsidRPr="00DD50F7" w:rsidRDefault="00E518FE" w:rsidP="00E518FE">
            <w:pPr>
              <w:jc w:val="center"/>
              <w:rPr>
                <w:rFonts w:ascii="Arial" w:hAnsi="Arial" w:cs="Arial"/>
                <w:szCs w:val="16"/>
              </w:rPr>
            </w:pPr>
            <w:r w:rsidRPr="00DD50F7">
              <w:t>$47.64</w:t>
            </w:r>
          </w:p>
        </w:tc>
        <w:tc>
          <w:tcPr>
            <w:tcW w:w="514" w:type="pct"/>
            <w:vAlign w:val="center"/>
          </w:tcPr>
          <w:p w14:paraId="12A30017" w14:textId="77777777" w:rsidR="00E518FE" w:rsidRPr="00DD50F7" w:rsidRDefault="00E518FE" w:rsidP="00E518FE">
            <w:pPr>
              <w:jc w:val="center"/>
              <w:rPr>
                <w:rFonts w:ascii="Arial" w:hAnsi="Arial" w:cs="Arial"/>
                <w:szCs w:val="16"/>
              </w:rPr>
            </w:pPr>
            <w:r w:rsidRPr="00DD50F7">
              <w:t>$51.05</w:t>
            </w:r>
          </w:p>
        </w:tc>
      </w:tr>
      <w:tr w:rsidR="00E518FE" w:rsidRPr="00DD50F7" w14:paraId="7EA0EADE" w14:textId="77777777" w:rsidTr="00E518FE">
        <w:tc>
          <w:tcPr>
            <w:tcW w:w="1056" w:type="pct"/>
          </w:tcPr>
          <w:p w14:paraId="51A809D7" w14:textId="77777777" w:rsidR="00E518FE" w:rsidRPr="00DD50F7" w:rsidRDefault="00E518FE" w:rsidP="00E518FE">
            <w:pPr>
              <w:rPr>
                <w:rFonts w:ascii="Arial" w:hAnsi="Arial" w:cs="Arial"/>
              </w:rPr>
            </w:pPr>
            <w:r w:rsidRPr="00DD50F7">
              <w:rPr>
                <w:rFonts w:ascii="Arial" w:hAnsi="Arial" w:cs="Arial"/>
              </w:rPr>
              <w:t>04_125_0104_6_1_T</w:t>
            </w:r>
          </w:p>
        </w:tc>
        <w:tc>
          <w:tcPr>
            <w:tcW w:w="2179" w:type="pct"/>
          </w:tcPr>
          <w:p w14:paraId="368E5380" w14:textId="77777777" w:rsidR="00E518FE" w:rsidRPr="00DD50F7" w:rsidRDefault="00E518FE" w:rsidP="00E518FE">
            <w:pPr>
              <w:rPr>
                <w:rFonts w:ascii="Arial" w:hAnsi="Arial" w:cs="Arial"/>
              </w:rPr>
            </w:pPr>
            <w:r w:rsidRPr="00DD50F7">
              <w:rPr>
                <w:rFonts w:ascii="Arial" w:hAnsi="Arial" w:cs="Arial"/>
              </w:rPr>
              <w:t>Group Activities In The Community - 1:3 - High Intensity - Saturday - TTP</w:t>
            </w:r>
          </w:p>
          <w:p w14:paraId="0D26198A"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9AE73EA"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04A1950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45DDF54B" w14:textId="77777777" w:rsidR="00E518FE" w:rsidRPr="00DD50F7" w:rsidRDefault="00E518FE" w:rsidP="00E518FE">
            <w:pPr>
              <w:jc w:val="center"/>
              <w:rPr>
                <w:rFonts w:ascii="Arial" w:hAnsi="Arial" w:cs="Arial"/>
                <w:szCs w:val="16"/>
              </w:rPr>
            </w:pPr>
            <w:r w:rsidRPr="00DD50F7">
              <w:t>$35.91</w:t>
            </w:r>
          </w:p>
        </w:tc>
        <w:tc>
          <w:tcPr>
            <w:tcW w:w="441" w:type="pct"/>
            <w:vAlign w:val="center"/>
          </w:tcPr>
          <w:p w14:paraId="6F182558" w14:textId="77777777" w:rsidR="00E518FE" w:rsidRPr="00DD50F7" w:rsidRDefault="00E518FE" w:rsidP="00E518FE">
            <w:pPr>
              <w:jc w:val="center"/>
              <w:rPr>
                <w:rFonts w:ascii="Arial" w:hAnsi="Arial" w:cs="Arial"/>
                <w:szCs w:val="16"/>
              </w:rPr>
            </w:pPr>
            <w:r w:rsidRPr="00DD50F7">
              <w:t>$50.27</w:t>
            </w:r>
          </w:p>
        </w:tc>
        <w:tc>
          <w:tcPr>
            <w:tcW w:w="514" w:type="pct"/>
            <w:vAlign w:val="center"/>
          </w:tcPr>
          <w:p w14:paraId="0C5D9EC7" w14:textId="77777777" w:rsidR="00E518FE" w:rsidRPr="00DD50F7" w:rsidRDefault="00E518FE" w:rsidP="00E518FE">
            <w:pPr>
              <w:jc w:val="center"/>
              <w:rPr>
                <w:rFonts w:ascii="Arial" w:hAnsi="Arial" w:cs="Arial"/>
                <w:szCs w:val="16"/>
              </w:rPr>
            </w:pPr>
            <w:r w:rsidRPr="00DD50F7">
              <w:t>$53.87</w:t>
            </w:r>
          </w:p>
        </w:tc>
      </w:tr>
      <w:tr w:rsidR="00E518FE" w:rsidRPr="00DD50F7" w14:paraId="4B77E1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E5F37C9" w14:textId="77777777" w:rsidR="00E518FE" w:rsidRPr="00DD50F7" w:rsidRDefault="00E518FE" w:rsidP="00E518FE">
            <w:pPr>
              <w:rPr>
                <w:rFonts w:ascii="Arial" w:hAnsi="Arial" w:cs="Arial"/>
              </w:rPr>
            </w:pPr>
            <w:r w:rsidRPr="00DD50F7">
              <w:rPr>
                <w:rFonts w:ascii="Arial" w:hAnsi="Arial" w:cs="Arial"/>
              </w:rPr>
              <w:t>04_126_0104_6_1</w:t>
            </w:r>
          </w:p>
        </w:tc>
        <w:tc>
          <w:tcPr>
            <w:tcW w:w="2179" w:type="pct"/>
          </w:tcPr>
          <w:p w14:paraId="25EC2503" w14:textId="77777777" w:rsidR="00E518FE" w:rsidRPr="00DD50F7" w:rsidRDefault="00E518FE" w:rsidP="00E518FE">
            <w:pPr>
              <w:rPr>
                <w:rFonts w:ascii="Arial" w:hAnsi="Arial" w:cs="Arial"/>
              </w:rPr>
            </w:pPr>
            <w:r w:rsidRPr="00DD50F7">
              <w:rPr>
                <w:rFonts w:ascii="Arial" w:hAnsi="Arial" w:cs="Arial"/>
              </w:rPr>
              <w:t>Group Activities In The Community - 1:3 - High Intensity - Sunday</w:t>
            </w:r>
          </w:p>
          <w:p w14:paraId="6F54BBD4"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0B6A8C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A74CDF4" w14:textId="77777777" w:rsidR="00E518FE" w:rsidRPr="00DD50F7" w:rsidRDefault="00E518FE" w:rsidP="00E518FE">
            <w:pPr>
              <w:jc w:val="center"/>
              <w:rPr>
                <w:rFonts w:ascii="Arial" w:hAnsi="Arial" w:cs="Arial"/>
                <w:szCs w:val="16"/>
              </w:rPr>
            </w:pPr>
            <w:r w:rsidRPr="00DD50F7">
              <w:t>$43.80</w:t>
            </w:r>
          </w:p>
        </w:tc>
        <w:tc>
          <w:tcPr>
            <w:tcW w:w="441" w:type="pct"/>
            <w:vAlign w:val="center"/>
          </w:tcPr>
          <w:p w14:paraId="0E0DDB51" w14:textId="77777777" w:rsidR="00E518FE" w:rsidRPr="00DD50F7" w:rsidRDefault="00E518FE" w:rsidP="00E518FE">
            <w:pPr>
              <w:jc w:val="center"/>
              <w:rPr>
                <w:rFonts w:ascii="Arial" w:hAnsi="Arial" w:cs="Arial"/>
                <w:szCs w:val="16"/>
              </w:rPr>
            </w:pPr>
            <w:r w:rsidRPr="00DD50F7">
              <w:t>$61.32</w:t>
            </w:r>
          </w:p>
        </w:tc>
        <w:tc>
          <w:tcPr>
            <w:tcW w:w="514" w:type="pct"/>
            <w:vAlign w:val="center"/>
          </w:tcPr>
          <w:p w14:paraId="44A36574" w14:textId="77777777" w:rsidR="00E518FE" w:rsidRPr="00DD50F7" w:rsidRDefault="00E518FE" w:rsidP="00E518FE">
            <w:pPr>
              <w:jc w:val="center"/>
              <w:rPr>
                <w:rFonts w:ascii="Arial" w:hAnsi="Arial" w:cs="Arial"/>
                <w:szCs w:val="16"/>
              </w:rPr>
            </w:pPr>
            <w:r w:rsidRPr="00DD50F7">
              <w:t>$65.70</w:t>
            </w:r>
          </w:p>
        </w:tc>
      </w:tr>
      <w:tr w:rsidR="00E518FE" w:rsidRPr="00DD50F7" w14:paraId="5456458B" w14:textId="77777777" w:rsidTr="00E518FE">
        <w:tc>
          <w:tcPr>
            <w:tcW w:w="1056" w:type="pct"/>
          </w:tcPr>
          <w:p w14:paraId="510D9EE6" w14:textId="77777777" w:rsidR="00E518FE" w:rsidRPr="00DD50F7" w:rsidRDefault="00E518FE" w:rsidP="00E518FE">
            <w:pPr>
              <w:rPr>
                <w:rFonts w:ascii="Arial" w:hAnsi="Arial" w:cs="Arial"/>
              </w:rPr>
            </w:pPr>
            <w:r w:rsidRPr="00DD50F7">
              <w:rPr>
                <w:rFonts w:ascii="Arial" w:hAnsi="Arial" w:cs="Arial"/>
              </w:rPr>
              <w:t>04_126_0104_6_1_T</w:t>
            </w:r>
          </w:p>
        </w:tc>
        <w:tc>
          <w:tcPr>
            <w:tcW w:w="2179" w:type="pct"/>
          </w:tcPr>
          <w:p w14:paraId="1295CFE6" w14:textId="77777777" w:rsidR="00E518FE" w:rsidRPr="00DD50F7" w:rsidRDefault="00E518FE" w:rsidP="00E518FE">
            <w:pPr>
              <w:rPr>
                <w:rFonts w:ascii="Arial" w:hAnsi="Arial" w:cs="Arial"/>
              </w:rPr>
            </w:pPr>
            <w:r w:rsidRPr="00DD50F7">
              <w:rPr>
                <w:rFonts w:ascii="Arial" w:hAnsi="Arial" w:cs="Arial"/>
              </w:rPr>
              <w:t>Group Activities In The Community - 1:3 - High Intensity - Sunday - TTP</w:t>
            </w:r>
          </w:p>
          <w:p w14:paraId="18556514"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F135E6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451A2AE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7EBC4D2" w14:textId="77777777" w:rsidR="00E518FE" w:rsidRPr="00DD50F7" w:rsidRDefault="00E518FE" w:rsidP="00E518FE">
            <w:pPr>
              <w:jc w:val="center"/>
              <w:rPr>
                <w:rFonts w:ascii="Arial" w:hAnsi="Arial" w:cs="Arial"/>
                <w:szCs w:val="16"/>
              </w:rPr>
            </w:pPr>
            <w:r w:rsidRPr="00DD50F7">
              <w:t>$46.23</w:t>
            </w:r>
          </w:p>
        </w:tc>
        <w:tc>
          <w:tcPr>
            <w:tcW w:w="441" w:type="pct"/>
            <w:vAlign w:val="center"/>
          </w:tcPr>
          <w:p w14:paraId="4AEA5FEA" w14:textId="77777777" w:rsidR="00E518FE" w:rsidRPr="00DD50F7" w:rsidRDefault="00E518FE" w:rsidP="00E518FE">
            <w:pPr>
              <w:jc w:val="center"/>
              <w:rPr>
                <w:rFonts w:ascii="Arial" w:hAnsi="Arial" w:cs="Arial"/>
                <w:szCs w:val="16"/>
              </w:rPr>
            </w:pPr>
            <w:r w:rsidRPr="00DD50F7">
              <w:t>$64.72</w:t>
            </w:r>
          </w:p>
        </w:tc>
        <w:tc>
          <w:tcPr>
            <w:tcW w:w="514" w:type="pct"/>
            <w:vAlign w:val="center"/>
          </w:tcPr>
          <w:p w14:paraId="1C6E739E" w14:textId="77777777" w:rsidR="00E518FE" w:rsidRPr="00DD50F7" w:rsidRDefault="00E518FE" w:rsidP="00E518FE">
            <w:pPr>
              <w:jc w:val="center"/>
              <w:rPr>
                <w:rFonts w:ascii="Arial" w:hAnsi="Arial" w:cs="Arial"/>
                <w:szCs w:val="16"/>
              </w:rPr>
            </w:pPr>
            <w:r w:rsidRPr="00DD50F7">
              <w:t>$69.35</w:t>
            </w:r>
          </w:p>
        </w:tc>
      </w:tr>
      <w:tr w:rsidR="00E518FE" w:rsidRPr="00DD50F7" w14:paraId="5672503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CB6DAD6" w14:textId="77777777" w:rsidR="00E518FE" w:rsidRPr="00DD50F7" w:rsidRDefault="00E518FE" w:rsidP="00E518FE">
            <w:pPr>
              <w:rPr>
                <w:rFonts w:ascii="Arial" w:hAnsi="Arial" w:cs="Arial"/>
              </w:rPr>
            </w:pPr>
            <w:r w:rsidRPr="00DD50F7">
              <w:rPr>
                <w:rFonts w:ascii="Arial" w:hAnsi="Arial" w:cs="Arial"/>
              </w:rPr>
              <w:t>04_131_0104_6_1</w:t>
            </w:r>
          </w:p>
        </w:tc>
        <w:tc>
          <w:tcPr>
            <w:tcW w:w="2179" w:type="pct"/>
          </w:tcPr>
          <w:p w14:paraId="5DF60873" w14:textId="77777777" w:rsidR="00E518FE" w:rsidRPr="00DD50F7" w:rsidRDefault="00E518FE" w:rsidP="00E518FE">
            <w:pPr>
              <w:rPr>
                <w:rFonts w:ascii="Arial" w:hAnsi="Arial" w:cs="Arial"/>
              </w:rPr>
            </w:pPr>
            <w:r w:rsidRPr="00DD50F7">
              <w:rPr>
                <w:rFonts w:ascii="Arial" w:hAnsi="Arial" w:cs="Arial"/>
              </w:rPr>
              <w:t>Group Activities In The Community - 1:3 - High Intensity - Public Holiday</w:t>
            </w:r>
          </w:p>
          <w:p w14:paraId="42AF1345"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518322B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ED6DE55" w14:textId="77777777" w:rsidR="00E518FE" w:rsidRPr="00DD50F7" w:rsidRDefault="00E518FE" w:rsidP="00E518FE">
            <w:pPr>
              <w:jc w:val="center"/>
              <w:rPr>
                <w:rFonts w:ascii="Arial" w:hAnsi="Arial" w:cs="Arial"/>
                <w:szCs w:val="16"/>
              </w:rPr>
            </w:pPr>
            <w:r w:rsidRPr="00DD50F7">
              <w:t>$53.57</w:t>
            </w:r>
          </w:p>
        </w:tc>
        <w:tc>
          <w:tcPr>
            <w:tcW w:w="441" w:type="pct"/>
            <w:vAlign w:val="center"/>
          </w:tcPr>
          <w:p w14:paraId="041C2A4A" w14:textId="77777777" w:rsidR="00E518FE" w:rsidRPr="00DD50F7" w:rsidRDefault="00E518FE" w:rsidP="00E518FE">
            <w:pPr>
              <w:jc w:val="center"/>
              <w:rPr>
                <w:rFonts w:ascii="Arial" w:hAnsi="Arial" w:cs="Arial"/>
                <w:szCs w:val="16"/>
              </w:rPr>
            </w:pPr>
            <w:r w:rsidRPr="00DD50F7">
              <w:t>$75.00</w:t>
            </w:r>
          </w:p>
        </w:tc>
        <w:tc>
          <w:tcPr>
            <w:tcW w:w="514" w:type="pct"/>
            <w:vAlign w:val="center"/>
          </w:tcPr>
          <w:p w14:paraId="478F1054" w14:textId="77777777" w:rsidR="00E518FE" w:rsidRPr="00DD50F7" w:rsidRDefault="00E518FE" w:rsidP="00E518FE">
            <w:pPr>
              <w:jc w:val="center"/>
              <w:rPr>
                <w:rFonts w:ascii="Arial" w:hAnsi="Arial" w:cs="Arial"/>
                <w:szCs w:val="16"/>
              </w:rPr>
            </w:pPr>
            <w:r w:rsidRPr="00DD50F7">
              <w:t>$80.36</w:t>
            </w:r>
          </w:p>
        </w:tc>
      </w:tr>
      <w:tr w:rsidR="00E518FE" w:rsidRPr="00DD50F7" w14:paraId="3260DE0D" w14:textId="77777777" w:rsidTr="00E518FE">
        <w:tc>
          <w:tcPr>
            <w:tcW w:w="1056" w:type="pct"/>
          </w:tcPr>
          <w:p w14:paraId="7A7D194F" w14:textId="77777777" w:rsidR="00E518FE" w:rsidRPr="00DD50F7" w:rsidRDefault="00E518FE" w:rsidP="00E518FE">
            <w:pPr>
              <w:rPr>
                <w:rFonts w:ascii="Arial" w:hAnsi="Arial" w:cs="Arial"/>
              </w:rPr>
            </w:pPr>
            <w:r w:rsidRPr="00DD50F7">
              <w:rPr>
                <w:rFonts w:ascii="Arial" w:hAnsi="Arial" w:cs="Arial"/>
              </w:rPr>
              <w:lastRenderedPageBreak/>
              <w:t>04_131_0104_6_1_T</w:t>
            </w:r>
          </w:p>
        </w:tc>
        <w:tc>
          <w:tcPr>
            <w:tcW w:w="2179" w:type="pct"/>
          </w:tcPr>
          <w:p w14:paraId="2C40F425" w14:textId="77777777" w:rsidR="00E518FE" w:rsidRPr="00DD50F7" w:rsidRDefault="00E518FE" w:rsidP="00E518FE">
            <w:pPr>
              <w:rPr>
                <w:rFonts w:ascii="Arial" w:hAnsi="Arial" w:cs="Arial"/>
              </w:rPr>
            </w:pPr>
            <w:r w:rsidRPr="00DD50F7">
              <w:rPr>
                <w:rFonts w:ascii="Arial" w:hAnsi="Arial" w:cs="Arial"/>
              </w:rPr>
              <w:t>Group Activities In The Community - 1:3 - High Intensity - Public Holiday - TTP</w:t>
            </w:r>
          </w:p>
          <w:p w14:paraId="52E30070"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994B01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08342F5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507B214" w14:textId="77777777" w:rsidR="00E518FE" w:rsidRPr="00DD50F7" w:rsidRDefault="00E518FE" w:rsidP="00E518FE">
            <w:pPr>
              <w:jc w:val="center"/>
              <w:rPr>
                <w:rFonts w:ascii="Arial" w:hAnsi="Arial" w:cs="Arial"/>
                <w:szCs w:val="16"/>
              </w:rPr>
            </w:pPr>
            <w:r w:rsidRPr="00DD50F7">
              <w:t>$56.55</w:t>
            </w:r>
          </w:p>
        </w:tc>
        <w:tc>
          <w:tcPr>
            <w:tcW w:w="441" w:type="pct"/>
            <w:vAlign w:val="center"/>
          </w:tcPr>
          <w:p w14:paraId="234794F1" w14:textId="77777777" w:rsidR="00E518FE" w:rsidRPr="00DD50F7" w:rsidRDefault="00E518FE" w:rsidP="00E518FE">
            <w:pPr>
              <w:jc w:val="center"/>
              <w:rPr>
                <w:rFonts w:ascii="Arial" w:hAnsi="Arial" w:cs="Arial"/>
                <w:szCs w:val="16"/>
              </w:rPr>
            </w:pPr>
            <w:r w:rsidRPr="00DD50F7">
              <w:t>$79.17</w:t>
            </w:r>
          </w:p>
        </w:tc>
        <w:tc>
          <w:tcPr>
            <w:tcW w:w="514" w:type="pct"/>
            <w:vAlign w:val="center"/>
          </w:tcPr>
          <w:p w14:paraId="0C2995B4" w14:textId="77777777" w:rsidR="00E518FE" w:rsidRPr="00DD50F7" w:rsidRDefault="00E518FE" w:rsidP="00E518FE">
            <w:pPr>
              <w:jc w:val="center"/>
              <w:rPr>
                <w:rFonts w:ascii="Arial" w:hAnsi="Arial" w:cs="Arial"/>
                <w:szCs w:val="16"/>
              </w:rPr>
            </w:pPr>
            <w:r w:rsidRPr="00DD50F7">
              <w:t>$84.83</w:t>
            </w:r>
          </w:p>
        </w:tc>
      </w:tr>
      <w:tr w:rsidR="00E518FE" w:rsidRPr="00DD50F7" w14:paraId="4D32515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9337363" w14:textId="77777777" w:rsidR="00E518FE" w:rsidRPr="00DD50F7" w:rsidRDefault="00E518FE" w:rsidP="00E518FE">
            <w:pPr>
              <w:rPr>
                <w:rFonts w:ascii="Arial" w:hAnsi="Arial" w:cs="Arial"/>
              </w:rPr>
            </w:pPr>
            <w:r w:rsidRPr="00DD50F7">
              <w:rPr>
                <w:rFonts w:ascii="Arial" w:hAnsi="Arial" w:cs="Arial"/>
              </w:rPr>
              <w:t>04_146_0104_6_1</w:t>
            </w:r>
          </w:p>
        </w:tc>
        <w:tc>
          <w:tcPr>
            <w:tcW w:w="2179" w:type="pct"/>
          </w:tcPr>
          <w:p w14:paraId="55DE6E90" w14:textId="77777777" w:rsidR="00E518FE" w:rsidRPr="00DD50F7" w:rsidRDefault="00E518FE" w:rsidP="00E518FE">
            <w:pPr>
              <w:rPr>
                <w:rFonts w:ascii="Arial" w:hAnsi="Arial" w:cs="Arial"/>
              </w:rPr>
            </w:pPr>
            <w:r w:rsidRPr="00DD50F7">
              <w:rPr>
                <w:rFonts w:ascii="Arial" w:hAnsi="Arial" w:cs="Arial"/>
              </w:rPr>
              <w:t>Group Activities In The Community - 1:4 - High Intensity - Weekday Daytime</w:t>
            </w:r>
          </w:p>
          <w:p w14:paraId="51445CB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46A66AA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9560751" w14:textId="77777777" w:rsidR="00E518FE" w:rsidRPr="00DD50F7" w:rsidRDefault="00E518FE" w:rsidP="00E518FE">
            <w:pPr>
              <w:jc w:val="center"/>
              <w:rPr>
                <w:rFonts w:ascii="Arial" w:hAnsi="Arial" w:cs="Arial"/>
                <w:szCs w:val="16"/>
              </w:rPr>
            </w:pPr>
            <w:r w:rsidRPr="00DD50F7">
              <w:t>$19.95</w:t>
            </w:r>
          </w:p>
        </w:tc>
        <w:tc>
          <w:tcPr>
            <w:tcW w:w="441" w:type="pct"/>
            <w:vAlign w:val="center"/>
          </w:tcPr>
          <w:p w14:paraId="7463A449" w14:textId="77777777" w:rsidR="00E518FE" w:rsidRPr="00DD50F7" w:rsidRDefault="00E518FE" w:rsidP="00E518FE">
            <w:pPr>
              <w:jc w:val="center"/>
              <w:rPr>
                <w:rFonts w:ascii="Arial" w:hAnsi="Arial" w:cs="Arial"/>
                <w:szCs w:val="16"/>
              </w:rPr>
            </w:pPr>
            <w:r w:rsidRPr="00DD50F7">
              <w:t>$27.93</w:t>
            </w:r>
          </w:p>
        </w:tc>
        <w:tc>
          <w:tcPr>
            <w:tcW w:w="514" w:type="pct"/>
            <w:vAlign w:val="center"/>
          </w:tcPr>
          <w:p w14:paraId="2DA27A15" w14:textId="77777777" w:rsidR="00E518FE" w:rsidRPr="00DD50F7" w:rsidRDefault="00E518FE" w:rsidP="00E518FE">
            <w:pPr>
              <w:jc w:val="center"/>
              <w:rPr>
                <w:rFonts w:ascii="Arial" w:hAnsi="Arial" w:cs="Arial"/>
                <w:szCs w:val="16"/>
              </w:rPr>
            </w:pPr>
            <w:r w:rsidRPr="00DD50F7">
              <w:t>$29.93</w:t>
            </w:r>
          </w:p>
        </w:tc>
      </w:tr>
      <w:tr w:rsidR="00E518FE" w:rsidRPr="00DD50F7" w14:paraId="08F0BFC2" w14:textId="77777777" w:rsidTr="00E518FE">
        <w:tc>
          <w:tcPr>
            <w:tcW w:w="1056" w:type="pct"/>
          </w:tcPr>
          <w:p w14:paraId="1E667A87" w14:textId="77777777" w:rsidR="00E518FE" w:rsidRPr="00DD50F7" w:rsidRDefault="00E518FE" w:rsidP="00E518FE">
            <w:pPr>
              <w:rPr>
                <w:rFonts w:ascii="Arial" w:hAnsi="Arial" w:cs="Arial"/>
              </w:rPr>
            </w:pPr>
            <w:r w:rsidRPr="00DD50F7">
              <w:rPr>
                <w:rFonts w:ascii="Arial" w:hAnsi="Arial" w:cs="Arial"/>
              </w:rPr>
              <w:t>04_146_0104_6_1_T</w:t>
            </w:r>
          </w:p>
        </w:tc>
        <w:tc>
          <w:tcPr>
            <w:tcW w:w="2179" w:type="pct"/>
          </w:tcPr>
          <w:p w14:paraId="5C77484F" w14:textId="77777777" w:rsidR="00E518FE" w:rsidRPr="00DD50F7" w:rsidRDefault="00E518FE" w:rsidP="00E518FE">
            <w:pPr>
              <w:rPr>
                <w:rFonts w:ascii="Arial" w:hAnsi="Arial" w:cs="Arial"/>
              </w:rPr>
            </w:pPr>
            <w:r w:rsidRPr="00DD50F7">
              <w:rPr>
                <w:rFonts w:ascii="Arial" w:hAnsi="Arial" w:cs="Arial"/>
              </w:rPr>
              <w:t>Group Activities In The Community - 1:4 - High Intensity - Weekday Daytime - TTP</w:t>
            </w:r>
          </w:p>
          <w:p w14:paraId="671DF289"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2EE6AE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0F88FB4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51CFCA9" w14:textId="77777777" w:rsidR="00E518FE" w:rsidRPr="00DD50F7" w:rsidRDefault="00E518FE" w:rsidP="00E518FE">
            <w:pPr>
              <w:jc w:val="center"/>
              <w:rPr>
                <w:rFonts w:ascii="Arial" w:hAnsi="Arial" w:cs="Arial"/>
                <w:szCs w:val="16"/>
              </w:rPr>
            </w:pPr>
            <w:r w:rsidRPr="00DD50F7">
              <w:t>$21.06</w:t>
            </w:r>
          </w:p>
        </w:tc>
        <w:tc>
          <w:tcPr>
            <w:tcW w:w="441" w:type="pct"/>
            <w:vAlign w:val="center"/>
          </w:tcPr>
          <w:p w14:paraId="1415A169" w14:textId="77777777" w:rsidR="00E518FE" w:rsidRPr="00DD50F7" w:rsidRDefault="00E518FE" w:rsidP="00E518FE">
            <w:pPr>
              <w:jc w:val="center"/>
              <w:rPr>
                <w:rFonts w:ascii="Arial" w:hAnsi="Arial" w:cs="Arial"/>
                <w:szCs w:val="16"/>
              </w:rPr>
            </w:pPr>
            <w:r w:rsidRPr="00DD50F7">
              <w:t>$29.48</w:t>
            </w:r>
          </w:p>
        </w:tc>
        <w:tc>
          <w:tcPr>
            <w:tcW w:w="514" w:type="pct"/>
            <w:vAlign w:val="center"/>
          </w:tcPr>
          <w:p w14:paraId="1CDDED99" w14:textId="77777777" w:rsidR="00E518FE" w:rsidRPr="00DD50F7" w:rsidRDefault="00E518FE" w:rsidP="00E518FE">
            <w:pPr>
              <w:jc w:val="center"/>
              <w:rPr>
                <w:rFonts w:ascii="Arial" w:hAnsi="Arial" w:cs="Arial"/>
                <w:szCs w:val="16"/>
              </w:rPr>
            </w:pPr>
            <w:r w:rsidRPr="00DD50F7">
              <w:t>$31.59</w:t>
            </w:r>
          </w:p>
        </w:tc>
      </w:tr>
      <w:tr w:rsidR="00E518FE" w:rsidRPr="00DD50F7" w14:paraId="42C47C4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6F9194C" w14:textId="77777777" w:rsidR="00E518FE" w:rsidRPr="00DD50F7" w:rsidRDefault="00E518FE" w:rsidP="00E518FE">
            <w:pPr>
              <w:rPr>
                <w:rFonts w:ascii="Arial" w:hAnsi="Arial" w:cs="Arial"/>
              </w:rPr>
            </w:pPr>
            <w:r w:rsidRPr="00DD50F7">
              <w:rPr>
                <w:rFonts w:ascii="Arial" w:hAnsi="Arial" w:cs="Arial"/>
              </w:rPr>
              <w:t>04_147_0104_6_1</w:t>
            </w:r>
          </w:p>
        </w:tc>
        <w:tc>
          <w:tcPr>
            <w:tcW w:w="2179" w:type="pct"/>
          </w:tcPr>
          <w:p w14:paraId="6D4C2557" w14:textId="77777777" w:rsidR="00E518FE" w:rsidRPr="00DD50F7" w:rsidRDefault="00E518FE" w:rsidP="00E518FE">
            <w:pPr>
              <w:rPr>
                <w:rFonts w:ascii="Arial" w:hAnsi="Arial" w:cs="Arial"/>
              </w:rPr>
            </w:pPr>
            <w:r w:rsidRPr="00DD50F7">
              <w:rPr>
                <w:rFonts w:ascii="Arial" w:hAnsi="Arial" w:cs="Arial"/>
              </w:rPr>
              <w:t>Group Activities In The Community - 1:4 - High Intensity - Weekday Evening</w:t>
            </w:r>
          </w:p>
          <w:p w14:paraId="1D41654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0D82DFC"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06915C8" w14:textId="77777777" w:rsidR="00E518FE" w:rsidRPr="00DD50F7" w:rsidRDefault="00E518FE" w:rsidP="00E518FE">
            <w:pPr>
              <w:jc w:val="center"/>
              <w:rPr>
                <w:rFonts w:ascii="Arial" w:hAnsi="Arial" w:cs="Arial"/>
                <w:szCs w:val="16"/>
              </w:rPr>
            </w:pPr>
            <w:r w:rsidRPr="00DD50F7">
              <w:t>$21.96</w:t>
            </w:r>
          </w:p>
        </w:tc>
        <w:tc>
          <w:tcPr>
            <w:tcW w:w="441" w:type="pct"/>
            <w:vAlign w:val="center"/>
          </w:tcPr>
          <w:p w14:paraId="4A756F99" w14:textId="77777777" w:rsidR="00E518FE" w:rsidRPr="00DD50F7" w:rsidRDefault="00E518FE" w:rsidP="00E518FE">
            <w:pPr>
              <w:jc w:val="center"/>
              <w:rPr>
                <w:rFonts w:ascii="Arial" w:hAnsi="Arial" w:cs="Arial"/>
                <w:szCs w:val="16"/>
              </w:rPr>
            </w:pPr>
            <w:r w:rsidRPr="00DD50F7">
              <w:t>$30.74</w:t>
            </w:r>
          </w:p>
        </w:tc>
        <w:tc>
          <w:tcPr>
            <w:tcW w:w="514" w:type="pct"/>
            <w:vAlign w:val="center"/>
          </w:tcPr>
          <w:p w14:paraId="16472789" w14:textId="77777777" w:rsidR="00E518FE" w:rsidRPr="00DD50F7" w:rsidRDefault="00E518FE" w:rsidP="00E518FE">
            <w:pPr>
              <w:jc w:val="center"/>
              <w:rPr>
                <w:rFonts w:ascii="Arial" w:hAnsi="Arial" w:cs="Arial"/>
                <w:szCs w:val="16"/>
              </w:rPr>
            </w:pPr>
            <w:r w:rsidRPr="00DD50F7">
              <w:t>$32.94</w:t>
            </w:r>
          </w:p>
        </w:tc>
      </w:tr>
      <w:tr w:rsidR="00E518FE" w:rsidRPr="00DD50F7" w14:paraId="2E213CF3" w14:textId="77777777" w:rsidTr="00E518FE">
        <w:tc>
          <w:tcPr>
            <w:tcW w:w="1056" w:type="pct"/>
          </w:tcPr>
          <w:p w14:paraId="06E06A8A" w14:textId="77777777" w:rsidR="00E518FE" w:rsidRPr="00DD50F7" w:rsidRDefault="00E518FE" w:rsidP="00E518FE">
            <w:pPr>
              <w:rPr>
                <w:rFonts w:ascii="Arial" w:hAnsi="Arial" w:cs="Arial"/>
              </w:rPr>
            </w:pPr>
            <w:r w:rsidRPr="00DD50F7">
              <w:rPr>
                <w:rFonts w:ascii="Arial" w:hAnsi="Arial" w:cs="Arial"/>
              </w:rPr>
              <w:t>04_147_0104_6_1_T</w:t>
            </w:r>
          </w:p>
        </w:tc>
        <w:tc>
          <w:tcPr>
            <w:tcW w:w="2179" w:type="pct"/>
          </w:tcPr>
          <w:p w14:paraId="6A63F331" w14:textId="77777777" w:rsidR="00E518FE" w:rsidRPr="00DD50F7" w:rsidRDefault="00E518FE" w:rsidP="00E518FE">
            <w:pPr>
              <w:rPr>
                <w:rFonts w:ascii="Arial" w:hAnsi="Arial" w:cs="Arial"/>
              </w:rPr>
            </w:pPr>
            <w:r w:rsidRPr="00DD50F7">
              <w:rPr>
                <w:rFonts w:ascii="Arial" w:hAnsi="Arial" w:cs="Arial"/>
              </w:rPr>
              <w:t>Group Activities In The Community - 1:4 - High Intensity - Weekday Evening - TTP</w:t>
            </w:r>
          </w:p>
          <w:p w14:paraId="17758E72"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13E6779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0B87B7D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0A3E1CE" w14:textId="77777777" w:rsidR="00E518FE" w:rsidRPr="00DD50F7" w:rsidRDefault="00E518FE" w:rsidP="00E518FE">
            <w:pPr>
              <w:jc w:val="center"/>
              <w:rPr>
                <w:rFonts w:ascii="Arial" w:hAnsi="Arial" w:cs="Arial"/>
                <w:szCs w:val="16"/>
              </w:rPr>
            </w:pPr>
            <w:r w:rsidRPr="00DD50F7">
              <w:t>$23.18</w:t>
            </w:r>
          </w:p>
        </w:tc>
        <w:tc>
          <w:tcPr>
            <w:tcW w:w="441" w:type="pct"/>
            <w:vAlign w:val="center"/>
          </w:tcPr>
          <w:p w14:paraId="5A1A98F7" w14:textId="77777777" w:rsidR="00E518FE" w:rsidRPr="00DD50F7" w:rsidRDefault="00E518FE" w:rsidP="00E518FE">
            <w:pPr>
              <w:jc w:val="center"/>
              <w:rPr>
                <w:rFonts w:ascii="Arial" w:hAnsi="Arial" w:cs="Arial"/>
                <w:szCs w:val="16"/>
              </w:rPr>
            </w:pPr>
            <w:r w:rsidRPr="00DD50F7">
              <w:t>$32.45</w:t>
            </w:r>
          </w:p>
        </w:tc>
        <w:tc>
          <w:tcPr>
            <w:tcW w:w="514" w:type="pct"/>
            <w:vAlign w:val="center"/>
          </w:tcPr>
          <w:p w14:paraId="496B22C2" w14:textId="77777777" w:rsidR="00E518FE" w:rsidRPr="00DD50F7" w:rsidRDefault="00E518FE" w:rsidP="00E518FE">
            <w:pPr>
              <w:jc w:val="center"/>
              <w:rPr>
                <w:rFonts w:ascii="Arial" w:hAnsi="Arial" w:cs="Arial"/>
                <w:szCs w:val="16"/>
              </w:rPr>
            </w:pPr>
            <w:r w:rsidRPr="00DD50F7">
              <w:t>$34.77</w:t>
            </w:r>
          </w:p>
        </w:tc>
      </w:tr>
      <w:tr w:rsidR="00E518FE" w:rsidRPr="00DD50F7" w14:paraId="4E5F8A8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C2C1343" w14:textId="77777777" w:rsidR="00E518FE" w:rsidRPr="00DD50F7" w:rsidRDefault="00E518FE" w:rsidP="00E518FE">
            <w:pPr>
              <w:rPr>
                <w:rFonts w:ascii="Arial" w:hAnsi="Arial" w:cs="Arial"/>
              </w:rPr>
            </w:pPr>
            <w:r w:rsidRPr="00DD50F7">
              <w:rPr>
                <w:rFonts w:ascii="Arial" w:hAnsi="Arial" w:cs="Arial"/>
              </w:rPr>
              <w:t>04_148_0104_6_1</w:t>
            </w:r>
          </w:p>
        </w:tc>
        <w:tc>
          <w:tcPr>
            <w:tcW w:w="2179" w:type="pct"/>
          </w:tcPr>
          <w:p w14:paraId="51EBDB23" w14:textId="77777777" w:rsidR="00E518FE" w:rsidRPr="00DD50F7" w:rsidRDefault="00E518FE" w:rsidP="00E518FE">
            <w:pPr>
              <w:rPr>
                <w:rFonts w:ascii="Arial" w:hAnsi="Arial" w:cs="Arial"/>
              </w:rPr>
            </w:pPr>
            <w:r w:rsidRPr="00DD50F7">
              <w:rPr>
                <w:rFonts w:ascii="Arial" w:hAnsi="Arial" w:cs="Arial"/>
              </w:rPr>
              <w:t>Group Activities In The Community - 1:4 - High Intensity - Saturday</w:t>
            </w:r>
          </w:p>
          <w:p w14:paraId="6042B9D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AE024B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3ECDEB1" w14:textId="77777777" w:rsidR="00E518FE" w:rsidRPr="00DD50F7" w:rsidRDefault="00E518FE" w:rsidP="00E518FE">
            <w:pPr>
              <w:jc w:val="center"/>
              <w:rPr>
                <w:rFonts w:ascii="Arial" w:hAnsi="Arial" w:cs="Arial"/>
                <w:szCs w:val="16"/>
              </w:rPr>
            </w:pPr>
            <w:r w:rsidRPr="00DD50F7">
              <w:t>$27.99</w:t>
            </w:r>
          </w:p>
        </w:tc>
        <w:tc>
          <w:tcPr>
            <w:tcW w:w="441" w:type="pct"/>
            <w:vAlign w:val="center"/>
          </w:tcPr>
          <w:p w14:paraId="3127E2ED" w14:textId="77777777" w:rsidR="00E518FE" w:rsidRPr="00DD50F7" w:rsidRDefault="00E518FE" w:rsidP="00E518FE">
            <w:pPr>
              <w:jc w:val="center"/>
              <w:rPr>
                <w:rFonts w:ascii="Arial" w:hAnsi="Arial" w:cs="Arial"/>
                <w:szCs w:val="16"/>
              </w:rPr>
            </w:pPr>
            <w:r w:rsidRPr="00DD50F7">
              <w:t>$39.19</w:t>
            </w:r>
          </w:p>
        </w:tc>
        <w:tc>
          <w:tcPr>
            <w:tcW w:w="514" w:type="pct"/>
            <w:vAlign w:val="center"/>
          </w:tcPr>
          <w:p w14:paraId="62396188" w14:textId="77777777" w:rsidR="00E518FE" w:rsidRPr="00DD50F7" w:rsidRDefault="00E518FE" w:rsidP="00E518FE">
            <w:pPr>
              <w:jc w:val="center"/>
              <w:rPr>
                <w:rFonts w:ascii="Arial" w:hAnsi="Arial" w:cs="Arial"/>
                <w:szCs w:val="16"/>
              </w:rPr>
            </w:pPr>
            <w:r w:rsidRPr="00DD50F7">
              <w:t>$41.99</w:t>
            </w:r>
          </w:p>
        </w:tc>
      </w:tr>
      <w:tr w:rsidR="00E518FE" w:rsidRPr="00DD50F7" w14:paraId="30955784" w14:textId="77777777" w:rsidTr="00E518FE">
        <w:tc>
          <w:tcPr>
            <w:tcW w:w="1056" w:type="pct"/>
          </w:tcPr>
          <w:p w14:paraId="42523B01" w14:textId="77777777" w:rsidR="00E518FE" w:rsidRPr="00DD50F7" w:rsidRDefault="00E518FE" w:rsidP="00E518FE">
            <w:pPr>
              <w:rPr>
                <w:rFonts w:ascii="Arial" w:hAnsi="Arial" w:cs="Arial"/>
              </w:rPr>
            </w:pPr>
            <w:r w:rsidRPr="00DD50F7">
              <w:rPr>
                <w:rFonts w:ascii="Arial" w:hAnsi="Arial" w:cs="Arial"/>
              </w:rPr>
              <w:t>04_148_0104_6_1_T</w:t>
            </w:r>
          </w:p>
        </w:tc>
        <w:tc>
          <w:tcPr>
            <w:tcW w:w="2179" w:type="pct"/>
          </w:tcPr>
          <w:p w14:paraId="67AE66A9" w14:textId="77777777" w:rsidR="00E518FE" w:rsidRPr="00DD50F7" w:rsidRDefault="00E518FE" w:rsidP="00E518FE">
            <w:pPr>
              <w:rPr>
                <w:rFonts w:ascii="Arial" w:hAnsi="Arial" w:cs="Arial"/>
              </w:rPr>
            </w:pPr>
            <w:r w:rsidRPr="00DD50F7">
              <w:rPr>
                <w:rFonts w:ascii="Arial" w:hAnsi="Arial" w:cs="Arial"/>
              </w:rPr>
              <w:t>Group Activities In The Community - 1:4 - High Intensity - Saturday - TTP</w:t>
            </w:r>
          </w:p>
          <w:p w14:paraId="28A53E4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654192A"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4356508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15B1C15" w14:textId="77777777" w:rsidR="00E518FE" w:rsidRPr="00DD50F7" w:rsidRDefault="00E518FE" w:rsidP="00E518FE">
            <w:pPr>
              <w:jc w:val="center"/>
              <w:rPr>
                <w:rFonts w:ascii="Arial" w:hAnsi="Arial" w:cs="Arial"/>
                <w:szCs w:val="16"/>
              </w:rPr>
            </w:pPr>
            <w:r w:rsidRPr="00DD50F7">
              <w:t>$29.54</w:t>
            </w:r>
          </w:p>
        </w:tc>
        <w:tc>
          <w:tcPr>
            <w:tcW w:w="441" w:type="pct"/>
            <w:vAlign w:val="center"/>
          </w:tcPr>
          <w:p w14:paraId="7F514CCF" w14:textId="77777777" w:rsidR="00E518FE" w:rsidRPr="00DD50F7" w:rsidRDefault="00E518FE" w:rsidP="00E518FE">
            <w:pPr>
              <w:jc w:val="center"/>
              <w:rPr>
                <w:rFonts w:ascii="Arial" w:hAnsi="Arial" w:cs="Arial"/>
                <w:szCs w:val="16"/>
              </w:rPr>
            </w:pPr>
            <w:r w:rsidRPr="00DD50F7">
              <w:t>$41.36</w:t>
            </w:r>
          </w:p>
        </w:tc>
        <w:tc>
          <w:tcPr>
            <w:tcW w:w="514" w:type="pct"/>
            <w:vAlign w:val="center"/>
          </w:tcPr>
          <w:p w14:paraId="6CFC92B7" w14:textId="77777777" w:rsidR="00E518FE" w:rsidRPr="00DD50F7" w:rsidRDefault="00E518FE" w:rsidP="00E518FE">
            <w:pPr>
              <w:jc w:val="center"/>
              <w:rPr>
                <w:rFonts w:ascii="Arial" w:hAnsi="Arial" w:cs="Arial"/>
                <w:szCs w:val="16"/>
              </w:rPr>
            </w:pPr>
            <w:r w:rsidRPr="00DD50F7">
              <w:t>$44.31</w:t>
            </w:r>
          </w:p>
        </w:tc>
      </w:tr>
      <w:tr w:rsidR="00E518FE" w:rsidRPr="00DD50F7" w14:paraId="50EBD75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C4B1F1E" w14:textId="77777777" w:rsidR="00E518FE" w:rsidRPr="00DD50F7" w:rsidRDefault="00E518FE" w:rsidP="00E518FE">
            <w:pPr>
              <w:rPr>
                <w:rFonts w:ascii="Arial" w:hAnsi="Arial" w:cs="Arial"/>
              </w:rPr>
            </w:pPr>
            <w:r w:rsidRPr="00DD50F7">
              <w:rPr>
                <w:rFonts w:ascii="Arial" w:hAnsi="Arial" w:cs="Arial"/>
              </w:rPr>
              <w:t>04_149_0104_6_1</w:t>
            </w:r>
          </w:p>
        </w:tc>
        <w:tc>
          <w:tcPr>
            <w:tcW w:w="2179" w:type="pct"/>
          </w:tcPr>
          <w:p w14:paraId="18F5BCA2" w14:textId="77777777" w:rsidR="00E518FE" w:rsidRPr="00DD50F7" w:rsidRDefault="00E518FE" w:rsidP="00E518FE">
            <w:pPr>
              <w:rPr>
                <w:rFonts w:ascii="Arial" w:hAnsi="Arial" w:cs="Arial"/>
              </w:rPr>
            </w:pPr>
            <w:r w:rsidRPr="00DD50F7">
              <w:rPr>
                <w:rFonts w:ascii="Arial" w:hAnsi="Arial" w:cs="Arial"/>
              </w:rPr>
              <w:t>Group Activities In The Community - 1:4 - High Intensity - Sunday</w:t>
            </w:r>
          </w:p>
          <w:p w14:paraId="26525AB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406EB30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1D64B16" w14:textId="77777777" w:rsidR="00E518FE" w:rsidRPr="00DD50F7" w:rsidRDefault="00E518FE" w:rsidP="00E518FE">
            <w:pPr>
              <w:jc w:val="center"/>
              <w:rPr>
                <w:rFonts w:ascii="Arial" w:hAnsi="Arial" w:cs="Arial"/>
                <w:szCs w:val="16"/>
              </w:rPr>
            </w:pPr>
            <w:r w:rsidRPr="00DD50F7">
              <w:t>$36.03</w:t>
            </w:r>
          </w:p>
        </w:tc>
        <w:tc>
          <w:tcPr>
            <w:tcW w:w="441" w:type="pct"/>
            <w:vAlign w:val="center"/>
          </w:tcPr>
          <w:p w14:paraId="450B7265" w14:textId="77777777" w:rsidR="00E518FE" w:rsidRPr="00DD50F7" w:rsidRDefault="00E518FE" w:rsidP="00E518FE">
            <w:pPr>
              <w:jc w:val="center"/>
              <w:rPr>
                <w:rFonts w:ascii="Arial" w:hAnsi="Arial" w:cs="Arial"/>
                <w:szCs w:val="16"/>
              </w:rPr>
            </w:pPr>
            <w:r w:rsidRPr="00DD50F7">
              <w:t>$50.44</w:t>
            </w:r>
          </w:p>
        </w:tc>
        <w:tc>
          <w:tcPr>
            <w:tcW w:w="514" w:type="pct"/>
            <w:vAlign w:val="center"/>
          </w:tcPr>
          <w:p w14:paraId="633059A4" w14:textId="77777777" w:rsidR="00E518FE" w:rsidRPr="00DD50F7" w:rsidRDefault="00E518FE" w:rsidP="00E518FE">
            <w:pPr>
              <w:jc w:val="center"/>
              <w:rPr>
                <w:rFonts w:ascii="Arial" w:hAnsi="Arial" w:cs="Arial"/>
                <w:szCs w:val="16"/>
              </w:rPr>
            </w:pPr>
            <w:r w:rsidRPr="00DD50F7">
              <w:t>$54.05</w:t>
            </w:r>
          </w:p>
        </w:tc>
      </w:tr>
      <w:tr w:rsidR="00E518FE" w:rsidRPr="00DD50F7" w14:paraId="1853B736" w14:textId="77777777" w:rsidTr="00E518FE">
        <w:tc>
          <w:tcPr>
            <w:tcW w:w="1056" w:type="pct"/>
          </w:tcPr>
          <w:p w14:paraId="02B05077" w14:textId="77777777" w:rsidR="00E518FE" w:rsidRPr="00DD50F7" w:rsidRDefault="00E518FE" w:rsidP="00E518FE">
            <w:pPr>
              <w:rPr>
                <w:rFonts w:ascii="Arial" w:hAnsi="Arial" w:cs="Arial"/>
              </w:rPr>
            </w:pPr>
            <w:r w:rsidRPr="00DD50F7">
              <w:rPr>
                <w:rFonts w:ascii="Arial" w:hAnsi="Arial" w:cs="Arial"/>
              </w:rPr>
              <w:t>04_149_0104_6_1_T</w:t>
            </w:r>
          </w:p>
        </w:tc>
        <w:tc>
          <w:tcPr>
            <w:tcW w:w="2179" w:type="pct"/>
          </w:tcPr>
          <w:p w14:paraId="410B9961" w14:textId="77777777" w:rsidR="00E518FE" w:rsidRPr="00DD50F7" w:rsidRDefault="00E518FE" w:rsidP="00E518FE">
            <w:pPr>
              <w:rPr>
                <w:rFonts w:ascii="Arial" w:hAnsi="Arial" w:cs="Arial"/>
              </w:rPr>
            </w:pPr>
            <w:r w:rsidRPr="00DD50F7">
              <w:rPr>
                <w:rFonts w:ascii="Arial" w:hAnsi="Arial" w:cs="Arial"/>
              </w:rPr>
              <w:t>Group Activities In The Community - 1:4 - High Intensity - Sunday - TTP</w:t>
            </w:r>
          </w:p>
          <w:p w14:paraId="7508084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031E401"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2504E95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48783C18" w14:textId="77777777" w:rsidR="00E518FE" w:rsidRPr="00DD50F7" w:rsidRDefault="00E518FE" w:rsidP="00E518FE">
            <w:pPr>
              <w:jc w:val="center"/>
              <w:rPr>
                <w:rFonts w:ascii="Arial" w:hAnsi="Arial" w:cs="Arial"/>
                <w:szCs w:val="16"/>
              </w:rPr>
            </w:pPr>
            <w:r w:rsidRPr="00DD50F7">
              <w:t>$38.03</w:t>
            </w:r>
          </w:p>
        </w:tc>
        <w:tc>
          <w:tcPr>
            <w:tcW w:w="441" w:type="pct"/>
            <w:vAlign w:val="center"/>
          </w:tcPr>
          <w:p w14:paraId="47A632DE" w14:textId="77777777" w:rsidR="00E518FE" w:rsidRPr="00DD50F7" w:rsidRDefault="00E518FE" w:rsidP="00E518FE">
            <w:pPr>
              <w:jc w:val="center"/>
              <w:rPr>
                <w:rFonts w:ascii="Arial" w:hAnsi="Arial" w:cs="Arial"/>
                <w:szCs w:val="16"/>
              </w:rPr>
            </w:pPr>
            <w:r w:rsidRPr="00DD50F7">
              <w:t>$53.24</w:t>
            </w:r>
          </w:p>
        </w:tc>
        <w:tc>
          <w:tcPr>
            <w:tcW w:w="514" w:type="pct"/>
            <w:vAlign w:val="center"/>
          </w:tcPr>
          <w:p w14:paraId="4DFA59CC" w14:textId="77777777" w:rsidR="00E518FE" w:rsidRPr="00DD50F7" w:rsidRDefault="00E518FE" w:rsidP="00E518FE">
            <w:pPr>
              <w:jc w:val="center"/>
              <w:rPr>
                <w:rFonts w:ascii="Arial" w:hAnsi="Arial" w:cs="Arial"/>
                <w:szCs w:val="16"/>
              </w:rPr>
            </w:pPr>
            <w:r w:rsidRPr="00DD50F7">
              <w:t>$57.05</w:t>
            </w:r>
          </w:p>
        </w:tc>
      </w:tr>
      <w:tr w:rsidR="00E518FE" w:rsidRPr="00DD50F7" w14:paraId="1866323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EA84CC3" w14:textId="77777777" w:rsidR="00E518FE" w:rsidRPr="00DD50F7" w:rsidRDefault="00E518FE" w:rsidP="00E518FE">
            <w:pPr>
              <w:rPr>
                <w:rFonts w:ascii="Arial" w:hAnsi="Arial" w:cs="Arial"/>
              </w:rPr>
            </w:pPr>
            <w:r w:rsidRPr="00DD50F7">
              <w:rPr>
                <w:rFonts w:ascii="Arial" w:hAnsi="Arial" w:cs="Arial"/>
              </w:rPr>
              <w:t>04_150_0104_6_1</w:t>
            </w:r>
          </w:p>
        </w:tc>
        <w:tc>
          <w:tcPr>
            <w:tcW w:w="2179" w:type="pct"/>
          </w:tcPr>
          <w:p w14:paraId="7995ACE1" w14:textId="77777777" w:rsidR="00E518FE" w:rsidRPr="00DD50F7" w:rsidRDefault="00E518FE" w:rsidP="00E518FE">
            <w:pPr>
              <w:rPr>
                <w:rFonts w:ascii="Arial" w:hAnsi="Arial" w:cs="Arial"/>
              </w:rPr>
            </w:pPr>
            <w:r w:rsidRPr="00DD50F7">
              <w:rPr>
                <w:rFonts w:ascii="Arial" w:hAnsi="Arial" w:cs="Arial"/>
              </w:rPr>
              <w:t>Group Activities In The Community - 1:4 - High Intensity - Public Holiday</w:t>
            </w:r>
          </w:p>
          <w:p w14:paraId="7E161DF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31893C4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8D9CFF2" w14:textId="77777777" w:rsidR="00E518FE" w:rsidRPr="00DD50F7" w:rsidRDefault="00E518FE" w:rsidP="00E518FE">
            <w:pPr>
              <w:jc w:val="center"/>
              <w:rPr>
                <w:rFonts w:ascii="Arial" w:hAnsi="Arial" w:cs="Arial"/>
                <w:szCs w:val="16"/>
              </w:rPr>
            </w:pPr>
            <w:r w:rsidRPr="00DD50F7">
              <w:t>$44.07</w:t>
            </w:r>
          </w:p>
        </w:tc>
        <w:tc>
          <w:tcPr>
            <w:tcW w:w="441" w:type="pct"/>
            <w:vAlign w:val="center"/>
          </w:tcPr>
          <w:p w14:paraId="570B6F8C" w14:textId="77777777" w:rsidR="00E518FE" w:rsidRPr="00DD50F7" w:rsidRDefault="00E518FE" w:rsidP="00E518FE">
            <w:pPr>
              <w:jc w:val="center"/>
              <w:rPr>
                <w:rFonts w:ascii="Arial" w:hAnsi="Arial" w:cs="Arial"/>
                <w:szCs w:val="16"/>
              </w:rPr>
            </w:pPr>
            <w:r w:rsidRPr="00DD50F7">
              <w:t>$61.70</w:t>
            </w:r>
          </w:p>
        </w:tc>
        <w:tc>
          <w:tcPr>
            <w:tcW w:w="514" w:type="pct"/>
            <w:vAlign w:val="center"/>
          </w:tcPr>
          <w:p w14:paraId="6CC338C8" w14:textId="77777777" w:rsidR="00E518FE" w:rsidRPr="00DD50F7" w:rsidRDefault="00E518FE" w:rsidP="00E518FE">
            <w:pPr>
              <w:jc w:val="center"/>
              <w:rPr>
                <w:rFonts w:ascii="Arial" w:hAnsi="Arial" w:cs="Arial"/>
                <w:szCs w:val="16"/>
              </w:rPr>
            </w:pPr>
            <w:r w:rsidRPr="00DD50F7">
              <w:t>$66.11</w:t>
            </w:r>
          </w:p>
        </w:tc>
      </w:tr>
      <w:tr w:rsidR="00E518FE" w:rsidRPr="00DD50F7" w14:paraId="2180D029" w14:textId="77777777" w:rsidTr="00E518FE">
        <w:tc>
          <w:tcPr>
            <w:tcW w:w="1056" w:type="pct"/>
          </w:tcPr>
          <w:p w14:paraId="23A12EA4" w14:textId="77777777" w:rsidR="00E518FE" w:rsidRPr="00DD50F7" w:rsidRDefault="00E518FE" w:rsidP="00E518FE">
            <w:pPr>
              <w:rPr>
                <w:rFonts w:ascii="Arial" w:hAnsi="Arial" w:cs="Arial"/>
              </w:rPr>
            </w:pPr>
            <w:r w:rsidRPr="00DD50F7">
              <w:rPr>
                <w:rFonts w:ascii="Arial" w:hAnsi="Arial" w:cs="Arial"/>
              </w:rPr>
              <w:t>04_150_0104_6_1_T</w:t>
            </w:r>
          </w:p>
        </w:tc>
        <w:tc>
          <w:tcPr>
            <w:tcW w:w="2179" w:type="pct"/>
          </w:tcPr>
          <w:p w14:paraId="79870811" w14:textId="77777777" w:rsidR="00E518FE" w:rsidRPr="00DD50F7" w:rsidRDefault="00E518FE" w:rsidP="00E518FE">
            <w:pPr>
              <w:rPr>
                <w:rFonts w:ascii="Arial" w:hAnsi="Arial" w:cs="Arial"/>
              </w:rPr>
            </w:pPr>
            <w:r w:rsidRPr="00DD50F7">
              <w:rPr>
                <w:rFonts w:ascii="Arial" w:hAnsi="Arial" w:cs="Arial"/>
              </w:rPr>
              <w:t>Group Activities In The Community - 1:4 - High Intensity - Public Holiday - TTP</w:t>
            </w:r>
          </w:p>
          <w:p w14:paraId="4C4D60B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F8560D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4AE20A8D"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CBB9E42" w14:textId="77777777" w:rsidR="00E518FE" w:rsidRPr="00DD50F7" w:rsidRDefault="00E518FE" w:rsidP="00E518FE">
            <w:pPr>
              <w:jc w:val="center"/>
              <w:rPr>
                <w:rFonts w:ascii="Arial" w:hAnsi="Arial" w:cs="Arial"/>
                <w:szCs w:val="16"/>
              </w:rPr>
            </w:pPr>
            <w:r w:rsidRPr="00DD50F7">
              <w:t>$46.52</w:t>
            </w:r>
          </w:p>
        </w:tc>
        <w:tc>
          <w:tcPr>
            <w:tcW w:w="441" w:type="pct"/>
            <w:vAlign w:val="center"/>
          </w:tcPr>
          <w:p w14:paraId="24B33E6B" w14:textId="77777777" w:rsidR="00E518FE" w:rsidRPr="00DD50F7" w:rsidRDefault="00E518FE" w:rsidP="00E518FE">
            <w:pPr>
              <w:jc w:val="center"/>
              <w:rPr>
                <w:rFonts w:ascii="Arial" w:hAnsi="Arial" w:cs="Arial"/>
                <w:szCs w:val="16"/>
              </w:rPr>
            </w:pPr>
            <w:r w:rsidRPr="00DD50F7">
              <w:t>$65.13</w:t>
            </w:r>
          </w:p>
        </w:tc>
        <w:tc>
          <w:tcPr>
            <w:tcW w:w="514" w:type="pct"/>
            <w:vAlign w:val="center"/>
          </w:tcPr>
          <w:p w14:paraId="0B6E4CB1" w14:textId="77777777" w:rsidR="00E518FE" w:rsidRPr="00DD50F7" w:rsidRDefault="00E518FE" w:rsidP="00E518FE">
            <w:pPr>
              <w:jc w:val="center"/>
              <w:rPr>
                <w:rFonts w:ascii="Arial" w:hAnsi="Arial" w:cs="Arial"/>
                <w:szCs w:val="16"/>
              </w:rPr>
            </w:pPr>
            <w:r w:rsidRPr="00DD50F7">
              <w:t>$69.78</w:t>
            </w:r>
          </w:p>
        </w:tc>
      </w:tr>
      <w:tr w:rsidR="00E518FE" w:rsidRPr="00DD50F7" w14:paraId="7C68CBB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5BE6EAA" w14:textId="77777777" w:rsidR="00E518FE" w:rsidRPr="00DD50F7" w:rsidRDefault="00E518FE" w:rsidP="00E518FE">
            <w:pPr>
              <w:rPr>
                <w:rFonts w:ascii="Arial" w:hAnsi="Arial" w:cs="Arial"/>
              </w:rPr>
            </w:pPr>
            <w:r w:rsidRPr="00DD50F7">
              <w:rPr>
                <w:rFonts w:ascii="Arial" w:hAnsi="Arial" w:cs="Arial"/>
              </w:rPr>
              <w:t>04_151_0104_6_1</w:t>
            </w:r>
          </w:p>
        </w:tc>
        <w:tc>
          <w:tcPr>
            <w:tcW w:w="2179" w:type="pct"/>
          </w:tcPr>
          <w:p w14:paraId="55A84B52" w14:textId="77777777" w:rsidR="00E518FE" w:rsidRPr="00DD50F7" w:rsidRDefault="00E518FE" w:rsidP="00E518FE">
            <w:pPr>
              <w:rPr>
                <w:rFonts w:ascii="Arial" w:hAnsi="Arial" w:cs="Arial"/>
              </w:rPr>
            </w:pPr>
            <w:r w:rsidRPr="00DD50F7">
              <w:rPr>
                <w:rFonts w:ascii="Arial" w:hAnsi="Arial" w:cs="Arial"/>
              </w:rPr>
              <w:t>Group Activities In The Community - 1:5 - High Intensity - Weekday Daytime</w:t>
            </w:r>
          </w:p>
          <w:p w14:paraId="345E614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3C6CE7D"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CEC6841" w14:textId="77777777" w:rsidR="00E518FE" w:rsidRPr="00DD50F7" w:rsidRDefault="00E518FE" w:rsidP="00E518FE">
            <w:pPr>
              <w:jc w:val="center"/>
              <w:rPr>
                <w:rFonts w:ascii="Arial" w:hAnsi="Arial" w:cs="Arial"/>
                <w:szCs w:val="16"/>
              </w:rPr>
            </w:pPr>
            <w:r w:rsidRPr="00DD50F7">
              <w:t>$17.37</w:t>
            </w:r>
          </w:p>
        </w:tc>
        <w:tc>
          <w:tcPr>
            <w:tcW w:w="441" w:type="pct"/>
            <w:vAlign w:val="center"/>
          </w:tcPr>
          <w:p w14:paraId="34684D19" w14:textId="77777777" w:rsidR="00E518FE" w:rsidRPr="00DD50F7" w:rsidRDefault="00E518FE" w:rsidP="00E518FE">
            <w:pPr>
              <w:jc w:val="center"/>
              <w:rPr>
                <w:rFonts w:ascii="Arial" w:hAnsi="Arial" w:cs="Arial"/>
                <w:szCs w:val="16"/>
              </w:rPr>
            </w:pPr>
            <w:r w:rsidRPr="00DD50F7">
              <w:t>$24.32</w:t>
            </w:r>
          </w:p>
        </w:tc>
        <w:tc>
          <w:tcPr>
            <w:tcW w:w="514" w:type="pct"/>
            <w:vAlign w:val="center"/>
          </w:tcPr>
          <w:p w14:paraId="20627680" w14:textId="77777777" w:rsidR="00E518FE" w:rsidRPr="00DD50F7" w:rsidRDefault="00E518FE" w:rsidP="00E518FE">
            <w:pPr>
              <w:jc w:val="center"/>
              <w:rPr>
                <w:rFonts w:ascii="Arial" w:hAnsi="Arial" w:cs="Arial"/>
                <w:szCs w:val="16"/>
              </w:rPr>
            </w:pPr>
            <w:r w:rsidRPr="00DD50F7">
              <w:t>$26.06</w:t>
            </w:r>
          </w:p>
        </w:tc>
      </w:tr>
      <w:tr w:rsidR="00E518FE" w:rsidRPr="00DD50F7" w14:paraId="4D5A954F" w14:textId="77777777" w:rsidTr="00E518FE">
        <w:tc>
          <w:tcPr>
            <w:tcW w:w="1056" w:type="pct"/>
          </w:tcPr>
          <w:p w14:paraId="5B5CF730" w14:textId="77777777" w:rsidR="00E518FE" w:rsidRPr="00DD50F7" w:rsidRDefault="00E518FE" w:rsidP="00E518FE">
            <w:pPr>
              <w:rPr>
                <w:rFonts w:ascii="Arial" w:hAnsi="Arial" w:cs="Arial"/>
              </w:rPr>
            </w:pPr>
            <w:r w:rsidRPr="00DD50F7">
              <w:rPr>
                <w:rFonts w:ascii="Arial" w:hAnsi="Arial" w:cs="Arial"/>
              </w:rPr>
              <w:t>04_151_0104_6_1_T</w:t>
            </w:r>
          </w:p>
        </w:tc>
        <w:tc>
          <w:tcPr>
            <w:tcW w:w="2179" w:type="pct"/>
          </w:tcPr>
          <w:p w14:paraId="1883CB13" w14:textId="77777777" w:rsidR="00E518FE" w:rsidRPr="00DD50F7" w:rsidRDefault="00E518FE" w:rsidP="00E518FE">
            <w:pPr>
              <w:rPr>
                <w:rFonts w:ascii="Arial" w:hAnsi="Arial" w:cs="Arial"/>
              </w:rPr>
            </w:pPr>
            <w:r w:rsidRPr="00DD50F7">
              <w:rPr>
                <w:rFonts w:ascii="Arial" w:hAnsi="Arial" w:cs="Arial"/>
              </w:rPr>
              <w:t>Group Activities In The Community - 1:5 - High Intensity - Weekday Daytime - TTP</w:t>
            </w:r>
          </w:p>
          <w:p w14:paraId="13125B31"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2411E9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57409FF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5459747" w14:textId="77777777" w:rsidR="00E518FE" w:rsidRPr="00DD50F7" w:rsidRDefault="00E518FE" w:rsidP="00E518FE">
            <w:pPr>
              <w:jc w:val="center"/>
              <w:rPr>
                <w:rFonts w:ascii="Arial" w:hAnsi="Arial" w:cs="Arial"/>
                <w:szCs w:val="16"/>
              </w:rPr>
            </w:pPr>
            <w:r w:rsidRPr="00DD50F7">
              <w:t>$18.33</w:t>
            </w:r>
          </w:p>
        </w:tc>
        <w:tc>
          <w:tcPr>
            <w:tcW w:w="441" w:type="pct"/>
            <w:vAlign w:val="center"/>
          </w:tcPr>
          <w:p w14:paraId="39C962BF" w14:textId="77777777" w:rsidR="00E518FE" w:rsidRPr="00DD50F7" w:rsidRDefault="00E518FE" w:rsidP="00E518FE">
            <w:pPr>
              <w:jc w:val="center"/>
              <w:rPr>
                <w:rFonts w:ascii="Arial" w:hAnsi="Arial" w:cs="Arial"/>
                <w:szCs w:val="16"/>
              </w:rPr>
            </w:pPr>
            <w:r w:rsidRPr="00DD50F7">
              <w:t>$25.66</w:t>
            </w:r>
          </w:p>
        </w:tc>
        <w:tc>
          <w:tcPr>
            <w:tcW w:w="514" w:type="pct"/>
            <w:vAlign w:val="center"/>
          </w:tcPr>
          <w:p w14:paraId="7DDE1F10" w14:textId="77777777" w:rsidR="00E518FE" w:rsidRPr="00DD50F7" w:rsidRDefault="00E518FE" w:rsidP="00E518FE">
            <w:pPr>
              <w:jc w:val="center"/>
              <w:rPr>
                <w:rFonts w:ascii="Arial" w:hAnsi="Arial" w:cs="Arial"/>
                <w:szCs w:val="16"/>
              </w:rPr>
            </w:pPr>
            <w:r w:rsidRPr="00DD50F7">
              <w:t>$27.50</w:t>
            </w:r>
          </w:p>
        </w:tc>
      </w:tr>
      <w:tr w:rsidR="00E518FE" w:rsidRPr="00DD50F7" w14:paraId="37E4C52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71ED224" w14:textId="77777777" w:rsidR="00E518FE" w:rsidRPr="00DD50F7" w:rsidRDefault="00E518FE" w:rsidP="00E518FE">
            <w:pPr>
              <w:rPr>
                <w:rFonts w:ascii="Arial" w:hAnsi="Arial" w:cs="Arial"/>
              </w:rPr>
            </w:pPr>
            <w:r w:rsidRPr="00DD50F7">
              <w:rPr>
                <w:rFonts w:ascii="Arial" w:hAnsi="Arial" w:cs="Arial"/>
              </w:rPr>
              <w:t>04_152_0104_6_1</w:t>
            </w:r>
          </w:p>
        </w:tc>
        <w:tc>
          <w:tcPr>
            <w:tcW w:w="2179" w:type="pct"/>
          </w:tcPr>
          <w:p w14:paraId="64706BC5" w14:textId="77777777" w:rsidR="00E518FE" w:rsidRPr="00DD50F7" w:rsidRDefault="00E518FE" w:rsidP="00E518FE">
            <w:pPr>
              <w:rPr>
                <w:rFonts w:ascii="Arial" w:hAnsi="Arial" w:cs="Arial"/>
              </w:rPr>
            </w:pPr>
            <w:r w:rsidRPr="00DD50F7">
              <w:rPr>
                <w:rFonts w:ascii="Arial" w:hAnsi="Arial" w:cs="Arial"/>
              </w:rPr>
              <w:t>Group Activities In The Community - 1:5 - High Intensity - Weekday Evening</w:t>
            </w:r>
          </w:p>
          <w:p w14:paraId="47E3435A"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49BA4E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212A151" w14:textId="77777777" w:rsidR="00E518FE" w:rsidRPr="00DD50F7" w:rsidRDefault="00E518FE" w:rsidP="00E518FE">
            <w:pPr>
              <w:jc w:val="center"/>
              <w:rPr>
                <w:rFonts w:ascii="Arial" w:hAnsi="Arial" w:cs="Arial"/>
                <w:szCs w:val="16"/>
              </w:rPr>
            </w:pPr>
            <w:r w:rsidRPr="00DD50F7">
              <w:t>$19.12</w:t>
            </w:r>
          </w:p>
        </w:tc>
        <w:tc>
          <w:tcPr>
            <w:tcW w:w="441" w:type="pct"/>
            <w:vAlign w:val="center"/>
          </w:tcPr>
          <w:p w14:paraId="6FC36116" w14:textId="77777777" w:rsidR="00E518FE" w:rsidRPr="00DD50F7" w:rsidRDefault="00E518FE" w:rsidP="00E518FE">
            <w:pPr>
              <w:jc w:val="center"/>
              <w:rPr>
                <w:rFonts w:ascii="Arial" w:hAnsi="Arial" w:cs="Arial"/>
                <w:szCs w:val="16"/>
              </w:rPr>
            </w:pPr>
            <w:r w:rsidRPr="00DD50F7">
              <w:t>$26.77</w:t>
            </w:r>
          </w:p>
        </w:tc>
        <w:tc>
          <w:tcPr>
            <w:tcW w:w="514" w:type="pct"/>
            <w:vAlign w:val="center"/>
          </w:tcPr>
          <w:p w14:paraId="35707FD4" w14:textId="77777777" w:rsidR="00E518FE" w:rsidRPr="00DD50F7" w:rsidRDefault="00E518FE" w:rsidP="00E518FE">
            <w:pPr>
              <w:jc w:val="center"/>
              <w:rPr>
                <w:rFonts w:ascii="Arial" w:hAnsi="Arial" w:cs="Arial"/>
                <w:szCs w:val="16"/>
              </w:rPr>
            </w:pPr>
            <w:r w:rsidRPr="00DD50F7">
              <w:t>$28.68</w:t>
            </w:r>
          </w:p>
        </w:tc>
      </w:tr>
      <w:tr w:rsidR="00E518FE" w:rsidRPr="00DD50F7" w14:paraId="715B299A" w14:textId="77777777" w:rsidTr="00E518FE">
        <w:tc>
          <w:tcPr>
            <w:tcW w:w="1056" w:type="pct"/>
          </w:tcPr>
          <w:p w14:paraId="5E6C3A8A" w14:textId="77777777" w:rsidR="00E518FE" w:rsidRPr="00DD50F7" w:rsidRDefault="00E518FE" w:rsidP="00E518FE">
            <w:pPr>
              <w:rPr>
                <w:rFonts w:ascii="Arial" w:hAnsi="Arial" w:cs="Arial"/>
              </w:rPr>
            </w:pPr>
            <w:r w:rsidRPr="00DD50F7">
              <w:rPr>
                <w:rFonts w:ascii="Arial" w:hAnsi="Arial" w:cs="Arial"/>
              </w:rPr>
              <w:t>04_152_0104_6_1_T</w:t>
            </w:r>
          </w:p>
        </w:tc>
        <w:tc>
          <w:tcPr>
            <w:tcW w:w="2179" w:type="pct"/>
          </w:tcPr>
          <w:p w14:paraId="790EA402" w14:textId="77777777" w:rsidR="00E518FE" w:rsidRPr="00DD50F7" w:rsidRDefault="00E518FE" w:rsidP="00E518FE">
            <w:pPr>
              <w:rPr>
                <w:rFonts w:ascii="Arial" w:hAnsi="Arial" w:cs="Arial"/>
              </w:rPr>
            </w:pPr>
            <w:r w:rsidRPr="00DD50F7">
              <w:rPr>
                <w:rFonts w:ascii="Arial" w:hAnsi="Arial" w:cs="Arial"/>
              </w:rPr>
              <w:t>Group Activities In The Community - 1:5 - High Intensity - Weekday Evening - TTP</w:t>
            </w:r>
          </w:p>
          <w:p w14:paraId="41B6E5C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w:t>
            </w:r>
            <w:r w:rsidRPr="00DD50F7">
              <w:rPr>
                <w:rFonts w:ascii="Arial" w:hAnsi="Arial" w:cs="Arial"/>
                <w:color w:val="000000"/>
                <w:szCs w:val="16"/>
              </w:rPr>
              <w:t>be</w:t>
            </w:r>
            <w:r w:rsidRPr="00DD50F7">
              <w:rPr>
                <w:rFonts w:ascii="Arial" w:eastAsia="Times New Roman" w:hAnsi="Arial" w:cs="Arial"/>
                <w:color w:val="000000"/>
                <w:szCs w:val="16"/>
                <w:lang w:eastAsia="en-AU"/>
              </w:rPr>
              <w:t xml:space="preserv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09AB3BB"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69EDC0A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103ED6D" w14:textId="77777777" w:rsidR="00E518FE" w:rsidRPr="00DD50F7" w:rsidRDefault="00E518FE" w:rsidP="00E518FE">
            <w:pPr>
              <w:jc w:val="center"/>
              <w:rPr>
                <w:rFonts w:ascii="Arial" w:hAnsi="Arial" w:cs="Arial"/>
                <w:szCs w:val="16"/>
              </w:rPr>
            </w:pPr>
            <w:r w:rsidRPr="00DD50F7">
              <w:t>$20.18</w:t>
            </w:r>
          </w:p>
        </w:tc>
        <w:tc>
          <w:tcPr>
            <w:tcW w:w="441" w:type="pct"/>
            <w:vAlign w:val="center"/>
          </w:tcPr>
          <w:p w14:paraId="6EB861FC" w14:textId="77777777" w:rsidR="00E518FE" w:rsidRPr="00DD50F7" w:rsidRDefault="00E518FE" w:rsidP="00E518FE">
            <w:pPr>
              <w:jc w:val="center"/>
              <w:rPr>
                <w:rFonts w:ascii="Arial" w:hAnsi="Arial" w:cs="Arial"/>
                <w:szCs w:val="16"/>
              </w:rPr>
            </w:pPr>
            <w:r w:rsidRPr="00DD50F7">
              <w:t>$28.25</w:t>
            </w:r>
          </w:p>
        </w:tc>
        <w:tc>
          <w:tcPr>
            <w:tcW w:w="514" w:type="pct"/>
            <w:vAlign w:val="center"/>
          </w:tcPr>
          <w:p w14:paraId="3293F643" w14:textId="77777777" w:rsidR="00E518FE" w:rsidRPr="00DD50F7" w:rsidRDefault="00E518FE" w:rsidP="00E518FE">
            <w:pPr>
              <w:jc w:val="center"/>
              <w:rPr>
                <w:rFonts w:ascii="Arial" w:hAnsi="Arial" w:cs="Arial"/>
                <w:szCs w:val="16"/>
              </w:rPr>
            </w:pPr>
            <w:r w:rsidRPr="00DD50F7">
              <w:t>$30.27</w:t>
            </w:r>
          </w:p>
        </w:tc>
      </w:tr>
      <w:tr w:rsidR="00E518FE" w:rsidRPr="00DD50F7" w14:paraId="0B6745F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157DACD" w14:textId="77777777" w:rsidR="00E518FE" w:rsidRPr="00DD50F7" w:rsidRDefault="00E518FE" w:rsidP="00E518FE">
            <w:pPr>
              <w:rPr>
                <w:rFonts w:ascii="Arial" w:hAnsi="Arial" w:cs="Arial"/>
              </w:rPr>
            </w:pPr>
            <w:r w:rsidRPr="00DD50F7">
              <w:rPr>
                <w:rFonts w:ascii="Arial" w:hAnsi="Arial" w:cs="Arial"/>
              </w:rPr>
              <w:t>04_153_0104_6_1</w:t>
            </w:r>
          </w:p>
        </w:tc>
        <w:tc>
          <w:tcPr>
            <w:tcW w:w="2179" w:type="pct"/>
          </w:tcPr>
          <w:p w14:paraId="3271CD01" w14:textId="77777777" w:rsidR="00E518FE" w:rsidRPr="00DD50F7" w:rsidRDefault="00E518FE" w:rsidP="00E518FE">
            <w:pPr>
              <w:rPr>
                <w:rFonts w:ascii="Arial" w:hAnsi="Arial" w:cs="Arial"/>
              </w:rPr>
            </w:pPr>
            <w:r w:rsidRPr="00DD50F7">
              <w:rPr>
                <w:rFonts w:ascii="Arial" w:hAnsi="Arial" w:cs="Arial"/>
              </w:rPr>
              <w:t>Group Activities In The Community - 1:5 - High Intensity - Saturday</w:t>
            </w:r>
          </w:p>
          <w:p w14:paraId="52D273BB"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6EAEBB0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4048E8AF" w14:textId="77777777" w:rsidR="00E518FE" w:rsidRPr="00DD50F7" w:rsidRDefault="00E518FE" w:rsidP="00E518FE">
            <w:pPr>
              <w:jc w:val="center"/>
              <w:rPr>
                <w:rFonts w:ascii="Arial" w:hAnsi="Arial" w:cs="Arial"/>
                <w:szCs w:val="16"/>
              </w:rPr>
            </w:pPr>
            <w:r w:rsidRPr="00DD50F7">
              <w:t>$24.37</w:t>
            </w:r>
          </w:p>
        </w:tc>
        <w:tc>
          <w:tcPr>
            <w:tcW w:w="441" w:type="pct"/>
            <w:vAlign w:val="center"/>
          </w:tcPr>
          <w:p w14:paraId="48135AD0" w14:textId="77777777" w:rsidR="00E518FE" w:rsidRPr="00DD50F7" w:rsidRDefault="00E518FE" w:rsidP="00E518FE">
            <w:pPr>
              <w:jc w:val="center"/>
              <w:rPr>
                <w:rFonts w:ascii="Arial" w:hAnsi="Arial" w:cs="Arial"/>
                <w:szCs w:val="16"/>
              </w:rPr>
            </w:pPr>
            <w:r w:rsidRPr="00DD50F7">
              <w:t>$34.12</w:t>
            </w:r>
          </w:p>
        </w:tc>
        <w:tc>
          <w:tcPr>
            <w:tcW w:w="514" w:type="pct"/>
            <w:vAlign w:val="center"/>
          </w:tcPr>
          <w:p w14:paraId="298FC437" w14:textId="77777777" w:rsidR="00E518FE" w:rsidRPr="00DD50F7" w:rsidRDefault="00E518FE" w:rsidP="00E518FE">
            <w:pPr>
              <w:jc w:val="center"/>
              <w:rPr>
                <w:rFonts w:ascii="Arial" w:hAnsi="Arial" w:cs="Arial"/>
                <w:szCs w:val="16"/>
              </w:rPr>
            </w:pPr>
            <w:r w:rsidRPr="00DD50F7">
              <w:t>$36.56</w:t>
            </w:r>
          </w:p>
        </w:tc>
      </w:tr>
      <w:tr w:rsidR="00E518FE" w:rsidRPr="00DD50F7" w14:paraId="09267CE1" w14:textId="77777777" w:rsidTr="00E518FE">
        <w:tc>
          <w:tcPr>
            <w:tcW w:w="1056" w:type="pct"/>
          </w:tcPr>
          <w:p w14:paraId="13F4530D" w14:textId="77777777" w:rsidR="00E518FE" w:rsidRPr="00DD50F7" w:rsidRDefault="00E518FE" w:rsidP="00E518FE">
            <w:pPr>
              <w:rPr>
                <w:rFonts w:ascii="Arial" w:hAnsi="Arial" w:cs="Arial"/>
              </w:rPr>
            </w:pPr>
            <w:r w:rsidRPr="00DD50F7">
              <w:rPr>
                <w:rFonts w:ascii="Arial" w:hAnsi="Arial" w:cs="Arial"/>
              </w:rPr>
              <w:lastRenderedPageBreak/>
              <w:t>04_153_0104_6_1_T</w:t>
            </w:r>
          </w:p>
        </w:tc>
        <w:tc>
          <w:tcPr>
            <w:tcW w:w="2179" w:type="pct"/>
          </w:tcPr>
          <w:p w14:paraId="1F22DB4A" w14:textId="77777777" w:rsidR="00E518FE" w:rsidRPr="00DD50F7" w:rsidRDefault="00E518FE" w:rsidP="00E518FE">
            <w:pPr>
              <w:rPr>
                <w:rFonts w:ascii="Arial" w:hAnsi="Arial" w:cs="Arial"/>
              </w:rPr>
            </w:pPr>
            <w:r w:rsidRPr="00DD50F7">
              <w:rPr>
                <w:rFonts w:ascii="Arial" w:hAnsi="Arial" w:cs="Arial"/>
              </w:rPr>
              <w:t>Group Activities In The Community - 1:5 - High Intensity - Saturday - TTP</w:t>
            </w:r>
          </w:p>
          <w:p w14:paraId="174356E4"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D69145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133EFBB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24B83B4" w14:textId="77777777" w:rsidR="00E518FE" w:rsidRPr="00DD50F7" w:rsidRDefault="00E518FE" w:rsidP="00E518FE">
            <w:pPr>
              <w:jc w:val="center"/>
              <w:rPr>
                <w:rFonts w:ascii="Arial" w:hAnsi="Arial" w:cs="Arial"/>
                <w:szCs w:val="16"/>
              </w:rPr>
            </w:pPr>
            <w:r w:rsidRPr="00DD50F7">
              <w:t>$25.72</w:t>
            </w:r>
          </w:p>
        </w:tc>
        <w:tc>
          <w:tcPr>
            <w:tcW w:w="441" w:type="pct"/>
            <w:vAlign w:val="center"/>
          </w:tcPr>
          <w:p w14:paraId="560883A1" w14:textId="77777777" w:rsidR="00E518FE" w:rsidRPr="00DD50F7" w:rsidRDefault="00E518FE" w:rsidP="00E518FE">
            <w:pPr>
              <w:jc w:val="center"/>
              <w:rPr>
                <w:rFonts w:ascii="Arial" w:hAnsi="Arial" w:cs="Arial"/>
                <w:szCs w:val="16"/>
              </w:rPr>
            </w:pPr>
            <w:r w:rsidRPr="00DD50F7">
              <w:t>$36.01</w:t>
            </w:r>
          </w:p>
        </w:tc>
        <w:tc>
          <w:tcPr>
            <w:tcW w:w="514" w:type="pct"/>
            <w:vAlign w:val="center"/>
          </w:tcPr>
          <w:p w14:paraId="1FAE9F6B" w14:textId="77777777" w:rsidR="00E518FE" w:rsidRPr="00DD50F7" w:rsidRDefault="00E518FE" w:rsidP="00E518FE">
            <w:pPr>
              <w:jc w:val="center"/>
              <w:rPr>
                <w:rFonts w:ascii="Arial" w:hAnsi="Arial" w:cs="Arial"/>
                <w:szCs w:val="16"/>
              </w:rPr>
            </w:pPr>
            <w:r w:rsidRPr="00DD50F7">
              <w:t>$38.58</w:t>
            </w:r>
          </w:p>
        </w:tc>
      </w:tr>
      <w:tr w:rsidR="00E518FE" w:rsidRPr="00DD50F7" w14:paraId="1A4F0B6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916F46" w14:textId="77777777" w:rsidR="00E518FE" w:rsidRPr="00DD50F7" w:rsidRDefault="00E518FE" w:rsidP="00E518FE">
            <w:pPr>
              <w:rPr>
                <w:rFonts w:ascii="Arial" w:hAnsi="Arial" w:cs="Arial"/>
              </w:rPr>
            </w:pPr>
            <w:r w:rsidRPr="00DD50F7">
              <w:rPr>
                <w:rFonts w:ascii="Arial" w:hAnsi="Arial" w:cs="Arial"/>
              </w:rPr>
              <w:t>04_154_0104_6_1</w:t>
            </w:r>
          </w:p>
        </w:tc>
        <w:tc>
          <w:tcPr>
            <w:tcW w:w="2179" w:type="pct"/>
          </w:tcPr>
          <w:p w14:paraId="7A66985C" w14:textId="77777777" w:rsidR="00E518FE" w:rsidRPr="00DD50F7" w:rsidRDefault="00E518FE" w:rsidP="00E518FE">
            <w:pPr>
              <w:rPr>
                <w:rFonts w:ascii="Arial" w:hAnsi="Arial" w:cs="Arial"/>
              </w:rPr>
            </w:pPr>
            <w:r w:rsidRPr="00DD50F7">
              <w:rPr>
                <w:rFonts w:ascii="Arial" w:hAnsi="Arial" w:cs="Arial"/>
              </w:rPr>
              <w:t>Group Activities In The Community - 1:5 - High Intensity - Sunday</w:t>
            </w:r>
          </w:p>
          <w:p w14:paraId="4CEFE9A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AE3524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DD7765B" w14:textId="77777777" w:rsidR="00E518FE" w:rsidRPr="00DD50F7" w:rsidRDefault="00E518FE" w:rsidP="00E518FE">
            <w:pPr>
              <w:jc w:val="center"/>
              <w:rPr>
                <w:rFonts w:ascii="Arial" w:hAnsi="Arial" w:cs="Arial"/>
                <w:szCs w:val="16"/>
              </w:rPr>
            </w:pPr>
            <w:r w:rsidRPr="00DD50F7">
              <w:t>$31.36</w:t>
            </w:r>
          </w:p>
        </w:tc>
        <w:tc>
          <w:tcPr>
            <w:tcW w:w="441" w:type="pct"/>
            <w:vAlign w:val="center"/>
          </w:tcPr>
          <w:p w14:paraId="7DE46CBA" w14:textId="77777777" w:rsidR="00E518FE" w:rsidRPr="00DD50F7" w:rsidRDefault="00E518FE" w:rsidP="00E518FE">
            <w:pPr>
              <w:jc w:val="center"/>
              <w:rPr>
                <w:rFonts w:ascii="Arial" w:hAnsi="Arial" w:cs="Arial"/>
                <w:szCs w:val="16"/>
              </w:rPr>
            </w:pPr>
            <w:r w:rsidRPr="00DD50F7">
              <w:t>$43.90</w:t>
            </w:r>
          </w:p>
        </w:tc>
        <w:tc>
          <w:tcPr>
            <w:tcW w:w="514" w:type="pct"/>
            <w:vAlign w:val="center"/>
          </w:tcPr>
          <w:p w14:paraId="3F2C1C86" w14:textId="77777777" w:rsidR="00E518FE" w:rsidRPr="00DD50F7" w:rsidRDefault="00E518FE" w:rsidP="00E518FE">
            <w:pPr>
              <w:jc w:val="center"/>
              <w:rPr>
                <w:rFonts w:ascii="Arial" w:hAnsi="Arial" w:cs="Arial"/>
                <w:szCs w:val="16"/>
              </w:rPr>
            </w:pPr>
            <w:r w:rsidRPr="00DD50F7">
              <w:t>$47.04</w:t>
            </w:r>
          </w:p>
        </w:tc>
      </w:tr>
      <w:tr w:rsidR="00E518FE" w:rsidRPr="00DD50F7" w14:paraId="45CB517A" w14:textId="77777777" w:rsidTr="00E518FE">
        <w:tc>
          <w:tcPr>
            <w:tcW w:w="1056" w:type="pct"/>
          </w:tcPr>
          <w:p w14:paraId="65748C1C" w14:textId="77777777" w:rsidR="00E518FE" w:rsidRPr="00DD50F7" w:rsidRDefault="00E518FE" w:rsidP="00E518FE">
            <w:pPr>
              <w:rPr>
                <w:rFonts w:ascii="Arial" w:hAnsi="Arial" w:cs="Arial"/>
              </w:rPr>
            </w:pPr>
            <w:r w:rsidRPr="00DD50F7">
              <w:rPr>
                <w:rFonts w:ascii="Arial" w:hAnsi="Arial" w:cs="Arial"/>
              </w:rPr>
              <w:t>04_154_0104_6_1_T</w:t>
            </w:r>
          </w:p>
        </w:tc>
        <w:tc>
          <w:tcPr>
            <w:tcW w:w="2179" w:type="pct"/>
          </w:tcPr>
          <w:p w14:paraId="43300263" w14:textId="77777777" w:rsidR="00E518FE" w:rsidRPr="00DD50F7" w:rsidRDefault="00E518FE" w:rsidP="00E518FE">
            <w:pPr>
              <w:rPr>
                <w:rFonts w:ascii="Arial" w:hAnsi="Arial" w:cs="Arial"/>
              </w:rPr>
            </w:pPr>
            <w:r w:rsidRPr="00DD50F7">
              <w:rPr>
                <w:rFonts w:ascii="Arial" w:hAnsi="Arial" w:cs="Arial"/>
              </w:rPr>
              <w:t>Group Activities In The Community - 1:5 - High Intensity - Sunday - TTP</w:t>
            </w:r>
          </w:p>
          <w:p w14:paraId="23D85F3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3ECA87B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7AC6630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7D21009" w14:textId="77777777" w:rsidR="00E518FE" w:rsidRPr="00DD50F7" w:rsidRDefault="00E518FE" w:rsidP="00E518FE">
            <w:pPr>
              <w:jc w:val="center"/>
              <w:rPr>
                <w:rFonts w:ascii="Arial" w:hAnsi="Arial" w:cs="Arial"/>
                <w:szCs w:val="16"/>
              </w:rPr>
            </w:pPr>
            <w:r w:rsidRPr="00DD50F7">
              <w:t>$33.10</w:t>
            </w:r>
          </w:p>
        </w:tc>
        <w:tc>
          <w:tcPr>
            <w:tcW w:w="441" w:type="pct"/>
            <w:vAlign w:val="center"/>
          </w:tcPr>
          <w:p w14:paraId="40BDF2ED" w14:textId="77777777" w:rsidR="00E518FE" w:rsidRPr="00DD50F7" w:rsidRDefault="00E518FE" w:rsidP="00E518FE">
            <w:pPr>
              <w:jc w:val="center"/>
              <w:rPr>
                <w:rFonts w:ascii="Arial" w:hAnsi="Arial" w:cs="Arial"/>
                <w:szCs w:val="16"/>
              </w:rPr>
            </w:pPr>
            <w:r w:rsidRPr="00DD50F7">
              <w:t>$46.34</w:t>
            </w:r>
          </w:p>
        </w:tc>
        <w:tc>
          <w:tcPr>
            <w:tcW w:w="514" w:type="pct"/>
            <w:vAlign w:val="center"/>
          </w:tcPr>
          <w:p w14:paraId="521D36C7" w14:textId="77777777" w:rsidR="00E518FE" w:rsidRPr="00DD50F7" w:rsidRDefault="00E518FE" w:rsidP="00E518FE">
            <w:pPr>
              <w:jc w:val="center"/>
              <w:rPr>
                <w:rFonts w:ascii="Arial" w:hAnsi="Arial" w:cs="Arial"/>
                <w:szCs w:val="16"/>
              </w:rPr>
            </w:pPr>
            <w:r w:rsidRPr="00DD50F7">
              <w:t>$49.65</w:t>
            </w:r>
          </w:p>
        </w:tc>
      </w:tr>
      <w:tr w:rsidR="00E518FE" w:rsidRPr="00DD50F7" w14:paraId="0265D18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4017F5A" w14:textId="77777777" w:rsidR="00E518FE" w:rsidRPr="00DD50F7" w:rsidRDefault="00E518FE" w:rsidP="00E518FE">
            <w:pPr>
              <w:rPr>
                <w:rFonts w:ascii="Arial" w:hAnsi="Arial" w:cs="Arial"/>
              </w:rPr>
            </w:pPr>
            <w:r w:rsidRPr="00DD50F7">
              <w:rPr>
                <w:rFonts w:ascii="Arial" w:hAnsi="Arial" w:cs="Arial"/>
              </w:rPr>
              <w:t>04_155_0104_6_1</w:t>
            </w:r>
          </w:p>
        </w:tc>
        <w:tc>
          <w:tcPr>
            <w:tcW w:w="2179" w:type="pct"/>
          </w:tcPr>
          <w:p w14:paraId="687F64DA" w14:textId="77777777" w:rsidR="00E518FE" w:rsidRPr="00DD50F7" w:rsidRDefault="00E518FE" w:rsidP="00E518FE">
            <w:pPr>
              <w:rPr>
                <w:rFonts w:ascii="Arial" w:hAnsi="Arial" w:cs="Arial"/>
              </w:rPr>
            </w:pPr>
            <w:r w:rsidRPr="00DD50F7">
              <w:rPr>
                <w:rFonts w:ascii="Arial" w:hAnsi="Arial" w:cs="Arial"/>
              </w:rPr>
              <w:t>Group Activities In The Community - 1:5 - High Intensity - Public Holiday</w:t>
            </w:r>
          </w:p>
          <w:p w14:paraId="7A4CF222"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4F1F49D"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1422B64" w14:textId="77777777" w:rsidR="00E518FE" w:rsidRPr="00DD50F7" w:rsidRDefault="00E518FE" w:rsidP="00E518FE">
            <w:pPr>
              <w:jc w:val="center"/>
              <w:rPr>
                <w:rFonts w:ascii="Arial" w:hAnsi="Arial" w:cs="Arial"/>
                <w:szCs w:val="16"/>
              </w:rPr>
            </w:pPr>
            <w:r w:rsidRPr="00DD50F7">
              <w:t>$38.36</w:t>
            </w:r>
          </w:p>
        </w:tc>
        <w:tc>
          <w:tcPr>
            <w:tcW w:w="441" w:type="pct"/>
            <w:vAlign w:val="center"/>
          </w:tcPr>
          <w:p w14:paraId="628754A6" w14:textId="77777777" w:rsidR="00E518FE" w:rsidRPr="00DD50F7" w:rsidRDefault="00E518FE" w:rsidP="00E518FE">
            <w:pPr>
              <w:jc w:val="center"/>
              <w:rPr>
                <w:rFonts w:ascii="Arial" w:hAnsi="Arial" w:cs="Arial"/>
                <w:szCs w:val="16"/>
              </w:rPr>
            </w:pPr>
            <w:r w:rsidRPr="00DD50F7">
              <w:t>$53.70</w:t>
            </w:r>
          </w:p>
        </w:tc>
        <w:tc>
          <w:tcPr>
            <w:tcW w:w="514" w:type="pct"/>
            <w:vAlign w:val="center"/>
          </w:tcPr>
          <w:p w14:paraId="7CC73C6B" w14:textId="77777777" w:rsidR="00E518FE" w:rsidRPr="00DD50F7" w:rsidRDefault="00E518FE" w:rsidP="00E518FE">
            <w:pPr>
              <w:jc w:val="center"/>
              <w:rPr>
                <w:rFonts w:ascii="Arial" w:hAnsi="Arial" w:cs="Arial"/>
                <w:szCs w:val="16"/>
              </w:rPr>
            </w:pPr>
            <w:r w:rsidRPr="00DD50F7">
              <w:t>$57.54</w:t>
            </w:r>
          </w:p>
        </w:tc>
      </w:tr>
      <w:tr w:rsidR="00E518FE" w:rsidRPr="00DD50F7" w14:paraId="7439F5EA" w14:textId="77777777" w:rsidTr="00E518FE">
        <w:tc>
          <w:tcPr>
            <w:tcW w:w="1056" w:type="pct"/>
          </w:tcPr>
          <w:p w14:paraId="1724F1A8" w14:textId="77777777" w:rsidR="00E518FE" w:rsidRPr="00DD50F7" w:rsidRDefault="00E518FE" w:rsidP="00E518FE">
            <w:pPr>
              <w:rPr>
                <w:rFonts w:ascii="Arial" w:hAnsi="Arial" w:cs="Arial"/>
              </w:rPr>
            </w:pPr>
            <w:r w:rsidRPr="00DD50F7">
              <w:rPr>
                <w:rFonts w:ascii="Arial" w:hAnsi="Arial" w:cs="Arial"/>
              </w:rPr>
              <w:t>04_155_0104_6_1_T</w:t>
            </w:r>
          </w:p>
        </w:tc>
        <w:tc>
          <w:tcPr>
            <w:tcW w:w="2179" w:type="pct"/>
          </w:tcPr>
          <w:p w14:paraId="7F576EEE" w14:textId="77777777" w:rsidR="00E518FE" w:rsidRPr="00DD50F7" w:rsidRDefault="00E518FE" w:rsidP="00E518FE">
            <w:pPr>
              <w:rPr>
                <w:rFonts w:ascii="Arial" w:hAnsi="Arial" w:cs="Arial"/>
              </w:rPr>
            </w:pPr>
            <w:r w:rsidRPr="00DD50F7">
              <w:rPr>
                <w:rFonts w:ascii="Arial" w:hAnsi="Arial" w:cs="Arial"/>
              </w:rPr>
              <w:t>Group Activities In The Community - 1:5 - High Intensity - Public Holiday - TTP</w:t>
            </w:r>
          </w:p>
          <w:p w14:paraId="58479A71"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DFCD62A"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77B0DF6C"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7782E17" w14:textId="77777777" w:rsidR="00E518FE" w:rsidRPr="00DD50F7" w:rsidRDefault="00E518FE" w:rsidP="00E518FE">
            <w:pPr>
              <w:jc w:val="center"/>
              <w:rPr>
                <w:rFonts w:ascii="Arial" w:hAnsi="Arial" w:cs="Arial"/>
                <w:szCs w:val="16"/>
              </w:rPr>
            </w:pPr>
            <w:r w:rsidRPr="00DD50F7">
              <w:t>$40.50</w:t>
            </w:r>
          </w:p>
        </w:tc>
        <w:tc>
          <w:tcPr>
            <w:tcW w:w="441" w:type="pct"/>
            <w:vAlign w:val="center"/>
          </w:tcPr>
          <w:p w14:paraId="388D0BF0" w14:textId="77777777" w:rsidR="00E518FE" w:rsidRPr="00DD50F7" w:rsidRDefault="00E518FE" w:rsidP="00E518FE">
            <w:pPr>
              <w:jc w:val="center"/>
              <w:rPr>
                <w:rFonts w:ascii="Arial" w:hAnsi="Arial" w:cs="Arial"/>
                <w:szCs w:val="16"/>
              </w:rPr>
            </w:pPr>
            <w:r w:rsidRPr="00DD50F7">
              <w:t>$56.70</w:t>
            </w:r>
          </w:p>
        </w:tc>
        <w:tc>
          <w:tcPr>
            <w:tcW w:w="514" w:type="pct"/>
            <w:vAlign w:val="center"/>
          </w:tcPr>
          <w:p w14:paraId="160FB907" w14:textId="77777777" w:rsidR="00E518FE" w:rsidRPr="00DD50F7" w:rsidRDefault="00E518FE" w:rsidP="00E518FE">
            <w:pPr>
              <w:jc w:val="center"/>
              <w:rPr>
                <w:rFonts w:ascii="Arial" w:hAnsi="Arial" w:cs="Arial"/>
                <w:szCs w:val="16"/>
              </w:rPr>
            </w:pPr>
            <w:r w:rsidRPr="00DD50F7">
              <w:t>$60.75</w:t>
            </w:r>
          </w:p>
        </w:tc>
      </w:tr>
    </w:tbl>
    <w:p w14:paraId="6E9C10EF" w14:textId="77777777" w:rsidR="00802B92" w:rsidRPr="00DD50F7" w:rsidRDefault="00802B92" w:rsidP="00802B92">
      <w:pPr>
        <w:pStyle w:val="Heading3"/>
      </w:pPr>
      <w:bookmarkStart w:id="409" w:name="_Toc54077846"/>
      <w:r w:rsidRPr="00DD50F7">
        <w:t xml:space="preserve">Centre Based </w:t>
      </w:r>
      <w:r w:rsidR="00E66618" w:rsidRPr="00DD50F7">
        <w:t xml:space="preserve">Group </w:t>
      </w:r>
      <w:r w:rsidRPr="00DD50F7">
        <w:t>Activities - High Intensity</w:t>
      </w:r>
      <w:bookmarkEnd w:id="409"/>
    </w:p>
    <w:p w14:paraId="744295A2" w14:textId="61F2A513" w:rsidR="00802B92" w:rsidRPr="00DD50F7" w:rsidRDefault="00802B92" w:rsidP="00802B92">
      <w:pPr>
        <w:rPr>
          <w:rFonts w:ascii="Arial" w:hAnsi="Arial" w:cs="Arial"/>
        </w:rPr>
      </w:pPr>
      <w:r w:rsidRPr="00DD50F7">
        <w:rPr>
          <w:rFonts w:ascii="Arial" w:hAnsi="Arial" w:cs="Arial"/>
        </w:rPr>
        <w:t xml:space="preserve">These support items enable a participant who requires </w:t>
      </w:r>
      <w:r w:rsidRPr="00DD50F7">
        <w:rPr>
          <w:rFonts w:ascii="Arial" w:hAnsi="Arial" w:cs="Arial"/>
          <w:b/>
        </w:rPr>
        <w:fldChar w:fldCharType="begin"/>
      </w:r>
      <w:r w:rsidRPr="00DD50F7">
        <w:rPr>
          <w:rFonts w:ascii="Arial" w:hAnsi="Arial" w:cs="Arial"/>
          <w:b/>
        </w:rPr>
        <w:instrText xml:space="preserve"> REF _Ref41313323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High Intensity Supports</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to engage in community, social and recreational activities in a group setting in a centre, in circumstances where a more skilled or experienced support worker is required.</w:t>
      </w:r>
    </w:p>
    <w:p w14:paraId="39736EF3" w14:textId="4162413A" w:rsidR="00802B92" w:rsidRPr="00DD50F7" w:rsidRDefault="00802B92" w:rsidP="00802B92">
      <w:pPr>
        <w:rPr>
          <w:rFonts w:ascii="Arial" w:hAnsi="Arial" w:cs="Arial"/>
          <w:lang w:eastAsia="en-AU"/>
        </w:rPr>
      </w:pPr>
      <w:r w:rsidRPr="00DD50F7">
        <w:rPr>
          <w:rFonts w:ascii="Arial" w:hAnsi="Arial" w:cs="Arial"/>
        </w:rPr>
        <w:t xml:space="preserve">These support items can be delivered to individual participants or to groups of participants who require </w:t>
      </w:r>
      <w:r w:rsidRPr="00DD50F7">
        <w:rPr>
          <w:rFonts w:ascii="Arial" w:hAnsi="Arial" w:cs="Arial"/>
          <w:b/>
        </w:rPr>
        <w:fldChar w:fldCharType="begin"/>
      </w:r>
      <w:r w:rsidRPr="00DD50F7">
        <w:rPr>
          <w:rFonts w:ascii="Arial" w:hAnsi="Arial" w:cs="Arial"/>
          <w:b/>
        </w:rPr>
        <w:instrText xml:space="preserve"> REF _Ref41313323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High Intensity Supports</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subject to the rules set out in this </w:t>
      </w:r>
      <w:r w:rsidRPr="00DD50F7">
        <w:rPr>
          <w:rFonts w:ascii="Arial" w:hAnsi="Arial" w:cs="Arial"/>
          <w:i/>
        </w:rPr>
        <w:t>Price Guide</w:t>
      </w:r>
      <w:r w:rsidRPr="00DD50F7">
        <w:rPr>
          <w:rFonts w:ascii="Arial" w:hAnsi="Arial" w:cs="Arial"/>
        </w:rPr>
        <w:t xml:space="preserve">. </w:t>
      </w:r>
    </w:p>
    <w:p w14:paraId="1C7426F0" w14:textId="77777777" w:rsidR="00802B92" w:rsidRPr="00DD50F7" w:rsidRDefault="00802B92" w:rsidP="00802B92">
      <w:pPr>
        <w:rPr>
          <w:rFonts w:ascii="Arial" w:hAnsi="Arial" w:cs="Arial"/>
        </w:rPr>
      </w:pPr>
      <w:r w:rsidRPr="00DD50F7">
        <w:rPr>
          <w:rFonts w:ascii="Arial" w:hAnsi="Arial" w:cs="Arial"/>
        </w:rPr>
        <w:t>As well as direct service provision, these support items can be used to claim for</w:t>
      </w:r>
    </w:p>
    <w:p w14:paraId="2F0683AE" w14:textId="0AB36A29" w:rsidR="00802B92" w:rsidRPr="00DD50F7" w:rsidRDefault="00802B92" w:rsidP="00802B9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27F6706C" w14:textId="3742122F" w:rsidR="00802B92" w:rsidRPr="00DD50F7" w:rsidRDefault="00802B92" w:rsidP="00802B9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b/>
        </w:rPr>
        <w:t>.</w:t>
      </w:r>
    </w:p>
    <w:p w14:paraId="34439A47" w14:textId="77777777" w:rsidR="00802B92" w:rsidRPr="00DD50F7" w:rsidRDefault="00802B92" w:rsidP="00802B92">
      <w:pPr>
        <w:rPr>
          <w:rFonts w:ascii="Arial" w:hAnsi="Arial" w:cs="Arial"/>
          <w:lang w:eastAsia="en-AU"/>
        </w:rPr>
      </w:pPr>
      <w:r w:rsidRPr="00DD50F7">
        <w:rPr>
          <w:rFonts w:ascii="Arial" w:hAnsi="Arial" w:cs="Arial"/>
        </w:rPr>
        <w:t>Providers</w:t>
      </w:r>
      <w:r w:rsidRPr="00DD50F7">
        <w:rPr>
          <w:rFonts w:ascii="Arial" w:hAnsi="Arial" w:cs="Arial"/>
          <w:lang w:eastAsia="en-AU"/>
        </w:rPr>
        <w:t xml:space="preserve">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208274BB" w14:textId="206F5846" w:rsidR="00802B92" w:rsidRPr="00DD50F7" w:rsidRDefault="00802B92" w:rsidP="00802B9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the support item 01_799_0104_6_1</w:t>
      </w:r>
    </w:p>
    <w:p w14:paraId="47C4E2BB" w14:textId="5F7D6567" w:rsidR="00802B92" w:rsidRPr="00DD50F7" w:rsidRDefault="00802B92" w:rsidP="00802B9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lang w:eastAsia="en-AU"/>
        </w:rPr>
        <w:t xml:space="preserve"> using support item 04_592_0104_6_1</w:t>
      </w:r>
    </w:p>
    <w:p w14:paraId="673AEDA2" w14:textId="77777777" w:rsidR="00802B92" w:rsidRPr="00DD50F7" w:rsidRDefault="00802B92" w:rsidP="00802B92">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5ABB478D" w14:textId="75AE92D3" w:rsidR="00851B07" w:rsidRPr="00DD50F7" w:rsidRDefault="00851B07" w:rsidP="00851B07">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the </w:t>
      </w:r>
      <w:r w:rsidRPr="00DD50F7">
        <w:rPr>
          <w:rFonts w:ascii="Arial" w:hAnsi="Arial" w:cs="Arial"/>
          <w:b/>
        </w:rPr>
        <w:t>Ratio of Disability Support Workers to Participants</w:t>
      </w:r>
      <w:r w:rsidRPr="00DD50F7">
        <w:rPr>
          <w:rFonts w:ascii="Arial" w:hAnsi="Arial" w:cs="Arial"/>
        </w:rPr>
        <w:t xml:space="preserve"> in the group; 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DD50F7" w14:paraId="5445936E"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5DB4D50C" w14:textId="77777777" w:rsidR="00802B92" w:rsidRPr="00DD50F7" w:rsidRDefault="00802B92" w:rsidP="00802B92">
            <w:pPr>
              <w:rPr>
                <w:rFonts w:ascii="Arial" w:eastAsia="Times New Roman" w:hAnsi="Arial" w:cs="Arial"/>
                <w:szCs w:val="16"/>
                <w:lang w:eastAsia="en-AU"/>
              </w:rPr>
            </w:pPr>
          </w:p>
        </w:tc>
        <w:tc>
          <w:tcPr>
            <w:tcW w:w="2179" w:type="pct"/>
            <w:vAlign w:val="center"/>
          </w:tcPr>
          <w:p w14:paraId="7D5E0B9E" w14:textId="77777777" w:rsidR="00802B92" w:rsidRPr="00DD50F7" w:rsidRDefault="00802B92" w:rsidP="00802B92">
            <w:pPr>
              <w:rPr>
                <w:rFonts w:ascii="Arial" w:eastAsia="Times New Roman" w:hAnsi="Arial" w:cs="Arial"/>
                <w:szCs w:val="16"/>
                <w:lang w:eastAsia="en-AU"/>
              </w:rPr>
            </w:pPr>
          </w:p>
        </w:tc>
        <w:tc>
          <w:tcPr>
            <w:tcW w:w="367" w:type="pct"/>
            <w:vAlign w:val="center"/>
          </w:tcPr>
          <w:p w14:paraId="1BF09992" w14:textId="77777777" w:rsidR="00802B92" w:rsidRPr="00DD50F7" w:rsidRDefault="00802B92" w:rsidP="00802B92">
            <w:pPr>
              <w:jc w:val="center"/>
              <w:rPr>
                <w:rFonts w:ascii="Arial" w:eastAsia="Times New Roman" w:hAnsi="Arial" w:cs="Arial"/>
                <w:szCs w:val="16"/>
                <w:lang w:eastAsia="en-AU"/>
              </w:rPr>
            </w:pPr>
          </w:p>
        </w:tc>
        <w:tc>
          <w:tcPr>
            <w:tcW w:w="1398" w:type="pct"/>
            <w:gridSpan w:val="3"/>
          </w:tcPr>
          <w:p w14:paraId="7840428A"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02B92" w:rsidRPr="00DD50F7" w14:paraId="65841F4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C35C100" w14:textId="77777777" w:rsidR="00802B92" w:rsidRPr="00DD50F7" w:rsidRDefault="00802B92" w:rsidP="00802B92">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179" w:type="pct"/>
            <w:vAlign w:val="center"/>
          </w:tcPr>
          <w:p w14:paraId="0539CEE8" w14:textId="77777777" w:rsidR="00802B92" w:rsidRPr="00DD50F7" w:rsidRDefault="00802B92" w:rsidP="00802B92">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367" w:type="pct"/>
            <w:vAlign w:val="center"/>
          </w:tcPr>
          <w:p w14:paraId="15C34CB6"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43" w:type="pct"/>
            <w:vAlign w:val="center"/>
          </w:tcPr>
          <w:p w14:paraId="00629EF7"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441" w:type="pct"/>
            <w:vAlign w:val="center"/>
          </w:tcPr>
          <w:p w14:paraId="627909B9"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14" w:type="pct"/>
            <w:vAlign w:val="center"/>
          </w:tcPr>
          <w:p w14:paraId="5876ED8D" w14:textId="77777777" w:rsidR="00802B92" w:rsidRPr="00DD50F7" w:rsidRDefault="00802B92" w:rsidP="00802B92">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744C16C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8B1A817" w14:textId="77777777" w:rsidR="00E518FE" w:rsidRPr="00DD50F7" w:rsidRDefault="00E518FE" w:rsidP="00E518FE">
            <w:pPr>
              <w:rPr>
                <w:rFonts w:ascii="Arial" w:hAnsi="Arial" w:cs="Arial"/>
              </w:rPr>
            </w:pPr>
            <w:r w:rsidRPr="00DD50F7">
              <w:rPr>
                <w:rFonts w:ascii="Arial" w:hAnsi="Arial" w:cs="Arial"/>
                <w:color w:val="000000"/>
                <w:szCs w:val="16"/>
              </w:rPr>
              <w:t>04_185_0104_6_1</w:t>
            </w:r>
          </w:p>
        </w:tc>
        <w:tc>
          <w:tcPr>
            <w:tcW w:w="2179" w:type="pct"/>
          </w:tcPr>
          <w:p w14:paraId="728A2908" w14:textId="77777777" w:rsidR="00E518FE" w:rsidRPr="00DD50F7" w:rsidRDefault="00E518FE" w:rsidP="00E518FE">
            <w:pPr>
              <w:rPr>
                <w:rFonts w:ascii="Arial" w:hAnsi="Arial" w:cs="Arial"/>
              </w:rPr>
            </w:pPr>
            <w:r w:rsidRPr="00DD50F7">
              <w:rPr>
                <w:rFonts w:ascii="Arial" w:hAnsi="Arial" w:cs="Arial"/>
              </w:rPr>
              <w:t>Group Activities In A Centre - 1:1 - High Intensity - Weekday Daytime</w:t>
            </w:r>
          </w:p>
          <w:p w14:paraId="39551E54" w14:textId="77777777" w:rsidR="00E518FE" w:rsidRPr="00DD50F7" w:rsidRDefault="00E518FE" w:rsidP="00E518FE">
            <w:pPr>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1179514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62F3B86" w14:textId="77777777" w:rsidR="00E518FE" w:rsidRPr="00DD50F7" w:rsidRDefault="00E518FE" w:rsidP="00E518FE">
            <w:pPr>
              <w:jc w:val="center"/>
              <w:rPr>
                <w:rFonts w:ascii="Arial" w:hAnsi="Arial" w:cs="Arial"/>
                <w:szCs w:val="16"/>
              </w:rPr>
            </w:pPr>
            <w:r w:rsidRPr="00DD50F7">
              <w:t>$60.83</w:t>
            </w:r>
          </w:p>
        </w:tc>
        <w:tc>
          <w:tcPr>
            <w:tcW w:w="441" w:type="pct"/>
            <w:vAlign w:val="center"/>
          </w:tcPr>
          <w:p w14:paraId="0D0B68C3" w14:textId="77777777" w:rsidR="00E518FE" w:rsidRPr="00DD50F7" w:rsidRDefault="00E518FE" w:rsidP="00E518FE">
            <w:pPr>
              <w:jc w:val="center"/>
              <w:rPr>
                <w:rFonts w:ascii="Arial" w:hAnsi="Arial" w:cs="Arial"/>
                <w:szCs w:val="16"/>
              </w:rPr>
            </w:pPr>
            <w:r w:rsidRPr="00DD50F7">
              <w:t>$85.16</w:t>
            </w:r>
          </w:p>
        </w:tc>
        <w:tc>
          <w:tcPr>
            <w:tcW w:w="514" w:type="pct"/>
            <w:vAlign w:val="center"/>
          </w:tcPr>
          <w:p w14:paraId="09BEB5AB" w14:textId="77777777" w:rsidR="00E518FE" w:rsidRPr="00DD50F7" w:rsidRDefault="00E518FE" w:rsidP="00E518FE">
            <w:pPr>
              <w:jc w:val="center"/>
              <w:rPr>
                <w:rFonts w:ascii="Arial" w:hAnsi="Arial" w:cs="Arial"/>
                <w:szCs w:val="16"/>
              </w:rPr>
            </w:pPr>
            <w:r w:rsidRPr="00DD50F7">
              <w:t>$91.25</w:t>
            </w:r>
          </w:p>
        </w:tc>
      </w:tr>
      <w:tr w:rsidR="00E518FE" w:rsidRPr="00DD50F7" w14:paraId="53115BEE" w14:textId="77777777" w:rsidTr="00E518FE">
        <w:tc>
          <w:tcPr>
            <w:tcW w:w="1056" w:type="pct"/>
          </w:tcPr>
          <w:p w14:paraId="26125F81" w14:textId="77777777" w:rsidR="00E518FE" w:rsidRPr="00DD50F7" w:rsidRDefault="00E518FE" w:rsidP="00E518FE">
            <w:pPr>
              <w:rPr>
                <w:rFonts w:ascii="Arial" w:hAnsi="Arial" w:cs="Arial"/>
              </w:rPr>
            </w:pPr>
            <w:r w:rsidRPr="00DD50F7">
              <w:rPr>
                <w:rFonts w:ascii="Arial" w:hAnsi="Arial" w:cs="Arial"/>
                <w:color w:val="000000"/>
                <w:szCs w:val="16"/>
              </w:rPr>
              <w:t>04_185_0104_6_1_T</w:t>
            </w:r>
          </w:p>
        </w:tc>
        <w:tc>
          <w:tcPr>
            <w:tcW w:w="2179" w:type="pct"/>
          </w:tcPr>
          <w:p w14:paraId="29E6ACE9" w14:textId="77777777" w:rsidR="00E518FE" w:rsidRPr="00DD50F7" w:rsidRDefault="00E518FE" w:rsidP="00E518FE">
            <w:pPr>
              <w:rPr>
                <w:rFonts w:ascii="Arial" w:hAnsi="Arial" w:cs="Arial"/>
              </w:rPr>
            </w:pPr>
            <w:r w:rsidRPr="00DD50F7">
              <w:rPr>
                <w:rFonts w:ascii="Arial" w:hAnsi="Arial" w:cs="Arial"/>
              </w:rPr>
              <w:t>Group Activities In A Centre - 1:1 - High Intensity - Weekday Daytime - TTP</w:t>
            </w:r>
          </w:p>
          <w:p w14:paraId="11842058"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high intensity support.</w:t>
            </w:r>
          </w:p>
          <w:p w14:paraId="14D97E34" w14:textId="77777777" w:rsidR="00E518FE" w:rsidRPr="00DD50F7" w:rsidRDefault="00E518FE" w:rsidP="00E518FE">
            <w:pPr>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76CB472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F74F708" w14:textId="77777777" w:rsidR="00E518FE" w:rsidRPr="00DD50F7" w:rsidRDefault="00E518FE" w:rsidP="00E518FE">
            <w:pPr>
              <w:jc w:val="center"/>
              <w:rPr>
                <w:rFonts w:ascii="Arial" w:hAnsi="Arial" w:cs="Arial"/>
                <w:szCs w:val="16"/>
              </w:rPr>
            </w:pPr>
            <w:r w:rsidRPr="00DD50F7">
              <w:t>$64.09</w:t>
            </w:r>
          </w:p>
        </w:tc>
        <w:tc>
          <w:tcPr>
            <w:tcW w:w="441" w:type="pct"/>
            <w:vAlign w:val="center"/>
          </w:tcPr>
          <w:p w14:paraId="7535EEB4" w14:textId="77777777" w:rsidR="00E518FE" w:rsidRPr="00DD50F7" w:rsidRDefault="00E518FE" w:rsidP="00E518FE">
            <w:pPr>
              <w:jc w:val="center"/>
              <w:rPr>
                <w:rFonts w:ascii="Arial" w:hAnsi="Arial" w:cs="Arial"/>
                <w:szCs w:val="16"/>
              </w:rPr>
            </w:pPr>
            <w:r w:rsidRPr="00DD50F7">
              <w:t>$89.73</w:t>
            </w:r>
          </w:p>
        </w:tc>
        <w:tc>
          <w:tcPr>
            <w:tcW w:w="514" w:type="pct"/>
            <w:vAlign w:val="center"/>
          </w:tcPr>
          <w:p w14:paraId="311378E3" w14:textId="77777777" w:rsidR="00E518FE" w:rsidRPr="00DD50F7" w:rsidRDefault="00E518FE" w:rsidP="00E518FE">
            <w:pPr>
              <w:jc w:val="center"/>
              <w:rPr>
                <w:rFonts w:ascii="Arial" w:hAnsi="Arial" w:cs="Arial"/>
                <w:szCs w:val="16"/>
              </w:rPr>
            </w:pPr>
            <w:r w:rsidRPr="00DD50F7">
              <w:t>$96.14</w:t>
            </w:r>
          </w:p>
        </w:tc>
      </w:tr>
      <w:tr w:rsidR="00E518FE" w:rsidRPr="00DD50F7" w14:paraId="7B3A02A4"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C008D87" w14:textId="77777777" w:rsidR="00E518FE" w:rsidRPr="00DD50F7" w:rsidRDefault="00E518FE" w:rsidP="00E518FE">
            <w:pPr>
              <w:rPr>
                <w:rFonts w:ascii="Arial" w:hAnsi="Arial" w:cs="Arial"/>
              </w:rPr>
            </w:pPr>
            <w:r w:rsidRPr="00DD50F7">
              <w:rPr>
                <w:rFonts w:ascii="Arial" w:hAnsi="Arial" w:cs="Arial"/>
                <w:color w:val="000000"/>
                <w:szCs w:val="16"/>
              </w:rPr>
              <w:t>04_186_0104_6_1</w:t>
            </w:r>
          </w:p>
        </w:tc>
        <w:tc>
          <w:tcPr>
            <w:tcW w:w="2179" w:type="pct"/>
          </w:tcPr>
          <w:p w14:paraId="1C426C9B" w14:textId="77777777" w:rsidR="00E518FE" w:rsidRPr="00DD50F7" w:rsidRDefault="00E518FE" w:rsidP="00E518FE">
            <w:pPr>
              <w:rPr>
                <w:rFonts w:ascii="Arial" w:hAnsi="Arial" w:cs="Arial"/>
              </w:rPr>
            </w:pPr>
            <w:r w:rsidRPr="00DD50F7">
              <w:rPr>
                <w:rFonts w:ascii="Arial" w:hAnsi="Arial" w:cs="Arial"/>
              </w:rPr>
              <w:t>Group Activities In A Centre - 1:1 - High Intensity - Weekday Evening</w:t>
            </w:r>
          </w:p>
          <w:p w14:paraId="3B4D33C0" w14:textId="77777777" w:rsidR="00E518FE" w:rsidRPr="00DD50F7" w:rsidRDefault="00E518FE" w:rsidP="00E518FE">
            <w:pPr>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1BC7247E"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41CFC426" w14:textId="77777777" w:rsidR="00E518FE" w:rsidRPr="00DD50F7" w:rsidRDefault="00E518FE" w:rsidP="00E518FE">
            <w:pPr>
              <w:jc w:val="center"/>
              <w:rPr>
                <w:rFonts w:ascii="Arial" w:hAnsi="Arial" w:cs="Arial"/>
                <w:szCs w:val="16"/>
              </w:rPr>
            </w:pPr>
            <w:r w:rsidRPr="00DD50F7">
              <w:t>$66.74</w:t>
            </w:r>
          </w:p>
        </w:tc>
        <w:tc>
          <w:tcPr>
            <w:tcW w:w="441" w:type="pct"/>
            <w:vAlign w:val="center"/>
          </w:tcPr>
          <w:p w14:paraId="5AA4BF7E" w14:textId="77777777" w:rsidR="00E518FE" w:rsidRPr="00DD50F7" w:rsidRDefault="00E518FE" w:rsidP="00E518FE">
            <w:pPr>
              <w:jc w:val="center"/>
              <w:rPr>
                <w:rFonts w:ascii="Arial" w:hAnsi="Arial" w:cs="Arial"/>
                <w:szCs w:val="16"/>
              </w:rPr>
            </w:pPr>
            <w:r w:rsidRPr="00DD50F7">
              <w:t>$93.44</w:t>
            </w:r>
          </w:p>
        </w:tc>
        <w:tc>
          <w:tcPr>
            <w:tcW w:w="514" w:type="pct"/>
            <w:vAlign w:val="center"/>
          </w:tcPr>
          <w:p w14:paraId="7D532EDE" w14:textId="77777777" w:rsidR="00E518FE" w:rsidRPr="00DD50F7" w:rsidRDefault="00E518FE" w:rsidP="00E518FE">
            <w:pPr>
              <w:jc w:val="center"/>
              <w:rPr>
                <w:rFonts w:ascii="Arial" w:hAnsi="Arial" w:cs="Arial"/>
                <w:szCs w:val="16"/>
              </w:rPr>
            </w:pPr>
            <w:r w:rsidRPr="00DD50F7">
              <w:t>$100.11</w:t>
            </w:r>
          </w:p>
        </w:tc>
      </w:tr>
      <w:tr w:rsidR="00E518FE" w:rsidRPr="00DD50F7" w14:paraId="2B09A597" w14:textId="77777777" w:rsidTr="00E518FE">
        <w:tc>
          <w:tcPr>
            <w:tcW w:w="1056" w:type="pct"/>
          </w:tcPr>
          <w:p w14:paraId="7B84417D" w14:textId="77777777" w:rsidR="00E518FE" w:rsidRPr="00DD50F7" w:rsidRDefault="00E518FE" w:rsidP="00E518FE">
            <w:pPr>
              <w:rPr>
                <w:rFonts w:ascii="Arial" w:hAnsi="Arial" w:cs="Arial"/>
              </w:rPr>
            </w:pPr>
            <w:r w:rsidRPr="00DD50F7">
              <w:rPr>
                <w:rFonts w:ascii="Arial" w:hAnsi="Arial" w:cs="Arial"/>
                <w:color w:val="000000"/>
                <w:szCs w:val="16"/>
              </w:rPr>
              <w:lastRenderedPageBreak/>
              <w:t>04_186_0104_6_1_T</w:t>
            </w:r>
          </w:p>
        </w:tc>
        <w:tc>
          <w:tcPr>
            <w:tcW w:w="2179" w:type="pct"/>
          </w:tcPr>
          <w:p w14:paraId="1BD1589D" w14:textId="77777777" w:rsidR="00E518FE" w:rsidRPr="00DD50F7" w:rsidRDefault="00E518FE" w:rsidP="00E518FE">
            <w:pPr>
              <w:rPr>
                <w:rFonts w:ascii="Arial" w:hAnsi="Arial" w:cs="Arial"/>
              </w:rPr>
            </w:pPr>
            <w:r w:rsidRPr="00DD50F7">
              <w:rPr>
                <w:rFonts w:ascii="Arial" w:hAnsi="Arial" w:cs="Arial"/>
              </w:rPr>
              <w:t>Group Activities In A Centre - 1:1 - High Intensity - Weekday Evening - TTP</w:t>
            </w:r>
          </w:p>
          <w:p w14:paraId="494150C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9C4E903" w14:textId="77777777" w:rsidR="00E518FE" w:rsidRPr="00DD50F7" w:rsidRDefault="00E518FE" w:rsidP="00E518FE">
            <w:pPr>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422C088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E512214" w14:textId="77777777" w:rsidR="00E518FE" w:rsidRPr="00DD50F7" w:rsidRDefault="00E518FE" w:rsidP="00E518FE">
            <w:pPr>
              <w:jc w:val="center"/>
              <w:rPr>
                <w:rFonts w:ascii="Arial" w:hAnsi="Arial" w:cs="Arial"/>
                <w:szCs w:val="16"/>
              </w:rPr>
            </w:pPr>
            <w:r w:rsidRPr="00DD50F7">
              <w:t>$70.33</w:t>
            </w:r>
          </w:p>
        </w:tc>
        <w:tc>
          <w:tcPr>
            <w:tcW w:w="441" w:type="pct"/>
            <w:vAlign w:val="center"/>
          </w:tcPr>
          <w:p w14:paraId="799521B8" w14:textId="77777777" w:rsidR="00E518FE" w:rsidRPr="00DD50F7" w:rsidRDefault="00E518FE" w:rsidP="00E518FE">
            <w:pPr>
              <w:jc w:val="center"/>
              <w:rPr>
                <w:rFonts w:ascii="Arial" w:hAnsi="Arial" w:cs="Arial"/>
                <w:szCs w:val="16"/>
              </w:rPr>
            </w:pPr>
            <w:r w:rsidRPr="00DD50F7">
              <w:t>$98.46</w:t>
            </w:r>
          </w:p>
        </w:tc>
        <w:tc>
          <w:tcPr>
            <w:tcW w:w="514" w:type="pct"/>
            <w:vAlign w:val="center"/>
          </w:tcPr>
          <w:p w14:paraId="693B827B" w14:textId="77777777" w:rsidR="00E518FE" w:rsidRPr="00DD50F7" w:rsidRDefault="00E518FE" w:rsidP="00E518FE">
            <w:pPr>
              <w:jc w:val="center"/>
              <w:rPr>
                <w:rFonts w:ascii="Arial" w:hAnsi="Arial" w:cs="Arial"/>
                <w:szCs w:val="16"/>
              </w:rPr>
            </w:pPr>
            <w:r w:rsidRPr="00DD50F7">
              <w:t>$105.50</w:t>
            </w:r>
          </w:p>
        </w:tc>
      </w:tr>
      <w:tr w:rsidR="00E518FE" w:rsidRPr="00DD50F7" w14:paraId="2CDD544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C2263D4" w14:textId="77777777" w:rsidR="00E518FE" w:rsidRPr="00DD50F7" w:rsidRDefault="00E518FE" w:rsidP="00E518FE">
            <w:pPr>
              <w:rPr>
                <w:rFonts w:ascii="Arial" w:hAnsi="Arial" w:cs="Arial"/>
              </w:rPr>
            </w:pPr>
            <w:r w:rsidRPr="00DD50F7">
              <w:rPr>
                <w:rFonts w:ascii="Arial" w:hAnsi="Arial" w:cs="Arial"/>
                <w:color w:val="000000"/>
                <w:szCs w:val="16"/>
              </w:rPr>
              <w:t>04_187_0104_6_1</w:t>
            </w:r>
          </w:p>
        </w:tc>
        <w:tc>
          <w:tcPr>
            <w:tcW w:w="2179" w:type="pct"/>
          </w:tcPr>
          <w:p w14:paraId="3E5C8AEA" w14:textId="77777777" w:rsidR="00E518FE" w:rsidRPr="00DD50F7" w:rsidRDefault="00E518FE" w:rsidP="00E518FE">
            <w:pPr>
              <w:rPr>
                <w:rFonts w:ascii="Arial" w:hAnsi="Arial" w:cs="Arial"/>
              </w:rPr>
            </w:pPr>
            <w:r w:rsidRPr="00DD50F7">
              <w:rPr>
                <w:rFonts w:ascii="Arial" w:hAnsi="Arial" w:cs="Arial"/>
              </w:rPr>
              <w:t>Group Activities In A Centre - 1:1 - High Intensity - Saturday</w:t>
            </w:r>
          </w:p>
          <w:p w14:paraId="7F4A171C" w14:textId="77777777" w:rsidR="00E518FE" w:rsidRPr="00DD50F7" w:rsidRDefault="00E518FE" w:rsidP="00E518FE">
            <w:pPr>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586580C9"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490A8359" w14:textId="77777777" w:rsidR="00E518FE" w:rsidRPr="00DD50F7" w:rsidRDefault="00E518FE" w:rsidP="00E518FE">
            <w:pPr>
              <w:jc w:val="center"/>
              <w:rPr>
                <w:rFonts w:ascii="Arial" w:hAnsi="Arial" w:cs="Arial"/>
                <w:szCs w:val="16"/>
              </w:rPr>
            </w:pPr>
            <w:r w:rsidRPr="00DD50F7">
              <w:t>$84.47</w:t>
            </w:r>
          </w:p>
        </w:tc>
        <w:tc>
          <w:tcPr>
            <w:tcW w:w="441" w:type="pct"/>
            <w:vAlign w:val="center"/>
          </w:tcPr>
          <w:p w14:paraId="335DCF7D" w14:textId="77777777" w:rsidR="00E518FE" w:rsidRPr="00DD50F7" w:rsidRDefault="00E518FE" w:rsidP="00E518FE">
            <w:pPr>
              <w:jc w:val="center"/>
              <w:rPr>
                <w:rFonts w:ascii="Arial" w:hAnsi="Arial" w:cs="Arial"/>
                <w:szCs w:val="16"/>
              </w:rPr>
            </w:pPr>
            <w:r w:rsidRPr="00DD50F7">
              <w:t>$118.26</w:t>
            </w:r>
          </w:p>
        </w:tc>
        <w:tc>
          <w:tcPr>
            <w:tcW w:w="514" w:type="pct"/>
            <w:vAlign w:val="center"/>
          </w:tcPr>
          <w:p w14:paraId="30EDC64D" w14:textId="77777777" w:rsidR="00E518FE" w:rsidRPr="00DD50F7" w:rsidRDefault="00E518FE" w:rsidP="00E518FE">
            <w:pPr>
              <w:jc w:val="center"/>
              <w:rPr>
                <w:rFonts w:ascii="Arial" w:hAnsi="Arial" w:cs="Arial"/>
                <w:szCs w:val="16"/>
              </w:rPr>
            </w:pPr>
            <w:r w:rsidRPr="00DD50F7">
              <w:t>$126.71</w:t>
            </w:r>
          </w:p>
        </w:tc>
      </w:tr>
      <w:tr w:rsidR="00E518FE" w:rsidRPr="00DD50F7" w14:paraId="4E0B02CC" w14:textId="77777777" w:rsidTr="00E518FE">
        <w:tc>
          <w:tcPr>
            <w:tcW w:w="1056" w:type="pct"/>
          </w:tcPr>
          <w:p w14:paraId="41F745F7" w14:textId="77777777" w:rsidR="00E518FE" w:rsidRPr="00DD50F7" w:rsidRDefault="00E518FE" w:rsidP="00E518FE">
            <w:pPr>
              <w:rPr>
                <w:rFonts w:ascii="Arial" w:hAnsi="Arial" w:cs="Arial"/>
              </w:rPr>
            </w:pPr>
            <w:r w:rsidRPr="00DD50F7">
              <w:rPr>
                <w:rFonts w:ascii="Arial" w:hAnsi="Arial" w:cs="Arial"/>
                <w:color w:val="000000"/>
                <w:szCs w:val="16"/>
              </w:rPr>
              <w:t>04_187_0104_6_1_T</w:t>
            </w:r>
          </w:p>
        </w:tc>
        <w:tc>
          <w:tcPr>
            <w:tcW w:w="2179" w:type="pct"/>
          </w:tcPr>
          <w:p w14:paraId="4643FF94" w14:textId="77777777" w:rsidR="00E518FE" w:rsidRPr="00DD50F7" w:rsidRDefault="00E518FE" w:rsidP="00E518FE">
            <w:pPr>
              <w:rPr>
                <w:rFonts w:ascii="Arial" w:hAnsi="Arial" w:cs="Arial"/>
              </w:rPr>
            </w:pPr>
            <w:r w:rsidRPr="00DD50F7">
              <w:rPr>
                <w:rFonts w:ascii="Arial" w:hAnsi="Arial" w:cs="Arial"/>
              </w:rPr>
              <w:t>Group Activities In A Centre - 1:1 - High Intensity - Saturday - TTP</w:t>
            </w:r>
          </w:p>
          <w:p w14:paraId="39B0AB5B"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9AA8CB0" w14:textId="77777777" w:rsidR="00E518FE" w:rsidRPr="00DD50F7" w:rsidRDefault="00E518FE" w:rsidP="00E518FE">
            <w:pPr>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2EE4127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EA5CAA7" w14:textId="77777777" w:rsidR="00E518FE" w:rsidRPr="00DD50F7" w:rsidRDefault="00E518FE" w:rsidP="00E518FE">
            <w:pPr>
              <w:jc w:val="center"/>
              <w:rPr>
                <w:rFonts w:ascii="Arial" w:hAnsi="Arial" w:cs="Arial"/>
                <w:szCs w:val="16"/>
              </w:rPr>
            </w:pPr>
            <w:r w:rsidRPr="00DD50F7">
              <w:t>$89.04</w:t>
            </w:r>
          </w:p>
        </w:tc>
        <w:tc>
          <w:tcPr>
            <w:tcW w:w="441" w:type="pct"/>
            <w:vAlign w:val="center"/>
          </w:tcPr>
          <w:p w14:paraId="395C5DEE" w14:textId="77777777" w:rsidR="00E518FE" w:rsidRPr="00DD50F7" w:rsidRDefault="00E518FE" w:rsidP="00E518FE">
            <w:pPr>
              <w:jc w:val="center"/>
              <w:rPr>
                <w:rFonts w:ascii="Arial" w:hAnsi="Arial" w:cs="Arial"/>
                <w:szCs w:val="16"/>
              </w:rPr>
            </w:pPr>
            <w:r w:rsidRPr="00DD50F7">
              <w:t>$124.66</w:t>
            </w:r>
          </w:p>
        </w:tc>
        <w:tc>
          <w:tcPr>
            <w:tcW w:w="514" w:type="pct"/>
            <w:vAlign w:val="center"/>
          </w:tcPr>
          <w:p w14:paraId="278C57A4" w14:textId="77777777" w:rsidR="00E518FE" w:rsidRPr="00DD50F7" w:rsidRDefault="00E518FE" w:rsidP="00E518FE">
            <w:pPr>
              <w:jc w:val="center"/>
              <w:rPr>
                <w:rFonts w:ascii="Arial" w:hAnsi="Arial" w:cs="Arial"/>
                <w:szCs w:val="16"/>
              </w:rPr>
            </w:pPr>
            <w:r w:rsidRPr="00DD50F7">
              <w:t>$133.56</w:t>
            </w:r>
          </w:p>
        </w:tc>
      </w:tr>
      <w:tr w:rsidR="00E518FE" w:rsidRPr="00DD50F7" w14:paraId="111104E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7772C3F" w14:textId="77777777" w:rsidR="00E518FE" w:rsidRPr="00DD50F7" w:rsidRDefault="00E518FE" w:rsidP="00E518FE">
            <w:pPr>
              <w:rPr>
                <w:rFonts w:ascii="Arial" w:hAnsi="Arial" w:cs="Arial"/>
              </w:rPr>
            </w:pPr>
            <w:r w:rsidRPr="00DD50F7">
              <w:rPr>
                <w:rFonts w:ascii="Arial" w:hAnsi="Arial" w:cs="Arial"/>
                <w:color w:val="000000"/>
                <w:szCs w:val="16"/>
              </w:rPr>
              <w:t>04_188_0104_6_1</w:t>
            </w:r>
          </w:p>
        </w:tc>
        <w:tc>
          <w:tcPr>
            <w:tcW w:w="2179" w:type="pct"/>
          </w:tcPr>
          <w:p w14:paraId="51E92216" w14:textId="77777777" w:rsidR="00E518FE" w:rsidRPr="00DD50F7" w:rsidRDefault="00E518FE" w:rsidP="00E518FE">
            <w:pPr>
              <w:rPr>
                <w:rFonts w:ascii="Arial" w:hAnsi="Arial" w:cs="Arial"/>
              </w:rPr>
            </w:pPr>
            <w:r w:rsidRPr="00DD50F7">
              <w:rPr>
                <w:rFonts w:ascii="Arial" w:hAnsi="Arial" w:cs="Arial"/>
              </w:rPr>
              <w:t>Group Activities In A Centre - 1:1 - High Intensity - Sunday</w:t>
            </w:r>
          </w:p>
          <w:p w14:paraId="77CD7E7B" w14:textId="77777777" w:rsidR="00E518FE" w:rsidRPr="00DD50F7" w:rsidRDefault="00E518FE" w:rsidP="00E518FE">
            <w:pPr>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17A226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585BA14" w14:textId="77777777" w:rsidR="00E518FE" w:rsidRPr="00DD50F7" w:rsidRDefault="00E518FE" w:rsidP="00E518FE">
            <w:pPr>
              <w:jc w:val="center"/>
              <w:rPr>
                <w:rFonts w:ascii="Arial" w:hAnsi="Arial" w:cs="Arial"/>
                <w:szCs w:val="16"/>
              </w:rPr>
            </w:pPr>
            <w:r w:rsidRPr="00DD50F7">
              <w:t>$108.11</w:t>
            </w:r>
          </w:p>
        </w:tc>
        <w:tc>
          <w:tcPr>
            <w:tcW w:w="441" w:type="pct"/>
            <w:vAlign w:val="center"/>
          </w:tcPr>
          <w:p w14:paraId="56407F1C" w14:textId="77777777" w:rsidR="00E518FE" w:rsidRPr="00DD50F7" w:rsidRDefault="00E518FE" w:rsidP="00E518FE">
            <w:pPr>
              <w:jc w:val="center"/>
              <w:rPr>
                <w:rFonts w:ascii="Arial" w:hAnsi="Arial" w:cs="Arial"/>
                <w:szCs w:val="16"/>
              </w:rPr>
            </w:pPr>
            <w:r w:rsidRPr="00DD50F7">
              <w:t>$151.35</w:t>
            </w:r>
          </w:p>
        </w:tc>
        <w:tc>
          <w:tcPr>
            <w:tcW w:w="514" w:type="pct"/>
            <w:vAlign w:val="center"/>
          </w:tcPr>
          <w:p w14:paraId="035939F4" w14:textId="77777777" w:rsidR="00E518FE" w:rsidRPr="00DD50F7" w:rsidRDefault="00E518FE" w:rsidP="00E518FE">
            <w:pPr>
              <w:jc w:val="center"/>
              <w:rPr>
                <w:rFonts w:ascii="Arial" w:hAnsi="Arial" w:cs="Arial"/>
                <w:szCs w:val="16"/>
              </w:rPr>
            </w:pPr>
            <w:r w:rsidRPr="00DD50F7">
              <w:t>$162.17</w:t>
            </w:r>
          </w:p>
        </w:tc>
      </w:tr>
      <w:tr w:rsidR="00E518FE" w:rsidRPr="00DD50F7" w14:paraId="3F7DC8EE" w14:textId="77777777" w:rsidTr="00E518FE">
        <w:tc>
          <w:tcPr>
            <w:tcW w:w="1056" w:type="pct"/>
          </w:tcPr>
          <w:p w14:paraId="54F51144" w14:textId="77777777" w:rsidR="00E518FE" w:rsidRPr="00DD50F7" w:rsidRDefault="00E518FE" w:rsidP="00E518FE">
            <w:pPr>
              <w:rPr>
                <w:rFonts w:ascii="Arial" w:hAnsi="Arial" w:cs="Arial"/>
              </w:rPr>
            </w:pPr>
            <w:r w:rsidRPr="00DD50F7">
              <w:rPr>
                <w:rFonts w:ascii="Arial" w:hAnsi="Arial" w:cs="Arial"/>
                <w:color w:val="000000"/>
                <w:szCs w:val="16"/>
              </w:rPr>
              <w:t>04_188_0104_6_1_T</w:t>
            </w:r>
          </w:p>
        </w:tc>
        <w:tc>
          <w:tcPr>
            <w:tcW w:w="2179" w:type="pct"/>
          </w:tcPr>
          <w:p w14:paraId="58A43C43" w14:textId="77777777" w:rsidR="00E518FE" w:rsidRPr="00DD50F7" w:rsidRDefault="00E518FE" w:rsidP="00E518FE">
            <w:pPr>
              <w:rPr>
                <w:rFonts w:ascii="Arial" w:hAnsi="Arial" w:cs="Arial"/>
              </w:rPr>
            </w:pPr>
            <w:r w:rsidRPr="00DD50F7">
              <w:rPr>
                <w:rFonts w:ascii="Arial" w:hAnsi="Arial" w:cs="Arial"/>
              </w:rPr>
              <w:t>Group Activities In A Centre - 1:1 - High Intensity - Sunday - TTP</w:t>
            </w:r>
          </w:p>
          <w:p w14:paraId="2FA8B90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6CED71F" w14:textId="77777777" w:rsidR="00E518FE" w:rsidRPr="00DD50F7" w:rsidRDefault="00E518FE" w:rsidP="00E518FE">
            <w:pPr>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781FA61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133947F" w14:textId="77777777" w:rsidR="00E518FE" w:rsidRPr="00DD50F7" w:rsidRDefault="00E518FE" w:rsidP="00E518FE">
            <w:pPr>
              <w:jc w:val="center"/>
              <w:rPr>
                <w:rFonts w:ascii="Arial" w:hAnsi="Arial" w:cs="Arial"/>
                <w:szCs w:val="16"/>
              </w:rPr>
            </w:pPr>
            <w:r w:rsidRPr="00DD50F7">
              <w:t>$113.99</w:t>
            </w:r>
          </w:p>
        </w:tc>
        <w:tc>
          <w:tcPr>
            <w:tcW w:w="441" w:type="pct"/>
            <w:vAlign w:val="center"/>
          </w:tcPr>
          <w:p w14:paraId="62D4CBBD" w14:textId="77777777" w:rsidR="00E518FE" w:rsidRPr="00DD50F7" w:rsidRDefault="00E518FE" w:rsidP="00E518FE">
            <w:pPr>
              <w:jc w:val="center"/>
              <w:rPr>
                <w:rFonts w:ascii="Arial" w:hAnsi="Arial" w:cs="Arial"/>
                <w:szCs w:val="16"/>
              </w:rPr>
            </w:pPr>
            <w:r w:rsidRPr="00DD50F7">
              <w:t>$159.59</w:t>
            </w:r>
          </w:p>
        </w:tc>
        <w:tc>
          <w:tcPr>
            <w:tcW w:w="514" w:type="pct"/>
            <w:vAlign w:val="center"/>
          </w:tcPr>
          <w:p w14:paraId="1898F864" w14:textId="77777777" w:rsidR="00E518FE" w:rsidRPr="00DD50F7" w:rsidRDefault="00E518FE" w:rsidP="00E518FE">
            <w:pPr>
              <w:jc w:val="center"/>
              <w:rPr>
                <w:rFonts w:ascii="Arial" w:hAnsi="Arial" w:cs="Arial"/>
                <w:szCs w:val="16"/>
              </w:rPr>
            </w:pPr>
            <w:r w:rsidRPr="00DD50F7">
              <w:t>$170.99</w:t>
            </w:r>
          </w:p>
        </w:tc>
      </w:tr>
      <w:tr w:rsidR="00E518FE" w:rsidRPr="00DD50F7" w14:paraId="52CAB3F2"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7921991" w14:textId="77777777" w:rsidR="00E518FE" w:rsidRPr="00DD50F7" w:rsidRDefault="00E518FE" w:rsidP="00E518FE">
            <w:pPr>
              <w:rPr>
                <w:rFonts w:ascii="Arial" w:hAnsi="Arial" w:cs="Arial"/>
              </w:rPr>
            </w:pPr>
            <w:r w:rsidRPr="00DD50F7">
              <w:rPr>
                <w:rFonts w:ascii="Arial" w:hAnsi="Arial" w:cs="Arial"/>
                <w:color w:val="000000"/>
                <w:szCs w:val="16"/>
              </w:rPr>
              <w:t>04_189_0104_6_1</w:t>
            </w:r>
          </w:p>
        </w:tc>
        <w:tc>
          <w:tcPr>
            <w:tcW w:w="2179" w:type="pct"/>
          </w:tcPr>
          <w:p w14:paraId="1AEBB7FB" w14:textId="77777777" w:rsidR="00E518FE" w:rsidRPr="00DD50F7" w:rsidRDefault="00E518FE" w:rsidP="00E518FE">
            <w:pPr>
              <w:rPr>
                <w:rFonts w:ascii="Arial" w:hAnsi="Arial" w:cs="Arial"/>
              </w:rPr>
            </w:pPr>
            <w:r w:rsidRPr="00DD50F7">
              <w:rPr>
                <w:rFonts w:ascii="Arial" w:hAnsi="Arial" w:cs="Arial"/>
              </w:rPr>
              <w:t>Group Activities In A Centre - 1:1 - High Intensity - Public Holiday</w:t>
            </w:r>
          </w:p>
          <w:p w14:paraId="5FFDC5AA" w14:textId="77777777" w:rsidR="00E518FE" w:rsidRPr="00DD50F7" w:rsidRDefault="00E518FE" w:rsidP="00E518FE">
            <w:pPr>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594EE6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D8B2250" w14:textId="77777777" w:rsidR="00E518FE" w:rsidRPr="00DD50F7" w:rsidRDefault="00E518FE" w:rsidP="00E518FE">
            <w:pPr>
              <w:jc w:val="center"/>
              <w:rPr>
                <w:rFonts w:ascii="Arial" w:hAnsi="Arial" w:cs="Arial"/>
                <w:szCs w:val="16"/>
              </w:rPr>
            </w:pPr>
            <w:r w:rsidRPr="00DD50F7">
              <w:t>$131.76</w:t>
            </w:r>
          </w:p>
        </w:tc>
        <w:tc>
          <w:tcPr>
            <w:tcW w:w="441" w:type="pct"/>
            <w:vAlign w:val="center"/>
          </w:tcPr>
          <w:p w14:paraId="3DB02DAE" w14:textId="77777777" w:rsidR="00E518FE" w:rsidRPr="00DD50F7" w:rsidRDefault="00E518FE" w:rsidP="00E518FE">
            <w:pPr>
              <w:jc w:val="center"/>
              <w:rPr>
                <w:rFonts w:ascii="Arial" w:hAnsi="Arial" w:cs="Arial"/>
                <w:szCs w:val="16"/>
              </w:rPr>
            </w:pPr>
            <w:r w:rsidRPr="00DD50F7">
              <w:t>$184.46</w:t>
            </w:r>
          </w:p>
        </w:tc>
        <w:tc>
          <w:tcPr>
            <w:tcW w:w="514" w:type="pct"/>
            <w:vAlign w:val="center"/>
          </w:tcPr>
          <w:p w14:paraId="2AD54527" w14:textId="77777777" w:rsidR="00E518FE" w:rsidRPr="00DD50F7" w:rsidRDefault="00E518FE" w:rsidP="00E518FE">
            <w:pPr>
              <w:jc w:val="center"/>
              <w:rPr>
                <w:rFonts w:ascii="Arial" w:hAnsi="Arial" w:cs="Arial"/>
                <w:szCs w:val="16"/>
              </w:rPr>
            </w:pPr>
            <w:r w:rsidRPr="00DD50F7">
              <w:t>$197.64</w:t>
            </w:r>
          </w:p>
        </w:tc>
      </w:tr>
      <w:tr w:rsidR="00E518FE" w:rsidRPr="00DD50F7" w14:paraId="34517401" w14:textId="77777777" w:rsidTr="00E518FE">
        <w:tc>
          <w:tcPr>
            <w:tcW w:w="1056" w:type="pct"/>
          </w:tcPr>
          <w:p w14:paraId="45662F65" w14:textId="77777777" w:rsidR="00E518FE" w:rsidRPr="00DD50F7" w:rsidRDefault="00E518FE" w:rsidP="00E518FE">
            <w:pPr>
              <w:rPr>
                <w:rFonts w:ascii="Arial" w:hAnsi="Arial" w:cs="Arial"/>
              </w:rPr>
            </w:pPr>
            <w:r w:rsidRPr="00DD50F7">
              <w:rPr>
                <w:rFonts w:ascii="Arial" w:hAnsi="Arial" w:cs="Arial"/>
                <w:color w:val="000000"/>
                <w:szCs w:val="16"/>
              </w:rPr>
              <w:t>04_189_0104_6_1_T</w:t>
            </w:r>
          </w:p>
        </w:tc>
        <w:tc>
          <w:tcPr>
            <w:tcW w:w="2179" w:type="pct"/>
          </w:tcPr>
          <w:p w14:paraId="7C34FF6B" w14:textId="77777777" w:rsidR="00E518FE" w:rsidRPr="00DD50F7" w:rsidRDefault="00E518FE" w:rsidP="00E518FE">
            <w:pPr>
              <w:rPr>
                <w:rFonts w:ascii="Arial" w:hAnsi="Arial" w:cs="Arial"/>
              </w:rPr>
            </w:pPr>
            <w:r w:rsidRPr="00DD50F7">
              <w:rPr>
                <w:rFonts w:ascii="Arial" w:hAnsi="Arial" w:cs="Arial"/>
              </w:rPr>
              <w:t>Group Activities In A Centre - 1:1 - High Intensity - Public Holiday - TTP</w:t>
            </w:r>
          </w:p>
          <w:p w14:paraId="1837A1E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94A383D" w14:textId="77777777" w:rsidR="00E518FE" w:rsidRPr="00DD50F7" w:rsidRDefault="00E518FE" w:rsidP="00E518FE">
            <w:pPr>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1F5C4D89"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3173E49" w14:textId="77777777" w:rsidR="00E518FE" w:rsidRPr="00DD50F7" w:rsidRDefault="00E518FE" w:rsidP="00E518FE">
            <w:pPr>
              <w:jc w:val="center"/>
              <w:rPr>
                <w:rFonts w:ascii="Arial" w:hAnsi="Arial" w:cs="Arial"/>
                <w:szCs w:val="16"/>
              </w:rPr>
            </w:pPr>
            <w:r w:rsidRPr="00DD50F7">
              <w:t>$138.96</w:t>
            </w:r>
          </w:p>
        </w:tc>
        <w:tc>
          <w:tcPr>
            <w:tcW w:w="441" w:type="pct"/>
            <w:vAlign w:val="center"/>
          </w:tcPr>
          <w:p w14:paraId="1DBD553B" w14:textId="77777777" w:rsidR="00E518FE" w:rsidRPr="00DD50F7" w:rsidRDefault="00E518FE" w:rsidP="00E518FE">
            <w:pPr>
              <w:jc w:val="center"/>
              <w:rPr>
                <w:rFonts w:ascii="Arial" w:hAnsi="Arial" w:cs="Arial"/>
                <w:szCs w:val="16"/>
              </w:rPr>
            </w:pPr>
            <w:r w:rsidRPr="00DD50F7">
              <w:t>$194.54</w:t>
            </w:r>
          </w:p>
        </w:tc>
        <w:tc>
          <w:tcPr>
            <w:tcW w:w="514" w:type="pct"/>
            <w:vAlign w:val="center"/>
          </w:tcPr>
          <w:p w14:paraId="037B82B1" w14:textId="77777777" w:rsidR="00E518FE" w:rsidRPr="00DD50F7" w:rsidRDefault="00E518FE" w:rsidP="00E518FE">
            <w:pPr>
              <w:jc w:val="center"/>
              <w:rPr>
                <w:rFonts w:ascii="Arial" w:hAnsi="Arial" w:cs="Arial"/>
                <w:szCs w:val="16"/>
              </w:rPr>
            </w:pPr>
            <w:r w:rsidRPr="00DD50F7">
              <w:t>$208.44</w:t>
            </w:r>
          </w:p>
        </w:tc>
      </w:tr>
      <w:tr w:rsidR="00E518FE" w:rsidRPr="00DD50F7" w14:paraId="313A2DF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3DC0A94" w14:textId="77777777" w:rsidR="00E518FE" w:rsidRPr="00DD50F7" w:rsidRDefault="00E518FE" w:rsidP="00E518FE">
            <w:pPr>
              <w:rPr>
                <w:rFonts w:ascii="Arial" w:hAnsi="Arial" w:cs="Arial"/>
              </w:rPr>
            </w:pPr>
            <w:r w:rsidRPr="00DD50F7">
              <w:rPr>
                <w:rFonts w:ascii="Arial" w:hAnsi="Arial" w:cs="Arial"/>
                <w:color w:val="000000"/>
                <w:szCs w:val="16"/>
              </w:rPr>
              <w:t>04_190_0104_6_1</w:t>
            </w:r>
          </w:p>
        </w:tc>
        <w:tc>
          <w:tcPr>
            <w:tcW w:w="2179" w:type="pct"/>
          </w:tcPr>
          <w:p w14:paraId="1B8E9CCB" w14:textId="77777777" w:rsidR="00E518FE" w:rsidRPr="00DD50F7" w:rsidRDefault="00E518FE" w:rsidP="00E518FE">
            <w:pPr>
              <w:rPr>
                <w:rFonts w:ascii="Arial" w:hAnsi="Arial" w:cs="Arial"/>
              </w:rPr>
            </w:pPr>
            <w:r w:rsidRPr="00DD50F7">
              <w:rPr>
                <w:rFonts w:ascii="Arial" w:hAnsi="Arial" w:cs="Arial"/>
              </w:rPr>
              <w:t>Group Activities In A Centre - 1:2 - High Intensity - Weekday Daytime</w:t>
            </w:r>
          </w:p>
          <w:p w14:paraId="4921E71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34AB6B4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F3F10F5" w14:textId="77777777" w:rsidR="00E518FE" w:rsidRPr="00DD50F7" w:rsidRDefault="00E518FE" w:rsidP="00E518FE">
            <w:pPr>
              <w:jc w:val="center"/>
              <w:rPr>
                <w:rFonts w:ascii="Arial" w:hAnsi="Arial" w:cs="Arial"/>
                <w:color w:val="000000"/>
                <w:szCs w:val="16"/>
              </w:rPr>
            </w:pPr>
            <w:r w:rsidRPr="00DD50F7">
              <w:t>$35.01</w:t>
            </w:r>
          </w:p>
        </w:tc>
        <w:tc>
          <w:tcPr>
            <w:tcW w:w="441" w:type="pct"/>
            <w:vAlign w:val="center"/>
          </w:tcPr>
          <w:p w14:paraId="217A4725" w14:textId="77777777" w:rsidR="00E518FE" w:rsidRPr="00DD50F7" w:rsidRDefault="00E518FE" w:rsidP="00E518FE">
            <w:pPr>
              <w:jc w:val="center"/>
              <w:rPr>
                <w:rFonts w:ascii="Arial" w:hAnsi="Arial" w:cs="Arial"/>
                <w:color w:val="000000"/>
                <w:szCs w:val="16"/>
              </w:rPr>
            </w:pPr>
            <w:r w:rsidRPr="00DD50F7">
              <w:t>$49.01</w:t>
            </w:r>
          </w:p>
        </w:tc>
        <w:tc>
          <w:tcPr>
            <w:tcW w:w="514" w:type="pct"/>
            <w:vAlign w:val="center"/>
          </w:tcPr>
          <w:p w14:paraId="6B081C7F" w14:textId="77777777" w:rsidR="00E518FE" w:rsidRPr="00DD50F7" w:rsidRDefault="00E518FE" w:rsidP="00E518FE">
            <w:pPr>
              <w:jc w:val="center"/>
              <w:rPr>
                <w:rFonts w:ascii="Arial" w:hAnsi="Arial" w:cs="Arial"/>
                <w:color w:val="000000"/>
                <w:szCs w:val="16"/>
              </w:rPr>
            </w:pPr>
            <w:r w:rsidRPr="00DD50F7">
              <w:t>$52.52</w:t>
            </w:r>
          </w:p>
        </w:tc>
      </w:tr>
      <w:tr w:rsidR="00E518FE" w:rsidRPr="00DD50F7" w14:paraId="72AB825C" w14:textId="77777777" w:rsidTr="00E518FE">
        <w:tc>
          <w:tcPr>
            <w:tcW w:w="1056" w:type="pct"/>
          </w:tcPr>
          <w:p w14:paraId="20026A6C" w14:textId="77777777" w:rsidR="00E518FE" w:rsidRPr="00DD50F7" w:rsidRDefault="00E518FE" w:rsidP="00E518FE">
            <w:pPr>
              <w:rPr>
                <w:rFonts w:ascii="Arial" w:hAnsi="Arial" w:cs="Arial"/>
              </w:rPr>
            </w:pPr>
            <w:r w:rsidRPr="00DD50F7">
              <w:rPr>
                <w:rFonts w:ascii="Arial" w:hAnsi="Arial" w:cs="Arial"/>
                <w:color w:val="000000"/>
                <w:szCs w:val="16"/>
              </w:rPr>
              <w:t>04_190_0104_6_1_T</w:t>
            </w:r>
          </w:p>
        </w:tc>
        <w:tc>
          <w:tcPr>
            <w:tcW w:w="2179" w:type="pct"/>
          </w:tcPr>
          <w:p w14:paraId="17B97738" w14:textId="77777777" w:rsidR="00E518FE" w:rsidRPr="00DD50F7" w:rsidRDefault="00E518FE" w:rsidP="00E518FE">
            <w:pPr>
              <w:rPr>
                <w:rFonts w:ascii="Arial" w:hAnsi="Arial" w:cs="Arial"/>
              </w:rPr>
            </w:pPr>
            <w:r w:rsidRPr="00DD50F7">
              <w:rPr>
                <w:rFonts w:ascii="Arial" w:hAnsi="Arial" w:cs="Arial"/>
              </w:rPr>
              <w:t>Group Activities In A Centre - 1:2 - High Intensity - Weekday Daytime - TTP</w:t>
            </w:r>
          </w:p>
          <w:p w14:paraId="411F6BD9" w14:textId="77777777" w:rsidR="00E518FE" w:rsidRPr="00DD50F7" w:rsidRDefault="00E518FE" w:rsidP="00E518FE">
            <w:pPr>
              <w:pStyle w:val="ListParagraph"/>
              <w:numPr>
                <w:ilvl w:val="0"/>
                <w:numId w:val="18"/>
              </w:numPr>
              <w:contextualSpacing w:val="0"/>
              <w:rPr>
                <w:rFonts w:ascii="Arial" w:hAnsi="Arial" w:cs="Arial"/>
                <w:color w:val="000000"/>
                <w:szCs w:val="16"/>
              </w:rPr>
            </w:pPr>
            <w:r w:rsidRPr="00DD50F7">
              <w:rPr>
                <w:rFonts w:ascii="Arial" w:hAnsi="Arial" w:cs="Arial"/>
                <w:color w:val="000000"/>
                <w:szCs w:val="16"/>
              </w:rPr>
              <w:t xml:space="preserve">Must be a </w:t>
            </w:r>
            <w:r w:rsidRPr="00DD50F7">
              <w:rPr>
                <w:rFonts w:ascii="Arial" w:hAnsi="Arial" w:cs="Arial"/>
                <w:b/>
                <w:color w:val="000000"/>
                <w:szCs w:val="16"/>
              </w:rPr>
              <w:t>high intensity support.</w:t>
            </w:r>
          </w:p>
          <w:p w14:paraId="6D7928C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5C1DC53D"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D248D7F" w14:textId="77777777" w:rsidR="00E518FE" w:rsidRPr="00DD50F7" w:rsidRDefault="00E518FE" w:rsidP="00E518FE">
            <w:pPr>
              <w:jc w:val="center"/>
              <w:rPr>
                <w:rFonts w:ascii="Arial" w:hAnsi="Arial" w:cs="Arial"/>
                <w:color w:val="000000"/>
                <w:szCs w:val="16"/>
              </w:rPr>
            </w:pPr>
            <w:r w:rsidRPr="00DD50F7">
              <w:t>$36.84</w:t>
            </w:r>
          </w:p>
        </w:tc>
        <w:tc>
          <w:tcPr>
            <w:tcW w:w="441" w:type="pct"/>
            <w:vAlign w:val="center"/>
          </w:tcPr>
          <w:p w14:paraId="7E554741" w14:textId="77777777" w:rsidR="00E518FE" w:rsidRPr="00DD50F7" w:rsidRDefault="00E518FE" w:rsidP="00E518FE">
            <w:pPr>
              <w:jc w:val="center"/>
              <w:rPr>
                <w:rFonts w:ascii="Arial" w:hAnsi="Arial" w:cs="Arial"/>
                <w:color w:val="000000"/>
                <w:szCs w:val="16"/>
              </w:rPr>
            </w:pPr>
            <w:r w:rsidRPr="00DD50F7">
              <w:t>$51.58</w:t>
            </w:r>
          </w:p>
        </w:tc>
        <w:tc>
          <w:tcPr>
            <w:tcW w:w="514" w:type="pct"/>
            <w:vAlign w:val="center"/>
          </w:tcPr>
          <w:p w14:paraId="289B8E36" w14:textId="77777777" w:rsidR="00E518FE" w:rsidRPr="00DD50F7" w:rsidRDefault="00E518FE" w:rsidP="00E518FE">
            <w:pPr>
              <w:jc w:val="center"/>
              <w:rPr>
                <w:rFonts w:ascii="Arial" w:hAnsi="Arial" w:cs="Arial"/>
                <w:color w:val="000000"/>
                <w:szCs w:val="16"/>
              </w:rPr>
            </w:pPr>
            <w:r w:rsidRPr="00DD50F7">
              <w:t>$55.26</w:t>
            </w:r>
          </w:p>
        </w:tc>
      </w:tr>
      <w:tr w:rsidR="00E518FE" w:rsidRPr="00DD50F7" w14:paraId="065F2311"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38B4EDF8" w14:textId="77777777" w:rsidR="00E518FE" w:rsidRPr="00DD50F7" w:rsidRDefault="00E518FE" w:rsidP="00E518FE">
            <w:pPr>
              <w:rPr>
                <w:rFonts w:ascii="Arial" w:hAnsi="Arial" w:cs="Arial"/>
              </w:rPr>
            </w:pPr>
            <w:r w:rsidRPr="00DD50F7">
              <w:rPr>
                <w:rFonts w:ascii="Arial" w:hAnsi="Arial" w:cs="Arial"/>
                <w:color w:val="000000"/>
                <w:szCs w:val="16"/>
              </w:rPr>
              <w:t>04_191_0104_6_1</w:t>
            </w:r>
          </w:p>
        </w:tc>
        <w:tc>
          <w:tcPr>
            <w:tcW w:w="2179" w:type="pct"/>
          </w:tcPr>
          <w:p w14:paraId="101A2853" w14:textId="77777777" w:rsidR="00E518FE" w:rsidRPr="00DD50F7" w:rsidRDefault="00E518FE" w:rsidP="00E518FE">
            <w:pPr>
              <w:rPr>
                <w:rFonts w:ascii="Arial" w:hAnsi="Arial" w:cs="Arial"/>
              </w:rPr>
            </w:pPr>
            <w:r w:rsidRPr="00DD50F7">
              <w:rPr>
                <w:rFonts w:ascii="Arial" w:hAnsi="Arial" w:cs="Arial"/>
              </w:rPr>
              <w:t>Group Activities In A Centre - 1:2 - High Intensity - Weekday Evening</w:t>
            </w:r>
          </w:p>
          <w:p w14:paraId="5689BAD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CD196E7"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F972318" w14:textId="77777777" w:rsidR="00E518FE" w:rsidRPr="00DD50F7" w:rsidRDefault="00E518FE" w:rsidP="00E518FE">
            <w:pPr>
              <w:jc w:val="center"/>
              <w:rPr>
                <w:rFonts w:ascii="Arial" w:hAnsi="Arial" w:cs="Arial"/>
                <w:color w:val="000000"/>
                <w:szCs w:val="16"/>
              </w:rPr>
            </w:pPr>
            <w:r w:rsidRPr="00DD50F7">
              <w:t>$38.32</w:t>
            </w:r>
          </w:p>
        </w:tc>
        <w:tc>
          <w:tcPr>
            <w:tcW w:w="441" w:type="pct"/>
            <w:vAlign w:val="center"/>
          </w:tcPr>
          <w:p w14:paraId="3429F6E8" w14:textId="77777777" w:rsidR="00E518FE" w:rsidRPr="00DD50F7" w:rsidRDefault="00E518FE" w:rsidP="00E518FE">
            <w:pPr>
              <w:jc w:val="center"/>
              <w:rPr>
                <w:rFonts w:ascii="Arial" w:hAnsi="Arial" w:cs="Arial"/>
                <w:color w:val="000000"/>
                <w:szCs w:val="16"/>
              </w:rPr>
            </w:pPr>
            <w:r w:rsidRPr="00DD50F7">
              <w:t>$53.65</w:t>
            </w:r>
          </w:p>
        </w:tc>
        <w:tc>
          <w:tcPr>
            <w:tcW w:w="514" w:type="pct"/>
            <w:vAlign w:val="center"/>
          </w:tcPr>
          <w:p w14:paraId="48F1FC0C" w14:textId="77777777" w:rsidR="00E518FE" w:rsidRPr="00DD50F7" w:rsidRDefault="00E518FE" w:rsidP="00E518FE">
            <w:pPr>
              <w:jc w:val="center"/>
              <w:rPr>
                <w:rFonts w:ascii="Arial" w:hAnsi="Arial" w:cs="Arial"/>
                <w:color w:val="000000"/>
                <w:szCs w:val="16"/>
              </w:rPr>
            </w:pPr>
            <w:r w:rsidRPr="00DD50F7">
              <w:t>$57.48</w:t>
            </w:r>
          </w:p>
        </w:tc>
      </w:tr>
      <w:tr w:rsidR="00E518FE" w:rsidRPr="00DD50F7" w14:paraId="350A9EEA" w14:textId="77777777" w:rsidTr="00E518FE">
        <w:tc>
          <w:tcPr>
            <w:tcW w:w="1056" w:type="pct"/>
          </w:tcPr>
          <w:p w14:paraId="0AD0FA54" w14:textId="77777777" w:rsidR="00E518FE" w:rsidRPr="00DD50F7" w:rsidRDefault="00E518FE" w:rsidP="00E518FE">
            <w:pPr>
              <w:rPr>
                <w:rFonts w:ascii="Arial" w:hAnsi="Arial" w:cs="Arial"/>
              </w:rPr>
            </w:pPr>
            <w:r w:rsidRPr="00DD50F7">
              <w:rPr>
                <w:rFonts w:ascii="Arial" w:hAnsi="Arial" w:cs="Arial"/>
                <w:color w:val="000000"/>
                <w:szCs w:val="16"/>
              </w:rPr>
              <w:t>04_191_0104_6_1_T</w:t>
            </w:r>
          </w:p>
        </w:tc>
        <w:tc>
          <w:tcPr>
            <w:tcW w:w="2179" w:type="pct"/>
          </w:tcPr>
          <w:p w14:paraId="0E201002" w14:textId="77777777" w:rsidR="00E518FE" w:rsidRPr="00DD50F7" w:rsidRDefault="00E518FE" w:rsidP="00E518FE">
            <w:pPr>
              <w:rPr>
                <w:rFonts w:ascii="Arial" w:hAnsi="Arial" w:cs="Arial"/>
              </w:rPr>
            </w:pPr>
            <w:r w:rsidRPr="00DD50F7">
              <w:rPr>
                <w:rFonts w:ascii="Arial" w:hAnsi="Arial" w:cs="Arial"/>
              </w:rPr>
              <w:t>Group Activities In A Centre - 1:2 - High Intensity - Weekday Evening - TTP</w:t>
            </w:r>
          </w:p>
          <w:p w14:paraId="7F12C5A2"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E34DEC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1D54173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E0A9FE6" w14:textId="77777777" w:rsidR="00E518FE" w:rsidRPr="00DD50F7" w:rsidRDefault="00E518FE" w:rsidP="00E518FE">
            <w:pPr>
              <w:jc w:val="center"/>
              <w:rPr>
                <w:rFonts w:ascii="Arial" w:hAnsi="Arial" w:cs="Arial"/>
                <w:color w:val="000000"/>
                <w:szCs w:val="16"/>
              </w:rPr>
            </w:pPr>
            <w:r w:rsidRPr="00DD50F7">
              <w:t>$40.33</w:t>
            </w:r>
          </w:p>
        </w:tc>
        <w:tc>
          <w:tcPr>
            <w:tcW w:w="441" w:type="pct"/>
            <w:vAlign w:val="center"/>
          </w:tcPr>
          <w:p w14:paraId="38A50004" w14:textId="77777777" w:rsidR="00E518FE" w:rsidRPr="00DD50F7" w:rsidRDefault="00E518FE" w:rsidP="00E518FE">
            <w:pPr>
              <w:jc w:val="center"/>
              <w:rPr>
                <w:rFonts w:ascii="Arial" w:hAnsi="Arial" w:cs="Arial"/>
                <w:color w:val="000000"/>
                <w:szCs w:val="16"/>
              </w:rPr>
            </w:pPr>
            <w:r w:rsidRPr="00DD50F7">
              <w:t>$56.46</w:t>
            </w:r>
          </w:p>
        </w:tc>
        <w:tc>
          <w:tcPr>
            <w:tcW w:w="514" w:type="pct"/>
            <w:vAlign w:val="center"/>
          </w:tcPr>
          <w:p w14:paraId="2CFE5B8B" w14:textId="77777777" w:rsidR="00E518FE" w:rsidRPr="00DD50F7" w:rsidRDefault="00E518FE" w:rsidP="00E518FE">
            <w:pPr>
              <w:jc w:val="center"/>
              <w:rPr>
                <w:rFonts w:ascii="Arial" w:hAnsi="Arial" w:cs="Arial"/>
                <w:color w:val="000000"/>
                <w:szCs w:val="16"/>
              </w:rPr>
            </w:pPr>
            <w:r w:rsidRPr="00DD50F7">
              <w:t>$60.50</w:t>
            </w:r>
          </w:p>
        </w:tc>
      </w:tr>
      <w:tr w:rsidR="00E518FE" w:rsidRPr="00DD50F7" w14:paraId="4227EFB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737F526B" w14:textId="77777777" w:rsidR="00E518FE" w:rsidRPr="00DD50F7" w:rsidRDefault="00E518FE" w:rsidP="00E518FE">
            <w:pPr>
              <w:rPr>
                <w:rFonts w:ascii="Arial" w:hAnsi="Arial" w:cs="Arial"/>
              </w:rPr>
            </w:pPr>
            <w:r w:rsidRPr="00DD50F7">
              <w:rPr>
                <w:rFonts w:ascii="Arial" w:hAnsi="Arial" w:cs="Arial"/>
                <w:color w:val="000000"/>
                <w:szCs w:val="16"/>
              </w:rPr>
              <w:t>04_192_0104_6_1</w:t>
            </w:r>
          </w:p>
        </w:tc>
        <w:tc>
          <w:tcPr>
            <w:tcW w:w="2179" w:type="pct"/>
          </w:tcPr>
          <w:p w14:paraId="7689C3C9" w14:textId="77777777" w:rsidR="00E518FE" w:rsidRPr="00DD50F7" w:rsidRDefault="00E518FE" w:rsidP="00E518FE">
            <w:pPr>
              <w:rPr>
                <w:rFonts w:ascii="Arial" w:hAnsi="Arial" w:cs="Arial"/>
              </w:rPr>
            </w:pPr>
            <w:r w:rsidRPr="00DD50F7">
              <w:rPr>
                <w:rFonts w:ascii="Arial" w:hAnsi="Arial" w:cs="Arial"/>
              </w:rPr>
              <w:t>Group Activities In A Centre - 1:2 - High Intensity - Saturday</w:t>
            </w:r>
          </w:p>
          <w:p w14:paraId="1E28EC09"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2F3CC0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DE7935D" w14:textId="77777777" w:rsidR="00E518FE" w:rsidRPr="00DD50F7" w:rsidRDefault="00E518FE" w:rsidP="00E518FE">
            <w:pPr>
              <w:jc w:val="center"/>
              <w:rPr>
                <w:rFonts w:ascii="Arial" w:hAnsi="Arial" w:cs="Arial"/>
                <w:color w:val="000000"/>
                <w:szCs w:val="16"/>
              </w:rPr>
            </w:pPr>
            <w:r w:rsidRPr="00DD50F7">
              <w:t>$48.25</w:t>
            </w:r>
          </w:p>
        </w:tc>
        <w:tc>
          <w:tcPr>
            <w:tcW w:w="441" w:type="pct"/>
            <w:vAlign w:val="center"/>
          </w:tcPr>
          <w:p w14:paraId="380D6107" w14:textId="77777777" w:rsidR="00E518FE" w:rsidRPr="00DD50F7" w:rsidRDefault="00E518FE" w:rsidP="00E518FE">
            <w:pPr>
              <w:jc w:val="center"/>
              <w:rPr>
                <w:rFonts w:ascii="Arial" w:hAnsi="Arial" w:cs="Arial"/>
                <w:color w:val="000000"/>
                <w:szCs w:val="16"/>
              </w:rPr>
            </w:pPr>
            <w:r w:rsidRPr="00DD50F7">
              <w:t>$67.55</w:t>
            </w:r>
          </w:p>
        </w:tc>
        <w:tc>
          <w:tcPr>
            <w:tcW w:w="514" w:type="pct"/>
            <w:vAlign w:val="center"/>
          </w:tcPr>
          <w:p w14:paraId="74502853" w14:textId="77777777" w:rsidR="00E518FE" w:rsidRPr="00DD50F7" w:rsidRDefault="00E518FE" w:rsidP="00E518FE">
            <w:pPr>
              <w:jc w:val="center"/>
              <w:rPr>
                <w:rFonts w:ascii="Arial" w:hAnsi="Arial" w:cs="Arial"/>
                <w:color w:val="000000"/>
                <w:szCs w:val="16"/>
              </w:rPr>
            </w:pPr>
            <w:r w:rsidRPr="00DD50F7">
              <w:t>$72.38</w:t>
            </w:r>
          </w:p>
        </w:tc>
      </w:tr>
      <w:tr w:rsidR="00E518FE" w:rsidRPr="00DD50F7" w14:paraId="51D116A4" w14:textId="77777777" w:rsidTr="00E518FE">
        <w:tc>
          <w:tcPr>
            <w:tcW w:w="1056" w:type="pct"/>
          </w:tcPr>
          <w:p w14:paraId="1124FB9B" w14:textId="77777777" w:rsidR="00E518FE" w:rsidRPr="00DD50F7" w:rsidRDefault="00E518FE" w:rsidP="00E518FE">
            <w:pPr>
              <w:rPr>
                <w:rFonts w:ascii="Arial" w:hAnsi="Arial" w:cs="Arial"/>
              </w:rPr>
            </w:pPr>
            <w:r w:rsidRPr="00DD50F7">
              <w:rPr>
                <w:rFonts w:ascii="Arial" w:hAnsi="Arial" w:cs="Arial"/>
                <w:color w:val="000000"/>
                <w:szCs w:val="16"/>
              </w:rPr>
              <w:t>04_192_0104_6_1_T</w:t>
            </w:r>
          </w:p>
        </w:tc>
        <w:tc>
          <w:tcPr>
            <w:tcW w:w="2179" w:type="pct"/>
          </w:tcPr>
          <w:p w14:paraId="52D529E5" w14:textId="77777777" w:rsidR="00E518FE" w:rsidRPr="00DD50F7" w:rsidRDefault="00E518FE" w:rsidP="00E518FE">
            <w:pPr>
              <w:rPr>
                <w:rFonts w:ascii="Arial" w:hAnsi="Arial" w:cs="Arial"/>
              </w:rPr>
            </w:pPr>
            <w:r w:rsidRPr="00DD50F7">
              <w:rPr>
                <w:rFonts w:ascii="Arial" w:hAnsi="Arial" w:cs="Arial"/>
              </w:rPr>
              <w:t>Group Activities In A Centre - 1:2 - High Intensity - Saturday - TTP</w:t>
            </w:r>
          </w:p>
          <w:p w14:paraId="56B5260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E81EE8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59A9A70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C78E771" w14:textId="77777777" w:rsidR="00E518FE" w:rsidRPr="00DD50F7" w:rsidRDefault="00E518FE" w:rsidP="00E518FE">
            <w:pPr>
              <w:jc w:val="center"/>
              <w:rPr>
                <w:rFonts w:ascii="Arial" w:hAnsi="Arial" w:cs="Arial"/>
                <w:color w:val="000000"/>
                <w:szCs w:val="16"/>
              </w:rPr>
            </w:pPr>
            <w:r w:rsidRPr="00DD50F7">
              <w:t>$50.81</w:t>
            </w:r>
          </w:p>
        </w:tc>
        <w:tc>
          <w:tcPr>
            <w:tcW w:w="441" w:type="pct"/>
            <w:vAlign w:val="center"/>
          </w:tcPr>
          <w:p w14:paraId="2553D396" w14:textId="77777777" w:rsidR="00E518FE" w:rsidRPr="00DD50F7" w:rsidRDefault="00E518FE" w:rsidP="00E518FE">
            <w:pPr>
              <w:jc w:val="center"/>
              <w:rPr>
                <w:rFonts w:ascii="Arial" w:hAnsi="Arial" w:cs="Arial"/>
                <w:color w:val="000000"/>
                <w:szCs w:val="16"/>
              </w:rPr>
            </w:pPr>
            <w:r w:rsidRPr="00DD50F7">
              <w:t>$71.13</w:t>
            </w:r>
          </w:p>
        </w:tc>
        <w:tc>
          <w:tcPr>
            <w:tcW w:w="514" w:type="pct"/>
            <w:vAlign w:val="center"/>
          </w:tcPr>
          <w:p w14:paraId="1BE8ECCC" w14:textId="77777777" w:rsidR="00E518FE" w:rsidRPr="00DD50F7" w:rsidRDefault="00E518FE" w:rsidP="00E518FE">
            <w:pPr>
              <w:jc w:val="center"/>
              <w:rPr>
                <w:rFonts w:ascii="Arial" w:hAnsi="Arial" w:cs="Arial"/>
                <w:color w:val="000000"/>
                <w:szCs w:val="16"/>
              </w:rPr>
            </w:pPr>
            <w:r w:rsidRPr="00DD50F7">
              <w:t>$76.22</w:t>
            </w:r>
          </w:p>
        </w:tc>
      </w:tr>
      <w:tr w:rsidR="00E518FE" w:rsidRPr="00DD50F7" w14:paraId="30F1910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D5E64D2" w14:textId="77777777" w:rsidR="00E518FE" w:rsidRPr="00DD50F7" w:rsidRDefault="00E518FE" w:rsidP="00E518FE">
            <w:pPr>
              <w:rPr>
                <w:rFonts w:ascii="Arial" w:hAnsi="Arial" w:cs="Arial"/>
              </w:rPr>
            </w:pPr>
            <w:r w:rsidRPr="00DD50F7">
              <w:rPr>
                <w:rFonts w:ascii="Arial" w:hAnsi="Arial" w:cs="Arial"/>
                <w:color w:val="000000"/>
                <w:szCs w:val="16"/>
              </w:rPr>
              <w:t>04_193_0104_6_1</w:t>
            </w:r>
          </w:p>
        </w:tc>
        <w:tc>
          <w:tcPr>
            <w:tcW w:w="2179" w:type="pct"/>
          </w:tcPr>
          <w:p w14:paraId="094EC4ED" w14:textId="77777777" w:rsidR="00E518FE" w:rsidRPr="00DD50F7" w:rsidRDefault="00E518FE" w:rsidP="00E518FE">
            <w:pPr>
              <w:rPr>
                <w:rFonts w:ascii="Arial" w:hAnsi="Arial" w:cs="Arial"/>
              </w:rPr>
            </w:pPr>
            <w:r w:rsidRPr="00DD50F7">
              <w:rPr>
                <w:rFonts w:ascii="Arial" w:hAnsi="Arial" w:cs="Arial"/>
              </w:rPr>
              <w:t>Group Activities In A Centre - 1:2 - High Intensity - Sunday</w:t>
            </w:r>
          </w:p>
          <w:p w14:paraId="2DE57C82"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57E65AD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B380595" w14:textId="77777777" w:rsidR="00E518FE" w:rsidRPr="00DD50F7" w:rsidRDefault="00E518FE" w:rsidP="00E518FE">
            <w:pPr>
              <w:jc w:val="center"/>
              <w:rPr>
                <w:rFonts w:ascii="Arial" w:hAnsi="Arial" w:cs="Arial"/>
                <w:color w:val="000000"/>
                <w:szCs w:val="16"/>
              </w:rPr>
            </w:pPr>
            <w:r w:rsidRPr="00DD50F7">
              <w:t>$61.49</w:t>
            </w:r>
          </w:p>
        </w:tc>
        <w:tc>
          <w:tcPr>
            <w:tcW w:w="441" w:type="pct"/>
            <w:vAlign w:val="center"/>
          </w:tcPr>
          <w:p w14:paraId="6F3AFB4B" w14:textId="77777777" w:rsidR="00E518FE" w:rsidRPr="00DD50F7" w:rsidRDefault="00E518FE" w:rsidP="00E518FE">
            <w:pPr>
              <w:jc w:val="center"/>
              <w:rPr>
                <w:rFonts w:ascii="Arial" w:hAnsi="Arial" w:cs="Arial"/>
                <w:color w:val="000000"/>
                <w:szCs w:val="16"/>
              </w:rPr>
            </w:pPr>
            <w:r w:rsidRPr="00DD50F7">
              <w:t>$86.09</w:t>
            </w:r>
          </w:p>
        </w:tc>
        <w:tc>
          <w:tcPr>
            <w:tcW w:w="514" w:type="pct"/>
            <w:vAlign w:val="center"/>
          </w:tcPr>
          <w:p w14:paraId="44C7681A" w14:textId="77777777" w:rsidR="00E518FE" w:rsidRPr="00DD50F7" w:rsidRDefault="00E518FE" w:rsidP="00E518FE">
            <w:pPr>
              <w:jc w:val="center"/>
              <w:rPr>
                <w:rFonts w:ascii="Arial" w:hAnsi="Arial" w:cs="Arial"/>
                <w:color w:val="000000"/>
                <w:szCs w:val="16"/>
              </w:rPr>
            </w:pPr>
            <w:r w:rsidRPr="00DD50F7">
              <w:t>$92.24</w:t>
            </w:r>
          </w:p>
        </w:tc>
      </w:tr>
      <w:tr w:rsidR="00E518FE" w:rsidRPr="00DD50F7" w14:paraId="4AAE16F0" w14:textId="77777777" w:rsidTr="00E518FE">
        <w:tc>
          <w:tcPr>
            <w:tcW w:w="1056" w:type="pct"/>
          </w:tcPr>
          <w:p w14:paraId="3E557C61" w14:textId="77777777" w:rsidR="00E518FE" w:rsidRPr="00DD50F7" w:rsidRDefault="00E518FE" w:rsidP="00E518FE">
            <w:pPr>
              <w:rPr>
                <w:rFonts w:ascii="Arial" w:hAnsi="Arial" w:cs="Arial"/>
              </w:rPr>
            </w:pPr>
            <w:r w:rsidRPr="00DD50F7">
              <w:rPr>
                <w:rFonts w:ascii="Arial" w:hAnsi="Arial" w:cs="Arial"/>
                <w:color w:val="000000"/>
                <w:szCs w:val="16"/>
              </w:rPr>
              <w:t>04_193_0104_6_1_T</w:t>
            </w:r>
          </w:p>
        </w:tc>
        <w:tc>
          <w:tcPr>
            <w:tcW w:w="2179" w:type="pct"/>
          </w:tcPr>
          <w:p w14:paraId="70916FF9" w14:textId="77777777" w:rsidR="00E518FE" w:rsidRPr="00DD50F7" w:rsidRDefault="00E518FE" w:rsidP="00E518FE">
            <w:pPr>
              <w:rPr>
                <w:rFonts w:ascii="Arial" w:hAnsi="Arial" w:cs="Arial"/>
              </w:rPr>
            </w:pPr>
            <w:r w:rsidRPr="00DD50F7">
              <w:rPr>
                <w:rFonts w:ascii="Arial" w:hAnsi="Arial" w:cs="Arial"/>
              </w:rPr>
              <w:t>Group Activities In A Centre - 1:2 - High Intensity - Sunday - TTP</w:t>
            </w:r>
          </w:p>
          <w:p w14:paraId="1681A26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63F7E6B"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4CE1892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357F63D" w14:textId="77777777" w:rsidR="00E518FE" w:rsidRPr="00DD50F7" w:rsidRDefault="00E518FE" w:rsidP="00E518FE">
            <w:pPr>
              <w:jc w:val="center"/>
              <w:rPr>
                <w:rFonts w:ascii="Arial" w:hAnsi="Arial" w:cs="Arial"/>
                <w:color w:val="000000"/>
                <w:szCs w:val="16"/>
              </w:rPr>
            </w:pPr>
            <w:r w:rsidRPr="00DD50F7">
              <w:t>$64.78</w:t>
            </w:r>
          </w:p>
        </w:tc>
        <w:tc>
          <w:tcPr>
            <w:tcW w:w="441" w:type="pct"/>
            <w:vAlign w:val="center"/>
          </w:tcPr>
          <w:p w14:paraId="608E3DCD" w14:textId="77777777" w:rsidR="00E518FE" w:rsidRPr="00DD50F7" w:rsidRDefault="00E518FE" w:rsidP="00E518FE">
            <w:pPr>
              <w:jc w:val="center"/>
              <w:rPr>
                <w:rFonts w:ascii="Arial" w:hAnsi="Arial" w:cs="Arial"/>
                <w:color w:val="000000"/>
                <w:szCs w:val="16"/>
              </w:rPr>
            </w:pPr>
            <w:r w:rsidRPr="00DD50F7">
              <w:t>$90.69</w:t>
            </w:r>
          </w:p>
        </w:tc>
        <w:tc>
          <w:tcPr>
            <w:tcW w:w="514" w:type="pct"/>
            <w:vAlign w:val="center"/>
          </w:tcPr>
          <w:p w14:paraId="4BE5D1CA" w14:textId="77777777" w:rsidR="00E518FE" w:rsidRPr="00DD50F7" w:rsidRDefault="00E518FE" w:rsidP="00E518FE">
            <w:pPr>
              <w:jc w:val="center"/>
              <w:rPr>
                <w:rFonts w:ascii="Arial" w:hAnsi="Arial" w:cs="Arial"/>
                <w:color w:val="000000"/>
                <w:szCs w:val="16"/>
              </w:rPr>
            </w:pPr>
            <w:r w:rsidRPr="00DD50F7">
              <w:t>$97.17</w:t>
            </w:r>
          </w:p>
        </w:tc>
      </w:tr>
      <w:tr w:rsidR="00E518FE" w:rsidRPr="00DD50F7" w14:paraId="0285E95E"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3B2C5E3" w14:textId="77777777" w:rsidR="00E518FE" w:rsidRPr="00DD50F7" w:rsidRDefault="00E518FE" w:rsidP="00E518FE">
            <w:pPr>
              <w:rPr>
                <w:rFonts w:ascii="Arial" w:hAnsi="Arial" w:cs="Arial"/>
              </w:rPr>
            </w:pPr>
            <w:r w:rsidRPr="00DD50F7">
              <w:rPr>
                <w:rFonts w:ascii="Arial" w:hAnsi="Arial" w:cs="Arial"/>
                <w:color w:val="000000"/>
                <w:szCs w:val="16"/>
              </w:rPr>
              <w:t>04_194_0104_6_1</w:t>
            </w:r>
          </w:p>
        </w:tc>
        <w:tc>
          <w:tcPr>
            <w:tcW w:w="2179" w:type="pct"/>
          </w:tcPr>
          <w:p w14:paraId="4C5E60FE" w14:textId="77777777" w:rsidR="00E518FE" w:rsidRPr="00DD50F7" w:rsidRDefault="00E518FE" w:rsidP="00E518FE">
            <w:pPr>
              <w:rPr>
                <w:rFonts w:ascii="Arial" w:hAnsi="Arial" w:cs="Arial"/>
              </w:rPr>
            </w:pPr>
            <w:r w:rsidRPr="00DD50F7">
              <w:rPr>
                <w:rFonts w:ascii="Arial" w:hAnsi="Arial" w:cs="Arial"/>
              </w:rPr>
              <w:t>Group Activities In A Centre - 1:2 - High Intensity - Public Holiday</w:t>
            </w:r>
          </w:p>
          <w:p w14:paraId="5BBBCDB5"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4ECF860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A548166" w14:textId="77777777" w:rsidR="00E518FE" w:rsidRPr="00DD50F7" w:rsidRDefault="00E518FE" w:rsidP="00E518FE">
            <w:pPr>
              <w:jc w:val="center"/>
              <w:rPr>
                <w:rFonts w:ascii="Arial" w:hAnsi="Arial" w:cs="Arial"/>
                <w:color w:val="000000"/>
                <w:szCs w:val="16"/>
              </w:rPr>
            </w:pPr>
            <w:r w:rsidRPr="00DD50F7">
              <w:t>$74.73</w:t>
            </w:r>
          </w:p>
        </w:tc>
        <w:tc>
          <w:tcPr>
            <w:tcW w:w="441" w:type="pct"/>
            <w:vAlign w:val="center"/>
          </w:tcPr>
          <w:p w14:paraId="66F4DFE6" w14:textId="77777777" w:rsidR="00E518FE" w:rsidRPr="00DD50F7" w:rsidRDefault="00E518FE" w:rsidP="00E518FE">
            <w:pPr>
              <w:jc w:val="center"/>
              <w:rPr>
                <w:rFonts w:ascii="Arial" w:hAnsi="Arial" w:cs="Arial"/>
                <w:color w:val="000000"/>
                <w:szCs w:val="16"/>
              </w:rPr>
            </w:pPr>
            <w:r w:rsidRPr="00DD50F7">
              <w:t>$104.62</w:t>
            </w:r>
          </w:p>
        </w:tc>
        <w:tc>
          <w:tcPr>
            <w:tcW w:w="514" w:type="pct"/>
            <w:vAlign w:val="center"/>
          </w:tcPr>
          <w:p w14:paraId="5B3E5D16" w14:textId="77777777" w:rsidR="00E518FE" w:rsidRPr="00DD50F7" w:rsidRDefault="00E518FE" w:rsidP="00E518FE">
            <w:pPr>
              <w:jc w:val="center"/>
              <w:rPr>
                <w:rFonts w:ascii="Arial" w:hAnsi="Arial" w:cs="Arial"/>
                <w:color w:val="000000"/>
                <w:szCs w:val="16"/>
              </w:rPr>
            </w:pPr>
            <w:r w:rsidRPr="00DD50F7">
              <w:t>$112.10</w:t>
            </w:r>
          </w:p>
        </w:tc>
      </w:tr>
      <w:tr w:rsidR="00E518FE" w:rsidRPr="00DD50F7" w14:paraId="1F6E8B78" w14:textId="77777777" w:rsidTr="00E518FE">
        <w:tc>
          <w:tcPr>
            <w:tcW w:w="1056" w:type="pct"/>
          </w:tcPr>
          <w:p w14:paraId="66565C7D" w14:textId="77777777" w:rsidR="00E518FE" w:rsidRPr="00DD50F7" w:rsidRDefault="00E518FE" w:rsidP="00E518FE">
            <w:pPr>
              <w:rPr>
                <w:rFonts w:ascii="Arial" w:hAnsi="Arial" w:cs="Arial"/>
              </w:rPr>
            </w:pPr>
            <w:r w:rsidRPr="00DD50F7">
              <w:rPr>
                <w:rFonts w:ascii="Arial" w:hAnsi="Arial" w:cs="Arial"/>
                <w:color w:val="000000"/>
                <w:szCs w:val="16"/>
              </w:rPr>
              <w:t>04_194_0104_6_1_T</w:t>
            </w:r>
          </w:p>
        </w:tc>
        <w:tc>
          <w:tcPr>
            <w:tcW w:w="2179" w:type="pct"/>
          </w:tcPr>
          <w:p w14:paraId="1A272119" w14:textId="77777777" w:rsidR="00E518FE" w:rsidRPr="00DD50F7" w:rsidRDefault="00E518FE" w:rsidP="00E518FE">
            <w:pPr>
              <w:rPr>
                <w:rFonts w:ascii="Arial" w:hAnsi="Arial" w:cs="Arial"/>
              </w:rPr>
            </w:pPr>
            <w:r w:rsidRPr="00DD50F7">
              <w:rPr>
                <w:rFonts w:ascii="Arial" w:hAnsi="Arial" w:cs="Arial"/>
              </w:rPr>
              <w:t>Group Activities In A Centre - 1:2 - High Intensity - Public Holiday - TTP</w:t>
            </w:r>
          </w:p>
          <w:p w14:paraId="6A2D85F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F790BF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11CC647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936CE05" w14:textId="77777777" w:rsidR="00E518FE" w:rsidRPr="00DD50F7" w:rsidRDefault="00E518FE" w:rsidP="00E518FE">
            <w:pPr>
              <w:jc w:val="center"/>
              <w:rPr>
                <w:rFonts w:ascii="Arial" w:hAnsi="Arial" w:cs="Arial"/>
                <w:color w:val="000000"/>
                <w:szCs w:val="16"/>
              </w:rPr>
            </w:pPr>
            <w:r w:rsidRPr="00DD50F7">
              <w:t>$78.76</w:t>
            </w:r>
          </w:p>
        </w:tc>
        <w:tc>
          <w:tcPr>
            <w:tcW w:w="441" w:type="pct"/>
            <w:vAlign w:val="center"/>
          </w:tcPr>
          <w:p w14:paraId="768A76C5" w14:textId="77777777" w:rsidR="00E518FE" w:rsidRPr="00DD50F7" w:rsidRDefault="00E518FE" w:rsidP="00E518FE">
            <w:pPr>
              <w:jc w:val="center"/>
              <w:rPr>
                <w:rFonts w:ascii="Arial" w:hAnsi="Arial" w:cs="Arial"/>
                <w:color w:val="000000"/>
                <w:szCs w:val="16"/>
              </w:rPr>
            </w:pPr>
            <w:r w:rsidRPr="00DD50F7">
              <w:t>$110.26</w:t>
            </w:r>
          </w:p>
        </w:tc>
        <w:tc>
          <w:tcPr>
            <w:tcW w:w="514" w:type="pct"/>
            <w:vAlign w:val="center"/>
          </w:tcPr>
          <w:p w14:paraId="38FB656B" w14:textId="77777777" w:rsidR="00E518FE" w:rsidRPr="00DD50F7" w:rsidRDefault="00E518FE" w:rsidP="00E518FE">
            <w:pPr>
              <w:jc w:val="center"/>
              <w:rPr>
                <w:rFonts w:ascii="Arial" w:hAnsi="Arial" w:cs="Arial"/>
                <w:color w:val="000000"/>
                <w:szCs w:val="16"/>
              </w:rPr>
            </w:pPr>
            <w:r w:rsidRPr="00DD50F7">
              <w:t>$118.14</w:t>
            </w:r>
          </w:p>
        </w:tc>
      </w:tr>
      <w:tr w:rsidR="00E518FE" w:rsidRPr="00DD50F7" w14:paraId="33F8BF1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EE94D03" w14:textId="77777777" w:rsidR="00E518FE" w:rsidRPr="00DD50F7" w:rsidRDefault="00E518FE" w:rsidP="00E518FE">
            <w:pPr>
              <w:rPr>
                <w:rFonts w:ascii="Arial" w:hAnsi="Arial" w:cs="Arial"/>
              </w:rPr>
            </w:pPr>
            <w:r w:rsidRPr="00DD50F7">
              <w:rPr>
                <w:rFonts w:ascii="Arial" w:hAnsi="Arial" w:cs="Arial"/>
                <w:color w:val="000000"/>
                <w:szCs w:val="16"/>
              </w:rPr>
              <w:lastRenderedPageBreak/>
              <w:t>04_195_0104_6_1</w:t>
            </w:r>
          </w:p>
        </w:tc>
        <w:tc>
          <w:tcPr>
            <w:tcW w:w="2179" w:type="pct"/>
          </w:tcPr>
          <w:p w14:paraId="073C64CE" w14:textId="77777777" w:rsidR="00E518FE" w:rsidRPr="00DD50F7" w:rsidRDefault="00E518FE" w:rsidP="00E518FE">
            <w:pPr>
              <w:rPr>
                <w:rFonts w:ascii="Arial" w:hAnsi="Arial" w:cs="Arial"/>
              </w:rPr>
            </w:pPr>
            <w:r w:rsidRPr="00DD50F7">
              <w:rPr>
                <w:rFonts w:ascii="Arial" w:hAnsi="Arial" w:cs="Arial"/>
              </w:rPr>
              <w:t>Group Activities In A Centre - 1:3 - High Intensity - Weekday Daytime</w:t>
            </w:r>
          </w:p>
          <w:p w14:paraId="32F3D7E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4FAF759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93E06AF" w14:textId="77777777" w:rsidR="00E518FE" w:rsidRPr="00DD50F7" w:rsidRDefault="00E518FE" w:rsidP="00E518FE">
            <w:pPr>
              <w:jc w:val="center"/>
              <w:rPr>
                <w:rFonts w:ascii="Arial" w:hAnsi="Arial" w:cs="Arial"/>
                <w:szCs w:val="16"/>
              </w:rPr>
            </w:pPr>
            <w:r w:rsidRPr="00DD50F7">
              <w:t>$26.40</w:t>
            </w:r>
          </w:p>
        </w:tc>
        <w:tc>
          <w:tcPr>
            <w:tcW w:w="441" w:type="pct"/>
            <w:vAlign w:val="center"/>
          </w:tcPr>
          <w:p w14:paraId="7B93143A" w14:textId="77777777" w:rsidR="00E518FE" w:rsidRPr="00DD50F7" w:rsidRDefault="00E518FE" w:rsidP="00E518FE">
            <w:pPr>
              <w:jc w:val="center"/>
              <w:rPr>
                <w:rFonts w:ascii="Arial" w:hAnsi="Arial" w:cs="Arial"/>
                <w:szCs w:val="16"/>
              </w:rPr>
            </w:pPr>
            <w:r w:rsidRPr="00DD50F7">
              <w:t>$36.96</w:t>
            </w:r>
          </w:p>
        </w:tc>
        <w:tc>
          <w:tcPr>
            <w:tcW w:w="514" w:type="pct"/>
            <w:vAlign w:val="center"/>
          </w:tcPr>
          <w:p w14:paraId="547BFF2A" w14:textId="77777777" w:rsidR="00E518FE" w:rsidRPr="00DD50F7" w:rsidRDefault="00E518FE" w:rsidP="00E518FE">
            <w:pPr>
              <w:jc w:val="center"/>
              <w:rPr>
                <w:rFonts w:ascii="Arial" w:hAnsi="Arial" w:cs="Arial"/>
                <w:szCs w:val="16"/>
              </w:rPr>
            </w:pPr>
            <w:r w:rsidRPr="00DD50F7">
              <w:t>$39.60</w:t>
            </w:r>
          </w:p>
        </w:tc>
      </w:tr>
      <w:tr w:rsidR="00E518FE" w:rsidRPr="00DD50F7" w14:paraId="39CAA83D" w14:textId="77777777" w:rsidTr="00E518FE">
        <w:tc>
          <w:tcPr>
            <w:tcW w:w="1056" w:type="pct"/>
          </w:tcPr>
          <w:p w14:paraId="68C84845" w14:textId="77777777" w:rsidR="00E518FE" w:rsidRPr="00DD50F7" w:rsidRDefault="00E518FE" w:rsidP="00E518FE">
            <w:pPr>
              <w:rPr>
                <w:rFonts w:ascii="Arial" w:hAnsi="Arial" w:cs="Arial"/>
              </w:rPr>
            </w:pPr>
            <w:r w:rsidRPr="00DD50F7">
              <w:rPr>
                <w:rFonts w:ascii="Arial" w:hAnsi="Arial" w:cs="Arial"/>
                <w:color w:val="000000"/>
                <w:szCs w:val="16"/>
              </w:rPr>
              <w:t>04_195_0104_6_1_T</w:t>
            </w:r>
          </w:p>
        </w:tc>
        <w:tc>
          <w:tcPr>
            <w:tcW w:w="2179" w:type="pct"/>
          </w:tcPr>
          <w:p w14:paraId="66897A9F" w14:textId="77777777" w:rsidR="00E518FE" w:rsidRPr="00DD50F7" w:rsidRDefault="00E518FE" w:rsidP="00E518FE">
            <w:pPr>
              <w:rPr>
                <w:rFonts w:ascii="Arial" w:hAnsi="Arial" w:cs="Arial"/>
              </w:rPr>
            </w:pPr>
            <w:r w:rsidRPr="00DD50F7">
              <w:rPr>
                <w:rFonts w:ascii="Arial" w:hAnsi="Arial" w:cs="Arial"/>
              </w:rPr>
              <w:t>Group Activities In A Centre - 1:3 - High Intensity - Weekday Daytime - TTP</w:t>
            </w:r>
          </w:p>
          <w:p w14:paraId="433213C2"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32CC5D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17AE336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0F5D04E" w14:textId="77777777" w:rsidR="00E518FE" w:rsidRPr="00DD50F7" w:rsidRDefault="00E518FE" w:rsidP="00E518FE">
            <w:pPr>
              <w:jc w:val="center"/>
              <w:rPr>
                <w:rFonts w:ascii="Arial" w:hAnsi="Arial" w:cs="Arial"/>
                <w:szCs w:val="16"/>
              </w:rPr>
            </w:pPr>
            <w:r w:rsidRPr="00DD50F7">
              <w:t>$27.75</w:t>
            </w:r>
          </w:p>
        </w:tc>
        <w:tc>
          <w:tcPr>
            <w:tcW w:w="441" w:type="pct"/>
            <w:vAlign w:val="center"/>
          </w:tcPr>
          <w:p w14:paraId="4144FF6D" w14:textId="77777777" w:rsidR="00E518FE" w:rsidRPr="00DD50F7" w:rsidRDefault="00E518FE" w:rsidP="00E518FE">
            <w:pPr>
              <w:jc w:val="center"/>
              <w:rPr>
                <w:rFonts w:ascii="Arial" w:hAnsi="Arial" w:cs="Arial"/>
                <w:szCs w:val="16"/>
              </w:rPr>
            </w:pPr>
            <w:r w:rsidRPr="00DD50F7">
              <w:t>$38.85</w:t>
            </w:r>
          </w:p>
        </w:tc>
        <w:tc>
          <w:tcPr>
            <w:tcW w:w="514" w:type="pct"/>
            <w:vAlign w:val="center"/>
          </w:tcPr>
          <w:p w14:paraId="0F07D031" w14:textId="77777777" w:rsidR="00E518FE" w:rsidRPr="00DD50F7" w:rsidRDefault="00E518FE" w:rsidP="00E518FE">
            <w:pPr>
              <w:jc w:val="center"/>
              <w:rPr>
                <w:rFonts w:ascii="Arial" w:hAnsi="Arial" w:cs="Arial"/>
                <w:szCs w:val="16"/>
              </w:rPr>
            </w:pPr>
            <w:r w:rsidRPr="00DD50F7">
              <w:t>$41.63</w:t>
            </w:r>
          </w:p>
        </w:tc>
      </w:tr>
      <w:tr w:rsidR="00E518FE" w:rsidRPr="00DD50F7" w14:paraId="4863176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EA50E18" w14:textId="77777777" w:rsidR="00E518FE" w:rsidRPr="00DD50F7" w:rsidRDefault="00E518FE" w:rsidP="00E518FE">
            <w:pPr>
              <w:rPr>
                <w:rFonts w:ascii="Arial" w:hAnsi="Arial" w:cs="Arial"/>
              </w:rPr>
            </w:pPr>
            <w:r w:rsidRPr="00DD50F7">
              <w:rPr>
                <w:rFonts w:ascii="Arial" w:hAnsi="Arial" w:cs="Arial"/>
                <w:color w:val="000000"/>
                <w:szCs w:val="16"/>
              </w:rPr>
              <w:t>04_196_0104_6_1</w:t>
            </w:r>
          </w:p>
        </w:tc>
        <w:tc>
          <w:tcPr>
            <w:tcW w:w="2179" w:type="pct"/>
          </w:tcPr>
          <w:p w14:paraId="0D1A71B5" w14:textId="77777777" w:rsidR="00E518FE" w:rsidRPr="00DD50F7" w:rsidRDefault="00E518FE" w:rsidP="00E518FE">
            <w:pPr>
              <w:rPr>
                <w:rFonts w:ascii="Arial" w:hAnsi="Arial" w:cs="Arial"/>
              </w:rPr>
            </w:pPr>
            <w:r w:rsidRPr="00DD50F7">
              <w:rPr>
                <w:rFonts w:ascii="Arial" w:hAnsi="Arial" w:cs="Arial"/>
              </w:rPr>
              <w:t>Group Activities In A Centre - 1:3 - High Intensity - Weekday Evening</w:t>
            </w:r>
          </w:p>
          <w:p w14:paraId="4A88EF11"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02482F8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653108D" w14:textId="77777777" w:rsidR="00E518FE" w:rsidRPr="00DD50F7" w:rsidRDefault="00E518FE" w:rsidP="00E518FE">
            <w:pPr>
              <w:jc w:val="center"/>
              <w:rPr>
                <w:rFonts w:ascii="Arial" w:hAnsi="Arial" w:cs="Arial"/>
                <w:szCs w:val="16"/>
              </w:rPr>
            </w:pPr>
            <w:r w:rsidRPr="00DD50F7">
              <w:t>$28.85</w:t>
            </w:r>
          </w:p>
        </w:tc>
        <w:tc>
          <w:tcPr>
            <w:tcW w:w="441" w:type="pct"/>
            <w:vAlign w:val="center"/>
          </w:tcPr>
          <w:p w14:paraId="5BAEBCE7" w14:textId="77777777" w:rsidR="00E518FE" w:rsidRPr="00DD50F7" w:rsidRDefault="00E518FE" w:rsidP="00E518FE">
            <w:pPr>
              <w:jc w:val="center"/>
              <w:rPr>
                <w:rFonts w:ascii="Arial" w:hAnsi="Arial" w:cs="Arial"/>
                <w:szCs w:val="16"/>
              </w:rPr>
            </w:pPr>
            <w:r w:rsidRPr="00DD50F7">
              <w:t>$40.39</w:t>
            </w:r>
          </w:p>
        </w:tc>
        <w:tc>
          <w:tcPr>
            <w:tcW w:w="514" w:type="pct"/>
            <w:vAlign w:val="center"/>
          </w:tcPr>
          <w:p w14:paraId="5991C5EE" w14:textId="77777777" w:rsidR="00E518FE" w:rsidRPr="00DD50F7" w:rsidRDefault="00E518FE" w:rsidP="00E518FE">
            <w:pPr>
              <w:jc w:val="center"/>
              <w:rPr>
                <w:rFonts w:ascii="Arial" w:hAnsi="Arial" w:cs="Arial"/>
                <w:szCs w:val="16"/>
              </w:rPr>
            </w:pPr>
            <w:r w:rsidRPr="00DD50F7">
              <w:t>$43.28</w:t>
            </w:r>
          </w:p>
        </w:tc>
      </w:tr>
      <w:tr w:rsidR="00E518FE" w:rsidRPr="00DD50F7" w14:paraId="503ED096" w14:textId="77777777" w:rsidTr="00E518FE">
        <w:tc>
          <w:tcPr>
            <w:tcW w:w="1056" w:type="pct"/>
          </w:tcPr>
          <w:p w14:paraId="1C857907" w14:textId="77777777" w:rsidR="00E518FE" w:rsidRPr="00DD50F7" w:rsidRDefault="00E518FE" w:rsidP="00E518FE">
            <w:pPr>
              <w:rPr>
                <w:rFonts w:ascii="Arial" w:hAnsi="Arial" w:cs="Arial"/>
              </w:rPr>
            </w:pPr>
            <w:r w:rsidRPr="00DD50F7">
              <w:rPr>
                <w:rFonts w:ascii="Arial" w:hAnsi="Arial" w:cs="Arial"/>
                <w:color w:val="000000"/>
                <w:szCs w:val="16"/>
              </w:rPr>
              <w:t>04_196_0104_6_1_T</w:t>
            </w:r>
          </w:p>
        </w:tc>
        <w:tc>
          <w:tcPr>
            <w:tcW w:w="2179" w:type="pct"/>
          </w:tcPr>
          <w:p w14:paraId="4780B445" w14:textId="77777777" w:rsidR="00E518FE" w:rsidRPr="00DD50F7" w:rsidRDefault="00E518FE" w:rsidP="00E518FE">
            <w:pPr>
              <w:rPr>
                <w:rFonts w:ascii="Arial" w:hAnsi="Arial" w:cs="Arial"/>
              </w:rPr>
            </w:pPr>
            <w:r w:rsidRPr="00DD50F7">
              <w:rPr>
                <w:rFonts w:ascii="Arial" w:hAnsi="Arial" w:cs="Arial"/>
              </w:rPr>
              <w:t>Group Activities In A Centre - 1:3 - High Intensity - Weekday Evening - TTP</w:t>
            </w:r>
          </w:p>
          <w:p w14:paraId="2F9093C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58823BE4"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17408AAC"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214B118" w14:textId="77777777" w:rsidR="00E518FE" w:rsidRPr="00DD50F7" w:rsidRDefault="00E518FE" w:rsidP="00E518FE">
            <w:pPr>
              <w:jc w:val="center"/>
              <w:rPr>
                <w:rFonts w:ascii="Arial" w:hAnsi="Arial" w:cs="Arial"/>
                <w:szCs w:val="16"/>
              </w:rPr>
            </w:pPr>
            <w:r w:rsidRPr="00DD50F7">
              <w:t>$30.33</w:t>
            </w:r>
          </w:p>
        </w:tc>
        <w:tc>
          <w:tcPr>
            <w:tcW w:w="441" w:type="pct"/>
            <w:vAlign w:val="center"/>
          </w:tcPr>
          <w:p w14:paraId="0EDA9993" w14:textId="77777777" w:rsidR="00E518FE" w:rsidRPr="00DD50F7" w:rsidRDefault="00E518FE" w:rsidP="00E518FE">
            <w:pPr>
              <w:jc w:val="center"/>
              <w:rPr>
                <w:rFonts w:ascii="Arial" w:hAnsi="Arial" w:cs="Arial"/>
                <w:szCs w:val="16"/>
              </w:rPr>
            </w:pPr>
            <w:r w:rsidRPr="00DD50F7">
              <w:t>$42.46</w:t>
            </w:r>
          </w:p>
        </w:tc>
        <w:tc>
          <w:tcPr>
            <w:tcW w:w="514" w:type="pct"/>
            <w:vAlign w:val="center"/>
          </w:tcPr>
          <w:p w14:paraId="73424430" w14:textId="77777777" w:rsidR="00E518FE" w:rsidRPr="00DD50F7" w:rsidRDefault="00E518FE" w:rsidP="00E518FE">
            <w:pPr>
              <w:jc w:val="center"/>
              <w:rPr>
                <w:rFonts w:ascii="Arial" w:hAnsi="Arial" w:cs="Arial"/>
                <w:szCs w:val="16"/>
              </w:rPr>
            </w:pPr>
            <w:r w:rsidRPr="00DD50F7">
              <w:t>$45.50</w:t>
            </w:r>
          </w:p>
        </w:tc>
      </w:tr>
      <w:tr w:rsidR="00E518FE" w:rsidRPr="00DD50F7" w14:paraId="0186AD3A"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4D4DABE" w14:textId="77777777" w:rsidR="00E518FE" w:rsidRPr="00DD50F7" w:rsidRDefault="00E518FE" w:rsidP="00E518FE">
            <w:pPr>
              <w:rPr>
                <w:rFonts w:ascii="Arial" w:hAnsi="Arial" w:cs="Arial"/>
              </w:rPr>
            </w:pPr>
            <w:r w:rsidRPr="00DD50F7">
              <w:rPr>
                <w:rFonts w:ascii="Arial" w:hAnsi="Arial" w:cs="Arial"/>
                <w:color w:val="000000"/>
                <w:szCs w:val="16"/>
              </w:rPr>
              <w:t>04_197_0104_6_1</w:t>
            </w:r>
          </w:p>
        </w:tc>
        <w:tc>
          <w:tcPr>
            <w:tcW w:w="2179" w:type="pct"/>
          </w:tcPr>
          <w:p w14:paraId="44D8731B" w14:textId="77777777" w:rsidR="00E518FE" w:rsidRPr="00DD50F7" w:rsidRDefault="00E518FE" w:rsidP="00E518FE">
            <w:pPr>
              <w:rPr>
                <w:rFonts w:ascii="Arial" w:hAnsi="Arial" w:cs="Arial"/>
              </w:rPr>
            </w:pPr>
            <w:r w:rsidRPr="00DD50F7">
              <w:rPr>
                <w:rFonts w:ascii="Arial" w:hAnsi="Arial" w:cs="Arial"/>
              </w:rPr>
              <w:t>Group Activities In A Centre - 1:3 - High Intensity - Saturday</w:t>
            </w:r>
          </w:p>
          <w:p w14:paraId="3EC4A29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189EFF4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6B53BDD" w14:textId="77777777" w:rsidR="00E518FE" w:rsidRPr="00DD50F7" w:rsidRDefault="00E518FE" w:rsidP="00E518FE">
            <w:pPr>
              <w:jc w:val="center"/>
              <w:rPr>
                <w:rFonts w:ascii="Arial" w:hAnsi="Arial" w:cs="Arial"/>
                <w:szCs w:val="16"/>
              </w:rPr>
            </w:pPr>
            <w:r w:rsidRPr="00DD50F7">
              <w:t>$36.18</w:t>
            </w:r>
          </w:p>
        </w:tc>
        <w:tc>
          <w:tcPr>
            <w:tcW w:w="441" w:type="pct"/>
            <w:vAlign w:val="center"/>
          </w:tcPr>
          <w:p w14:paraId="11C64FAD" w14:textId="77777777" w:rsidR="00E518FE" w:rsidRPr="00DD50F7" w:rsidRDefault="00E518FE" w:rsidP="00E518FE">
            <w:pPr>
              <w:jc w:val="center"/>
              <w:rPr>
                <w:rFonts w:ascii="Arial" w:hAnsi="Arial" w:cs="Arial"/>
                <w:szCs w:val="16"/>
              </w:rPr>
            </w:pPr>
            <w:r w:rsidRPr="00DD50F7">
              <w:t>$50.65</w:t>
            </w:r>
          </w:p>
        </w:tc>
        <w:tc>
          <w:tcPr>
            <w:tcW w:w="514" w:type="pct"/>
            <w:vAlign w:val="center"/>
          </w:tcPr>
          <w:p w14:paraId="7FEB50C6" w14:textId="77777777" w:rsidR="00E518FE" w:rsidRPr="00DD50F7" w:rsidRDefault="00E518FE" w:rsidP="00E518FE">
            <w:pPr>
              <w:jc w:val="center"/>
              <w:rPr>
                <w:rFonts w:ascii="Arial" w:hAnsi="Arial" w:cs="Arial"/>
                <w:szCs w:val="16"/>
              </w:rPr>
            </w:pPr>
            <w:r w:rsidRPr="00DD50F7">
              <w:t>$54.27</w:t>
            </w:r>
          </w:p>
        </w:tc>
      </w:tr>
      <w:tr w:rsidR="00E518FE" w:rsidRPr="00DD50F7" w14:paraId="3EDAC7D5" w14:textId="77777777" w:rsidTr="00E518FE">
        <w:tc>
          <w:tcPr>
            <w:tcW w:w="1056" w:type="pct"/>
          </w:tcPr>
          <w:p w14:paraId="26B02FC3" w14:textId="77777777" w:rsidR="00E518FE" w:rsidRPr="00DD50F7" w:rsidRDefault="00E518FE" w:rsidP="00E518FE">
            <w:pPr>
              <w:rPr>
                <w:rFonts w:ascii="Arial" w:hAnsi="Arial" w:cs="Arial"/>
              </w:rPr>
            </w:pPr>
            <w:r w:rsidRPr="00DD50F7">
              <w:rPr>
                <w:rFonts w:ascii="Arial" w:hAnsi="Arial" w:cs="Arial"/>
                <w:color w:val="000000"/>
                <w:szCs w:val="16"/>
              </w:rPr>
              <w:t>04_197_0104_6_1_T</w:t>
            </w:r>
          </w:p>
        </w:tc>
        <w:tc>
          <w:tcPr>
            <w:tcW w:w="2179" w:type="pct"/>
          </w:tcPr>
          <w:p w14:paraId="50250D54" w14:textId="77777777" w:rsidR="00E518FE" w:rsidRPr="00DD50F7" w:rsidRDefault="00E518FE" w:rsidP="00E518FE">
            <w:pPr>
              <w:rPr>
                <w:rFonts w:ascii="Arial" w:hAnsi="Arial" w:cs="Arial"/>
              </w:rPr>
            </w:pPr>
            <w:r w:rsidRPr="00DD50F7">
              <w:rPr>
                <w:rFonts w:ascii="Arial" w:hAnsi="Arial" w:cs="Arial"/>
              </w:rPr>
              <w:t>Group Activities In A Centre - 1:3 - High Intensity - Saturday - TTP</w:t>
            </w:r>
          </w:p>
          <w:p w14:paraId="387D2B6A"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34F7663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1219044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4C4F4E6" w14:textId="77777777" w:rsidR="00E518FE" w:rsidRPr="00DD50F7" w:rsidRDefault="00E518FE" w:rsidP="00E518FE">
            <w:pPr>
              <w:jc w:val="center"/>
              <w:rPr>
                <w:rFonts w:ascii="Arial" w:hAnsi="Arial" w:cs="Arial"/>
                <w:szCs w:val="16"/>
              </w:rPr>
            </w:pPr>
            <w:r w:rsidRPr="00DD50F7">
              <w:t>$38.06</w:t>
            </w:r>
          </w:p>
        </w:tc>
        <w:tc>
          <w:tcPr>
            <w:tcW w:w="441" w:type="pct"/>
            <w:vAlign w:val="center"/>
          </w:tcPr>
          <w:p w14:paraId="72F3F9BD" w14:textId="77777777" w:rsidR="00E518FE" w:rsidRPr="00DD50F7" w:rsidRDefault="00E518FE" w:rsidP="00E518FE">
            <w:pPr>
              <w:jc w:val="center"/>
              <w:rPr>
                <w:rFonts w:ascii="Arial" w:hAnsi="Arial" w:cs="Arial"/>
                <w:szCs w:val="16"/>
              </w:rPr>
            </w:pPr>
            <w:r w:rsidRPr="00DD50F7">
              <w:t>$53.28</w:t>
            </w:r>
          </w:p>
        </w:tc>
        <w:tc>
          <w:tcPr>
            <w:tcW w:w="514" w:type="pct"/>
            <w:vAlign w:val="center"/>
          </w:tcPr>
          <w:p w14:paraId="14C0ADDE" w14:textId="77777777" w:rsidR="00E518FE" w:rsidRPr="00DD50F7" w:rsidRDefault="00E518FE" w:rsidP="00E518FE">
            <w:pPr>
              <w:jc w:val="center"/>
              <w:rPr>
                <w:rFonts w:ascii="Arial" w:hAnsi="Arial" w:cs="Arial"/>
                <w:szCs w:val="16"/>
              </w:rPr>
            </w:pPr>
            <w:r w:rsidRPr="00DD50F7">
              <w:t>$57.09</w:t>
            </w:r>
          </w:p>
        </w:tc>
      </w:tr>
      <w:tr w:rsidR="00E518FE" w:rsidRPr="00DD50F7" w14:paraId="39CBAE45"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6A311A55" w14:textId="77777777" w:rsidR="00E518FE" w:rsidRPr="00DD50F7" w:rsidRDefault="00E518FE" w:rsidP="00E518FE">
            <w:pPr>
              <w:rPr>
                <w:rFonts w:ascii="Arial" w:hAnsi="Arial" w:cs="Arial"/>
              </w:rPr>
            </w:pPr>
            <w:r w:rsidRPr="00DD50F7">
              <w:rPr>
                <w:rFonts w:ascii="Arial" w:hAnsi="Arial" w:cs="Arial"/>
                <w:color w:val="000000"/>
                <w:szCs w:val="16"/>
              </w:rPr>
              <w:t>04_198_0104_6_1</w:t>
            </w:r>
          </w:p>
        </w:tc>
        <w:tc>
          <w:tcPr>
            <w:tcW w:w="2179" w:type="pct"/>
          </w:tcPr>
          <w:p w14:paraId="78CC148E" w14:textId="77777777" w:rsidR="00E518FE" w:rsidRPr="00DD50F7" w:rsidRDefault="00E518FE" w:rsidP="00E518FE">
            <w:pPr>
              <w:rPr>
                <w:rFonts w:ascii="Arial" w:hAnsi="Arial" w:cs="Arial"/>
              </w:rPr>
            </w:pPr>
            <w:r w:rsidRPr="00DD50F7">
              <w:rPr>
                <w:rFonts w:ascii="Arial" w:hAnsi="Arial" w:cs="Arial"/>
              </w:rPr>
              <w:t>Group Activities In A Centre - 1:3 - High Intensity - Sunday</w:t>
            </w:r>
          </w:p>
          <w:p w14:paraId="483D7815"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934981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1BAA73A" w14:textId="77777777" w:rsidR="00E518FE" w:rsidRPr="00DD50F7" w:rsidRDefault="00E518FE" w:rsidP="00E518FE">
            <w:pPr>
              <w:jc w:val="center"/>
              <w:rPr>
                <w:rFonts w:ascii="Arial" w:hAnsi="Arial" w:cs="Arial"/>
                <w:szCs w:val="16"/>
              </w:rPr>
            </w:pPr>
            <w:r w:rsidRPr="00DD50F7">
              <w:t>$45.95</w:t>
            </w:r>
          </w:p>
        </w:tc>
        <w:tc>
          <w:tcPr>
            <w:tcW w:w="441" w:type="pct"/>
            <w:vAlign w:val="center"/>
          </w:tcPr>
          <w:p w14:paraId="20AE615F" w14:textId="77777777" w:rsidR="00E518FE" w:rsidRPr="00DD50F7" w:rsidRDefault="00E518FE" w:rsidP="00E518FE">
            <w:pPr>
              <w:jc w:val="center"/>
              <w:rPr>
                <w:rFonts w:ascii="Arial" w:hAnsi="Arial" w:cs="Arial"/>
                <w:szCs w:val="16"/>
              </w:rPr>
            </w:pPr>
            <w:r w:rsidRPr="00DD50F7">
              <w:t>$64.33</w:t>
            </w:r>
          </w:p>
        </w:tc>
        <w:tc>
          <w:tcPr>
            <w:tcW w:w="514" w:type="pct"/>
            <w:vAlign w:val="center"/>
          </w:tcPr>
          <w:p w14:paraId="5CDA3262" w14:textId="77777777" w:rsidR="00E518FE" w:rsidRPr="00DD50F7" w:rsidRDefault="00E518FE" w:rsidP="00E518FE">
            <w:pPr>
              <w:jc w:val="center"/>
              <w:rPr>
                <w:rFonts w:ascii="Arial" w:hAnsi="Arial" w:cs="Arial"/>
                <w:szCs w:val="16"/>
              </w:rPr>
            </w:pPr>
            <w:r w:rsidRPr="00DD50F7">
              <w:t>$68.93</w:t>
            </w:r>
          </w:p>
        </w:tc>
      </w:tr>
      <w:tr w:rsidR="00E518FE" w:rsidRPr="00DD50F7" w14:paraId="6AE330F4" w14:textId="77777777" w:rsidTr="00E518FE">
        <w:tc>
          <w:tcPr>
            <w:tcW w:w="1056" w:type="pct"/>
          </w:tcPr>
          <w:p w14:paraId="55E970A5" w14:textId="77777777" w:rsidR="00E518FE" w:rsidRPr="00DD50F7" w:rsidRDefault="00E518FE" w:rsidP="00E518FE">
            <w:pPr>
              <w:rPr>
                <w:rFonts w:ascii="Arial" w:hAnsi="Arial" w:cs="Arial"/>
              </w:rPr>
            </w:pPr>
            <w:r w:rsidRPr="00DD50F7">
              <w:rPr>
                <w:rFonts w:ascii="Arial" w:hAnsi="Arial" w:cs="Arial"/>
                <w:color w:val="000000"/>
                <w:szCs w:val="16"/>
              </w:rPr>
              <w:t>04_198_0104_6_1_T</w:t>
            </w:r>
          </w:p>
        </w:tc>
        <w:tc>
          <w:tcPr>
            <w:tcW w:w="2179" w:type="pct"/>
          </w:tcPr>
          <w:p w14:paraId="77935323" w14:textId="77777777" w:rsidR="00E518FE" w:rsidRPr="00DD50F7" w:rsidRDefault="00E518FE" w:rsidP="00E518FE">
            <w:pPr>
              <w:rPr>
                <w:rFonts w:ascii="Arial" w:hAnsi="Arial" w:cs="Arial"/>
              </w:rPr>
            </w:pPr>
            <w:r w:rsidRPr="00DD50F7">
              <w:rPr>
                <w:rFonts w:ascii="Arial" w:hAnsi="Arial" w:cs="Arial"/>
              </w:rPr>
              <w:t>Group Activities In A Centre - 1:3 - High Intensity - Sunday - TTP</w:t>
            </w:r>
          </w:p>
          <w:p w14:paraId="69E966D0"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3A1A3891"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1AF8E7F2"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9E6FD83" w14:textId="77777777" w:rsidR="00E518FE" w:rsidRPr="00DD50F7" w:rsidRDefault="00E518FE" w:rsidP="00E518FE">
            <w:pPr>
              <w:jc w:val="center"/>
              <w:rPr>
                <w:rFonts w:ascii="Arial" w:hAnsi="Arial" w:cs="Arial"/>
                <w:szCs w:val="16"/>
              </w:rPr>
            </w:pPr>
            <w:r w:rsidRPr="00DD50F7">
              <w:t>$48.38</w:t>
            </w:r>
          </w:p>
        </w:tc>
        <w:tc>
          <w:tcPr>
            <w:tcW w:w="441" w:type="pct"/>
            <w:vAlign w:val="center"/>
          </w:tcPr>
          <w:p w14:paraId="0D987930" w14:textId="77777777" w:rsidR="00E518FE" w:rsidRPr="00DD50F7" w:rsidRDefault="00E518FE" w:rsidP="00E518FE">
            <w:pPr>
              <w:jc w:val="center"/>
              <w:rPr>
                <w:rFonts w:ascii="Arial" w:hAnsi="Arial" w:cs="Arial"/>
                <w:szCs w:val="16"/>
              </w:rPr>
            </w:pPr>
            <w:r w:rsidRPr="00DD50F7">
              <w:t>$67.73</w:t>
            </w:r>
          </w:p>
        </w:tc>
        <w:tc>
          <w:tcPr>
            <w:tcW w:w="514" w:type="pct"/>
            <w:vAlign w:val="center"/>
          </w:tcPr>
          <w:p w14:paraId="2D6DDDD0" w14:textId="77777777" w:rsidR="00E518FE" w:rsidRPr="00DD50F7" w:rsidRDefault="00E518FE" w:rsidP="00E518FE">
            <w:pPr>
              <w:jc w:val="center"/>
              <w:rPr>
                <w:rFonts w:ascii="Arial" w:hAnsi="Arial" w:cs="Arial"/>
                <w:szCs w:val="16"/>
              </w:rPr>
            </w:pPr>
            <w:r w:rsidRPr="00DD50F7">
              <w:t>$72.57</w:t>
            </w:r>
          </w:p>
        </w:tc>
      </w:tr>
      <w:tr w:rsidR="00E518FE" w:rsidRPr="00DD50F7" w14:paraId="406CF4CF"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8D9E9EB" w14:textId="77777777" w:rsidR="00E518FE" w:rsidRPr="00DD50F7" w:rsidRDefault="00E518FE" w:rsidP="00E518FE">
            <w:pPr>
              <w:rPr>
                <w:rFonts w:ascii="Arial" w:hAnsi="Arial" w:cs="Arial"/>
              </w:rPr>
            </w:pPr>
            <w:r w:rsidRPr="00DD50F7">
              <w:rPr>
                <w:rFonts w:ascii="Arial" w:hAnsi="Arial" w:cs="Arial"/>
                <w:color w:val="000000"/>
                <w:szCs w:val="16"/>
              </w:rPr>
              <w:t>04_199_0104_6_1</w:t>
            </w:r>
          </w:p>
        </w:tc>
        <w:tc>
          <w:tcPr>
            <w:tcW w:w="2179" w:type="pct"/>
          </w:tcPr>
          <w:p w14:paraId="4AEF97CA" w14:textId="77777777" w:rsidR="00E518FE" w:rsidRPr="00DD50F7" w:rsidRDefault="00E518FE" w:rsidP="00E518FE">
            <w:pPr>
              <w:rPr>
                <w:rFonts w:ascii="Arial" w:hAnsi="Arial" w:cs="Arial"/>
              </w:rPr>
            </w:pPr>
            <w:r w:rsidRPr="00DD50F7">
              <w:rPr>
                <w:rFonts w:ascii="Arial" w:hAnsi="Arial" w:cs="Arial"/>
              </w:rPr>
              <w:t>Group Activities In A Centre - 1:3 - High Intensity - Public Holiday</w:t>
            </w:r>
          </w:p>
          <w:p w14:paraId="649EFBCB"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422E8BA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EB0C856" w14:textId="77777777" w:rsidR="00E518FE" w:rsidRPr="00DD50F7" w:rsidRDefault="00E518FE" w:rsidP="00E518FE">
            <w:pPr>
              <w:jc w:val="center"/>
              <w:rPr>
                <w:rFonts w:ascii="Arial" w:hAnsi="Arial" w:cs="Arial"/>
                <w:szCs w:val="16"/>
              </w:rPr>
            </w:pPr>
            <w:r w:rsidRPr="00DD50F7">
              <w:t>$55.72</w:t>
            </w:r>
          </w:p>
        </w:tc>
        <w:tc>
          <w:tcPr>
            <w:tcW w:w="441" w:type="pct"/>
            <w:vAlign w:val="center"/>
          </w:tcPr>
          <w:p w14:paraId="2F023AF9" w14:textId="77777777" w:rsidR="00E518FE" w:rsidRPr="00DD50F7" w:rsidRDefault="00E518FE" w:rsidP="00E518FE">
            <w:pPr>
              <w:jc w:val="center"/>
              <w:rPr>
                <w:rFonts w:ascii="Arial" w:hAnsi="Arial" w:cs="Arial"/>
                <w:szCs w:val="16"/>
              </w:rPr>
            </w:pPr>
            <w:r w:rsidRPr="00DD50F7">
              <w:t>$78.01</w:t>
            </w:r>
          </w:p>
        </w:tc>
        <w:tc>
          <w:tcPr>
            <w:tcW w:w="514" w:type="pct"/>
            <w:vAlign w:val="center"/>
          </w:tcPr>
          <w:p w14:paraId="039D30FC" w14:textId="77777777" w:rsidR="00E518FE" w:rsidRPr="00DD50F7" w:rsidRDefault="00E518FE" w:rsidP="00E518FE">
            <w:pPr>
              <w:jc w:val="center"/>
              <w:rPr>
                <w:rFonts w:ascii="Arial" w:hAnsi="Arial" w:cs="Arial"/>
                <w:szCs w:val="16"/>
              </w:rPr>
            </w:pPr>
            <w:r w:rsidRPr="00DD50F7">
              <w:t>$83.58</w:t>
            </w:r>
          </w:p>
        </w:tc>
      </w:tr>
      <w:tr w:rsidR="00E518FE" w:rsidRPr="00DD50F7" w14:paraId="1A33AA15" w14:textId="77777777" w:rsidTr="00E518FE">
        <w:tc>
          <w:tcPr>
            <w:tcW w:w="1056" w:type="pct"/>
          </w:tcPr>
          <w:p w14:paraId="2EF88B0F" w14:textId="77777777" w:rsidR="00E518FE" w:rsidRPr="00DD50F7" w:rsidRDefault="00E518FE" w:rsidP="00E518FE">
            <w:pPr>
              <w:rPr>
                <w:rFonts w:ascii="Arial" w:hAnsi="Arial" w:cs="Arial"/>
              </w:rPr>
            </w:pPr>
            <w:r w:rsidRPr="00DD50F7">
              <w:rPr>
                <w:rFonts w:ascii="Arial" w:hAnsi="Arial" w:cs="Arial"/>
                <w:color w:val="000000"/>
                <w:szCs w:val="16"/>
              </w:rPr>
              <w:t>04_199_0104_6_1_T</w:t>
            </w:r>
          </w:p>
        </w:tc>
        <w:tc>
          <w:tcPr>
            <w:tcW w:w="2179" w:type="pct"/>
          </w:tcPr>
          <w:p w14:paraId="0FFB7A78" w14:textId="77777777" w:rsidR="00E518FE" w:rsidRPr="00DD50F7" w:rsidRDefault="00E518FE" w:rsidP="00E518FE">
            <w:pPr>
              <w:rPr>
                <w:rFonts w:ascii="Arial" w:hAnsi="Arial" w:cs="Arial"/>
              </w:rPr>
            </w:pPr>
            <w:r w:rsidRPr="00DD50F7">
              <w:rPr>
                <w:rFonts w:ascii="Arial" w:hAnsi="Arial" w:cs="Arial"/>
              </w:rPr>
              <w:t>Group Activities In A Centre - 1:3 - High Intensity - Public Holiday - TTP</w:t>
            </w:r>
          </w:p>
          <w:p w14:paraId="3D961407"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18B207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116A5459"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7329441" w14:textId="77777777" w:rsidR="00E518FE" w:rsidRPr="00DD50F7" w:rsidRDefault="00E518FE" w:rsidP="00E518FE">
            <w:pPr>
              <w:jc w:val="center"/>
              <w:rPr>
                <w:rFonts w:ascii="Arial" w:hAnsi="Arial" w:cs="Arial"/>
                <w:szCs w:val="16"/>
              </w:rPr>
            </w:pPr>
            <w:r w:rsidRPr="00DD50F7">
              <w:t>$58.70</w:t>
            </w:r>
          </w:p>
        </w:tc>
        <w:tc>
          <w:tcPr>
            <w:tcW w:w="441" w:type="pct"/>
            <w:vAlign w:val="center"/>
          </w:tcPr>
          <w:p w14:paraId="2A6E44C0" w14:textId="77777777" w:rsidR="00E518FE" w:rsidRPr="00DD50F7" w:rsidRDefault="00E518FE" w:rsidP="00E518FE">
            <w:pPr>
              <w:jc w:val="center"/>
              <w:rPr>
                <w:rFonts w:ascii="Arial" w:hAnsi="Arial" w:cs="Arial"/>
                <w:szCs w:val="16"/>
              </w:rPr>
            </w:pPr>
            <w:r w:rsidRPr="00DD50F7">
              <w:t>$82.18</w:t>
            </w:r>
          </w:p>
        </w:tc>
        <w:tc>
          <w:tcPr>
            <w:tcW w:w="514" w:type="pct"/>
            <w:vAlign w:val="center"/>
          </w:tcPr>
          <w:p w14:paraId="635049FF" w14:textId="77777777" w:rsidR="00E518FE" w:rsidRPr="00DD50F7" w:rsidRDefault="00E518FE" w:rsidP="00E518FE">
            <w:pPr>
              <w:jc w:val="center"/>
              <w:rPr>
                <w:rFonts w:ascii="Arial" w:hAnsi="Arial" w:cs="Arial"/>
                <w:szCs w:val="16"/>
              </w:rPr>
            </w:pPr>
            <w:r w:rsidRPr="00DD50F7">
              <w:t>$88.05</w:t>
            </w:r>
          </w:p>
        </w:tc>
      </w:tr>
      <w:tr w:rsidR="00E518FE" w:rsidRPr="00DD50F7" w14:paraId="57CF908D"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B10B76D" w14:textId="77777777" w:rsidR="00E518FE" w:rsidRPr="00DD50F7" w:rsidRDefault="00E518FE" w:rsidP="00E518FE">
            <w:pPr>
              <w:rPr>
                <w:rFonts w:ascii="Arial" w:hAnsi="Arial" w:cs="Arial"/>
              </w:rPr>
            </w:pPr>
            <w:r w:rsidRPr="00DD50F7">
              <w:rPr>
                <w:rFonts w:ascii="Arial" w:hAnsi="Arial" w:cs="Arial"/>
                <w:color w:val="000000"/>
                <w:szCs w:val="16"/>
              </w:rPr>
              <w:t>04_200_0104_6_1</w:t>
            </w:r>
          </w:p>
        </w:tc>
        <w:tc>
          <w:tcPr>
            <w:tcW w:w="2179" w:type="pct"/>
          </w:tcPr>
          <w:p w14:paraId="5B59BB98" w14:textId="77777777" w:rsidR="00E518FE" w:rsidRPr="00DD50F7" w:rsidRDefault="00E518FE" w:rsidP="00E518FE">
            <w:pPr>
              <w:rPr>
                <w:rFonts w:ascii="Arial" w:hAnsi="Arial" w:cs="Arial"/>
              </w:rPr>
            </w:pPr>
            <w:r w:rsidRPr="00DD50F7">
              <w:rPr>
                <w:rFonts w:ascii="Arial" w:hAnsi="Arial" w:cs="Arial"/>
              </w:rPr>
              <w:t>Group Activities In A Centre - 1:4 - High Intensity - Weekday Daytime</w:t>
            </w:r>
          </w:p>
          <w:p w14:paraId="1C7E9EB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409CC7C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9A8CE38" w14:textId="77777777" w:rsidR="00E518FE" w:rsidRPr="00DD50F7" w:rsidRDefault="00E518FE" w:rsidP="00E518FE">
            <w:pPr>
              <w:jc w:val="center"/>
              <w:rPr>
                <w:rFonts w:ascii="Arial" w:hAnsi="Arial" w:cs="Arial"/>
                <w:szCs w:val="16"/>
              </w:rPr>
            </w:pPr>
            <w:r w:rsidRPr="00DD50F7">
              <w:t>$22.10</w:t>
            </w:r>
          </w:p>
        </w:tc>
        <w:tc>
          <w:tcPr>
            <w:tcW w:w="441" w:type="pct"/>
            <w:vAlign w:val="center"/>
          </w:tcPr>
          <w:p w14:paraId="3BFC2BA3" w14:textId="77777777" w:rsidR="00E518FE" w:rsidRPr="00DD50F7" w:rsidRDefault="00E518FE" w:rsidP="00E518FE">
            <w:pPr>
              <w:jc w:val="center"/>
              <w:rPr>
                <w:rFonts w:ascii="Arial" w:hAnsi="Arial" w:cs="Arial"/>
                <w:szCs w:val="16"/>
              </w:rPr>
            </w:pPr>
            <w:r w:rsidRPr="00DD50F7">
              <w:t>$30.94</w:t>
            </w:r>
          </w:p>
        </w:tc>
        <w:tc>
          <w:tcPr>
            <w:tcW w:w="514" w:type="pct"/>
            <w:vAlign w:val="center"/>
          </w:tcPr>
          <w:p w14:paraId="5422D844" w14:textId="77777777" w:rsidR="00E518FE" w:rsidRPr="00DD50F7" w:rsidRDefault="00E518FE" w:rsidP="00E518FE">
            <w:pPr>
              <w:jc w:val="center"/>
              <w:rPr>
                <w:rFonts w:ascii="Arial" w:hAnsi="Arial" w:cs="Arial"/>
                <w:szCs w:val="16"/>
              </w:rPr>
            </w:pPr>
            <w:r w:rsidRPr="00DD50F7">
              <w:t>$33.15</w:t>
            </w:r>
          </w:p>
        </w:tc>
      </w:tr>
      <w:tr w:rsidR="00E518FE" w:rsidRPr="00DD50F7" w14:paraId="6CBAF799" w14:textId="77777777" w:rsidTr="00E518FE">
        <w:tc>
          <w:tcPr>
            <w:tcW w:w="1056" w:type="pct"/>
          </w:tcPr>
          <w:p w14:paraId="50E967FC" w14:textId="77777777" w:rsidR="00E518FE" w:rsidRPr="00DD50F7" w:rsidRDefault="00E518FE" w:rsidP="00E518FE">
            <w:pPr>
              <w:rPr>
                <w:rFonts w:ascii="Arial" w:hAnsi="Arial" w:cs="Arial"/>
              </w:rPr>
            </w:pPr>
            <w:r w:rsidRPr="00DD50F7">
              <w:rPr>
                <w:rFonts w:ascii="Arial" w:hAnsi="Arial" w:cs="Arial"/>
                <w:color w:val="000000"/>
                <w:szCs w:val="16"/>
              </w:rPr>
              <w:t>04_200_0104_6_1_T</w:t>
            </w:r>
          </w:p>
        </w:tc>
        <w:tc>
          <w:tcPr>
            <w:tcW w:w="2179" w:type="pct"/>
          </w:tcPr>
          <w:p w14:paraId="25470491" w14:textId="77777777" w:rsidR="00E518FE" w:rsidRPr="00DD50F7" w:rsidRDefault="00E518FE" w:rsidP="00E518FE">
            <w:pPr>
              <w:rPr>
                <w:rFonts w:ascii="Arial" w:hAnsi="Arial" w:cs="Arial"/>
              </w:rPr>
            </w:pPr>
            <w:r w:rsidRPr="00DD50F7">
              <w:rPr>
                <w:rFonts w:ascii="Arial" w:hAnsi="Arial" w:cs="Arial"/>
              </w:rPr>
              <w:t>Group Activities In A Centre - 1:4 - High Intensity - Weekday Daytime - TTP</w:t>
            </w:r>
          </w:p>
          <w:p w14:paraId="3086F63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4A1212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7482C33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78714B4" w14:textId="77777777" w:rsidR="00E518FE" w:rsidRPr="00DD50F7" w:rsidRDefault="00E518FE" w:rsidP="00E518FE">
            <w:pPr>
              <w:jc w:val="center"/>
              <w:rPr>
                <w:rFonts w:ascii="Arial" w:hAnsi="Arial" w:cs="Arial"/>
                <w:szCs w:val="16"/>
              </w:rPr>
            </w:pPr>
            <w:r w:rsidRPr="00DD50F7">
              <w:t>$23.21</w:t>
            </w:r>
          </w:p>
        </w:tc>
        <w:tc>
          <w:tcPr>
            <w:tcW w:w="441" w:type="pct"/>
            <w:vAlign w:val="center"/>
          </w:tcPr>
          <w:p w14:paraId="7432186D" w14:textId="77777777" w:rsidR="00E518FE" w:rsidRPr="00DD50F7" w:rsidRDefault="00E518FE" w:rsidP="00E518FE">
            <w:pPr>
              <w:jc w:val="center"/>
              <w:rPr>
                <w:rFonts w:ascii="Arial" w:hAnsi="Arial" w:cs="Arial"/>
                <w:szCs w:val="16"/>
              </w:rPr>
            </w:pPr>
            <w:r w:rsidRPr="00DD50F7">
              <w:t>$32.49</w:t>
            </w:r>
          </w:p>
        </w:tc>
        <w:tc>
          <w:tcPr>
            <w:tcW w:w="514" w:type="pct"/>
            <w:vAlign w:val="center"/>
          </w:tcPr>
          <w:p w14:paraId="40E00209" w14:textId="77777777" w:rsidR="00E518FE" w:rsidRPr="00DD50F7" w:rsidRDefault="00E518FE" w:rsidP="00E518FE">
            <w:pPr>
              <w:jc w:val="center"/>
              <w:rPr>
                <w:rFonts w:ascii="Arial" w:hAnsi="Arial" w:cs="Arial"/>
                <w:szCs w:val="16"/>
              </w:rPr>
            </w:pPr>
            <w:r w:rsidRPr="00DD50F7">
              <w:t>$34.82</w:t>
            </w:r>
          </w:p>
        </w:tc>
      </w:tr>
      <w:tr w:rsidR="00E518FE" w:rsidRPr="00DD50F7" w14:paraId="309E5DC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5BB98ABD" w14:textId="77777777" w:rsidR="00E518FE" w:rsidRPr="00DD50F7" w:rsidRDefault="00E518FE" w:rsidP="00E518FE">
            <w:pPr>
              <w:rPr>
                <w:rFonts w:ascii="Arial" w:hAnsi="Arial" w:cs="Arial"/>
              </w:rPr>
            </w:pPr>
            <w:r w:rsidRPr="00DD50F7">
              <w:rPr>
                <w:rFonts w:ascii="Arial" w:hAnsi="Arial" w:cs="Arial"/>
                <w:color w:val="000000"/>
                <w:szCs w:val="16"/>
              </w:rPr>
              <w:t>04_201_0104_6_1</w:t>
            </w:r>
          </w:p>
        </w:tc>
        <w:tc>
          <w:tcPr>
            <w:tcW w:w="2179" w:type="pct"/>
          </w:tcPr>
          <w:p w14:paraId="780C4CB3" w14:textId="77777777" w:rsidR="00E518FE" w:rsidRPr="00DD50F7" w:rsidRDefault="00E518FE" w:rsidP="00E518FE">
            <w:pPr>
              <w:rPr>
                <w:rFonts w:ascii="Arial" w:hAnsi="Arial" w:cs="Arial"/>
              </w:rPr>
            </w:pPr>
            <w:r w:rsidRPr="00DD50F7">
              <w:rPr>
                <w:rFonts w:ascii="Arial" w:hAnsi="Arial" w:cs="Arial"/>
              </w:rPr>
              <w:t>Group Activities In A Centre - 1:4 - High Intensity - Weekday Evening</w:t>
            </w:r>
          </w:p>
          <w:p w14:paraId="0AE75947"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6858C22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01CFEFA" w14:textId="77777777" w:rsidR="00E518FE" w:rsidRPr="00DD50F7" w:rsidRDefault="00E518FE" w:rsidP="00E518FE">
            <w:pPr>
              <w:jc w:val="center"/>
              <w:rPr>
                <w:rFonts w:ascii="Arial" w:hAnsi="Arial" w:cs="Arial"/>
                <w:szCs w:val="16"/>
              </w:rPr>
            </w:pPr>
            <w:r w:rsidRPr="00DD50F7">
              <w:t>$24.11</w:t>
            </w:r>
          </w:p>
        </w:tc>
        <w:tc>
          <w:tcPr>
            <w:tcW w:w="441" w:type="pct"/>
            <w:vAlign w:val="center"/>
          </w:tcPr>
          <w:p w14:paraId="636E881F" w14:textId="77777777" w:rsidR="00E518FE" w:rsidRPr="00DD50F7" w:rsidRDefault="00E518FE" w:rsidP="00E518FE">
            <w:pPr>
              <w:jc w:val="center"/>
              <w:rPr>
                <w:rFonts w:ascii="Arial" w:hAnsi="Arial" w:cs="Arial"/>
                <w:szCs w:val="16"/>
              </w:rPr>
            </w:pPr>
            <w:r w:rsidRPr="00DD50F7">
              <w:t>$33.75</w:t>
            </w:r>
          </w:p>
        </w:tc>
        <w:tc>
          <w:tcPr>
            <w:tcW w:w="514" w:type="pct"/>
            <w:vAlign w:val="center"/>
          </w:tcPr>
          <w:p w14:paraId="2268FC28" w14:textId="77777777" w:rsidR="00E518FE" w:rsidRPr="00DD50F7" w:rsidRDefault="00E518FE" w:rsidP="00E518FE">
            <w:pPr>
              <w:jc w:val="center"/>
              <w:rPr>
                <w:rFonts w:ascii="Arial" w:hAnsi="Arial" w:cs="Arial"/>
                <w:szCs w:val="16"/>
              </w:rPr>
            </w:pPr>
            <w:r w:rsidRPr="00DD50F7">
              <w:t>$36.17</w:t>
            </w:r>
          </w:p>
        </w:tc>
      </w:tr>
      <w:tr w:rsidR="00E518FE" w:rsidRPr="00DD50F7" w14:paraId="61D4753A" w14:textId="77777777" w:rsidTr="00E518FE">
        <w:tc>
          <w:tcPr>
            <w:tcW w:w="1056" w:type="pct"/>
          </w:tcPr>
          <w:p w14:paraId="46806D90" w14:textId="77777777" w:rsidR="00E518FE" w:rsidRPr="00DD50F7" w:rsidRDefault="00E518FE" w:rsidP="00E518FE">
            <w:pPr>
              <w:rPr>
                <w:rFonts w:ascii="Arial" w:hAnsi="Arial" w:cs="Arial"/>
              </w:rPr>
            </w:pPr>
            <w:r w:rsidRPr="00DD50F7">
              <w:rPr>
                <w:rFonts w:ascii="Arial" w:hAnsi="Arial" w:cs="Arial"/>
                <w:color w:val="000000"/>
                <w:szCs w:val="16"/>
              </w:rPr>
              <w:t>04_201_0104_6_1_T</w:t>
            </w:r>
          </w:p>
        </w:tc>
        <w:tc>
          <w:tcPr>
            <w:tcW w:w="2179" w:type="pct"/>
          </w:tcPr>
          <w:p w14:paraId="47F81816" w14:textId="77777777" w:rsidR="00E518FE" w:rsidRPr="00DD50F7" w:rsidRDefault="00E518FE" w:rsidP="00E518FE">
            <w:pPr>
              <w:rPr>
                <w:rFonts w:ascii="Arial" w:hAnsi="Arial" w:cs="Arial"/>
              </w:rPr>
            </w:pPr>
            <w:r w:rsidRPr="00DD50F7">
              <w:rPr>
                <w:rFonts w:ascii="Arial" w:hAnsi="Arial" w:cs="Arial"/>
              </w:rPr>
              <w:t>Group Activities In A Centre - 1:4 - High Intensity - Weekday Evening - TTP</w:t>
            </w:r>
          </w:p>
          <w:p w14:paraId="13C0D79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81C70C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261FA530"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2710F7EF" w14:textId="77777777" w:rsidR="00E518FE" w:rsidRPr="00DD50F7" w:rsidRDefault="00E518FE" w:rsidP="00E518FE">
            <w:pPr>
              <w:jc w:val="center"/>
              <w:rPr>
                <w:rFonts w:ascii="Arial" w:hAnsi="Arial" w:cs="Arial"/>
                <w:szCs w:val="16"/>
              </w:rPr>
            </w:pPr>
            <w:r w:rsidRPr="00DD50F7">
              <w:t>$25.33</w:t>
            </w:r>
          </w:p>
        </w:tc>
        <w:tc>
          <w:tcPr>
            <w:tcW w:w="441" w:type="pct"/>
            <w:vAlign w:val="center"/>
          </w:tcPr>
          <w:p w14:paraId="510448F7" w14:textId="77777777" w:rsidR="00E518FE" w:rsidRPr="00DD50F7" w:rsidRDefault="00E518FE" w:rsidP="00E518FE">
            <w:pPr>
              <w:jc w:val="center"/>
              <w:rPr>
                <w:rFonts w:ascii="Arial" w:hAnsi="Arial" w:cs="Arial"/>
                <w:szCs w:val="16"/>
              </w:rPr>
            </w:pPr>
            <w:r w:rsidRPr="00DD50F7">
              <w:t>$35.46</w:t>
            </w:r>
          </w:p>
        </w:tc>
        <w:tc>
          <w:tcPr>
            <w:tcW w:w="514" w:type="pct"/>
            <w:vAlign w:val="center"/>
          </w:tcPr>
          <w:p w14:paraId="2C700DF7" w14:textId="77777777" w:rsidR="00E518FE" w:rsidRPr="00DD50F7" w:rsidRDefault="00E518FE" w:rsidP="00E518FE">
            <w:pPr>
              <w:jc w:val="center"/>
              <w:rPr>
                <w:rFonts w:ascii="Arial" w:hAnsi="Arial" w:cs="Arial"/>
                <w:szCs w:val="16"/>
              </w:rPr>
            </w:pPr>
            <w:r w:rsidRPr="00DD50F7">
              <w:t>$38.00</w:t>
            </w:r>
          </w:p>
        </w:tc>
      </w:tr>
      <w:tr w:rsidR="00E518FE" w:rsidRPr="00DD50F7" w14:paraId="010F323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EA20A43" w14:textId="77777777" w:rsidR="00E518FE" w:rsidRPr="00DD50F7" w:rsidRDefault="00E518FE" w:rsidP="00E518FE">
            <w:pPr>
              <w:rPr>
                <w:rFonts w:ascii="Arial" w:hAnsi="Arial" w:cs="Arial"/>
              </w:rPr>
            </w:pPr>
            <w:r w:rsidRPr="00DD50F7">
              <w:rPr>
                <w:rFonts w:ascii="Arial" w:hAnsi="Arial" w:cs="Arial"/>
                <w:color w:val="000000"/>
                <w:szCs w:val="16"/>
              </w:rPr>
              <w:t>04_202_0104_6_1</w:t>
            </w:r>
          </w:p>
        </w:tc>
        <w:tc>
          <w:tcPr>
            <w:tcW w:w="2179" w:type="pct"/>
          </w:tcPr>
          <w:p w14:paraId="19707E2A" w14:textId="77777777" w:rsidR="00E518FE" w:rsidRPr="00DD50F7" w:rsidRDefault="00E518FE" w:rsidP="00E518FE">
            <w:pPr>
              <w:rPr>
                <w:rFonts w:ascii="Arial" w:hAnsi="Arial" w:cs="Arial"/>
              </w:rPr>
            </w:pPr>
            <w:r w:rsidRPr="00DD50F7">
              <w:rPr>
                <w:rFonts w:ascii="Arial" w:hAnsi="Arial" w:cs="Arial"/>
              </w:rPr>
              <w:t>Group Activities In A Centre - 1:4 - High Intensity - Saturday</w:t>
            </w:r>
          </w:p>
          <w:p w14:paraId="0BA4D239"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4D219AB1"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D3844CE" w14:textId="77777777" w:rsidR="00E518FE" w:rsidRPr="00DD50F7" w:rsidRDefault="00E518FE" w:rsidP="00E518FE">
            <w:pPr>
              <w:jc w:val="center"/>
              <w:rPr>
                <w:rFonts w:ascii="Arial" w:hAnsi="Arial" w:cs="Arial"/>
                <w:szCs w:val="16"/>
              </w:rPr>
            </w:pPr>
            <w:r w:rsidRPr="00DD50F7">
              <w:t>$30.14</w:t>
            </w:r>
          </w:p>
        </w:tc>
        <w:tc>
          <w:tcPr>
            <w:tcW w:w="441" w:type="pct"/>
            <w:vAlign w:val="center"/>
          </w:tcPr>
          <w:p w14:paraId="12B457C6" w14:textId="77777777" w:rsidR="00E518FE" w:rsidRPr="00DD50F7" w:rsidRDefault="00E518FE" w:rsidP="00E518FE">
            <w:pPr>
              <w:jc w:val="center"/>
              <w:rPr>
                <w:rFonts w:ascii="Arial" w:hAnsi="Arial" w:cs="Arial"/>
                <w:szCs w:val="16"/>
              </w:rPr>
            </w:pPr>
            <w:r w:rsidRPr="00DD50F7">
              <w:t>$42.20</w:t>
            </w:r>
          </w:p>
        </w:tc>
        <w:tc>
          <w:tcPr>
            <w:tcW w:w="514" w:type="pct"/>
            <w:vAlign w:val="center"/>
          </w:tcPr>
          <w:p w14:paraId="2B97FE9A" w14:textId="77777777" w:rsidR="00E518FE" w:rsidRPr="00DD50F7" w:rsidRDefault="00E518FE" w:rsidP="00E518FE">
            <w:pPr>
              <w:jc w:val="center"/>
              <w:rPr>
                <w:rFonts w:ascii="Arial" w:hAnsi="Arial" w:cs="Arial"/>
                <w:szCs w:val="16"/>
              </w:rPr>
            </w:pPr>
            <w:r w:rsidRPr="00DD50F7">
              <w:t>$45.21</w:t>
            </w:r>
          </w:p>
        </w:tc>
      </w:tr>
      <w:tr w:rsidR="00E518FE" w:rsidRPr="00DD50F7" w14:paraId="290C0778" w14:textId="77777777" w:rsidTr="00E518FE">
        <w:tc>
          <w:tcPr>
            <w:tcW w:w="1056" w:type="pct"/>
          </w:tcPr>
          <w:p w14:paraId="3F061A68" w14:textId="77777777" w:rsidR="00E518FE" w:rsidRPr="00DD50F7" w:rsidRDefault="00E518FE" w:rsidP="00E518FE">
            <w:pPr>
              <w:rPr>
                <w:rFonts w:ascii="Arial" w:hAnsi="Arial" w:cs="Arial"/>
              </w:rPr>
            </w:pPr>
            <w:r w:rsidRPr="00DD50F7">
              <w:rPr>
                <w:rFonts w:ascii="Arial" w:hAnsi="Arial" w:cs="Arial"/>
                <w:color w:val="000000"/>
                <w:szCs w:val="16"/>
              </w:rPr>
              <w:t>04_202_0104_6_1_T</w:t>
            </w:r>
          </w:p>
        </w:tc>
        <w:tc>
          <w:tcPr>
            <w:tcW w:w="2179" w:type="pct"/>
          </w:tcPr>
          <w:p w14:paraId="682FEAFC" w14:textId="77777777" w:rsidR="00E518FE" w:rsidRPr="00DD50F7" w:rsidRDefault="00E518FE" w:rsidP="00E518FE">
            <w:pPr>
              <w:rPr>
                <w:rFonts w:ascii="Arial" w:hAnsi="Arial" w:cs="Arial"/>
              </w:rPr>
            </w:pPr>
            <w:r w:rsidRPr="00DD50F7">
              <w:rPr>
                <w:rFonts w:ascii="Arial" w:hAnsi="Arial" w:cs="Arial"/>
              </w:rPr>
              <w:t>Group Activities In A Centre - 1:4 - High Intensity - Saturday - TTP</w:t>
            </w:r>
          </w:p>
          <w:p w14:paraId="1156BDB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7B99642"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35C64E5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3B792A8" w14:textId="77777777" w:rsidR="00E518FE" w:rsidRPr="00DD50F7" w:rsidRDefault="00E518FE" w:rsidP="00E518FE">
            <w:pPr>
              <w:jc w:val="center"/>
              <w:rPr>
                <w:rFonts w:ascii="Arial" w:hAnsi="Arial" w:cs="Arial"/>
                <w:szCs w:val="16"/>
              </w:rPr>
            </w:pPr>
            <w:r w:rsidRPr="00DD50F7">
              <w:t>$31.69</w:t>
            </w:r>
          </w:p>
        </w:tc>
        <w:tc>
          <w:tcPr>
            <w:tcW w:w="441" w:type="pct"/>
            <w:vAlign w:val="center"/>
          </w:tcPr>
          <w:p w14:paraId="0481FBF8" w14:textId="77777777" w:rsidR="00E518FE" w:rsidRPr="00DD50F7" w:rsidRDefault="00E518FE" w:rsidP="00E518FE">
            <w:pPr>
              <w:jc w:val="center"/>
              <w:rPr>
                <w:rFonts w:ascii="Arial" w:hAnsi="Arial" w:cs="Arial"/>
                <w:szCs w:val="16"/>
              </w:rPr>
            </w:pPr>
            <w:r w:rsidRPr="00DD50F7">
              <w:t>$44.37</w:t>
            </w:r>
          </w:p>
        </w:tc>
        <w:tc>
          <w:tcPr>
            <w:tcW w:w="514" w:type="pct"/>
            <w:vAlign w:val="center"/>
          </w:tcPr>
          <w:p w14:paraId="09AC10C5" w14:textId="77777777" w:rsidR="00E518FE" w:rsidRPr="00DD50F7" w:rsidRDefault="00E518FE" w:rsidP="00E518FE">
            <w:pPr>
              <w:jc w:val="center"/>
              <w:rPr>
                <w:rFonts w:ascii="Arial" w:hAnsi="Arial" w:cs="Arial"/>
                <w:szCs w:val="16"/>
              </w:rPr>
            </w:pPr>
            <w:r w:rsidRPr="00DD50F7">
              <w:t>$47.54</w:t>
            </w:r>
          </w:p>
        </w:tc>
      </w:tr>
      <w:tr w:rsidR="00E518FE" w:rsidRPr="00DD50F7" w14:paraId="6071E296"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D875F62" w14:textId="77777777" w:rsidR="00E518FE" w:rsidRPr="00DD50F7" w:rsidRDefault="00E518FE" w:rsidP="00E518FE">
            <w:pPr>
              <w:rPr>
                <w:rFonts w:ascii="Arial" w:hAnsi="Arial" w:cs="Arial"/>
              </w:rPr>
            </w:pPr>
            <w:r w:rsidRPr="00DD50F7">
              <w:rPr>
                <w:rFonts w:ascii="Arial" w:hAnsi="Arial" w:cs="Arial"/>
                <w:color w:val="000000"/>
                <w:szCs w:val="16"/>
              </w:rPr>
              <w:t>04_203_0104_6_1</w:t>
            </w:r>
          </w:p>
        </w:tc>
        <w:tc>
          <w:tcPr>
            <w:tcW w:w="2179" w:type="pct"/>
          </w:tcPr>
          <w:p w14:paraId="5D6315CE" w14:textId="77777777" w:rsidR="00E518FE" w:rsidRPr="00DD50F7" w:rsidRDefault="00E518FE" w:rsidP="00E518FE">
            <w:pPr>
              <w:rPr>
                <w:rFonts w:ascii="Arial" w:hAnsi="Arial" w:cs="Arial"/>
              </w:rPr>
            </w:pPr>
            <w:r w:rsidRPr="00DD50F7">
              <w:rPr>
                <w:rFonts w:ascii="Arial" w:hAnsi="Arial" w:cs="Arial"/>
              </w:rPr>
              <w:t>Group Activities In A Centre - 1:4 - High Intensity - Sunday</w:t>
            </w:r>
          </w:p>
          <w:p w14:paraId="3D486C8F"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1E7972E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43AEB27" w14:textId="77777777" w:rsidR="00E518FE" w:rsidRPr="00DD50F7" w:rsidRDefault="00E518FE" w:rsidP="00E518FE">
            <w:pPr>
              <w:jc w:val="center"/>
              <w:rPr>
                <w:rFonts w:ascii="Arial" w:hAnsi="Arial" w:cs="Arial"/>
                <w:szCs w:val="16"/>
              </w:rPr>
            </w:pPr>
            <w:r w:rsidRPr="00DD50F7">
              <w:t>$38.18</w:t>
            </w:r>
          </w:p>
        </w:tc>
        <w:tc>
          <w:tcPr>
            <w:tcW w:w="441" w:type="pct"/>
            <w:vAlign w:val="center"/>
          </w:tcPr>
          <w:p w14:paraId="535C1713" w14:textId="77777777" w:rsidR="00E518FE" w:rsidRPr="00DD50F7" w:rsidRDefault="00E518FE" w:rsidP="00E518FE">
            <w:pPr>
              <w:jc w:val="center"/>
              <w:rPr>
                <w:rFonts w:ascii="Arial" w:hAnsi="Arial" w:cs="Arial"/>
                <w:szCs w:val="16"/>
              </w:rPr>
            </w:pPr>
            <w:r w:rsidRPr="00DD50F7">
              <w:t>$53.45</w:t>
            </w:r>
          </w:p>
        </w:tc>
        <w:tc>
          <w:tcPr>
            <w:tcW w:w="514" w:type="pct"/>
            <w:vAlign w:val="center"/>
          </w:tcPr>
          <w:p w14:paraId="0EEE20ED" w14:textId="77777777" w:rsidR="00E518FE" w:rsidRPr="00DD50F7" w:rsidRDefault="00E518FE" w:rsidP="00E518FE">
            <w:pPr>
              <w:jc w:val="center"/>
              <w:rPr>
                <w:rFonts w:ascii="Arial" w:hAnsi="Arial" w:cs="Arial"/>
                <w:szCs w:val="16"/>
              </w:rPr>
            </w:pPr>
            <w:r w:rsidRPr="00DD50F7">
              <w:t>$57.27</w:t>
            </w:r>
          </w:p>
        </w:tc>
      </w:tr>
      <w:tr w:rsidR="00E518FE" w:rsidRPr="00DD50F7" w14:paraId="24C7998B" w14:textId="77777777" w:rsidTr="00E518FE">
        <w:tc>
          <w:tcPr>
            <w:tcW w:w="1056" w:type="pct"/>
          </w:tcPr>
          <w:p w14:paraId="0C0E8111" w14:textId="77777777" w:rsidR="00E518FE" w:rsidRPr="00DD50F7" w:rsidRDefault="00E518FE" w:rsidP="00E518FE">
            <w:pPr>
              <w:rPr>
                <w:rFonts w:ascii="Arial" w:hAnsi="Arial" w:cs="Arial"/>
              </w:rPr>
            </w:pPr>
            <w:r w:rsidRPr="00DD50F7">
              <w:rPr>
                <w:rFonts w:ascii="Arial" w:hAnsi="Arial" w:cs="Arial"/>
                <w:color w:val="000000"/>
                <w:szCs w:val="16"/>
              </w:rPr>
              <w:lastRenderedPageBreak/>
              <w:t>04_203_0104_6_1_T</w:t>
            </w:r>
          </w:p>
        </w:tc>
        <w:tc>
          <w:tcPr>
            <w:tcW w:w="2179" w:type="pct"/>
          </w:tcPr>
          <w:p w14:paraId="237A2439" w14:textId="77777777" w:rsidR="00E518FE" w:rsidRPr="00DD50F7" w:rsidRDefault="00E518FE" w:rsidP="00E518FE">
            <w:pPr>
              <w:rPr>
                <w:rFonts w:ascii="Arial" w:hAnsi="Arial" w:cs="Arial"/>
              </w:rPr>
            </w:pPr>
            <w:r w:rsidRPr="00DD50F7">
              <w:rPr>
                <w:rFonts w:ascii="Arial" w:hAnsi="Arial" w:cs="Arial"/>
              </w:rPr>
              <w:t>Group Activities In A Centre - 1:4 - High Intensity - Sunday - TTP</w:t>
            </w:r>
          </w:p>
          <w:p w14:paraId="1FCC574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7D3D1DF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2CB2E758"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661DC61" w14:textId="77777777" w:rsidR="00E518FE" w:rsidRPr="00DD50F7" w:rsidRDefault="00E518FE" w:rsidP="00E518FE">
            <w:pPr>
              <w:jc w:val="center"/>
              <w:rPr>
                <w:rFonts w:ascii="Arial" w:hAnsi="Arial" w:cs="Arial"/>
                <w:szCs w:val="16"/>
              </w:rPr>
            </w:pPr>
            <w:r w:rsidRPr="00DD50F7">
              <w:t>$40.18</w:t>
            </w:r>
          </w:p>
        </w:tc>
        <w:tc>
          <w:tcPr>
            <w:tcW w:w="441" w:type="pct"/>
            <w:vAlign w:val="center"/>
          </w:tcPr>
          <w:p w14:paraId="53506508" w14:textId="77777777" w:rsidR="00E518FE" w:rsidRPr="00DD50F7" w:rsidRDefault="00E518FE" w:rsidP="00E518FE">
            <w:pPr>
              <w:jc w:val="center"/>
              <w:rPr>
                <w:rFonts w:ascii="Arial" w:hAnsi="Arial" w:cs="Arial"/>
                <w:szCs w:val="16"/>
              </w:rPr>
            </w:pPr>
            <w:r w:rsidRPr="00DD50F7">
              <w:t>$56.25</w:t>
            </w:r>
          </w:p>
        </w:tc>
        <w:tc>
          <w:tcPr>
            <w:tcW w:w="514" w:type="pct"/>
            <w:vAlign w:val="center"/>
          </w:tcPr>
          <w:p w14:paraId="4E40BE0B" w14:textId="77777777" w:rsidR="00E518FE" w:rsidRPr="00DD50F7" w:rsidRDefault="00E518FE" w:rsidP="00E518FE">
            <w:pPr>
              <w:jc w:val="center"/>
              <w:rPr>
                <w:rFonts w:ascii="Arial" w:hAnsi="Arial" w:cs="Arial"/>
                <w:szCs w:val="16"/>
              </w:rPr>
            </w:pPr>
            <w:r w:rsidRPr="00DD50F7">
              <w:t>$60.27</w:t>
            </w:r>
          </w:p>
        </w:tc>
      </w:tr>
      <w:tr w:rsidR="00E518FE" w:rsidRPr="00DD50F7" w14:paraId="4F8EFEB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185A3267" w14:textId="77777777" w:rsidR="00E518FE" w:rsidRPr="00DD50F7" w:rsidRDefault="00E518FE" w:rsidP="00E518FE">
            <w:pPr>
              <w:rPr>
                <w:rFonts w:ascii="Arial" w:hAnsi="Arial" w:cs="Arial"/>
              </w:rPr>
            </w:pPr>
            <w:r w:rsidRPr="00DD50F7">
              <w:rPr>
                <w:rFonts w:ascii="Arial" w:hAnsi="Arial" w:cs="Arial"/>
                <w:color w:val="000000"/>
                <w:szCs w:val="16"/>
              </w:rPr>
              <w:t>04_204_0104_6_1</w:t>
            </w:r>
          </w:p>
        </w:tc>
        <w:tc>
          <w:tcPr>
            <w:tcW w:w="2179" w:type="pct"/>
          </w:tcPr>
          <w:p w14:paraId="574C6924" w14:textId="77777777" w:rsidR="00E518FE" w:rsidRPr="00DD50F7" w:rsidRDefault="00E518FE" w:rsidP="00E518FE">
            <w:pPr>
              <w:rPr>
                <w:rFonts w:ascii="Arial" w:hAnsi="Arial" w:cs="Arial"/>
              </w:rPr>
            </w:pPr>
            <w:r w:rsidRPr="00DD50F7">
              <w:rPr>
                <w:rFonts w:ascii="Arial" w:hAnsi="Arial" w:cs="Arial"/>
              </w:rPr>
              <w:t>Group Activities In A Centre - 1:4 - High Intensity - Public Holiday</w:t>
            </w:r>
          </w:p>
          <w:p w14:paraId="296A6E1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30EEE74"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EDEC085" w14:textId="77777777" w:rsidR="00E518FE" w:rsidRPr="00DD50F7" w:rsidRDefault="00E518FE" w:rsidP="00E518FE">
            <w:pPr>
              <w:jc w:val="center"/>
              <w:rPr>
                <w:rFonts w:ascii="Arial" w:hAnsi="Arial" w:cs="Arial"/>
                <w:szCs w:val="16"/>
              </w:rPr>
            </w:pPr>
            <w:r w:rsidRPr="00DD50F7">
              <w:t>$46.22</w:t>
            </w:r>
          </w:p>
        </w:tc>
        <w:tc>
          <w:tcPr>
            <w:tcW w:w="441" w:type="pct"/>
            <w:vAlign w:val="center"/>
          </w:tcPr>
          <w:p w14:paraId="628C62D7" w14:textId="77777777" w:rsidR="00E518FE" w:rsidRPr="00DD50F7" w:rsidRDefault="00E518FE" w:rsidP="00E518FE">
            <w:pPr>
              <w:jc w:val="center"/>
              <w:rPr>
                <w:rFonts w:ascii="Arial" w:hAnsi="Arial" w:cs="Arial"/>
                <w:szCs w:val="16"/>
              </w:rPr>
            </w:pPr>
            <w:r w:rsidRPr="00DD50F7">
              <w:t>$64.71</w:t>
            </w:r>
          </w:p>
        </w:tc>
        <w:tc>
          <w:tcPr>
            <w:tcW w:w="514" w:type="pct"/>
            <w:vAlign w:val="center"/>
          </w:tcPr>
          <w:p w14:paraId="3EB8B89C" w14:textId="77777777" w:rsidR="00E518FE" w:rsidRPr="00DD50F7" w:rsidRDefault="00E518FE" w:rsidP="00E518FE">
            <w:pPr>
              <w:jc w:val="center"/>
              <w:rPr>
                <w:rFonts w:ascii="Arial" w:hAnsi="Arial" w:cs="Arial"/>
                <w:szCs w:val="16"/>
              </w:rPr>
            </w:pPr>
            <w:r w:rsidRPr="00DD50F7">
              <w:t>$69.33</w:t>
            </w:r>
          </w:p>
        </w:tc>
      </w:tr>
      <w:tr w:rsidR="00E518FE" w:rsidRPr="00DD50F7" w14:paraId="582E4922" w14:textId="77777777" w:rsidTr="00E518FE">
        <w:tc>
          <w:tcPr>
            <w:tcW w:w="1056" w:type="pct"/>
          </w:tcPr>
          <w:p w14:paraId="3BCF1F67" w14:textId="77777777" w:rsidR="00E518FE" w:rsidRPr="00DD50F7" w:rsidRDefault="00E518FE" w:rsidP="00E518FE">
            <w:pPr>
              <w:rPr>
                <w:rFonts w:ascii="Arial" w:hAnsi="Arial" w:cs="Arial"/>
              </w:rPr>
            </w:pPr>
            <w:r w:rsidRPr="00DD50F7">
              <w:rPr>
                <w:rFonts w:ascii="Arial" w:hAnsi="Arial" w:cs="Arial"/>
                <w:color w:val="000000"/>
                <w:szCs w:val="16"/>
              </w:rPr>
              <w:t>04_204_0104_6_1_T</w:t>
            </w:r>
          </w:p>
        </w:tc>
        <w:tc>
          <w:tcPr>
            <w:tcW w:w="2179" w:type="pct"/>
          </w:tcPr>
          <w:p w14:paraId="13F49999" w14:textId="77777777" w:rsidR="00E518FE" w:rsidRPr="00DD50F7" w:rsidRDefault="00E518FE" w:rsidP="00E518FE">
            <w:pPr>
              <w:rPr>
                <w:rFonts w:ascii="Arial" w:hAnsi="Arial" w:cs="Arial"/>
              </w:rPr>
            </w:pPr>
            <w:r w:rsidRPr="00DD50F7">
              <w:rPr>
                <w:rFonts w:ascii="Arial" w:hAnsi="Arial" w:cs="Arial"/>
              </w:rPr>
              <w:t>Group Activities In A Centre - 1:4 - High Intensity - Public Holiday - TTP</w:t>
            </w:r>
          </w:p>
          <w:p w14:paraId="29B53AA1"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897073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44FD4CF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447F1E43" w14:textId="77777777" w:rsidR="00E518FE" w:rsidRPr="00DD50F7" w:rsidRDefault="00E518FE" w:rsidP="00E518FE">
            <w:pPr>
              <w:jc w:val="center"/>
              <w:rPr>
                <w:rFonts w:ascii="Arial" w:hAnsi="Arial" w:cs="Arial"/>
                <w:szCs w:val="16"/>
              </w:rPr>
            </w:pPr>
            <w:r w:rsidRPr="00DD50F7">
              <w:t>$48.67</w:t>
            </w:r>
          </w:p>
        </w:tc>
        <w:tc>
          <w:tcPr>
            <w:tcW w:w="441" w:type="pct"/>
            <w:vAlign w:val="center"/>
          </w:tcPr>
          <w:p w14:paraId="5BB8CB74" w14:textId="77777777" w:rsidR="00E518FE" w:rsidRPr="00DD50F7" w:rsidRDefault="00E518FE" w:rsidP="00E518FE">
            <w:pPr>
              <w:jc w:val="center"/>
              <w:rPr>
                <w:rFonts w:ascii="Arial" w:hAnsi="Arial" w:cs="Arial"/>
                <w:szCs w:val="16"/>
              </w:rPr>
            </w:pPr>
            <w:r w:rsidRPr="00DD50F7">
              <w:t>$68.14</w:t>
            </w:r>
          </w:p>
        </w:tc>
        <w:tc>
          <w:tcPr>
            <w:tcW w:w="514" w:type="pct"/>
            <w:vAlign w:val="center"/>
          </w:tcPr>
          <w:p w14:paraId="5B61F62F" w14:textId="77777777" w:rsidR="00E518FE" w:rsidRPr="00DD50F7" w:rsidRDefault="00E518FE" w:rsidP="00E518FE">
            <w:pPr>
              <w:jc w:val="center"/>
              <w:rPr>
                <w:rFonts w:ascii="Arial" w:hAnsi="Arial" w:cs="Arial"/>
                <w:szCs w:val="16"/>
              </w:rPr>
            </w:pPr>
            <w:r w:rsidRPr="00DD50F7">
              <w:t>$73.01</w:t>
            </w:r>
          </w:p>
        </w:tc>
      </w:tr>
      <w:tr w:rsidR="00E518FE" w:rsidRPr="00DD50F7" w14:paraId="5DF31117"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2B871F3" w14:textId="77777777" w:rsidR="00E518FE" w:rsidRPr="00DD50F7" w:rsidRDefault="00E518FE" w:rsidP="00E518FE">
            <w:pPr>
              <w:rPr>
                <w:rFonts w:ascii="Arial" w:hAnsi="Arial" w:cs="Arial"/>
              </w:rPr>
            </w:pPr>
            <w:r w:rsidRPr="00DD50F7">
              <w:rPr>
                <w:rFonts w:ascii="Arial" w:hAnsi="Arial" w:cs="Arial"/>
                <w:color w:val="000000"/>
                <w:szCs w:val="16"/>
              </w:rPr>
              <w:t>04_205_0104_6_1</w:t>
            </w:r>
          </w:p>
        </w:tc>
        <w:tc>
          <w:tcPr>
            <w:tcW w:w="2179" w:type="pct"/>
          </w:tcPr>
          <w:p w14:paraId="78F82D86" w14:textId="77777777" w:rsidR="00E518FE" w:rsidRPr="00DD50F7" w:rsidRDefault="00E518FE" w:rsidP="00E518FE">
            <w:pPr>
              <w:rPr>
                <w:rFonts w:ascii="Arial" w:hAnsi="Arial" w:cs="Arial"/>
              </w:rPr>
            </w:pPr>
            <w:r w:rsidRPr="00DD50F7">
              <w:rPr>
                <w:rFonts w:ascii="Arial" w:hAnsi="Arial" w:cs="Arial"/>
              </w:rPr>
              <w:t>Group Activities In A Centre - 1:5 - High Intensity - Weekday Daytime</w:t>
            </w:r>
          </w:p>
          <w:p w14:paraId="63F75B00"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236B005E"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AF9E92B" w14:textId="77777777" w:rsidR="00E518FE" w:rsidRPr="00DD50F7" w:rsidRDefault="00E518FE" w:rsidP="00E518FE">
            <w:pPr>
              <w:jc w:val="center"/>
              <w:rPr>
                <w:rFonts w:ascii="Arial" w:hAnsi="Arial" w:cs="Arial"/>
                <w:szCs w:val="16"/>
              </w:rPr>
            </w:pPr>
            <w:r w:rsidRPr="00DD50F7">
              <w:t>$19.52</w:t>
            </w:r>
          </w:p>
        </w:tc>
        <w:tc>
          <w:tcPr>
            <w:tcW w:w="441" w:type="pct"/>
            <w:vAlign w:val="center"/>
          </w:tcPr>
          <w:p w14:paraId="4072FA5A" w14:textId="77777777" w:rsidR="00E518FE" w:rsidRPr="00DD50F7" w:rsidRDefault="00E518FE" w:rsidP="00E518FE">
            <w:pPr>
              <w:jc w:val="center"/>
              <w:rPr>
                <w:rFonts w:ascii="Arial" w:hAnsi="Arial" w:cs="Arial"/>
                <w:szCs w:val="16"/>
              </w:rPr>
            </w:pPr>
            <w:r w:rsidRPr="00DD50F7">
              <w:t>$27.33</w:t>
            </w:r>
          </w:p>
        </w:tc>
        <w:tc>
          <w:tcPr>
            <w:tcW w:w="514" w:type="pct"/>
            <w:vAlign w:val="center"/>
          </w:tcPr>
          <w:p w14:paraId="15FB1F79" w14:textId="77777777" w:rsidR="00E518FE" w:rsidRPr="00DD50F7" w:rsidRDefault="00E518FE" w:rsidP="00E518FE">
            <w:pPr>
              <w:jc w:val="center"/>
              <w:rPr>
                <w:rFonts w:ascii="Arial" w:hAnsi="Arial" w:cs="Arial"/>
                <w:szCs w:val="16"/>
              </w:rPr>
            </w:pPr>
            <w:r w:rsidRPr="00DD50F7">
              <w:t>$29.28</w:t>
            </w:r>
          </w:p>
        </w:tc>
      </w:tr>
      <w:tr w:rsidR="00E518FE" w:rsidRPr="00DD50F7" w14:paraId="2F7A4E2D" w14:textId="77777777" w:rsidTr="00E518FE">
        <w:tc>
          <w:tcPr>
            <w:tcW w:w="1056" w:type="pct"/>
          </w:tcPr>
          <w:p w14:paraId="50E378AB" w14:textId="77777777" w:rsidR="00E518FE" w:rsidRPr="00DD50F7" w:rsidRDefault="00E518FE" w:rsidP="00E518FE">
            <w:pPr>
              <w:rPr>
                <w:rFonts w:ascii="Arial" w:hAnsi="Arial" w:cs="Arial"/>
              </w:rPr>
            </w:pPr>
            <w:r w:rsidRPr="00DD50F7">
              <w:rPr>
                <w:rFonts w:ascii="Arial" w:hAnsi="Arial" w:cs="Arial"/>
                <w:color w:val="000000"/>
                <w:szCs w:val="16"/>
              </w:rPr>
              <w:t>04_205_0104_6_1_T</w:t>
            </w:r>
          </w:p>
        </w:tc>
        <w:tc>
          <w:tcPr>
            <w:tcW w:w="2179" w:type="pct"/>
          </w:tcPr>
          <w:p w14:paraId="419925BE" w14:textId="77777777" w:rsidR="00E518FE" w:rsidRPr="00DD50F7" w:rsidRDefault="00E518FE" w:rsidP="00E518FE">
            <w:pPr>
              <w:rPr>
                <w:rFonts w:ascii="Arial" w:hAnsi="Arial" w:cs="Arial"/>
              </w:rPr>
            </w:pPr>
            <w:r w:rsidRPr="00DD50F7">
              <w:rPr>
                <w:rFonts w:ascii="Arial" w:hAnsi="Arial" w:cs="Arial"/>
              </w:rPr>
              <w:t>Group Activities In A Centre - 1:5 - High Intensity - Weekday Daytime - TTP</w:t>
            </w:r>
          </w:p>
          <w:p w14:paraId="2B49B9E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466D7828"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70A77AEF"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4240BF2" w14:textId="77777777" w:rsidR="00E518FE" w:rsidRPr="00DD50F7" w:rsidRDefault="00E518FE" w:rsidP="00E518FE">
            <w:pPr>
              <w:jc w:val="center"/>
              <w:rPr>
                <w:rFonts w:ascii="Arial" w:hAnsi="Arial" w:cs="Arial"/>
                <w:szCs w:val="16"/>
              </w:rPr>
            </w:pPr>
            <w:r w:rsidRPr="00DD50F7">
              <w:t>$20.48</w:t>
            </w:r>
          </w:p>
        </w:tc>
        <w:tc>
          <w:tcPr>
            <w:tcW w:w="441" w:type="pct"/>
            <w:vAlign w:val="center"/>
          </w:tcPr>
          <w:p w14:paraId="55EB3D1F" w14:textId="77777777" w:rsidR="00E518FE" w:rsidRPr="00DD50F7" w:rsidRDefault="00E518FE" w:rsidP="00E518FE">
            <w:pPr>
              <w:jc w:val="center"/>
              <w:rPr>
                <w:rFonts w:ascii="Arial" w:hAnsi="Arial" w:cs="Arial"/>
                <w:szCs w:val="16"/>
              </w:rPr>
            </w:pPr>
            <w:r w:rsidRPr="00DD50F7">
              <w:t>$28.67</w:t>
            </w:r>
          </w:p>
        </w:tc>
        <w:tc>
          <w:tcPr>
            <w:tcW w:w="514" w:type="pct"/>
            <w:vAlign w:val="center"/>
          </w:tcPr>
          <w:p w14:paraId="3C94B1EB" w14:textId="77777777" w:rsidR="00E518FE" w:rsidRPr="00DD50F7" w:rsidRDefault="00E518FE" w:rsidP="00E518FE">
            <w:pPr>
              <w:jc w:val="center"/>
              <w:rPr>
                <w:rFonts w:ascii="Arial" w:hAnsi="Arial" w:cs="Arial"/>
                <w:szCs w:val="16"/>
              </w:rPr>
            </w:pPr>
            <w:r w:rsidRPr="00DD50F7">
              <w:t>$30.72</w:t>
            </w:r>
          </w:p>
        </w:tc>
      </w:tr>
      <w:tr w:rsidR="00E518FE" w:rsidRPr="00DD50F7" w14:paraId="698381AC"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215EAF8" w14:textId="77777777" w:rsidR="00E518FE" w:rsidRPr="00DD50F7" w:rsidRDefault="00E518FE" w:rsidP="00E518FE">
            <w:pPr>
              <w:rPr>
                <w:rFonts w:ascii="Arial" w:hAnsi="Arial" w:cs="Arial"/>
              </w:rPr>
            </w:pPr>
            <w:r w:rsidRPr="00DD50F7">
              <w:rPr>
                <w:rFonts w:ascii="Arial" w:hAnsi="Arial" w:cs="Arial"/>
                <w:color w:val="000000"/>
                <w:szCs w:val="16"/>
              </w:rPr>
              <w:t>04_206_0104_6_1</w:t>
            </w:r>
          </w:p>
        </w:tc>
        <w:tc>
          <w:tcPr>
            <w:tcW w:w="2179" w:type="pct"/>
          </w:tcPr>
          <w:p w14:paraId="1DE3DEAC" w14:textId="77777777" w:rsidR="00E518FE" w:rsidRPr="00DD50F7" w:rsidRDefault="00E518FE" w:rsidP="00E518FE">
            <w:pPr>
              <w:rPr>
                <w:rFonts w:ascii="Arial" w:hAnsi="Arial" w:cs="Arial"/>
              </w:rPr>
            </w:pPr>
            <w:r w:rsidRPr="00DD50F7">
              <w:rPr>
                <w:rFonts w:ascii="Arial" w:hAnsi="Arial" w:cs="Arial"/>
              </w:rPr>
              <w:t>Group Activities In A Centre - 1:5 - High Intensity - Weekday Evening</w:t>
            </w:r>
          </w:p>
          <w:p w14:paraId="49E23744"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066F00D3"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6B7F5F50" w14:textId="77777777" w:rsidR="00E518FE" w:rsidRPr="00DD50F7" w:rsidRDefault="00E518FE" w:rsidP="00E518FE">
            <w:pPr>
              <w:jc w:val="center"/>
              <w:rPr>
                <w:rFonts w:ascii="Arial" w:hAnsi="Arial" w:cs="Arial"/>
                <w:szCs w:val="16"/>
              </w:rPr>
            </w:pPr>
            <w:r w:rsidRPr="00DD50F7">
              <w:t>$21.27</w:t>
            </w:r>
          </w:p>
        </w:tc>
        <w:tc>
          <w:tcPr>
            <w:tcW w:w="441" w:type="pct"/>
            <w:vAlign w:val="center"/>
          </w:tcPr>
          <w:p w14:paraId="107876E7" w14:textId="77777777" w:rsidR="00E518FE" w:rsidRPr="00DD50F7" w:rsidRDefault="00E518FE" w:rsidP="00E518FE">
            <w:pPr>
              <w:jc w:val="center"/>
              <w:rPr>
                <w:rFonts w:ascii="Arial" w:hAnsi="Arial" w:cs="Arial"/>
                <w:szCs w:val="16"/>
              </w:rPr>
            </w:pPr>
            <w:r w:rsidRPr="00DD50F7">
              <w:t>$29.78</w:t>
            </w:r>
          </w:p>
        </w:tc>
        <w:tc>
          <w:tcPr>
            <w:tcW w:w="514" w:type="pct"/>
            <w:vAlign w:val="center"/>
          </w:tcPr>
          <w:p w14:paraId="787632B0" w14:textId="77777777" w:rsidR="00E518FE" w:rsidRPr="00DD50F7" w:rsidRDefault="00E518FE" w:rsidP="00E518FE">
            <w:pPr>
              <w:jc w:val="center"/>
              <w:rPr>
                <w:rFonts w:ascii="Arial" w:hAnsi="Arial" w:cs="Arial"/>
                <w:szCs w:val="16"/>
              </w:rPr>
            </w:pPr>
            <w:r w:rsidRPr="00DD50F7">
              <w:t>$31.91</w:t>
            </w:r>
          </w:p>
        </w:tc>
      </w:tr>
      <w:tr w:rsidR="00E518FE" w:rsidRPr="00DD50F7" w14:paraId="4E00B09E" w14:textId="77777777" w:rsidTr="00E518FE">
        <w:tc>
          <w:tcPr>
            <w:tcW w:w="1056" w:type="pct"/>
          </w:tcPr>
          <w:p w14:paraId="75128783" w14:textId="77777777" w:rsidR="00E518FE" w:rsidRPr="00DD50F7" w:rsidRDefault="00E518FE" w:rsidP="00E518FE">
            <w:pPr>
              <w:rPr>
                <w:rFonts w:ascii="Arial" w:hAnsi="Arial" w:cs="Arial"/>
              </w:rPr>
            </w:pPr>
            <w:r w:rsidRPr="00DD50F7">
              <w:rPr>
                <w:rFonts w:ascii="Arial" w:hAnsi="Arial" w:cs="Arial"/>
                <w:color w:val="000000"/>
                <w:szCs w:val="16"/>
              </w:rPr>
              <w:t>04_206_0104_6_1_T</w:t>
            </w:r>
          </w:p>
        </w:tc>
        <w:tc>
          <w:tcPr>
            <w:tcW w:w="2179" w:type="pct"/>
          </w:tcPr>
          <w:p w14:paraId="62E5993C" w14:textId="77777777" w:rsidR="00E518FE" w:rsidRPr="00DD50F7" w:rsidRDefault="00E518FE" w:rsidP="00E518FE">
            <w:pPr>
              <w:rPr>
                <w:rFonts w:ascii="Arial" w:hAnsi="Arial" w:cs="Arial"/>
              </w:rPr>
            </w:pPr>
            <w:r w:rsidRPr="00DD50F7">
              <w:rPr>
                <w:rFonts w:ascii="Arial" w:hAnsi="Arial" w:cs="Arial"/>
              </w:rPr>
              <w:t>Group Activities In A Centre - 1:5 - High Intensity - Weekday Evening - TTP</w:t>
            </w:r>
          </w:p>
          <w:p w14:paraId="1D347B53"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w:t>
            </w:r>
            <w:r w:rsidRPr="00DD50F7">
              <w:rPr>
                <w:rFonts w:ascii="Arial" w:hAnsi="Arial" w:cs="Arial"/>
                <w:color w:val="000000"/>
                <w:szCs w:val="16"/>
              </w:rPr>
              <w:t>be</w:t>
            </w:r>
            <w:r w:rsidRPr="00DD50F7">
              <w:rPr>
                <w:rFonts w:ascii="Arial" w:eastAsia="Times New Roman" w:hAnsi="Arial" w:cs="Arial"/>
                <w:color w:val="000000"/>
                <w:szCs w:val="16"/>
                <w:lang w:eastAsia="en-AU"/>
              </w:rPr>
              <w:t xml:space="preserv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16BE18B"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22B8426D"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1D91A88" w14:textId="77777777" w:rsidR="00E518FE" w:rsidRPr="00DD50F7" w:rsidRDefault="00E518FE" w:rsidP="00E518FE">
            <w:pPr>
              <w:jc w:val="center"/>
              <w:rPr>
                <w:rFonts w:ascii="Arial" w:hAnsi="Arial" w:cs="Arial"/>
                <w:szCs w:val="16"/>
              </w:rPr>
            </w:pPr>
            <w:r w:rsidRPr="00DD50F7">
              <w:t>$22.33</w:t>
            </w:r>
          </w:p>
        </w:tc>
        <w:tc>
          <w:tcPr>
            <w:tcW w:w="441" w:type="pct"/>
            <w:vAlign w:val="center"/>
          </w:tcPr>
          <w:p w14:paraId="50DB8499" w14:textId="77777777" w:rsidR="00E518FE" w:rsidRPr="00DD50F7" w:rsidRDefault="00E518FE" w:rsidP="00E518FE">
            <w:pPr>
              <w:jc w:val="center"/>
              <w:rPr>
                <w:rFonts w:ascii="Arial" w:hAnsi="Arial" w:cs="Arial"/>
                <w:szCs w:val="16"/>
              </w:rPr>
            </w:pPr>
            <w:r w:rsidRPr="00DD50F7">
              <w:t>$31.26</w:t>
            </w:r>
          </w:p>
        </w:tc>
        <w:tc>
          <w:tcPr>
            <w:tcW w:w="514" w:type="pct"/>
            <w:vAlign w:val="center"/>
          </w:tcPr>
          <w:p w14:paraId="107AB1B9" w14:textId="77777777" w:rsidR="00E518FE" w:rsidRPr="00DD50F7" w:rsidRDefault="00E518FE" w:rsidP="00E518FE">
            <w:pPr>
              <w:jc w:val="center"/>
              <w:rPr>
                <w:rFonts w:ascii="Arial" w:hAnsi="Arial" w:cs="Arial"/>
                <w:szCs w:val="16"/>
              </w:rPr>
            </w:pPr>
            <w:r w:rsidRPr="00DD50F7">
              <w:t>$33.50</w:t>
            </w:r>
          </w:p>
        </w:tc>
      </w:tr>
      <w:tr w:rsidR="00E518FE" w:rsidRPr="00DD50F7" w14:paraId="37474119"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0B846FE6" w14:textId="77777777" w:rsidR="00E518FE" w:rsidRPr="00DD50F7" w:rsidRDefault="00E518FE" w:rsidP="00E518FE">
            <w:pPr>
              <w:rPr>
                <w:rFonts w:ascii="Arial" w:hAnsi="Arial" w:cs="Arial"/>
              </w:rPr>
            </w:pPr>
            <w:r w:rsidRPr="00DD50F7">
              <w:rPr>
                <w:rFonts w:ascii="Arial" w:hAnsi="Arial" w:cs="Arial"/>
                <w:color w:val="000000"/>
                <w:szCs w:val="16"/>
              </w:rPr>
              <w:t>04_207_0104_6_1</w:t>
            </w:r>
          </w:p>
        </w:tc>
        <w:tc>
          <w:tcPr>
            <w:tcW w:w="2179" w:type="pct"/>
          </w:tcPr>
          <w:p w14:paraId="72C57D81" w14:textId="77777777" w:rsidR="00E518FE" w:rsidRPr="00DD50F7" w:rsidRDefault="00E518FE" w:rsidP="00E518FE">
            <w:pPr>
              <w:rPr>
                <w:rFonts w:ascii="Arial" w:hAnsi="Arial" w:cs="Arial"/>
              </w:rPr>
            </w:pPr>
            <w:r w:rsidRPr="00DD50F7">
              <w:rPr>
                <w:rFonts w:ascii="Arial" w:hAnsi="Arial" w:cs="Arial"/>
              </w:rPr>
              <w:t>Group Activities In A Centre - 1:5 - High Intensity - Saturday</w:t>
            </w:r>
          </w:p>
          <w:p w14:paraId="1D6CAB7C"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6CFB83FE"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803A036" w14:textId="77777777" w:rsidR="00E518FE" w:rsidRPr="00DD50F7" w:rsidRDefault="00E518FE" w:rsidP="00E518FE">
            <w:pPr>
              <w:jc w:val="center"/>
              <w:rPr>
                <w:rFonts w:ascii="Arial" w:hAnsi="Arial" w:cs="Arial"/>
                <w:szCs w:val="16"/>
              </w:rPr>
            </w:pPr>
            <w:r w:rsidRPr="00DD50F7">
              <w:t>$26.52</w:t>
            </w:r>
          </w:p>
        </w:tc>
        <w:tc>
          <w:tcPr>
            <w:tcW w:w="441" w:type="pct"/>
            <w:vAlign w:val="center"/>
          </w:tcPr>
          <w:p w14:paraId="0E25F1B1" w14:textId="77777777" w:rsidR="00E518FE" w:rsidRPr="00DD50F7" w:rsidRDefault="00E518FE" w:rsidP="00E518FE">
            <w:pPr>
              <w:jc w:val="center"/>
              <w:rPr>
                <w:rFonts w:ascii="Arial" w:hAnsi="Arial" w:cs="Arial"/>
                <w:szCs w:val="16"/>
              </w:rPr>
            </w:pPr>
            <w:r w:rsidRPr="00DD50F7">
              <w:t>$37.13</w:t>
            </w:r>
          </w:p>
        </w:tc>
        <w:tc>
          <w:tcPr>
            <w:tcW w:w="514" w:type="pct"/>
            <w:vAlign w:val="center"/>
          </w:tcPr>
          <w:p w14:paraId="60B5BE02" w14:textId="77777777" w:rsidR="00E518FE" w:rsidRPr="00DD50F7" w:rsidRDefault="00E518FE" w:rsidP="00E518FE">
            <w:pPr>
              <w:jc w:val="center"/>
              <w:rPr>
                <w:rFonts w:ascii="Arial" w:hAnsi="Arial" w:cs="Arial"/>
                <w:szCs w:val="16"/>
              </w:rPr>
            </w:pPr>
            <w:r w:rsidRPr="00DD50F7">
              <w:t>$39.78</w:t>
            </w:r>
          </w:p>
        </w:tc>
      </w:tr>
      <w:tr w:rsidR="00E518FE" w:rsidRPr="00DD50F7" w14:paraId="6F9109BD" w14:textId="77777777" w:rsidTr="00E518FE">
        <w:tc>
          <w:tcPr>
            <w:tcW w:w="1056" w:type="pct"/>
          </w:tcPr>
          <w:p w14:paraId="439924EA" w14:textId="77777777" w:rsidR="00E518FE" w:rsidRPr="00DD50F7" w:rsidRDefault="00E518FE" w:rsidP="00E518FE">
            <w:pPr>
              <w:rPr>
                <w:rFonts w:ascii="Arial" w:hAnsi="Arial" w:cs="Arial"/>
              </w:rPr>
            </w:pPr>
            <w:r w:rsidRPr="00DD50F7">
              <w:rPr>
                <w:rFonts w:ascii="Arial" w:hAnsi="Arial" w:cs="Arial"/>
                <w:color w:val="000000"/>
                <w:szCs w:val="16"/>
              </w:rPr>
              <w:t>04_207_0104_6_1_T</w:t>
            </w:r>
          </w:p>
        </w:tc>
        <w:tc>
          <w:tcPr>
            <w:tcW w:w="2179" w:type="pct"/>
          </w:tcPr>
          <w:p w14:paraId="6529EDC3" w14:textId="77777777" w:rsidR="00E518FE" w:rsidRPr="00DD50F7" w:rsidRDefault="00E518FE" w:rsidP="00E518FE">
            <w:pPr>
              <w:rPr>
                <w:rFonts w:ascii="Arial" w:hAnsi="Arial" w:cs="Arial"/>
              </w:rPr>
            </w:pPr>
            <w:r w:rsidRPr="00DD50F7">
              <w:rPr>
                <w:rFonts w:ascii="Arial" w:hAnsi="Arial" w:cs="Arial"/>
              </w:rPr>
              <w:t>Group Activities In A Centre - 1:5 - High Intensity - Saturday - TTP</w:t>
            </w:r>
          </w:p>
          <w:p w14:paraId="149339F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6F248B2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67FC4F9B"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5586DCBA" w14:textId="77777777" w:rsidR="00E518FE" w:rsidRPr="00DD50F7" w:rsidRDefault="00E518FE" w:rsidP="00E518FE">
            <w:pPr>
              <w:jc w:val="center"/>
              <w:rPr>
                <w:rFonts w:ascii="Arial" w:hAnsi="Arial" w:cs="Arial"/>
                <w:szCs w:val="16"/>
              </w:rPr>
            </w:pPr>
            <w:r w:rsidRPr="00DD50F7">
              <w:t>$27.87</w:t>
            </w:r>
          </w:p>
        </w:tc>
        <w:tc>
          <w:tcPr>
            <w:tcW w:w="441" w:type="pct"/>
            <w:vAlign w:val="center"/>
          </w:tcPr>
          <w:p w14:paraId="31CEA93B" w14:textId="77777777" w:rsidR="00E518FE" w:rsidRPr="00DD50F7" w:rsidRDefault="00E518FE" w:rsidP="00E518FE">
            <w:pPr>
              <w:jc w:val="center"/>
              <w:rPr>
                <w:rFonts w:ascii="Arial" w:hAnsi="Arial" w:cs="Arial"/>
                <w:szCs w:val="16"/>
              </w:rPr>
            </w:pPr>
            <w:r w:rsidRPr="00DD50F7">
              <w:t>$39.02</w:t>
            </w:r>
          </w:p>
        </w:tc>
        <w:tc>
          <w:tcPr>
            <w:tcW w:w="514" w:type="pct"/>
            <w:vAlign w:val="center"/>
          </w:tcPr>
          <w:p w14:paraId="603F1838" w14:textId="77777777" w:rsidR="00E518FE" w:rsidRPr="00DD50F7" w:rsidRDefault="00E518FE" w:rsidP="00E518FE">
            <w:pPr>
              <w:jc w:val="center"/>
              <w:rPr>
                <w:rFonts w:ascii="Arial" w:hAnsi="Arial" w:cs="Arial"/>
                <w:szCs w:val="16"/>
              </w:rPr>
            </w:pPr>
            <w:r w:rsidRPr="00DD50F7">
              <w:t>$41.81</w:t>
            </w:r>
          </w:p>
        </w:tc>
      </w:tr>
      <w:tr w:rsidR="00E518FE" w:rsidRPr="00DD50F7" w14:paraId="6ADDCBE3"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2A2F78FE" w14:textId="77777777" w:rsidR="00E518FE" w:rsidRPr="00DD50F7" w:rsidRDefault="00E518FE" w:rsidP="00E518FE">
            <w:pPr>
              <w:rPr>
                <w:rFonts w:ascii="Arial" w:hAnsi="Arial" w:cs="Arial"/>
              </w:rPr>
            </w:pPr>
            <w:r w:rsidRPr="00DD50F7">
              <w:rPr>
                <w:rFonts w:ascii="Arial" w:hAnsi="Arial" w:cs="Arial"/>
                <w:color w:val="000000"/>
                <w:szCs w:val="16"/>
              </w:rPr>
              <w:t>04_208_0104_6_1</w:t>
            </w:r>
          </w:p>
        </w:tc>
        <w:tc>
          <w:tcPr>
            <w:tcW w:w="2179" w:type="pct"/>
          </w:tcPr>
          <w:p w14:paraId="7A418050" w14:textId="77777777" w:rsidR="00E518FE" w:rsidRPr="00DD50F7" w:rsidRDefault="00E518FE" w:rsidP="00E518FE">
            <w:pPr>
              <w:rPr>
                <w:rFonts w:ascii="Arial" w:hAnsi="Arial" w:cs="Arial"/>
              </w:rPr>
            </w:pPr>
            <w:r w:rsidRPr="00DD50F7">
              <w:rPr>
                <w:rFonts w:ascii="Arial" w:hAnsi="Arial" w:cs="Arial"/>
              </w:rPr>
              <w:t>Group Activities In A Centre - 1:5 - High Intensity - Sunday</w:t>
            </w:r>
          </w:p>
          <w:p w14:paraId="3DE46750"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E5C316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31E0A90B" w14:textId="77777777" w:rsidR="00E518FE" w:rsidRPr="00DD50F7" w:rsidRDefault="00E518FE" w:rsidP="00E518FE">
            <w:pPr>
              <w:jc w:val="center"/>
              <w:rPr>
                <w:rFonts w:ascii="Arial" w:hAnsi="Arial" w:cs="Arial"/>
                <w:szCs w:val="16"/>
              </w:rPr>
            </w:pPr>
            <w:r w:rsidRPr="00DD50F7">
              <w:t>$33.51</w:t>
            </w:r>
          </w:p>
        </w:tc>
        <w:tc>
          <w:tcPr>
            <w:tcW w:w="441" w:type="pct"/>
            <w:vAlign w:val="center"/>
          </w:tcPr>
          <w:p w14:paraId="12C1D674" w14:textId="77777777" w:rsidR="00E518FE" w:rsidRPr="00DD50F7" w:rsidRDefault="00E518FE" w:rsidP="00E518FE">
            <w:pPr>
              <w:jc w:val="center"/>
              <w:rPr>
                <w:rFonts w:ascii="Arial" w:hAnsi="Arial" w:cs="Arial"/>
                <w:szCs w:val="16"/>
              </w:rPr>
            </w:pPr>
            <w:r w:rsidRPr="00DD50F7">
              <w:t>$46.91</w:t>
            </w:r>
          </w:p>
        </w:tc>
        <w:tc>
          <w:tcPr>
            <w:tcW w:w="514" w:type="pct"/>
            <w:vAlign w:val="center"/>
          </w:tcPr>
          <w:p w14:paraId="314CD03F" w14:textId="77777777" w:rsidR="00E518FE" w:rsidRPr="00DD50F7" w:rsidRDefault="00E518FE" w:rsidP="00E518FE">
            <w:pPr>
              <w:jc w:val="center"/>
              <w:rPr>
                <w:rFonts w:ascii="Arial" w:hAnsi="Arial" w:cs="Arial"/>
                <w:szCs w:val="16"/>
              </w:rPr>
            </w:pPr>
            <w:r w:rsidRPr="00DD50F7">
              <w:t>$50.27</w:t>
            </w:r>
          </w:p>
        </w:tc>
      </w:tr>
      <w:tr w:rsidR="00E518FE" w:rsidRPr="00DD50F7" w14:paraId="35CE6B5E" w14:textId="77777777" w:rsidTr="00E518FE">
        <w:tc>
          <w:tcPr>
            <w:tcW w:w="1056" w:type="pct"/>
          </w:tcPr>
          <w:p w14:paraId="59E3BCD9" w14:textId="77777777" w:rsidR="00E518FE" w:rsidRPr="00DD50F7" w:rsidRDefault="00E518FE" w:rsidP="00E518FE">
            <w:pPr>
              <w:rPr>
                <w:rFonts w:ascii="Arial" w:hAnsi="Arial" w:cs="Arial"/>
              </w:rPr>
            </w:pPr>
            <w:r w:rsidRPr="00DD50F7">
              <w:rPr>
                <w:rFonts w:ascii="Arial" w:hAnsi="Arial" w:cs="Arial"/>
                <w:color w:val="000000"/>
                <w:szCs w:val="16"/>
              </w:rPr>
              <w:t>04_208_0104_6_1_T</w:t>
            </w:r>
          </w:p>
        </w:tc>
        <w:tc>
          <w:tcPr>
            <w:tcW w:w="2179" w:type="pct"/>
          </w:tcPr>
          <w:p w14:paraId="10D0B491" w14:textId="77777777" w:rsidR="00E518FE" w:rsidRPr="00DD50F7" w:rsidRDefault="00E518FE" w:rsidP="00E518FE">
            <w:pPr>
              <w:rPr>
                <w:rFonts w:ascii="Arial" w:hAnsi="Arial" w:cs="Arial"/>
              </w:rPr>
            </w:pPr>
            <w:r w:rsidRPr="00DD50F7">
              <w:rPr>
                <w:rFonts w:ascii="Arial" w:hAnsi="Arial" w:cs="Arial"/>
              </w:rPr>
              <w:t>Group Activities In A Centre - 1:5 - High Intensity - Sunday - TTP</w:t>
            </w:r>
          </w:p>
          <w:p w14:paraId="31ABC916"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264E237D"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 xml:space="preserve">Must be a </w:t>
            </w:r>
            <w:r w:rsidRPr="00DD50F7">
              <w:rPr>
                <w:rFonts w:ascii="Arial" w:hAnsi="Arial" w:cs="Arial"/>
                <w:b/>
                <w:color w:val="000000"/>
                <w:szCs w:val="16"/>
              </w:rPr>
              <w:t>TTP provider.</w:t>
            </w:r>
          </w:p>
        </w:tc>
        <w:tc>
          <w:tcPr>
            <w:tcW w:w="367" w:type="pct"/>
            <w:vAlign w:val="center"/>
          </w:tcPr>
          <w:p w14:paraId="1EB44BBA"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05C9E5D5" w14:textId="77777777" w:rsidR="00E518FE" w:rsidRPr="00DD50F7" w:rsidRDefault="00E518FE" w:rsidP="00E518FE">
            <w:pPr>
              <w:jc w:val="center"/>
              <w:rPr>
                <w:rFonts w:ascii="Arial" w:hAnsi="Arial" w:cs="Arial"/>
                <w:szCs w:val="16"/>
              </w:rPr>
            </w:pPr>
            <w:r w:rsidRPr="00DD50F7">
              <w:t>$35.25</w:t>
            </w:r>
          </w:p>
        </w:tc>
        <w:tc>
          <w:tcPr>
            <w:tcW w:w="441" w:type="pct"/>
            <w:vAlign w:val="center"/>
          </w:tcPr>
          <w:p w14:paraId="2D82C5E4" w14:textId="77777777" w:rsidR="00E518FE" w:rsidRPr="00DD50F7" w:rsidRDefault="00E518FE" w:rsidP="00E518FE">
            <w:pPr>
              <w:jc w:val="center"/>
              <w:rPr>
                <w:rFonts w:ascii="Arial" w:hAnsi="Arial" w:cs="Arial"/>
                <w:szCs w:val="16"/>
              </w:rPr>
            </w:pPr>
            <w:r w:rsidRPr="00DD50F7">
              <w:t>$49.35</w:t>
            </w:r>
          </w:p>
        </w:tc>
        <w:tc>
          <w:tcPr>
            <w:tcW w:w="514" w:type="pct"/>
            <w:vAlign w:val="center"/>
          </w:tcPr>
          <w:p w14:paraId="0CEE876F" w14:textId="77777777" w:rsidR="00E518FE" w:rsidRPr="00DD50F7" w:rsidRDefault="00E518FE" w:rsidP="00E518FE">
            <w:pPr>
              <w:jc w:val="center"/>
              <w:rPr>
                <w:rFonts w:ascii="Arial" w:hAnsi="Arial" w:cs="Arial"/>
                <w:szCs w:val="16"/>
              </w:rPr>
            </w:pPr>
            <w:r w:rsidRPr="00DD50F7">
              <w:t>$52.88</w:t>
            </w:r>
          </w:p>
        </w:tc>
      </w:tr>
      <w:tr w:rsidR="00E518FE" w:rsidRPr="00DD50F7" w14:paraId="3A3B789B" w14:textId="77777777" w:rsidTr="00E518FE">
        <w:trPr>
          <w:cnfStyle w:val="000000100000" w:firstRow="0" w:lastRow="0" w:firstColumn="0" w:lastColumn="0" w:oddVBand="0" w:evenVBand="0" w:oddHBand="1" w:evenHBand="0" w:firstRowFirstColumn="0" w:firstRowLastColumn="0" w:lastRowFirstColumn="0" w:lastRowLastColumn="0"/>
        </w:trPr>
        <w:tc>
          <w:tcPr>
            <w:tcW w:w="1056" w:type="pct"/>
          </w:tcPr>
          <w:p w14:paraId="4AF9B7E9" w14:textId="77777777" w:rsidR="00E518FE" w:rsidRPr="00DD50F7" w:rsidRDefault="00E518FE" w:rsidP="00E518FE">
            <w:pPr>
              <w:rPr>
                <w:rFonts w:ascii="Arial" w:hAnsi="Arial" w:cs="Arial"/>
              </w:rPr>
            </w:pPr>
            <w:r w:rsidRPr="00DD50F7">
              <w:rPr>
                <w:rFonts w:ascii="Arial" w:hAnsi="Arial" w:cs="Arial"/>
                <w:color w:val="000000"/>
                <w:szCs w:val="16"/>
              </w:rPr>
              <w:t>04_209_0104_6_1</w:t>
            </w:r>
          </w:p>
        </w:tc>
        <w:tc>
          <w:tcPr>
            <w:tcW w:w="2179" w:type="pct"/>
          </w:tcPr>
          <w:p w14:paraId="6911396A" w14:textId="77777777" w:rsidR="00E518FE" w:rsidRPr="00DD50F7" w:rsidRDefault="00E518FE" w:rsidP="00E518FE">
            <w:pPr>
              <w:rPr>
                <w:rFonts w:ascii="Arial" w:hAnsi="Arial" w:cs="Arial"/>
              </w:rPr>
            </w:pPr>
            <w:r w:rsidRPr="00DD50F7">
              <w:rPr>
                <w:rFonts w:ascii="Arial" w:hAnsi="Arial" w:cs="Arial"/>
              </w:rPr>
              <w:t>Group Activities In A Centre - 1:5 - High Intensity - Public Holiday</w:t>
            </w:r>
          </w:p>
          <w:p w14:paraId="54D47431"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hAnsi="Arial" w:cs="Arial"/>
                <w:color w:val="000000"/>
                <w:szCs w:val="16"/>
              </w:rPr>
              <w:t>Must</w:t>
            </w:r>
            <w:r w:rsidRPr="00DD50F7">
              <w:rPr>
                <w:rFonts w:ascii="Arial" w:eastAsia="Times New Roman" w:hAnsi="Arial" w:cs="Arial"/>
                <w:color w:val="000000"/>
                <w:szCs w:val="16"/>
                <w:lang w:eastAsia="en-AU"/>
              </w:rPr>
              <w:t xml:space="preserve">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tc>
        <w:tc>
          <w:tcPr>
            <w:tcW w:w="367" w:type="pct"/>
            <w:vAlign w:val="center"/>
          </w:tcPr>
          <w:p w14:paraId="757A7016"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752AF898" w14:textId="77777777" w:rsidR="00E518FE" w:rsidRPr="00DD50F7" w:rsidRDefault="00E518FE" w:rsidP="00E518FE">
            <w:pPr>
              <w:jc w:val="center"/>
              <w:rPr>
                <w:rFonts w:ascii="Arial" w:hAnsi="Arial" w:cs="Arial"/>
                <w:szCs w:val="16"/>
              </w:rPr>
            </w:pPr>
            <w:r w:rsidRPr="00DD50F7">
              <w:t>$40.51</w:t>
            </w:r>
          </w:p>
        </w:tc>
        <w:tc>
          <w:tcPr>
            <w:tcW w:w="441" w:type="pct"/>
            <w:vAlign w:val="center"/>
          </w:tcPr>
          <w:p w14:paraId="0C8FE21F" w14:textId="77777777" w:rsidR="00E518FE" w:rsidRPr="00DD50F7" w:rsidRDefault="00E518FE" w:rsidP="00E518FE">
            <w:pPr>
              <w:jc w:val="center"/>
              <w:rPr>
                <w:rFonts w:ascii="Arial" w:hAnsi="Arial" w:cs="Arial"/>
                <w:szCs w:val="16"/>
              </w:rPr>
            </w:pPr>
            <w:r w:rsidRPr="00DD50F7">
              <w:t>$56.71</w:t>
            </w:r>
          </w:p>
        </w:tc>
        <w:tc>
          <w:tcPr>
            <w:tcW w:w="514" w:type="pct"/>
            <w:vAlign w:val="center"/>
          </w:tcPr>
          <w:p w14:paraId="06E27F54" w14:textId="77777777" w:rsidR="00E518FE" w:rsidRPr="00DD50F7" w:rsidRDefault="00E518FE" w:rsidP="00E518FE">
            <w:pPr>
              <w:jc w:val="center"/>
              <w:rPr>
                <w:rFonts w:ascii="Arial" w:hAnsi="Arial" w:cs="Arial"/>
                <w:szCs w:val="16"/>
              </w:rPr>
            </w:pPr>
            <w:r w:rsidRPr="00DD50F7">
              <w:t>$60.77</w:t>
            </w:r>
          </w:p>
        </w:tc>
      </w:tr>
      <w:tr w:rsidR="00E518FE" w:rsidRPr="00DD50F7" w14:paraId="5FBE6D4B" w14:textId="77777777" w:rsidTr="00E518FE">
        <w:tc>
          <w:tcPr>
            <w:tcW w:w="1056" w:type="pct"/>
          </w:tcPr>
          <w:p w14:paraId="168EA9E7" w14:textId="77777777" w:rsidR="00E518FE" w:rsidRPr="00DD50F7" w:rsidRDefault="00E518FE" w:rsidP="00E518FE">
            <w:pPr>
              <w:rPr>
                <w:rFonts w:ascii="Arial" w:hAnsi="Arial" w:cs="Arial"/>
              </w:rPr>
            </w:pPr>
            <w:r w:rsidRPr="00DD50F7">
              <w:rPr>
                <w:rFonts w:ascii="Arial" w:hAnsi="Arial" w:cs="Arial"/>
                <w:color w:val="000000"/>
                <w:szCs w:val="16"/>
              </w:rPr>
              <w:t>04_209_0104_6_1_T</w:t>
            </w:r>
          </w:p>
        </w:tc>
        <w:tc>
          <w:tcPr>
            <w:tcW w:w="2179" w:type="pct"/>
          </w:tcPr>
          <w:p w14:paraId="7A18C35A" w14:textId="77777777" w:rsidR="00E518FE" w:rsidRPr="00DD50F7" w:rsidRDefault="00E518FE" w:rsidP="00E518FE">
            <w:pPr>
              <w:rPr>
                <w:rFonts w:ascii="Arial" w:hAnsi="Arial" w:cs="Arial"/>
              </w:rPr>
            </w:pPr>
            <w:r w:rsidRPr="00DD50F7">
              <w:rPr>
                <w:rFonts w:ascii="Arial" w:hAnsi="Arial" w:cs="Arial"/>
              </w:rPr>
              <w:t>Group Activities In A Centre - 1:5 - High Intensity - Public Holiday - TTP</w:t>
            </w:r>
          </w:p>
          <w:p w14:paraId="230B5BFE"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high intensity support</w:t>
            </w:r>
            <w:r w:rsidRPr="00DD50F7">
              <w:rPr>
                <w:rFonts w:ascii="Arial" w:eastAsia="Times New Roman" w:hAnsi="Arial" w:cs="Arial"/>
                <w:color w:val="000000"/>
                <w:szCs w:val="16"/>
                <w:lang w:eastAsia="en-AU"/>
              </w:rPr>
              <w:t>.</w:t>
            </w:r>
          </w:p>
          <w:p w14:paraId="05D4E257" w14:textId="77777777" w:rsidR="00E518FE" w:rsidRPr="00DD50F7" w:rsidRDefault="00E518FE" w:rsidP="00E518FE">
            <w:pPr>
              <w:pStyle w:val="ListParagraph"/>
              <w:numPr>
                <w:ilvl w:val="0"/>
                <w:numId w:val="18"/>
              </w:numPr>
              <w:contextualSpacing w:val="0"/>
              <w:rPr>
                <w:rFonts w:ascii="Arial" w:hAnsi="Arial" w:cs="Arial"/>
              </w:rPr>
            </w:pPr>
            <w:r w:rsidRPr="00DD50F7">
              <w:rPr>
                <w:rFonts w:ascii="Arial" w:eastAsia="Times New Roman" w:hAnsi="Arial" w:cs="Arial"/>
                <w:color w:val="000000"/>
                <w:szCs w:val="16"/>
                <w:lang w:eastAsia="en-AU"/>
              </w:rPr>
              <w:t>Must</w:t>
            </w:r>
            <w:r w:rsidRPr="00DD50F7">
              <w:rPr>
                <w:rFonts w:ascii="Arial" w:hAnsi="Arial" w:cs="Arial"/>
                <w:color w:val="000000"/>
                <w:szCs w:val="16"/>
              </w:rPr>
              <w:t xml:space="preserve"> be a </w:t>
            </w:r>
            <w:r w:rsidRPr="00DD50F7">
              <w:rPr>
                <w:rFonts w:ascii="Arial" w:hAnsi="Arial" w:cs="Arial"/>
                <w:b/>
                <w:color w:val="000000"/>
                <w:szCs w:val="16"/>
              </w:rPr>
              <w:t>TTP provider.</w:t>
            </w:r>
          </w:p>
        </w:tc>
        <w:tc>
          <w:tcPr>
            <w:tcW w:w="367" w:type="pct"/>
            <w:vAlign w:val="center"/>
          </w:tcPr>
          <w:p w14:paraId="52FBC685" w14:textId="77777777" w:rsidR="00E518FE" w:rsidRPr="00DD50F7" w:rsidRDefault="00E518FE" w:rsidP="00E518FE">
            <w:pPr>
              <w:jc w:val="center"/>
              <w:rPr>
                <w:rFonts w:ascii="Arial" w:hAnsi="Arial" w:cs="Arial"/>
                <w:color w:val="000000"/>
                <w:szCs w:val="16"/>
              </w:rPr>
            </w:pPr>
            <w:r w:rsidRPr="00DD50F7">
              <w:rPr>
                <w:rFonts w:ascii="Arial" w:hAnsi="Arial" w:cs="Arial"/>
                <w:color w:val="000000"/>
                <w:szCs w:val="16"/>
              </w:rPr>
              <w:t>Hour</w:t>
            </w:r>
          </w:p>
        </w:tc>
        <w:tc>
          <w:tcPr>
            <w:tcW w:w="443" w:type="pct"/>
            <w:vAlign w:val="center"/>
          </w:tcPr>
          <w:p w14:paraId="1FFBCEE2" w14:textId="77777777" w:rsidR="00E518FE" w:rsidRPr="00DD50F7" w:rsidRDefault="00E518FE" w:rsidP="00E518FE">
            <w:pPr>
              <w:jc w:val="center"/>
              <w:rPr>
                <w:rFonts w:ascii="Arial" w:hAnsi="Arial" w:cs="Arial"/>
                <w:szCs w:val="16"/>
              </w:rPr>
            </w:pPr>
            <w:r w:rsidRPr="00DD50F7">
              <w:t>$42.65</w:t>
            </w:r>
          </w:p>
        </w:tc>
        <w:tc>
          <w:tcPr>
            <w:tcW w:w="441" w:type="pct"/>
            <w:vAlign w:val="center"/>
          </w:tcPr>
          <w:p w14:paraId="1A3C8387" w14:textId="77777777" w:rsidR="00E518FE" w:rsidRPr="00DD50F7" w:rsidRDefault="00E518FE" w:rsidP="00E518FE">
            <w:pPr>
              <w:jc w:val="center"/>
              <w:rPr>
                <w:rFonts w:ascii="Arial" w:hAnsi="Arial" w:cs="Arial"/>
                <w:szCs w:val="16"/>
              </w:rPr>
            </w:pPr>
            <w:r w:rsidRPr="00DD50F7">
              <w:t>$59.71</w:t>
            </w:r>
          </w:p>
        </w:tc>
        <w:tc>
          <w:tcPr>
            <w:tcW w:w="514" w:type="pct"/>
            <w:vAlign w:val="center"/>
          </w:tcPr>
          <w:p w14:paraId="1E8E9A34" w14:textId="77777777" w:rsidR="00E518FE" w:rsidRPr="00DD50F7" w:rsidRDefault="00E518FE" w:rsidP="00E518FE">
            <w:pPr>
              <w:jc w:val="center"/>
              <w:rPr>
                <w:rFonts w:ascii="Arial" w:hAnsi="Arial" w:cs="Arial"/>
                <w:szCs w:val="16"/>
              </w:rPr>
            </w:pPr>
            <w:r w:rsidRPr="00DD50F7">
              <w:t>$63.98</w:t>
            </w:r>
          </w:p>
        </w:tc>
      </w:tr>
    </w:tbl>
    <w:p w14:paraId="2773BD20" w14:textId="77777777" w:rsidR="00126B72" w:rsidRPr="00DD50F7" w:rsidRDefault="00126B72" w:rsidP="003D16A1">
      <w:pPr>
        <w:rPr>
          <w:rFonts w:ascii="Arial" w:hAnsi="Arial" w:cs="Arial"/>
        </w:rPr>
        <w:sectPr w:rsidR="00126B72" w:rsidRPr="00DD50F7" w:rsidSect="00DD50F7">
          <w:type w:val="nextColumn"/>
          <w:pgSz w:w="11906" w:h="16838" w:code="9"/>
          <w:pgMar w:top="1134" w:right="1134" w:bottom="1134" w:left="1134" w:header="425" w:footer="567" w:gutter="0"/>
          <w:cols w:space="708"/>
          <w:titlePg/>
          <w:docGrid w:linePitch="360"/>
        </w:sectPr>
      </w:pPr>
    </w:p>
    <w:p w14:paraId="1E2B372A" w14:textId="22274DB3" w:rsidR="002A6AC7" w:rsidRPr="00DD50F7" w:rsidRDefault="004D55C8" w:rsidP="00ED3D66">
      <w:pPr>
        <w:pStyle w:val="Heading1"/>
      </w:pPr>
      <w:bookmarkStart w:id="410" w:name="_Toc41159127"/>
      <w:bookmarkStart w:id="411" w:name="_Toc54077847"/>
      <w:r w:rsidRPr="00DD50F7">
        <w:lastRenderedPageBreak/>
        <w:t xml:space="preserve">Capital </w:t>
      </w:r>
      <w:r w:rsidR="00310177" w:rsidRPr="00DD50F7">
        <w:t>-</w:t>
      </w:r>
      <w:r w:rsidRPr="00DD50F7">
        <w:t xml:space="preserve"> </w:t>
      </w:r>
      <w:r w:rsidR="00F666BF" w:rsidRPr="00DD50F7">
        <w:t>Assistive Technology</w:t>
      </w:r>
      <w:bookmarkEnd w:id="401"/>
      <w:bookmarkEnd w:id="402"/>
      <w:bookmarkEnd w:id="403"/>
      <w:bookmarkEnd w:id="410"/>
      <w:bookmarkEnd w:id="411"/>
    </w:p>
    <w:p w14:paraId="7AF0051F" w14:textId="77777777" w:rsidR="006840E2" w:rsidRPr="00DD50F7" w:rsidRDefault="002A6AC7" w:rsidP="008F7BB9">
      <w:pPr>
        <w:rPr>
          <w:rFonts w:ascii="Arial" w:hAnsi="Arial" w:cs="Arial"/>
        </w:rPr>
      </w:pPr>
      <w:r w:rsidRPr="00DD50F7">
        <w:rPr>
          <w:rFonts w:ascii="Arial" w:hAnsi="Arial" w:cs="Arial"/>
        </w:rPr>
        <w:t xml:space="preserve">This </w:t>
      </w:r>
      <w:r w:rsidR="004D55C8" w:rsidRPr="00DD50F7">
        <w:rPr>
          <w:rFonts w:ascii="Arial" w:hAnsi="Arial" w:cs="Arial"/>
        </w:rPr>
        <w:t xml:space="preserve">support </w:t>
      </w:r>
      <w:r w:rsidRPr="00DD50F7">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DD50F7">
        <w:rPr>
          <w:rFonts w:ascii="Arial" w:hAnsi="Arial" w:cs="Arial"/>
        </w:rPr>
        <w:t xml:space="preserve">the </w:t>
      </w:r>
      <w:r w:rsidRPr="00DD50F7">
        <w:rPr>
          <w:rFonts w:ascii="Arial" w:hAnsi="Arial" w:cs="Arial"/>
        </w:rPr>
        <w:t xml:space="preserve">sale of an item) is funded through </w:t>
      </w:r>
      <w:r w:rsidR="003975D7" w:rsidRPr="00DD50F7">
        <w:rPr>
          <w:rFonts w:ascii="Arial" w:hAnsi="Arial" w:cs="Arial"/>
        </w:rPr>
        <w:t>a capacity building support.</w:t>
      </w:r>
    </w:p>
    <w:p w14:paraId="65015F4F" w14:textId="7B0C2091" w:rsidR="007331EF" w:rsidRPr="00DD50F7" w:rsidRDefault="007331EF" w:rsidP="007331EF">
      <w:pPr>
        <w:rPr>
          <w:rFonts w:ascii="Arial" w:hAnsi="Arial" w:cs="Arial"/>
        </w:rPr>
      </w:pPr>
      <w:r w:rsidRPr="00DD50F7">
        <w:rPr>
          <w:rFonts w:ascii="Arial" w:hAnsi="Arial" w:cs="Arial"/>
        </w:rPr>
        <w:t xml:space="preserve">Information on the pricing arrangements for Assistive Technology can be found in the </w:t>
      </w:r>
      <w:r w:rsidRPr="00DD50F7">
        <w:rPr>
          <w:rFonts w:ascii="Arial" w:hAnsi="Arial" w:cs="Arial"/>
          <w:i/>
        </w:rPr>
        <w:t>Assistive Technology</w:t>
      </w:r>
      <w:r w:rsidR="0017740F" w:rsidRPr="00DD50F7">
        <w:rPr>
          <w:rFonts w:ascii="Arial" w:hAnsi="Arial" w:cs="Arial"/>
          <w:i/>
        </w:rPr>
        <w:t>, Home Modifications</w:t>
      </w:r>
      <w:r w:rsidRPr="00DD50F7">
        <w:rPr>
          <w:rFonts w:ascii="Arial" w:hAnsi="Arial" w:cs="Arial"/>
          <w:i/>
        </w:rPr>
        <w:t xml:space="preserve"> and Consumables Code Guide </w:t>
      </w:r>
      <w:r w:rsidRPr="00DD50F7">
        <w:rPr>
          <w:rFonts w:ascii="Arial" w:hAnsi="Arial" w:cs="Arial"/>
        </w:rPr>
        <w:t xml:space="preserve">on the NDIS </w:t>
      </w:r>
      <w:hyperlink r:id="rId35" w:history="1">
        <w:r w:rsidRPr="00DD50F7">
          <w:rPr>
            <w:rStyle w:val="Hyperlink"/>
            <w:rFonts w:ascii="Arial" w:hAnsi="Arial" w:cs="Arial"/>
          </w:rPr>
          <w:t>website</w:t>
        </w:r>
      </w:hyperlink>
      <w:r w:rsidRPr="00DD50F7">
        <w:rPr>
          <w:rFonts w:ascii="Arial" w:hAnsi="Arial" w:cs="Arial"/>
        </w:rPr>
        <w:t>.</w:t>
      </w:r>
    </w:p>
    <w:p w14:paraId="00B24D05" w14:textId="77777777" w:rsidR="007331EF" w:rsidRPr="00DD50F7" w:rsidRDefault="007331EF" w:rsidP="007331EF">
      <w:pPr>
        <w:rPr>
          <w:rFonts w:ascii="Arial" w:hAnsi="Arial" w:cs="Arial"/>
        </w:rPr>
      </w:pPr>
      <w:bookmarkStart w:id="412" w:name="_Toc504114436"/>
      <w:bookmarkStart w:id="413" w:name="_Toc504137204"/>
      <w:bookmarkStart w:id="414" w:name="_Toc536784161"/>
      <w:bookmarkStart w:id="415" w:name="_Toc4410991"/>
      <w:bookmarkStart w:id="416" w:name="_Toc18605709"/>
      <w:bookmarkStart w:id="417" w:name="_Toc18605787"/>
      <w:bookmarkStart w:id="418" w:name="_Toc20081305"/>
      <w:bookmarkStart w:id="419" w:name="_Toc41159129"/>
    </w:p>
    <w:p w14:paraId="53415AD5" w14:textId="77777777" w:rsidR="00E73689" w:rsidRPr="00DD50F7" w:rsidRDefault="004D55C8" w:rsidP="00ED3D66">
      <w:pPr>
        <w:pStyle w:val="Heading1"/>
      </w:pPr>
      <w:bookmarkStart w:id="420" w:name="_Toc54077848"/>
      <w:r w:rsidRPr="00DD50F7">
        <w:t xml:space="preserve">Capital </w:t>
      </w:r>
      <w:r w:rsidR="00310177" w:rsidRPr="00DD50F7">
        <w:t>-</w:t>
      </w:r>
      <w:r w:rsidRPr="00DD50F7">
        <w:t xml:space="preserve"> </w:t>
      </w:r>
      <w:bookmarkEnd w:id="412"/>
      <w:bookmarkEnd w:id="413"/>
      <w:bookmarkEnd w:id="414"/>
      <w:bookmarkEnd w:id="415"/>
      <w:r w:rsidRPr="00DD50F7">
        <w:t>Home Modifications and Specialist Disability Accommodation</w:t>
      </w:r>
      <w:bookmarkEnd w:id="416"/>
      <w:bookmarkEnd w:id="417"/>
      <w:bookmarkEnd w:id="418"/>
      <w:bookmarkEnd w:id="419"/>
      <w:bookmarkEnd w:id="420"/>
    </w:p>
    <w:p w14:paraId="0D46890E" w14:textId="77777777" w:rsidR="006840E2" w:rsidRPr="00DD50F7" w:rsidRDefault="00E73689" w:rsidP="008F7BB9">
      <w:pPr>
        <w:rPr>
          <w:rFonts w:ascii="Arial" w:hAnsi="Arial" w:cs="Arial"/>
        </w:rPr>
      </w:pPr>
      <w:r w:rsidRPr="00DD50F7">
        <w:rPr>
          <w:rFonts w:ascii="Arial" w:hAnsi="Arial" w:cs="Arial"/>
        </w:rPr>
        <w:t xml:space="preserve">This </w:t>
      </w:r>
      <w:r w:rsidR="00F666BF" w:rsidRPr="00DD50F7">
        <w:rPr>
          <w:rFonts w:ascii="Arial" w:hAnsi="Arial" w:cs="Arial"/>
        </w:rPr>
        <w:t xml:space="preserve">support </w:t>
      </w:r>
      <w:r w:rsidRPr="00DD50F7">
        <w:rPr>
          <w:rFonts w:ascii="Arial" w:hAnsi="Arial" w:cs="Arial"/>
        </w:rPr>
        <w:t>category includes home modifications and Specialist Disability Accommodation (SDA) supports.</w:t>
      </w:r>
    </w:p>
    <w:p w14:paraId="66049DB3" w14:textId="77777777" w:rsidR="00E73689" w:rsidRPr="00DD50F7" w:rsidRDefault="00E73689" w:rsidP="00ED3D66">
      <w:pPr>
        <w:pStyle w:val="Heading2"/>
      </w:pPr>
      <w:bookmarkStart w:id="421" w:name="_Toc18605710"/>
      <w:bookmarkStart w:id="422" w:name="_Toc18605788"/>
      <w:bookmarkStart w:id="423" w:name="_Toc20081306"/>
      <w:bookmarkStart w:id="424" w:name="_Toc41159130"/>
      <w:bookmarkStart w:id="425" w:name="_Toc54077849"/>
      <w:r w:rsidRPr="00DD50F7">
        <w:t>Home Modifications</w:t>
      </w:r>
      <w:bookmarkEnd w:id="421"/>
      <w:bookmarkEnd w:id="422"/>
      <w:bookmarkEnd w:id="423"/>
      <w:bookmarkEnd w:id="424"/>
      <w:bookmarkEnd w:id="425"/>
    </w:p>
    <w:p w14:paraId="5A22BE08" w14:textId="77777777" w:rsidR="007331EF" w:rsidRPr="00DD50F7" w:rsidRDefault="00E73689" w:rsidP="008F7BB9">
      <w:pPr>
        <w:rPr>
          <w:rFonts w:ascii="Arial" w:hAnsi="Arial" w:cs="Arial"/>
        </w:rPr>
      </w:pPr>
      <w:r w:rsidRPr="00DD50F7">
        <w:rPr>
          <w:rFonts w:ascii="Arial" w:hAnsi="Arial" w:cs="Arial"/>
        </w:rPr>
        <w:t>Home modifications include design, construction, installation of</w:t>
      </w:r>
      <w:r w:rsidR="007C57CC" w:rsidRPr="00DD50F7">
        <w:rPr>
          <w:rFonts w:ascii="Arial" w:hAnsi="Arial" w:cs="Arial"/>
        </w:rPr>
        <w:t>,</w:t>
      </w:r>
      <w:r w:rsidRPr="00DD50F7">
        <w:rPr>
          <w:rFonts w:ascii="Arial" w:hAnsi="Arial" w:cs="Arial"/>
        </w:rPr>
        <w:t xml:space="preserve"> or changes to</w:t>
      </w:r>
      <w:r w:rsidR="007C57CC" w:rsidRPr="00DD50F7">
        <w:rPr>
          <w:rFonts w:ascii="Arial" w:hAnsi="Arial" w:cs="Arial"/>
        </w:rPr>
        <w:t>,</w:t>
      </w:r>
      <w:r w:rsidRPr="00DD50F7">
        <w:rPr>
          <w:rFonts w:ascii="Arial" w:hAnsi="Arial" w:cs="Arial"/>
        </w:rPr>
        <w:t xml:space="preserve"> equipment or non-structural components of the building, and installation of fixtures or fittings, to enable participants to live as independently as possible or to live safely at home. </w:t>
      </w:r>
    </w:p>
    <w:p w14:paraId="01E1293A" w14:textId="1B4A64D9" w:rsidR="007331EF" w:rsidRPr="00DD50F7" w:rsidRDefault="007331EF" w:rsidP="007331EF">
      <w:pPr>
        <w:rPr>
          <w:rFonts w:ascii="Arial" w:hAnsi="Arial" w:cs="Arial"/>
        </w:rPr>
      </w:pPr>
      <w:r w:rsidRPr="00DD50F7">
        <w:rPr>
          <w:rFonts w:ascii="Arial" w:hAnsi="Arial" w:cs="Arial"/>
        </w:rPr>
        <w:t xml:space="preserve">Information on the pricing arrangements for Home Modifications can be found in the </w:t>
      </w:r>
      <w:r w:rsidRPr="00DD50F7">
        <w:rPr>
          <w:rFonts w:ascii="Arial" w:hAnsi="Arial" w:cs="Arial"/>
          <w:i/>
        </w:rPr>
        <w:t xml:space="preserve">Assistive Technology and Consumables Code Guide </w:t>
      </w:r>
      <w:r w:rsidRPr="00DD50F7">
        <w:rPr>
          <w:rFonts w:ascii="Arial" w:hAnsi="Arial" w:cs="Arial"/>
        </w:rPr>
        <w:t xml:space="preserve">on the NDIS </w:t>
      </w:r>
      <w:hyperlink r:id="rId36" w:history="1">
        <w:r w:rsidRPr="00DD50F7">
          <w:rPr>
            <w:rStyle w:val="Hyperlink"/>
            <w:rFonts w:ascii="Arial" w:hAnsi="Arial" w:cs="Arial"/>
          </w:rPr>
          <w:t>website</w:t>
        </w:r>
      </w:hyperlink>
      <w:r w:rsidRPr="00DD50F7">
        <w:rPr>
          <w:rFonts w:ascii="Arial" w:hAnsi="Arial" w:cs="Arial"/>
        </w:rPr>
        <w:t>.</w:t>
      </w:r>
    </w:p>
    <w:p w14:paraId="35F75443" w14:textId="77777777" w:rsidR="00E73689" w:rsidRPr="00DD50F7" w:rsidRDefault="00E73689" w:rsidP="00ED3D66">
      <w:pPr>
        <w:pStyle w:val="Heading2"/>
      </w:pPr>
      <w:bookmarkStart w:id="426" w:name="_Toc18605711"/>
      <w:bookmarkStart w:id="427" w:name="_Toc18605789"/>
      <w:bookmarkStart w:id="428" w:name="_Toc20081307"/>
      <w:bookmarkStart w:id="429" w:name="_Toc41159131"/>
      <w:bookmarkStart w:id="430" w:name="_Toc54077850"/>
      <w:r w:rsidRPr="00DD50F7">
        <w:t>Specialist Disability Accommodation (SDA)</w:t>
      </w:r>
      <w:bookmarkEnd w:id="426"/>
      <w:bookmarkEnd w:id="427"/>
      <w:bookmarkEnd w:id="428"/>
      <w:bookmarkEnd w:id="429"/>
      <w:bookmarkEnd w:id="430"/>
    </w:p>
    <w:p w14:paraId="6C685F0A" w14:textId="77777777" w:rsidR="002519DD" w:rsidRPr="00DD50F7" w:rsidRDefault="002519DD" w:rsidP="008F7BB9">
      <w:pPr>
        <w:rPr>
          <w:rFonts w:ascii="Arial" w:hAnsi="Arial" w:cs="Arial"/>
        </w:rPr>
      </w:pPr>
      <w:r w:rsidRPr="00DD50F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7B12E529" w14:textId="100B8A37" w:rsidR="002F015B" w:rsidRPr="00DD50F7" w:rsidRDefault="002F015B" w:rsidP="002F015B">
      <w:pPr>
        <w:rPr>
          <w:rFonts w:ascii="Arial" w:hAnsi="Arial" w:cs="Arial"/>
        </w:rPr>
      </w:pPr>
      <w:r w:rsidRPr="00DD50F7">
        <w:rPr>
          <w:rFonts w:ascii="Arial" w:hAnsi="Arial" w:cs="Arial"/>
        </w:rPr>
        <w:t xml:space="preserve">Information on the pricing arrangements for Specialist Disability Accommodation can be found in the </w:t>
      </w:r>
      <w:r w:rsidRPr="00DD50F7">
        <w:rPr>
          <w:rFonts w:ascii="Arial" w:hAnsi="Arial" w:cs="Arial"/>
          <w:i/>
        </w:rPr>
        <w:t xml:space="preserve">NDIS SDA </w:t>
      </w:r>
      <w:r w:rsidR="00921091" w:rsidRPr="00DD50F7">
        <w:rPr>
          <w:rFonts w:ascii="Arial" w:hAnsi="Arial" w:cs="Arial"/>
          <w:i/>
        </w:rPr>
        <w:t>Price Guide</w:t>
      </w:r>
      <w:r w:rsidRPr="00DD50F7">
        <w:rPr>
          <w:rFonts w:ascii="Arial" w:hAnsi="Arial" w:cs="Arial"/>
          <w:i/>
        </w:rPr>
        <w:t xml:space="preserve"> </w:t>
      </w:r>
      <w:r w:rsidRPr="00DD50F7">
        <w:rPr>
          <w:rFonts w:ascii="Arial" w:hAnsi="Arial" w:cs="Arial"/>
        </w:rPr>
        <w:t xml:space="preserve">on the NDIA </w:t>
      </w:r>
      <w:hyperlink r:id="rId37" w:history="1">
        <w:r w:rsidRPr="00DD50F7">
          <w:rPr>
            <w:rStyle w:val="Hyperlink"/>
            <w:rFonts w:ascii="Arial" w:hAnsi="Arial" w:cs="Arial"/>
          </w:rPr>
          <w:t>website</w:t>
        </w:r>
      </w:hyperlink>
      <w:r w:rsidRPr="00DD50F7">
        <w:rPr>
          <w:rFonts w:ascii="Arial" w:hAnsi="Arial" w:cs="Arial"/>
        </w:rPr>
        <w:t>.</w:t>
      </w:r>
    </w:p>
    <w:p w14:paraId="1EEE50B4" w14:textId="77777777" w:rsidR="002F015B" w:rsidRPr="00DD50F7" w:rsidRDefault="002F015B" w:rsidP="008F7BB9">
      <w:pPr>
        <w:rPr>
          <w:rFonts w:ascii="Arial" w:hAnsi="Arial" w:cs="Arial"/>
        </w:rPr>
      </w:pPr>
    </w:p>
    <w:p w14:paraId="379AD824" w14:textId="77777777" w:rsidR="00E96502" w:rsidRPr="00DD50F7" w:rsidRDefault="00E96502" w:rsidP="003D16A1">
      <w:pPr>
        <w:rPr>
          <w:rFonts w:ascii="Arial" w:hAnsi="Arial" w:cs="Arial"/>
        </w:rPr>
        <w:sectPr w:rsidR="00E96502" w:rsidRPr="00DD50F7" w:rsidSect="00DD50F7">
          <w:pgSz w:w="11906" w:h="16838" w:code="9"/>
          <w:pgMar w:top="1134" w:right="1134" w:bottom="1134" w:left="1134" w:header="425" w:footer="567" w:gutter="0"/>
          <w:cols w:space="708"/>
          <w:titlePg/>
          <w:docGrid w:linePitch="360"/>
        </w:sectPr>
      </w:pPr>
      <w:bookmarkStart w:id="431" w:name="_Toc536784163"/>
      <w:bookmarkStart w:id="432" w:name="_Toc504137206"/>
      <w:bookmarkStart w:id="433" w:name="_Toc504114438"/>
      <w:bookmarkStart w:id="434" w:name="_Toc485131971"/>
      <w:bookmarkStart w:id="435" w:name="_Toc4410993"/>
      <w:bookmarkStart w:id="436" w:name="_Toc18605713"/>
      <w:bookmarkStart w:id="437" w:name="_Toc18605791"/>
      <w:bookmarkStart w:id="438" w:name="_Toc20081309"/>
      <w:bookmarkStart w:id="439" w:name="_Toc41159133"/>
    </w:p>
    <w:p w14:paraId="4A62B33F" w14:textId="77777777" w:rsidR="00CE25DF" w:rsidRPr="00DD50F7" w:rsidRDefault="00550C84" w:rsidP="00ED3D66">
      <w:pPr>
        <w:pStyle w:val="Heading1"/>
      </w:pPr>
      <w:bookmarkStart w:id="440" w:name="_Ref41425767"/>
      <w:bookmarkStart w:id="441" w:name="_Toc54077851"/>
      <w:r w:rsidRPr="00DD50F7">
        <w:lastRenderedPageBreak/>
        <w:t>Capacity Building</w:t>
      </w:r>
      <w:r w:rsidR="00CA0D9D" w:rsidRPr="00DD50F7">
        <w:t xml:space="preserve"> - </w:t>
      </w:r>
      <w:r w:rsidR="00CE25DF" w:rsidRPr="00DD50F7">
        <w:t>Support Coordination</w:t>
      </w:r>
      <w:bookmarkEnd w:id="431"/>
      <w:bookmarkEnd w:id="432"/>
      <w:bookmarkEnd w:id="433"/>
      <w:bookmarkEnd w:id="434"/>
      <w:bookmarkEnd w:id="435"/>
      <w:bookmarkEnd w:id="436"/>
      <w:bookmarkEnd w:id="437"/>
      <w:bookmarkEnd w:id="438"/>
      <w:bookmarkEnd w:id="439"/>
      <w:bookmarkEnd w:id="440"/>
      <w:bookmarkEnd w:id="441"/>
    </w:p>
    <w:p w14:paraId="47834D61" w14:textId="77777777" w:rsidR="002D7D2D" w:rsidRPr="00DD50F7" w:rsidRDefault="002D7D2D" w:rsidP="002D7D2D">
      <w:pPr>
        <w:rPr>
          <w:rFonts w:ascii="Arial" w:hAnsi="Arial" w:cs="Arial"/>
        </w:rPr>
      </w:pPr>
      <w:r w:rsidRPr="00DD50F7">
        <w:rPr>
          <w:rFonts w:ascii="Arial" w:hAnsi="Arial" w:cs="Arial"/>
        </w:rPr>
        <w:t>The supports in this support category strengthen a participant’s ability to design and then build their supports with an emphasis on linking to broader systems of support.</w:t>
      </w:r>
    </w:p>
    <w:p w14:paraId="133C65BF" w14:textId="77777777" w:rsidR="00CE25DF" w:rsidRPr="00DD50F7" w:rsidRDefault="00C7144E" w:rsidP="00ED3D66">
      <w:pPr>
        <w:pStyle w:val="Heading2"/>
      </w:pPr>
      <w:bookmarkStart w:id="442" w:name="_Toc18605714"/>
      <w:bookmarkStart w:id="443" w:name="_Toc18605792"/>
      <w:bookmarkStart w:id="444" w:name="_Toc20081310"/>
      <w:bookmarkStart w:id="445" w:name="_Toc41159134"/>
      <w:bookmarkStart w:id="446" w:name="_Toc54077852"/>
      <w:r w:rsidRPr="00DD50F7">
        <w:t xml:space="preserve">Level 1: </w:t>
      </w:r>
      <w:r w:rsidR="00CE25DF" w:rsidRPr="00DD50F7">
        <w:t>Support Connection</w:t>
      </w:r>
      <w:bookmarkEnd w:id="442"/>
      <w:bookmarkEnd w:id="443"/>
      <w:bookmarkEnd w:id="444"/>
      <w:bookmarkEnd w:id="445"/>
      <w:bookmarkEnd w:id="446"/>
    </w:p>
    <w:p w14:paraId="0F180C42" w14:textId="77777777" w:rsidR="00C7144E" w:rsidRPr="00DD50F7" w:rsidRDefault="00E96502" w:rsidP="008F7BB9">
      <w:pPr>
        <w:rPr>
          <w:rFonts w:ascii="Arial" w:hAnsi="Arial" w:cs="Arial"/>
        </w:rPr>
      </w:pPr>
      <w:bookmarkStart w:id="447" w:name="_Toc4681012"/>
      <w:r w:rsidRPr="00DD50F7">
        <w:rPr>
          <w:rFonts w:ascii="Arial" w:hAnsi="Arial" w:cs="Arial"/>
        </w:rPr>
        <w:t xml:space="preserve">This support item </w:t>
      </w:r>
      <w:r w:rsidR="00AD7104" w:rsidRPr="00DD50F7">
        <w:rPr>
          <w:rFonts w:ascii="Arial" w:hAnsi="Arial" w:cs="Arial"/>
        </w:rPr>
        <w:t>assists</w:t>
      </w:r>
      <w:r w:rsidRPr="00DD50F7">
        <w:rPr>
          <w:rFonts w:ascii="Arial" w:hAnsi="Arial" w:cs="Arial"/>
        </w:rPr>
        <w:t xml:space="preserve"> a participant</w:t>
      </w:r>
      <w:r w:rsidR="00C7144E" w:rsidRPr="00DD50F7">
        <w:rPr>
          <w:rFonts w:ascii="Arial" w:hAnsi="Arial" w:cs="Arial"/>
        </w:rPr>
        <w:t xml:space="preserve"> to implement their plan by strengthening the</w:t>
      </w:r>
      <w:r w:rsidRPr="00DD50F7">
        <w:rPr>
          <w:rFonts w:ascii="Arial" w:hAnsi="Arial" w:cs="Arial"/>
        </w:rPr>
        <w:t>ir</w:t>
      </w:r>
      <w:r w:rsidR="00C7144E" w:rsidRPr="00DD50F7">
        <w:rPr>
          <w:rFonts w:ascii="Arial" w:hAnsi="Arial" w:cs="Arial"/>
        </w:rPr>
        <w:t xml:space="preserve"> ability to connect with the broader systems of supports and </w:t>
      </w:r>
      <w:r w:rsidRPr="00DD50F7">
        <w:rPr>
          <w:rFonts w:ascii="Arial" w:hAnsi="Arial" w:cs="Arial"/>
        </w:rPr>
        <w:t xml:space="preserve">to </w:t>
      </w:r>
      <w:r w:rsidR="00C7144E" w:rsidRPr="00DD50F7">
        <w:rPr>
          <w:rFonts w:ascii="Arial" w:hAnsi="Arial" w:cs="Arial"/>
        </w:rPr>
        <w:t>understand the</w:t>
      </w:r>
      <w:r w:rsidRPr="00DD50F7">
        <w:rPr>
          <w:rFonts w:ascii="Arial" w:hAnsi="Arial" w:cs="Arial"/>
        </w:rPr>
        <w:t xml:space="preserve"> purpose of the funded supports. </w:t>
      </w:r>
      <w:r w:rsidR="00C7144E" w:rsidRPr="00DD50F7">
        <w:rPr>
          <w:rFonts w:ascii="Arial" w:hAnsi="Arial" w:cs="Arial"/>
        </w:rPr>
        <w:t>Support Connection assist</w:t>
      </w:r>
      <w:r w:rsidRPr="00DD50F7">
        <w:rPr>
          <w:rFonts w:ascii="Arial" w:hAnsi="Arial" w:cs="Arial"/>
        </w:rPr>
        <w:t>s</w:t>
      </w:r>
      <w:r w:rsidR="00C7144E" w:rsidRPr="00DD50F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DD50F7">
        <w:rPr>
          <w:rFonts w:ascii="Arial" w:hAnsi="Arial" w:cs="Arial"/>
        </w:rPr>
        <w:t xml:space="preserve"> and answer questions as they arise</w:t>
      </w:r>
      <w:r w:rsidR="00C7144E" w:rsidRPr="00DD50F7">
        <w:rPr>
          <w:rFonts w:ascii="Arial" w:hAnsi="Arial" w:cs="Arial"/>
        </w:rPr>
        <w:t xml:space="preserve">. </w:t>
      </w:r>
    </w:p>
    <w:p w14:paraId="289AF879" w14:textId="77777777" w:rsidR="00C7144E" w:rsidRPr="00DD50F7" w:rsidRDefault="00C7144E" w:rsidP="008F7BB9">
      <w:pPr>
        <w:rPr>
          <w:rFonts w:ascii="Arial" w:hAnsi="Arial" w:cs="Arial"/>
        </w:rPr>
      </w:pPr>
      <w:r w:rsidRPr="00DD50F7">
        <w:rPr>
          <w:rFonts w:ascii="Arial" w:hAnsi="Arial" w:cs="Arial"/>
        </w:rPr>
        <w:t xml:space="preserve">Support Connection </w:t>
      </w:r>
      <w:r w:rsidR="00E96502" w:rsidRPr="00DD50F7">
        <w:rPr>
          <w:rFonts w:ascii="Arial" w:hAnsi="Arial" w:cs="Arial"/>
        </w:rPr>
        <w:t>also</w:t>
      </w:r>
      <w:r w:rsidRPr="00DD50F7">
        <w:rPr>
          <w:rFonts w:ascii="Arial" w:hAnsi="Arial" w:cs="Arial"/>
        </w:rPr>
        <w:t xml:space="preserve"> increase</w:t>
      </w:r>
      <w:r w:rsidR="00E96502" w:rsidRPr="00DD50F7">
        <w:rPr>
          <w:rFonts w:ascii="Arial" w:hAnsi="Arial" w:cs="Arial"/>
        </w:rPr>
        <w:t>s</w:t>
      </w:r>
      <w:r w:rsidRPr="00DD50F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DD50F7">
        <w:rPr>
          <w:rFonts w:ascii="Arial" w:hAnsi="Arial" w:cs="Arial"/>
        </w:rPr>
        <w:t xml:space="preserve">is </w:t>
      </w:r>
      <w:r w:rsidRPr="00DD50F7">
        <w:rPr>
          <w:rFonts w:ascii="Arial" w:hAnsi="Arial" w:cs="Arial"/>
        </w:rPr>
        <w:t>not limited to:</w:t>
      </w:r>
    </w:p>
    <w:p w14:paraId="5C3B1225" w14:textId="77777777" w:rsidR="00C7144E" w:rsidRPr="00DD50F7" w:rsidRDefault="00C7144E" w:rsidP="00AD7104">
      <w:pPr>
        <w:pStyle w:val="DotPoint"/>
        <w:rPr>
          <w:rFonts w:ascii="Arial" w:hAnsi="Arial" w:cs="Arial"/>
        </w:rPr>
      </w:pPr>
      <w:r w:rsidRPr="00DD50F7">
        <w:rPr>
          <w:rFonts w:ascii="Arial" w:hAnsi="Arial" w:cs="Arial"/>
        </w:rPr>
        <w:t>Understand the Plan;</w:t>
      </w:r>
    </w:p>
    <w:p w14:paraId="61340DA0" w14:textId="77777777" w:rsidR="00C7144E" w:rsidRPr="00DD50F7" w:rsidRDefault="00C7144E" w:rsidP="00AD7104">
      <w:pPr>
        <w:pStyle w:val="DotPoint"/>
        <w:rPr>
          <w:rFonts w:ascii="Arial" w:hAnsi="Arial" w:cs="Arial"/>
        </w:rPr>
      </w:pPr>
      <w:r w:rsidRPr="00DD50F7">
        <w:rPr>
          <w:rFonts w:ascii="Arial" w:hAnsi="Arial" w:cs="Arial"/>
        </w:rPr>
        <w:t>Connect with Supports and Services;</w:t>
      </w:r>
    </w:p>
    <w:p w14:paraId="24FB9A74" w14:textId="77777777" w:rsidR="00C7144E" w:rsidRPr="00DD50F7" w:rsidRDefault="00C7144E" w:rsidP="00AD7104">
      <w:pPr>
        <w:pStyle w:val="DotPoint"/>
        <w:rPr>
          <w:rFonts w:ascii="Arial" w:hAnsi="Arial" w:cs="Arial"/>
        </w:rPr>
      </w:pPr>
      <w:r w:rsidRPr="00DD50F7">
        <w:rPr>
          <w:rFonts w:ascii="Arial" w:hAnsi="Arial" w:cs="Arial"/>
        </w:rPr>
        <w:t>Establish Supports;</w:t>
      </w:r>
    </w:p>
    <w:p w14:paraId="63611A1F" w14:textId="77777777" w:rsidR="00C7144E" w:rsidRPr="00DD50F7" w:rsidRDefault="00C7144E" w:rsidP="00AD7104">
      <w:pPr>
        <w:pStyle w:val="DotPoint"/>
        <w:rPr>
          <w:rFonts w:ascii="Arial" w:hAnsi="Arial" w:cs="Arial"/>
        </w:rPr>
      </w:pPr>
      <w:r w:rsidRPr="00DD50F7">
        <w:rPr>
          <w:rFonts w:ascii="Arial" w:hAnsi="Arial" w:cs="Arial"/>
        </w:rPr>
        <w:t>Coach</w:t>
      </w:r>
      <w:r w:rsidR="008A68CC" w:rsidRPr="00DD50F7">
        <w:rPr>
          <w:rFonts w:ascii="Arial" w:hAnsi="Arial" w:cs="Arial"/>
        </w:rPr>
        <w:t>, Refine</w:t>
      </w:r>
      <w:r w:rsidRPr="00DD50F7">
        <w:rPr>
          <w:rFonts w:ascii="Arial" w:hAnsi="Arial" w:cs="Arial"/>
        </w:rPr>
        <w:t>, Reflect; and</w:t>
      </w:r>
    </w:p>
    <w:p w14:paraId="1F340A21" w14:textId="77777777" w:rsidR="00C7144E" w:rsidRPr="00DD50F7" w:rsidRDefault="00C7144E" w:rsidP="00AD7104">
      <w:pPr>
        <w:pStyle w:val="DotPoint"/>
        <w:rPr>
          <w:rFonts w:ascii="Arial" w:hAnsi="Arial" w:cs="Arial"/>
        </w:rPr>
      </w:pPr>
      <w:r w:rsidRPr="00DD50F7">
        <w:rPr>
          <w:rFonts w:ascii="Arial" w:hAnsi="Arial" w:cs="Arial"/>
        </w:rPr>
        <w:t>Report to the NDIA.</w:t>
      </w:r>
    </w:p>
    <w:p w14:paraId="2A7558ED" w14:textId="77777777" w:rsidR="00E96502" w:rsidRPr="00DD50F7" w:rsidRDefault="00E96502" w:rsidP="00037696">
      <w:pPr>
        <w:rPr>
          <w:rFonts w:ascii="Arial" w:hAnsi="Arial" w:cs="Arial"/>
        </w:rPr>
      </w:pPr>
      <w:r w:rsidRPr="00DD50F7">
        <w:rPr>
          <w:rFonts w:ascii="Arial" w:hAnsi="Arial" w:cs="Arial"/>
          <w:lang w:eastAsia="en-AU"/>
        </w:rPr>
        <w:t xml:space="preserve">This </w:t>
      </w:r>
      <w:r w:rsidR="001F09A5" w:rsidRPr="00DD50F7">
        <w:rPr>
          <w:rFonts w:ascii="Arial" w:hAnsi="Arial" w:cs="Arial"/>
          <w:lang w:eastAsia="en-AU"/>
        </w:rPr>
        <w:t>support item can be</w:t>
      </w:r>
      <w:r w:rsidR="00AD7104" w:rsidRPr="00DD50F7">
        <w:rPr>
          <w:rFonts w:ascii="Arial" w:hAnsi="Arial" w:cs="Arial"/>
        </w:rPr>
        <w:t xml:space="preserve"> delivered to individual participants subject to the rules set out in this </w:t>
      </w:r>
      <w:r w:rsidR="00921091" w:rsidRPr="00DD50F7">
        <w:rPr>
          <w:rFonts w:ascii="Arial" w:hAnsi="Arial" w:cs="Arial"/>
          <w:i/>
        </w:rPr>
        <w:t>Price Guide</w:t>
      </w:r>
      <w:r w:rsidR="00AD7104" w:rsidRPr="00DD50F7">
        <w:rPr>
          <w:rFonts w:ascii="Arial" w:hAnsi="Arial" w:cs="Arial"/>
        </w:rPr>
        <w:t>.</w:t>
      </w:r>
    </w:p>
    <w:p w14:paraId="72E133C4" w14:textId="77777777" w:rsidR="00675BA2" w:rsidRPr="00DD50F7" w:rsidRDefault="00675BA2" w:rsidP="00675BA2">
      <w:pPr>
        <w:rPr>
          <w:rFonts w:ascii="Arial" w:hAnsi="Arial" w:cs="Arial"/>
        </w:rPr>
      </w:pPr>
      <w:r w:rsidRPr="00DD50F7">
        <w:rPr>
          <w:rFonts w:ascii="Arial" w:hAnsi="Arial" w:cs="Arial"/>
        </w:rPr>
        <w:t>As well as direct service provision, these support</w:t>
      </w:r>
      <w:r w:rsidR="002D7D2D" w:rsidRPr="00DD50F7">
        <w:rPr>
          <w:rFonts w:ascii="Arial" w:hAnsi="Arial" w:cs="Arial"/>
        </w:rPr>
        <w:t xml:space="preserve"> items can be used to claim for</w:t>
      </w:r>
    </w:p>
    <w:p w14:paraId="448BE4D5" w14:textId="081ABBB7"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45D69852" w14:textId="212CF34A"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49E4C91" w14:textId="3AEC92EA" w:rsidR="00675BA2" w:rsidRPr="00DD50F7" w:rsidRDefault="00675BA2" w:rsidP="00675BA2">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57EC3B27" w14:textId="2AC8856D" w:rsidR="00037696" w:rsidRPr="00DD50F7" w:rsidRDefault="00037696" w:rsidP="00675BA2">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1CA63743" w14:textId="77777777" w:rsidR="008B1A18" w:rsidRPr="00DD50F7" w:rsidRDefault="00AD7104" w:rsidP="00AD7104">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8B1A18" w:rsidRPr="00DD50F7">
        <w:rPr>
          <w:rFonts w:ascii="Arial" w:hAnsi="Arial" w:cs="Arial"/>
          <w:lang w:eastAsia="en-AU"/>
        </w:rPr>
        <w:t>:</w:t>
      </w:r>
    </w:p>
    <w:p w14:paraId="2FA2D4FD" w14:textId="1C7A740A" w:rsidR="00AD7104" w:rsidRPr="00DD50F7" w:rsidRDefault="00AD7104" w:rsidP="008B1A1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the </w:t>
      </w:r>
      <w:r w:rsidR="00FC5E4E" w:rsidRPr="00DD50F7">
        <w:rPr>
          <w:rFonts w:ascii="Arial" w:hAnsi="Arial" w:cs="Arial"/>
          <w:lang w:eastAsia="en-AU"/>
        </w:rPr>
        <w:t>support item</w:t>
      </w:r>
      <w:r w:rsidRPr="00DD50F7">
        <w:rPr>
          <w:rFonts w:ascii="Arial" w:hAnsi="Arial" w:cs="Arial"/>
          <w:lang w:eastAsia="en-AU"/>
        </w:rPr>
        <w:t xml:space="preserve"> </w:t>
      </w:r>
      <w:bookmarkStart w:id="448" w:name="ProTravel"/>
      <w:r w:rsidR="008A68CC" w:rsidRPr="00DD50F7">
        <w:rPr>
          <w:rFonts w:ascii="Arial" w:hAnsi="Arial" w:cs="Arial"/>
          <w:lang w:eastAsia="en-AU"/>
        </w:rPr>
        <w:t>07</w:t>
      </w:r>
      <w:r w:rsidR="002D7D2D" w:rsidRPr="00DD50F7">
        <w:rPr>
          <w:rFonts w:ascii="Arial" w:hAnsi="Arial" w:cs="Arial"/>
          <w:lang w:eastAsia="en-AU"/>
        </w:rPr>
        <w:t>_799_0106_</w:t>
      </w:r>
      <w:r w:rsidR="00067647" w:rsidRPr="00DD50F7">
        <w:rPr>
          <w:rFonts w:ascii="Arial" w:hAnsi="Arial" w:cs="Arial"/>
          <w:lang w:eastAsia="en-AU"/>
        </w:rPr>
        <w:t>6</w:t>
      </w:r>
      <w:r w:rsidRPr="00DD50F7">
        <w:rPr>
          <w:rFonts w:ascii="Arial" w:hAnsi="Arial" w:cs="Arial"/>
          <w:lang w:eastAsia="en-AU"/>
        </w:rPr>
        <w:t>_3</w:t>
      </w:r>
      <w:bookmarkEnd w:id="448"/>
      <w:r w:rsidRPr="00DD50F7">
        <w:rPr>
          <w:rFonts w:ascii="Arial" w:hAnsi="Arial" w:cs="Arial"/>
          <w:lang w:eastAsia="en-AU"/>
        </w:rPr>
        <w:t>.</w:t>
      </w:r>
    </w:p>
    <w:p w14:paraId="14D1CAF9" w14:textId="77777777" w:rsidR="00AD7104" w:rsidRPr="00DD50F7" w:rsidRDefault="008A68CC" w:rsidP="00AD7104">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This</w:t>
      </w:r>
      <w:r w:rsidR="00AD7104" w:rsidRPr="00DD50F7">
        <w:rPr>
          <w:rFonts w:ascii="Arial" w:eastAsia="Times New Roman" w:hAnsi="Arial" w:cs="Arial"/>
          <w:color w:val="000000"/>
          <w:szCs w:val="18"/>
          <w:lang w:eastAsia="en-AU"/>
        </w:rPr>
        <w:t xml:space="preserve"> support ite</w:t>
      </w:r>
      <w:r w:rsidRPr="00DD50F7">
        <w:rPr>
          <w:rFonts w:ascii="Arial" w:eastAsia="Times New Roman" w:hAnsi="Arial" w:cs="Arial"/>
          <w:color w:val="000000"/>
          <w:szCs w:val="18"/>
          <w:lang w:eastAsia="en-AU"/>
        </w:rPr>
        <w:t>m is</w:t>
      </w:r>
      <w:r w:rsidR="00AD7104" w:rsidRPr="00DD50F7">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DD50F7" w14:paraId="5FF01EBB"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F647CDC" w14:textId="77777777" w:rsidR="00AD7104" w:rsidRPr="00DD50F7" w:rsidRDefault="00AD7104" w:rsidP="008D7EA1">
            <w:pPr>
              <w:rPr>
                <w:rFonts w:ascii="Arial" w:eastAsia="Times New Roman" w:hAnsi="Arial" w:cs="Arial"/>
                <w:szCs w:val="16"/>
                <w:lang w:eastAsia="en-AU"/>
              </w:rPr>
            </w:pPr>
          </w:p>
        </w:tc>
        <w:tc>
          <w:tcPr>
            <w:tcW w:w="2000" w:type="pct"/>
            <w:vAlign w:val="center"/>
          </w:tcPr>
          <w:p w14:paraId="5D16EBEC" w14:textId="77777777" w:rsidR="00AD7104" w:rsidRPr="00DD50F7" w:rsidRDefault="00AD7104" w:rsidP="008D7EA1">
            <w:pPr>
              <w:rPr>
                <w:rFonts w:ascii="Arial" w:eastAsia="Times New Roman" w:hAnsi="Arial" w:cs="Arial"/>
                <w:szCs w:val="16"/>
                <w:lang w:eastAsia="en-AU"/>
              </w:rPr>
            </w:pPr>
          </w:p>
        </w:tc>
        <w:tc>
          <w:tcPr>
            <w:tcW w:w="500" w:type="pct"/>
            <w:vAlign w:val="center"/>
          </w:tcPr>
          <w:p w14:paraId="53659B11" w14:textId="77777777" w:rsidR="00AD7104" w:rsidRPr="00DD50F7" w:rsidRDefault="00AD7104" w:rsidP="008D7EA1">
            <w:pPr>
              <w:jc w:val="center"/>
              <w:rPr>
                <w:rFonts w:ascii="Arial" w:eastAsia="Times New Roman" w:hAnsi="Arial" w:cs="Arial"/>
                <w:szCs w:val="16"/>
                <w:lang w:eastAsia="en-AU"/>
              </w:rPr>
            </w:pPr>
          </w:p>
        </w:tc>
        <w:tc>
          <w:tcPr>
            <w:tcW w:w="1500" w:type="pct"/>
            <w:gridSpan w:val="3"/>
            <w:vAlign w:val="center"/>
          </w:tcPr>
          <w:p w14:paraId="7BFACF50"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AD7104" w:rsidRPr="00DD50F7" w14:paraId="3C49CF2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D7D0B7" w14:textId="77777777" w:rsidR="00AD7104" w:rsidRPr="00DD50F7" w:rsidRDefault="00AD7104" w:rsidP="008D7EA1">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076EBBB9" w14:textId="77777777" w:rsidR="00AD7104" w:rsidRPr="00DD50F7" w:rsidRDefault="00AD7104" w:rsidP="008D7EA1">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E24675F"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159E8613"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D8A4337"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C419DA6"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3DAA" w:rsidRPr="00DD50F7" w14:paraId="7F22858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69C1F6B" w14:textId="77777777" w:rsidR="00CD3DAA" w:rsidRPr="00DD50F7" w:rsidRDefault="00CD3DAA" w:rsidP="00CD3DA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07_001_0106_8_3</w:t>
            </w:r>
          </w:p>
        </w:tc>
        <w:tc>
          <w:tcPr>
            <w:tcW w:w="2000" w:type="pct"/>
          </w:tcPr>
          <w:p w14:paraId="5E6E446E" w14:textId="77777777" w:rsidR="00CD3DAA" w:rsidRPr="00DD50F7" w:rsidRDefault="00CD3DAA" w:rsidP="00CD3DA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Coordination Level 1: Support Connection</w:t>
            </w:r>
          </w:p>
        </w:tc>
        <w:tc>
          <w:tcPr>
            <w:tcW w:w="500" w:type="pct"/>
          </w:tcPr>
          <w:p w14:paraId="474413D7" w14:textId="77777777" w:rsidR="00CD3DAA" w:rsidRPr="00DD50F7" w:rsidRDefault="00CD3DAA" w:rsidP="00CD3DAA">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tcPr>
          <w:p w14:paraId="19B9FDD1" w14:textId="77777777" w:rsidR="00CD3DAA" w:rsidRPr="00DD50F7" w:rsidRDefault="00CD3DAA" w:rsidP="00CD3DAA">
            <w:pPr>
              <w:jc w:val="center"/>
              <w:rPr>
                <w:rFonts w:ascii="Arial" w:hAnsi="Arial" w:cs="Arial"/>
              </w:rPr>
            </w:pPr>
            <w:r w:rsidRPr="00DD50F7">
              <w:t xml:space="preserve"> $61.76 </w:t>
            </w:r>
          </w:p>
        </w:tc>
        <w:tc>
          <w:tcPr>
            <w:tcW w:w="500" w:type="pct"/>
          </w:tcPr>
          <w:p w14:paraId="0F4B052F" w14:textId="77777777" w:rsidR="00CD3DAA" w:rsidRPr="00DD50F7" w:rsidRDefault="00CD3DAA" w:rsidP="00CD3DAA">
            <w:pPr>
              <w:jc w:val="center"/>
              <w:rPr>
                <w:rFonts w:ascii="Arial" w:hAnsi="Arial" w:cs="Arial"/>
              </w:rPr>
            </w:pPr>
            <w:r w:rsidRPr="00DD50F7">
              <w:t xml:space="preserve"> $86.46 </w:t>
            </w:r>
          </w:p>
        </w:tc>
        <w:tc>
          <w:tcPr>
            <w:tcW w:w="500" w:type="pct"/>
          </w:tcPr>
          <w:p w14:paraId="4C128FC6" w14:textId="77777777" w:rsidR="00CD3DAA" w:rsidRPr="00DD50F7" w:rsidRDefault="00CD3DAA" w:rsidP="00CD3DAA">
            <w:pPr>
              <w:jc w:val="center"/>
              <w:rPr>
                <w:rFonts w:ascii="Arial" w:hAnsi="Arial" w:cs="Arial"/>
              </w:rPr>
            </w:pPr>
            <w:r w:rsidRPr="00DD50F7">
              <w:t xml:space="preserve"> $92.64 </w:t>
            </w:r>
          </w:p>
        </w:tc>
      </w:tr>
    </w:tbl>
    <w:p w14:paraId="6A689940" w14:textId="77777777" w:rsidR="004408A3" w:rsidRPr="00DD50F7" w:rsidRDefault="004408A3" w:rsidP="004408A3">
      <w:pPr>
        <w:rPr>
          <w:rFonts w:ascii="Arial" w:hAnsi="Arial" w:cs="Arial"/>
        </w:rPr>
      </w:pPr>
      <w:r w:rsidRPr="00DD50F7">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49CC21F6" w14:textId="77777777" w:rsidR="004408A3" w:rsidRPr="00DD50F7" w:rsidRDefault="004408A3" w:rsidP="004408A3">
      <w:pPr>
        <w:rPr>
          <w:rFonts w:ascii="Arial" w:hAnsi="Arial" w:cs="Arial"/>
        </w:rPr>
      </w:pPr>
      <w:r w:rsidRPr="00DD50F7">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373FC1EB" w14:textId="77777777" w:rsidR="00EE1134" w:rsidRPr="00DD50F7" w:rsidRDefault="00C7144E" w:rsidP="00ED3D66">
      <w:pPr>
        <w:pStyle w:val="Heading2"/>
      </w:pPr>
      <w:bookmarkStart w:id="449" w:name="_Toc18605715"/>
      <w:bookmarkStart w:id="450" w:name="_Toc18605793"/>
      <w:bookmarkStart w:id="451" w:name="_Toc20081311"/>
      <w:bookmarkStart w:id="452" w:name="_Toc41159135"/>
      <w:bookmarkStart w:id="453" w:name="_Toc54077853"/>
      <w:r w:rsidRPr="00DD50F7">
        <w:lastRenderedPageBreak/>
        <w:t xml:space="preserve">Level 2: </w:t>
      </w:r>
      <w:r w:rsidR="00EE1134" w:rsidRPr="00DD50F7">
        <w:t>Coordination of Supports</w:t>
      </w:r>
      <w:bookmarkEnd w:id="449"/>
      <w:bookmarkEnd w:id="450"/>
      <w:bookmarkEnd w:id="451"/>
      <w:bookmarkEnd w:id="452"/>
      <w:bookmarkEnd w:id="453"/>
      <w:r w:rsidR="00EE1134" w:rsidRPr="00DD50F7">
        <w:t xml:space="preserve"> </w:t>
      </w:r>
    </w:p>
    <w:p w14:paraId="23FF2F43" w14:textId="77777777" w:rsidR="00C7144E" w:rsidRPr="00DD50F7" w:rsidRDefault="008A68CC" w:rsidP="008F7BB9">
      <w:pPr>
        <w:rPr>
          <w:rFonts w:ascii="Arial" w:hAnsi="Arial" w:cs="Arial"/>
        </w:rPr>
      </w:pPr>
      <w:r w:rsidRPr="00DD50F7">
        <w:rPr>
          <w:rFonts w:ascii="Arial" w:hAnsi="Arial" w:cs="Arial"/>
        </w:rPr>
        <w:t>This support item strengthens</w:t>
      </w:r>
      <w:r w:rsidR="00C7144E" w:rsidRPr="00DD50F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DD50F7">
        <w:rPr>
          <w:rFonts w:ascii="Arial" w:hAnsi="Arial" w:cs="Arial"/>
        </w:rPr>
        <w:t>, and is focussed on assisting participants to build and maintain a resilient network of formal and informal supports</w:t>
      </w:r>
      <w:r w:rsidR="00C7144E" w:rsidRPr="00DD50F7">
        <w:rPr>
          <w:rFonts w:ascii="Arial" w:hAnsi="Arial" w:cs="Arial"/>
        </w:rPr>
        <w:t xml:space="preserve">. This involves working together </w:t>
      </w:r>
      <w:r w:rsidRPr="00DD50F7">
        <w:rPr>
          <w:rFonts w:ascii="Arial" w:hAnsi="Arial" w:cs="Arial"/>
        </w:rPr>
        <w:t xml:space="preserve">with the participant </w:t>
      </w:r>
      <w:r w:rsidR="00C7144E" w:rsidRPr="00DD50F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FC4DD7B" w14:textId="77777777" w:rsidR="00C7144E" w:rsidRPr="00DD50F7" w:rsidRDefault="00C7144E" w:rsidP="008F7BB9">
      <w:pPr>
        <w:rPr>
          <w:rFonts w:ascii="Arial" w:hAnsi="Arial" w:cs="Arial"/>
        </w:rPr>
      </w:pPr>
      <w:r w:rsidRPr="00DD50F7">
        <w:rPr>
          <w:rFonts w:ascii="Arial" w:hAnsi="Arial" w:cs="Arial"/>
        </w:rPr>
        <w:t>Coordination of Supports includes,</w:t>
      </w:r>
      <w:r w:rsidR="0014315D" w:rsidRPr="00DD50F7">
        <w:rPr>
          <w:rFonts w:ascii="Arial" w:hAnsi="Arial" w:cs="Arial"/>
        </w:rPr>
        <w:t xml:space="preserve"> but is not limited to</w:t>
      </w:r>
    </w:p>
    <w:p w14:paraId="0E717DBF" w14:textId="77777777" w:rsidR="00C7144E" w:rsidRPr="00DD50F7" w:rsidRDefault="00C7144E" w:rsidP="008A68CC">
      <w:pPr>
        <w:pStyle w:val="DotPoint"/>
        <w:rPr>
          <w:rFonts w:ascii="Arial" w:hAnsi="Arial" w:cs="Arial"/>
        </w:rPr>
      </w:pPr>
      <w:r w:rsidRPr="00DD50F7">
        <w:rPr>
          <w:rFonts w:ascii="Arial" w:hAnsi="Arial" w:cs="Arial"/>
        </w:rPr>
        <w:t>Understand the Plan;</w:t>
      </w:r>
    </w:p>
    <w:p w14:paraId="32F1B57F" w14:textId="77777777" w:rsidR="00C7144E" w:rsidRPr="00DD50F7" w:rsidRDefault="00C7144E" w:rsidP="008A68CC">
      <w:pPr>
        <w:pStyle w:val="DotPoint"/>
        <w:rPr>
          <w:rFonts w:ascii="Arial" w:hAnsi="Arial" w:cs="Arial"/>
        </w:rPr>
      </w:pPr>
      <w:r w:rsidRPr="00DD50F7">
        <w:rPr>
          <w:rFonts w:ascii="Arial" w:hAnsi="Arial" w:cs="Arial"/>
        </w:rPr>
        <w:t>Connect with Supports and Services;</w:t>
      </w:r>
    </w:p>
    <w:p w14:paraId="7DCC89F2" w14:textId="77777777" w:rsidR="00C7144E" w:rsidRPr="00DD50F7" w:rsidRDefault="00C7144E" w:rsidP="008A68CC">
      <w:pPr>
        <w:pStyle w:val="DotPoint"/>
        <w:rPr>
          <w:rFonts w:ascii="Arial" w:hAnsi="Arial" w:cs="Arial"/>
        </w:rPr>
      </w:pPr>
      <w:r w:rsidRPr="00DD50F7">
        <w:rPr>
          <w:rFonts w:ascii="Arial" w:hAnsi="Arial" w:cs="Arial"/>
        </w:rPr>
        <w:t>Design Support Approaches;</w:t>
      </w:r>
    </w:p>
    <w:p w14:paraId="2AD50DB0" w14:textId="77777777" w:rsidR="00C7144E" w:rsidRPr="00DD50F7" w:rsidRDefault="00C7144E" w:rsidP="008A68CC">
      <w:pPr>
        <w:pStyle w:val="DotPoint"/>
        <w:rPr>
          <w:rFonts w:ascii="Arial" w:hAnsi="Arial" w:cs="Arial"/>
        </w:rPr>
      </w:pPr>
      <w:r w:rsidRPr="00DD50F7">
        <w:rPr>
          <w:rFonts w:ascii="Arial" w:hAnsi="Arial" w:cs="Arial"/>
        </w:rPr>
        <w:t>Establish Supports;</w:t>
      </w:r>
    </w:p>
    <w:p w14:paraId="4A7AEDAE" w14:textId="77777777" w:rsidR="00C7144E" w:rsidRPr="00DD50F7" w:rsidRDefault="00C7144E" w:rsidP="008A68CC">
      <w:pPr>
        <w:pStyle w:val="DotPoint"/>
        <w:rPr>
          <w:rFonts w:ascii="Arial" w:hAnsi="Arial" w:cs="Arial"/>
        </w:rPr>
      </w:pPr>
      <w:r w:rsidRPr="00DD50F7">
        <w:rPr>
          <w:rFonts w:ascii="Arial" w:hAnsi="Arial" w:cs="Arial"/>
        </w:rPr>
        <w:t xml:space="preserve">Coach, Refine, Reflect; </w:t>
      </w:r>
    </w:p>
    <w:p w14:paraId="68FD16C2" w14:textId="77777777" w:rsidR="00C7144E" w:rsidRPr="00DD50F7" w:rsidRDefault="00C7144E" w:rsidP="008A68CC">
      <w:pPr>
        <w:pStyle w:val="DotPoint"/>
        <w:rPr>
          <w:rFonts w:ascii="Arial" w:hAnsi="Arial" w:cs="Arial"/>
        </w:rPr>
      </w:pPr>
      <w:r w:rsidRPr="00DD50F7">
        <w:rPr>
          <w:rFonts w:ascii="Arial" w:hAnsi="Arial" w:cs="Arial"/>
        </w:rPr>
        <w:t xml:space="preserve">Targeted Support Coordination; </w:t>
      </w:r>
    </w:p>
    <w:p w14:paraId="505EF58E" w14:textId="77777777" w:rsidR="00C7144E" w:rsidRPr="00DD50F7" w:rsidRDefault="00C7144E" w:rsidP="008A68CC">
      <w:pPr>
        <w:pStyle w:val="DotPoint"/>
        <w:rPr>
          <w:rFonts w:ascii="Arial" w:hAnsi="Arial" w:cs="Arial"/>
        </w:rPr>
      </w:pPr>
      <w:r w:rsidRPr="00DD50F7">
        <w:rPr>
          <w:rFonts w:ascii="Arial" w:hAnsi="Arial" w:cs="Arial"/>
        </w:rPr>
        <w:t xml:space="preserve">Crisis: Planning, Prevention, Mitigation and Action; </w:t>
      </w:r>
    </w:p>
    <w:p w14:paraId="65FF23B2" w14:textId="77777777" w:rsidR="00C7144E" w:rsidRPr="00DD50F7" w:rsidRDefault="00C7144E" w:rsidP="008A68CC">
      <w:pPr>
        <w:pStyle w:val="DotPoint"/>
        <w:rPr>
          <w:rFonts w:ascii="Arial" w:hAnsi="Arial" w:cs="Arial"/>
        </w:rPr>
      </w:pPr>
      <w:r w:rsidRPr="00DD50F7">
        <w:rPr>
          <w:rFonts w:ascii="Arial" w:hAnsi="Arial" w:cs="Arial"/>
        </w:rPr>
        <w:t>Build Capacity and Resilience; and</w:t>
      </w:r>
    </w:p>
    <w:p w14:paraId="08095F13" w14:textId="77777777" w:rsidR="004408A3" w:rsidRPr="00DD50F7" w:rsidRDefault="00C7144E" w:rsidP="008A68CC">
      <w:pPr>
        <w:pStyle w:val="DotPoint"/>
        <w:rPr>
          <w:rFonts w:ascii="Arial" w:hAnsi="Arial" w:cs="Arial"/>
        </w:rPr>
      </w:pPr>
      <w:r w:rsidRPr="00DD50F7">
        <w:rPr>
          <w:rFonts w:ascii="Arial" w:hAnsi="Arial" w:cs="Arial"/>
        </w:rPr>
        <w:t>Report to the NDIA.</w:t>
      </w:r>
    </w:p>
    <w:p w14:paraId="6A911598" w14:textId="77777777" w:rsidR="008A68CC" w:rsidRPr="00DD50F7" w:rsidRDefault="008A68CC" w:rsidP="008A68CC">
      <w:pPr>
        <w:rPr>
          <w:rFonts w:ascii="Arial" w:hAnsi="Arial" w:cs="Arial"/>
        </w:rPr>
      </w:pPr>
      <w:r w:rsidRPr="00DD50F7">
        <w:rPr>
          <w:rFonts w:ascii="Arial" w:hAnsi="Arial" w:cs="Arial"/>
          <w:lang w:eastAsia="en-AU"/>
        </w:rPr>
        <w:t xml:space="preserve">This </w:t>
      </w:r>
      <w:r w:rsidR="001F09A5" w:rsidRPr="00DD50F7">
        <w:rPr>
          <w:rFonts w:ascii="Arial" w:hAnsi="Arial" w:cs="Arial"/>
        </w:rPr>
        <w:t>support item can be</w:t>
      </w:r>
      <w:r w:rsidRPr="00DD50F7">
        <w:rPr>
          <w:rFonts w:ascii="Arial" w:hAnsi="Arial" w:cs="Arial"/>
        </w:rPr>
        <w:t xml:space="preserve"> delivered to individual participants subject to the rules set out in this </w:t>
      </w:r>
      <w:r w:rsidR="00921091" w:rsidRPr="00DD50F7">
        <w:rPr>
          <w:rFonts w:ascii="Arial" w:hAnsi="Arial" w:cs="Arial"/>
          <w:i/>
        </w:rPr>
        <w:t>Price Guide</w:t>
      </w:r>
      <w:r w:rsidRPr="00DD50F7">
        <w:rPr>
          <w:rFonts w:ascii="Arial" w:hAnsi="Arial" w:cs="Arial"/>
        </w:rPr>
        <w:t>.</w:t>
      </w:r>
    </w:p>
    <w:p w14:paraId="5AF6632D" w14:textId="77777777" w:rsidR="00D816C9" w:rsidRPr="00DD50F7" w:rsidRDefault="00D816C9" w:rsidP="00D816C9">
      <w:pPr>
        <w:rPr>
          <w:rFonts w:ascii="Arial" w:hAnsi="Arial" w:cs="Arial"/>
        </w:rPr>
      </w:pPr>
      <w:r w:rsidRPr="00DD50F7">
        <w:rPr>
          <w:rFonts w:ascii="Arial" w:hAnsi="Arial" w:cs="Arial"/>
        </w:rPr>
        <w:t>As well as direct service provision, these support</w:t>
      </w:r>
      <w:r w:rsidR="0014315D" w:rsidRPr="00DD50F7">
        <w:rPr>
          <w:rFonts w:ascii="Arial" w:hAnsi="Arial" w:cs="Arial"/>
        </w:rPr>
        <w:t xml:space="preserve"> items can be used to claim for</w:t>
      </w:r>
    </w:p>
    <w:p w14:paraId="394791F6" w14:textId="55857D5C"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09B75154" w14:textId="3CE57C1E"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8B7B784" w14:textId="180335FC"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1B081F0B" w14:textId="25ED7A10" w:rsidR="00D816C9" w:rsidRPr="00DD50F7" w:rsidRDefault="00D816C9" w:rsidP="00D816C9">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219BA58A" w14:textId="77777777" w:rsidR="008B1A18" w:rsidRPr="00DD50F7" w:rsidRDefault="00AD7104" w:rsidP="00AD7104">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8B1A18" w:rsidRPr="00DD50F7">
        <w:rPr>
          <w:rFonts w:ascii="Arial" w:hAnsi="Arial" w:cs="Arial"/>
          <w:lang w:eastAsia="en-AU"/>
        </w:rPr>
        <w:t>:</w:t>
      </w:r>
    </w:p>
    <w:p w14:paraId="6B2A6FFA" w14:textId="70F42749" w:rsidR="00AD7104" w:rsidRPr="00DD50F7" w:rsidRDefault="00AD7104" w:rsidP="008B1A1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the </w:t>
      </w:r>
      <w:r w:rsidR="00FC5E4E" w:rsidRPr="00DD50F7">
        <w:rPr>
          <w:rFonts w:ascii="Arial" w:hAnsi="Arial" w:cs="Arial"/>
          <w:lang w:eastAsia="en-AU"/>
        </w:rPr>
        <w:t>support item</w:t>
      </w:r>
      <w:r w:rsidRPr="00DD50F7">
        <w:rPr>
          <w:rFonts w:ascii="Arial" w:hAnsi="Arial" w:cs="Arial"/>
          <w:lang w:eastAsia="en-AU"/>
        </w:rPr>
        <w:t xml:space="preserve"> </w:t>
      </w:r>
      <w:bookmarkStart w:id="454" w:name="ProTravel2"/>
      <w:r w:rsidR="008A68CC" w:rsidRPr="00DD50F7">
        <w:rPr>
          <w:rFonts w:ascii="Arial" w:hAnsi="Arial" w:cs="Arial"/>
          <w:lang w:eastAsia="en-AU"/>
        </w:rPr>
        <w:t>07</w:t>
      </w:r>
      <w:r w:rsidRPr="00DD50F7">
        <w:rPr>
          <w:rFonts w:ascii="Arial" w:hAnsi="Arial" w:cs="Arial"/>
          <w:lang w:eastAsia="en-AU"/>
        </w:rPr>
        <w:t>_799_0106_</w:t>
      </w:r>
      <w:r w:rsidR="00067647" w:rsidRPr="00DD50F7">
        <w:rPr>
          <w:rFonts w:ascii="Arial" w:hAnsi="Arial" w:cs="Arial"/>
          <w:lang w:eastAsia="en-AU"/>
        </w:rPr>
        <w:t>6</w:t>
      </w:r>
      <w:r w:rsidRPr="00DD50F7">
        <w:rPr>
          <w:rFonts w:ascii="Arial" w:hAnsi="Arial" w:cs="Arial"/>
          <w:lang w:eastAsia="en-AU"/>
        </w:rPr>
        <w:t>_3</w:t>
      </w:r>
      <w:bookmarkEnd w:id="454"/>
      <w:r w:rsidRPr="00DD50F7">
        <w:rPr>
          <w:rFonts w:ascii="Arial" w:hAnsi="Arial" w:cs="Arial"/>
          <w:lang w:eastAsia="en-AU"/>
        </w:rPr>
        <w:t>.</w:t>
      </w:r>
    </w:p>
    <w:p w14:paraId="5616C9A6" w14:textId="77777777" w:rsidR="00AD7104" w:rsidRPr="00DD50F7" w:rsidRDefault="008A68CC" w:rsidP="00AD7104">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This</w:t>
      </w:r>
      <w:r w:rsidR="00AD7104" w:rsidRPr="00DD50F7">
        <w:rPr>
          <w:rFonts w:ascii="Arial" w:eastAsia="Times New Roman" w:hAnsi="Arial" w:cs="Arial"/>
          <w:color w:val="000000"/>
          <w:szCs w:val="18"/>
          <w:lang w:eastAsia="en-AU"/>
        </w:rPr>
        <w:t xml:space="preserve"> support ite</w:t>
      </w:r>
      <w:r w:rsidRPr="00DD50F7">
        <w:rPr>
          <w:rFonts w:ascii="Arial" w:eastAsia="Times New Roman" w:hAnsi="Arial" w:cs="Arial"/>
          <w:color w:val="000000"/>
          <w:szCs w:val="18"/>
          <w:lang w:eastAsia="en-AU"/>
        </w:rPr>
        <w:t xml:space="preserve">m is </w:t>
      </w:r>
      <w:r w:rsidR="00AD7104" w:rsidRPr="00DD50F7">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DD50F7" w14:paraId="462AA4A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42BAA6" w14:textId="77777777" w:rsidR="00AD7104" w:rsidRPr="00DD50F7" w:rsidRDefault="00AD7104" w:rsidP="008D7EA1">
            <w:pPr>
              <w:rPr>
                <w:rFonts w:ascii="Arial" w:eastAsia="Times New Roman" w:hAnsi="Arial" w:cs="Arial"/>
                <w:szCs w:val="16"/>
                <w:lang w:eastAsia="en-AU"/>
              </w:rPr>
            </w:pPr>
          </w:p>
        </w:tc>
        <w:tc>
          <w:tcPr>
            <w:tcW w:w="2000" w:type="pct"/>
            <w:vAlign w:val="center"/>
          </w:tcPr>
          <w:p w14:paraId="71FF47DF" w14:textId="77777777" w:rsidR="00AD7104" w:rsidRPr="00DD50F7" w:rsidRDefault="00AD7104" w:rsidP="008D7EA1">
            <w:pPr>
              <w:rPr>
                <w:rFonts w:ascii="Arial" w:eastAsia="Times New Roman" w:hAnsi="Arial" w:cs="Arial"/>
                <w:szCs w:val="16"/>
                <w:lang w:eastAsia="en-AU"/>
              </w:rPr>
            </w:pPr>
          </w:p>
        </w:tc>
        <w:tc>
          <w:tcPr>
            <w:tcW w:w="500" w:type="pct"/>
            <w:vAlign w:val="center"/>
          </w:tcPr>
          <w:p w14:paraId="6975207C" w14:textId="77777777" w:rsidR="00AD7104" w:rsidRPr="00DD50F7" w:rsidRDefault="00AD7104" w:rsidP="008D7EA1">
            <w:pPr>
              <w:jc w:val="center"/>
              <w:rPr>
                <w:rFonts w:ascii="Arial" w:eastAsia="Times New Roman" w:hAnsi="Arial" w:cs="Arial"/>
                <w:szCs w:val="16"/>
                <w:lang w:eastAsia="en-AU"/>
              </w:rPr>
            </w:pPr>
          </w:p>
        </w:tc>
        <w:tc>
          <w:tcPr>
            <w:tcW w:w="1500" w:type="pct"/>
            <w:gridSpan w:val="3"/>
            <w:vAlign w:val="center"/>
          </w:tcPr>
          <w:p w14:paraId="4D6C133B"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AD7104" w:rsidRPr="00DD50F7" w14:paraId="0B14B86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FAD1C3" w14:textId="77777777" w:rsidR="00AD7104" w:rsidRPr="00DD50F7" w:rsidRDefault="00AD7104" w:rsidP="008D7EA1">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6D4E09CB" w14:textId="77777777" w:rsidR="00AD7104" w:rsidRPr="00DD50F7" w:rsidRDefault="00AD7104" w:rsidP="008D7EA1">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65DA9692"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0DCF598D"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6AB2906"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4F51AADD" w14:textId="77777777" w:rsidR="00AD7104" w:rsidRPr="00DD50F7" w:rsidRDefault="00AD7104"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3DAA" w:rsidRPr="00DD50F7" w14:paraId="1CF71914"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F31246" w14:textId="77777777" w:rsidR="00CD3DAA" w:rsidRPr="00DD50F7" w:rsidRDefault="00CD3DAA" w:rsidP="00CD3DA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07_002_0106_8_3</w:t>
            </w:r>
          </w:p>
        </w:tc>
        <w:tc>
          <w:tcPr>
            <w:tcW w:w="2000" w:type="pct"/>
            <w:vAlign w:val="center"/>
          </w:tcPr>
          <w:p w14:paraId="6C10CC83" w14:textId="77777777" w:rsidR="00CD3DAA" w:rsidRPr="00DD50F7" w:rsidRDefault="00CD3DAA" w:rsidP="00CD3DA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Coordination Level 2: Coordination of Supports</w:t>
            </w:r>
          </w:p>
        </w:tc>
        <w:tc>
          <w:tcPr>
            <w:tcW w:w="500" w:type="pct"/>
            <w:vAlign w:val="center"/>
          </w:tcPr>
          <w:p w14:paraId="5B82A98F" w14:textId="77777777" w:rsidR="00CD3DAA" w:rsidRPr="00DD50F7" w:rsidRDefault="00CD3DAA" w:rsidP="00CD3DAA">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3EAFC969" w14:textId="77777777" w:rsidR="00CD3DAA" w:rsidRPr="00DD50F7" w:rsidRDefault="00CD3DAA" w:rsidP="00CD3DAA">
            <w:pPr>
              <w:jc w:val="center"/>
              <w:rPr>
                <w:rFonts w:ascii="Arial" w:hAnsi="Arial" w:cs="Arial"/>
              </w:rPr>
            </w:pPr>
            <w:r w:rsidRPr="00DD50F7">
              <w:t>$100.14</w:t>
            </w:r>
          </w:p>
        </w:tc>
        <w:tc>
          <w:tcPr>
            <w:tcW w:w="500" w:type="pct"/>
            <w:vAlign w:val="center"/>
          </w:tcPr>
          <w:p w14:paraId="78CEA1A6" w14:textId="77777777" w:rsidR="00CD3DAA" w:rsidRPr="00DD50F7" w:rsidRDefault="00CD3DAA" w:rsidP="00CD3DAA">
            <w:pPr>
              <w:jc w:val="center"/>
              <w:rPr>
                <w:rFonts w:ascii="Arial" w:hAnsi="Arial" w:cs="Arial"/>
              </w:rPr>
            </w:pPr>
            <w:r w:rsidRPr="00DD50F7">
              <w:t>$140.19</w:t>
            </w:r>
          </w:p>
        </w:tc>
        <w:tc>
          <w:tcPr>
            <w:tcW w:w="500" w:type="pct"/>
            <w:vAlign w:val="center"/>
          </w:tcPr>
          <w:p w14:paraId="2A1C5BB6" w14:textId="77777777" w:rsidR="00CD3DAA" w:rsidRPr="00DD50F7" w:rsidRDefault="00CD3DAA" w:rsidP="00CD3DAA">
            <w:pPr>
              <w:jc w:val="center"/>
              <w:rPr>
                <w:rFonts w:ascii="Arial" w:hAnsi="Arial" w:cs="Arial"/>
              </w:rPr>
            </w:pPr>
            <w:r w:rsidRPr="00DD50F7">
              <w:t>$150.21</w:t>
            </w:r>
          </w:p>
        </w:tc>
      </w:tr>
    </w:tbl>
    <w:p w14:paraId="4E89E470" w14:textId="77777777" w:rsidR="00EE1134" w:rsidRPr="00DD50F7" w:rsidRDefault="00C7144E" w:rsidP="00ED3D66">
      <w:pPr>
        <w:pStyle w:val="Heading2"/>
      </w:pPr>
      <w:bookmarkStart w:id="455" w:name="_Toc18605716"/>
      <w:bookmarkStart w:id="456" w:name="_Toc18605794"/>
      <w:bookmarkStart w:id="457" w:name="_Toc20081312"/>
      <w:bookmarkStart w:id="458" w:name="_Toc41159136"/>
      <w:bookmarkStart w:id="459" w:name="_Toc54077854"/>
      <w:r w:rsidRPr="00DD50F7">
        <w:t xml:space="preserve">Level 3: </w:t>
      </w:r>
      <w:r w:rsidR="00EE1134" w:rsidRPr="00DD50F7">
        <w:t>Specialist Support Coordination</w:t>
      </w:r>
      <w:bookmarkEnd w:id="455"/>
      <w:bookmarkEnd w:id="456"/>
      <w:bookmarkEnd w:id="457"/>
      <w:bookmarkEnd w:id="458"/>
      <w:bookmarkEnd w:id="459"/>
    </w:p>
    <w:p w14:paraId="1B0D842B" w14:textId="77777777" w:rsidR="00C7144E" w:rsidRPr="00DD50F7" w:rsidRDefault="008A68CC" w:rsidP="008F7BB9">
      <w:pPr>
        <w:rPr>
          <w:rFonts w:ascii="Arial" w:hAnsi="Arial" w:cs="Arial"/>
        </w:rPr>
      </w:pPr>
      <w:r w:rsidRPr="00DD50F7">
        <w:rPr>
          <w:rFonts w:ascii="Arial" w:hAnsi="Arial" w:cs="Arial"/>
        </w:rPr>
        <w:t>This support</w:t>
      </w:r>
      <w:r w:rsidR="00C7144E" w:rsidRPr="00DD50F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DD50F7">
        <w:rPr>
          <w:rFonts w:ascii="Arial" w:hAnsi="Arial" w:cs="Arial"/>
        </w:rPr>
        <w:t>Specialist Support C</w:t>
      </w:r>
      <w:r w:rsidR="00C7144E" w:rsidRPr="00DD50F7">
        <w:rPr>
          <w:rFonts w:ascii="Arial" w:hAnsi="Arial" w:cs="Arial"/>
        </w:rPr>
        <w:t xml:space="preserve">oordination is expected to address complex barriers </w:t>
      </w:r>
      <w:r w:rsidR="00C7144E" w:rsidRPr="00DD50F7">
        <w:rPr>
          <w:rFonts w:ascii="Arial" w:hAnsi="Arial" w:cs="Arial"/>
        </w:rPr>
        <w:lastRenderedPageBreak/>
        <w:t>impacting a participant’s ability to implement their plan and access appropriat</w:t>
      </w:r>
      <w:r w:rsidR="00721883" w:rsidRPr="00DD50F7">
        <w:rPr>
          <w:rFonts w:ascii="Arial" w:hAnsi="Arial" w:cs="Arial"/>
        </w:rPr>
        <w:t>e supports. Specialist Support C</w:t>
      </w:r>
      <w:r w:rsidR="00C7144E" w:rsidRPr="00DD50F7">
        <w:rPr>
          <w:rFonts w:ascii="Arial" w:hAnsi="Arial" w:cs="Arial"/>
        </w:rPr>
        <w:t>oordinators assist participants to reduce complexity in their support environment, and overcome barriers to connecting with broader systems of supports as well as funded supports.</w:t>
      </w:r>
    </w:p>
    <w:p w14:paraId="7094132D" w14:textId="77777777" w:rsidR="00C7144E" w:rsidRPr="00DD50F7" w:rsidRDefault="00721883" w:rsidP="008F7BB9">
      <w:pPr>
        <w:rPr>
          <w:rFonts w:ascii="Arial" w:hAnsi="Arial" w:cs="Arial"/>
        </w:rPr>
      </w:pPr>
      <w:r w:rsidRPr="00DD50F7">
        <w:rPr>
          <w:rFonts w:ascii="Arial" w:hAnsi="Arial" w:cs="Arial"/>
        </w:rPr>
        <w:t>Specialist Support C</w:t>
      </w:r>
      <w:r w:rsidR="00C7144E" w:rsidRPr="00DD50F7">
        <w:rPr>
          <w:rFonts w:ascii="Arial" w:hAnsi="Arial" w:cs="Arial"/>
        </w:rPr>
        <w:t>oordinators are expected to negotiate appropriate support solutions with multiple stakeholders and seek to achieve well-coordinated p</w:t>
      </w:r>
      <w:r w:rsidRPr="00DD50F7">
        <w:rPr>
          <w:rFonts w:ascii="Arial" w:hAnsi="Arial" w:cs="Arial"/>
        </w:rPr>
        <w:t>lan implementation. Specialist Support C</w:t>
      </w:r>
      <w:r w:rsidR="00C7144E" w:rsidRPr="00DD50F7">
        <w:rPr>
          <w:rFonts w:ascii="Arial" w:hAnsi="Arial" w:cs="Arial"/>
        </w:rPr>
        <w:t>oordinators will assist stakeholders with resolving points of crisis for participants, assist to ensure a consistent delivery of service and access to relevant supports during crisis situations.</w:t>
      </w:r>
    </w:p>
    <w:p w14:paraId="7BB08FF8" w14:textId="77777777" w:rsidR="00C7144E" w:rsidRPr="00DD50F7" w:rsidRDefault="00721883" w:rsidP="008F7BB9">
      <w:pPr>
        <w:rPr>
          <w:rFonts w:ascii="Arial" w:hAnsi="Arial" w:cs="Arial"/>
        </w:rPr>
      </w:pPr>
      <w:r w:rsidRPr="00DD50F7">
        <w:rPr>
          <w:rFonts w:ascii="Arial" w:hAnsi="Arial" w:cs="Arial"/>
        </w:rPr>
        <w:t>Specialist Support C</w:t>
      </w:r>
      <w:r w:rsidR="00C7144E" w:rsidRPr="00DD50F7">
        <w:rPr>
          <w:rFonts w:ascii="Arial" w:hAnsi="Arial" w:cs="Arial"/>
        </w:rPr>
        <w:t xml:space="preserve">oordination is generally delivered through an intensive and time limited period necessitated by the participant’s immediate and significant barriers to plan implementation. Depending </w:t>
      </w:r>
      <w:r w:rsidRPr="00DD50F7">
        <w:rPr>
          <w:rFonts w:ascii="Arial" w:hAnsi="Arial" w:cs="Arial"/>
        </w:rPr>
        <w:t>on individual circumstances, a Specialist Support C</w:t>
      </w:r>
      <w:r w:rsidR="00C7144E" w:rsidRPr="00DD50F7">
        <w:rPr>
          <w:rFonts w:ascii="Arial" w:hAnsi="Arial" w:cs="Arial"/>
        </w:rPr>
        <w:t>oordinator may also design a complex service plan that focus</w:t>
      </w:r>
      <w:r w:rsidR="007E5B99" w:rsidRPr="00DD50F7">
        <w:rPr>
          <w:rFonts w:ascii="Arial" w:hAnsi="Arial" w:cs="Arial"/>
        </w:rPr>
        <w:t>s</w:t>
      </w:r>
      <w:r w:rsidR="00C7144E" w:rsidRPr="00DD50F7">
        <w:rPr>
          <w:rFonts w:ascii="Arial" w:hAnsi="Arial" w:cs="Arial"/>
        </w:rPr>
        <w:t>es on how all the stakeholders in a participant’s life will interact to resolve barriers and promote appropriate plan implementation. Once developed</w:t>
      </w:r>
      <w:r w:rsidR="007E5B99" w:rsidRPr="00DD50F7">
        <w:rPr>
          <w:rFonts w:ascii="Arial" w:hAnsi="Arial" w:cs="Arial"/>
        </w:rPr>
        <w:t>,</w:t>
      </w:r>
      <w:r w:rsidRPr="00DD50F7">
        <w:rPr>
          <w:rFonts w:ascii="Arial" w:hAnsi="Arial" w:cs="Arial"/>
        </w:rPr>
        <w:t xml:space="preserve"> a Specialist Support C</w:t>
      </w:r>
      <w:r w:rsidR="00C7144E" w:rsidRPr="00DD50F7">
        <w:rPr>
          <w:rFonts w:ascii="Arial" w:hAnsi="Arial" w:cs="Arial"/>
        </w:rPr>
        <w:t>oordinator will continue to monitor the plan, but it may be maintained by one of the participant’s support workers or other care supports.</w:t>
      </w:r>
    </w:p>
    <w:p w14:paraId="3F900937" w14:textId="77777777" w:rsidR="00C7144E" w:rsidRPr="00DD50F7" w:rsidRDefault="00C7144E" w:rsidP="008F7BB9">
      <w:pPr>
        <w:rPr>
          <w:rFonts w:ascii="Arial" w:hAnsi="Arial" w:cs="Arial"/>
        </w:rPr>
      </w:pPr>
      <w:r w:rsidRPr="00DD50F7">
        <w:rPr>
          <w:rFonts w:ascii="Arial" w:hAnsi="Arial" w:cs="Arial"/>
        </w:rPr>
        <w:t>Specialist Support Coordination includes, but is not limit</w:t>
      </w:r>
      <w:r w:rsidR="0014315D" w:rsidRPr="00DD50F7">
        <w:rPr>
          <w:rFonts w:ascii="Arial" w:hAnsi="Arial" w:cs="Arial"/>
        </w:rPr>
        <w:t>ed to</w:t>
      </w:r>
    </w:p>
    <w:p w14:paraId="13BE6105" w14:textId="77777777" w:rsidR="00C7144E" w:rsidRPr="00DD50F7" w:rsidRDefault="00C7144E" w:rsidP="008A68CC">
      <w:pPr>
        <w:pStyle w:val="DotPoint"/>
        <w:rPr>
          <w:rFonts w:ascii="Arial" w:hAnsi="Arial" w:cs="Arial"/>
        </w:rPr>
      </w:pPr>
      <w:r w:rsidRPr="00DD50F7">
        <w:rPr>
          <w:rFonts w:ascii="Arial" w:hAnsi="Arial" w:cs="Arial"/>
        </w:rPr>
        <w:t>Understand the Plan;</w:t>
      </w:r>
    </w:p>
    <w:p w14:paraId="099CAEB9" w14:textId="77777777" w:rsidR="00C7144E" w:rsidRPr="00DD50F7" w:rsidRDefault="00C7144E" w:rsidP="008A68CC">
      <w:pPr>
        <w:pStyle w:val="DotPoint"/>
        <w:rPr>
          <w:rFonts w:ascii="Arial" w:hAnsi="Arial" w:cs="Arial"/>
        </w:rPr>
      </w:pPr>
      <w:r w:rsidRPr="00DD50F7">
        <w:rPr>
          <w:rFonts w:ascii="Arial" w:hAnsi="Arial" w:cs="Arial"/>
        </w:rPr>
        <w:t>Connect with Supports and Services;</w:t>
      </w:r>
    </w:p>
    <w:p w14:paraId="5AE7A1A2" w14:textId="77777777" w:rsidR="00C7144E" w:rsidRPr="00DD50F7" w:rsidRDefault="00C7144E" w:rsidP="008A68CC">
      <w:pPr>
        <w:pStyle w:val="DotPoint"/>
        <w:rPr>
          <w:rFonts w:ascii="Arial" w:hAnsi="Arial" w:cs="Arial"/>
        </w:rPr>
      </w:pPr>
      <w:r w:rsidRPr="00DD50F7">
        <w:rPr>
          <w:rFonts w:ascii="Arial" w:hAnsi="Arial" w:cs="Arial"/>
        </w:rPr>
        <w:t>Design Support Approaches;</w:t>
      </w:r>
    </w:p>
    <w:p w14:paraId="0330A710" w14:textId="77777777" w:rsidR="00C7144E" w:rsidRPr="00DD50F7" w:rsidRDefault="00C7144E" w:rsidP="008A68CC">
      <w:pPr>
        <w:pStyle w:val="DotPoint"/>
        <w:rPr>
          <w:rFonts w:ascii="Arial" w:hAnsi="Arial" w:cs="Arial"/>
        </w:rPr>
      </w:pPr>
      <w:r w:rsidRPr="00DD50F7">
        <w:rPr>
          <w:rFonts w:ascii="Arial" w:hAnsi="Arial" w:cs="Arial"/>
        </w:rPr>
        <w:t>Establish Supports;</w:t>
      </w:r>
    </w:p>
    <w:p w14:paraId="7C85B0CE" w14:textId="77777777" w:rsidR="00C7144E" w:rsidRPr="00DD50F7" w:rsidRDefault="00C7144E" w:rsidP="008A68CC">
      <w:pPr>
        <w:pStyle w:val="DotPoint"/>
        <w:rPr>
          <w:rFonts w:ascii="Arial" w:hAnsi="Arial" w:cs="Arial"/>
        </w:rPr>
      </w:pPr>
      <w:r w:rsidRPr="00DD50F7">
        <w:rPr>
          <w:rFonts w:ascii="Arial" w:hAnsi="Arial" w:cs="Arial"/>
        </w:rPr>
        <w:t xml:space="preserve">Coach, Refine, Reflect; </w:t>
      </w:r>
    </w:p>
    <w:p w14:paraId="2FDCBE2F" w14:textId="77777777" w:rsidR="00C7144E" w:rsidRPr="00DD50F7" w:rsidRDefault="00C7144E" w:rsidP="008A68CC">
      <w:pPr>
        <w:pStyle w:val="DotPoint"/>
        <w:rPr>
          <w:rFonts w:ascii="Arial" w:hAnsi="Arial" w:cs="Arial"/>
        </w:rPr>
      </w:pPr>
      <w:r w:rsidRPr="00DD50F7">
        <w:rPr>
          <w:rFonts w:ascii="Arial" w:hAnsi="Arial" w:cs="Arial"/>
        </w:rPr>
        <w:t xml:space="preserve">Targeted Support Coordination; </w:t>
      </w:r>
    </w:p>
    <w:p w14:paraId="4278D87B" w14:textId="77777777" w:rsidR="00C7144E" w:rsidRPr="00DD50F7" w:rsidRDefault="00C7144E" w:rsidP="008A68CC">
      <w:pPr>
        <w:pStyle w:val="DotPoint"/>
        <w:rPr>
          <w:rFonts w:ascii="Arial" w:hAnsi="Arial" w:cs="Arial"/>
        </w:rPr>
      </w:pPr>
      <w:r w:rsidRPr="00DD50F7">
        <w:rPr>
          <w:rFonts w:ascii="Arial" w:hAnsi="Arial" w:cs="Arial"/>
        </w:rPr>
        <w:t>Crisis: Planning, Prevention, Mitigation and Action;</w:t>
      </w:r>
    </w:p>
    <w:p w14:paraId="3115C47F" w14:textId="77777777" w:rsidR="00C7144E" w:rsidRPr="00DD50F7" w:rsidRDefault="00C7144E" w:rsidP="008A68CC">
      <w:pPr>
        <w:pStyle w:val="DotPoint"/>
        <w:rPr>
          <w:rFonts w:ascii="Arial" w:hAnsi="Arial" w:cs="Arial"/>
        </w:rPr>
      </w:pPr>
      <w:r w:rsidRPr="00DD50F7">
        <w:rPr>
          <w:rFonts w:ascii="Arial" w:hAnsi="Arial" w:cs="Arial"/>
        </w:rPr>
        <w:t>Address Complex Barriers;</w:t>
      </w:r>
    </w:p>
    <w:p w14:paraId="2B1FFF80" w14:textId="77777777" w:rsidR="00C7144E" w:rsidRPr="00DD50F7" w:rsidRDefault="00C7144E" w:rsidP="008A68CC">
      <w:pPr>
        <w:pStyle w:val="DotPoint"/>
        <w:rPr>
          <w:rFonts w:ascii="Arial" w:hAnsi="Arial" w:cs="Arial"/>
        </w:rPr>
      </w:pPr>
      <w:r w:rsidRPr="00DD50F7">
        <w:rPr>
          <w:rFonts w:ascii="Arial" w:hAnsi="Arial" w:cs="Arial"/>
        </w:rPr>
        <w:t>Design Complex Service Plan;</w:t>
      </w:r>
    </w:p>
    <w:p w14:paraId="0599904B" w14:textId="77777777" w:rsidR="00C7144E" w:rsidRPr="00DD50F7" w:rsidRDefault="00C7144E" w:rsidP="008A68CC">
      <w:pPr>
        <w:pStyle w:val="DotPoint"/>
        <w:rPr>
          <w:rFonts w:ascii="Arial" w:hAnsi="Arial" w:cs="Arial"/>
        </w:rPr>
      </w:pPr>
      <w:r w:rsidRPr="00DD50F7">
        <w:rPr>
          <w:rFonts w:ascii="Arial" w:hAnsi="Arial" w:cs="Arial"/>
        </w:rPr>
        <w:t>Build Capacity and Resilience; and</w:t>
      </w:r>
    </w:p>
    <w:p w14:paraId="6F4148F6" w14:textId="77777777" w:rsidR="00C7144E" w:rsidRPr="00DD50F7" w:rsidRDefault="00C7144E" w:rsidP="008A68CC">
      <w:pPr>
        <w:pStyle w:val="DotPoint"/>
        <w:rPr>
          <w:rFonts w:ascii="Arial" w:hAnsi="Arial" w:cs="Arial"/>
        </w:rPr>
      </w:pPr>
      <w:r w:rsidRPr="00DD50F7">
        <w:rPr>
          <w:rFonts w:ascii="Arial" w:hAnsi="Arial" w:cs="Arial"/>
        </w:rPr>
        <w:t>Report to the NDIA.</w:t>
      </w:r>
    </w:p>
    <w:p w14:paraId="3698FCA7" w14:textId="77777777" w:rsidR="008A68CC" w:rsidRPr="00DD50F7" w:rsidRDefault="008A68CC" w:rsidP="008A68CC">
      <w:pPr>
        <w:rPr>
          <w:rFonts w:ascii="Arial" w:hAnsi="Arial" w:cs="Arial"/>
        </w:rPr>
      </w:pPr>
      <w:r w:rsidRPr="00DD50F7">
        <w:rPr>
          <w:rFonts w:ascii="Arial" w:hAnsi="Arial" w:cs="Arial"/>
          <w:lang w:eastAsia="en-AU"/>
        </w:rPr>
        <w:t xml:space="preserve">This </w:t>
      </w:r>
      <w:r w:rsidR="001F09A5" w:rsidRPr="00DD50F7">
        <w:rPr>
          <w:rFonts w:ascii="Arial" w:hAnsi="Arial" w:cs="Arial"/>
        </w:rPr>
        <w:t>support item can be</w:t>
      </w:r>
      <w:r w:rsidRPr="00DD50F7">
        <w:rPr>
          <w:rFonts w:ascii="Arial" w:hAnsi="Arial" w:cs="Arial"/>
        </w:rPr>
        <w:t xml:space="preserve"> delivered to individual participants subject to the rules set out in this </w:t>
      </w:r>
      <w:r w:rsidR="00921091" w:rsidRPr="00DD50F7">
        <w:rPr>
          <w:rFonts w:ascii="Arial" w:hAnsi="Arial" w:cs="Arial"/>
          <w:i/>
        </w:rPr>
        <w:t>Price Guide</w:t>
      </w:r>
      <w:r w:rsidRPr="00DD50F7">
        <w:rPr>
          <w:rFonts w:ascii="Arial" w:hAnsi="Arial" w:cs="Arial"/>
        </w:rPr>
        <w:t>.</w:t>
      </w:r>
    </w:p>
    <w:p w14:paraId="2621731A" w14:textId="77777777" w:rsidR="00D816C9" w:rsidRPr="00DD50F7" w:rsidRDefault="00D816C9" w:rsidP="00D816C9">
      <w:pPr>
        <w:rPr>
          <w:rFonts w:ascii="Arial" w:hAnsi="Arial" w:cs="Arial"/>
        </w:rPr>
      </w:pPr>
      <w:r w:rsidRPr="00DD50F7">
        <w:rPr>
          <w:rFonts w:ascii="Arial" w:hAnsi="Arial" w:cs="Arial"/>
        </w:rPr>
        <w:t>As well as direct service provision, these support items ca</w:t>
      </w:r>
      <w:r w:rsidR="0014315D" w:rsidRPr="00DD50F7">
        <w:rPr>
          <w:rFonts w:ascii="Arial" w:hAnsi="Arial" w:cs="Arial"/>
        </w:rPr>
        <w:t>n be used to claim for</w:t>
      </w:r>
    </w:p>
    <w:p w14:paraId="6C497D84" w14:textId="7C860922"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5A611F52" w14:textId="295E0847"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AFB7C0E" w14:textId="72BF07BE"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7CD31B2B" w14:textId="0EAF24EC" w:rsidR="00D816C9" w:rsidRPr="00DD50F7" w:rsidRDefault="00D816C9" w:rsidP="00D816C9">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49C64B03" w14:textId="77777777" w:rsidR="008B1A18" w:rsidRPr="00DD50F7" w:rsidRDefault="008A68CC" w:rsidP="008A68CC">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8B1A18" w:rsidRPr="00DD50F7">
        <w:rPr>
          <w:rFonts w:ascii="Arial" w:hAnsi="Arial" w:cs="Arial"/>
          <w:lang w:eastAsia="en-AU"/>
        </w:rPr>
        <w:t>:</w:t>
      </w:r>
    </w:p>
    <w:p w14:paraId="57389ECF" w14:textId="4F73204F" w:rsidR="008A68CC" w:rsidRPr="00DD50F7" w:rsidRDefault="008A68CC" w:rsidP="008B1A1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the </w:t>
      </w:r>
      <w:r w:rsidR="00FC5E4E" w:rsidRPr="00DD50F7">
        <w:rPr>
          <w:rFonts w:ascii="Arial" w:hAnsi="Arial" w:cs="Arial"/>
          <w:lang w:eastAsia="en-AU"/>
        </w:rPr>
        <w:t>support item</w:t>
      </w:r>
      <w:r w:rsidRPr="00DD50F7">
        <w:rPr>
          <w:rFonts w:ascii="Arial" w:hAnsi="Arial" w:cs="Arial"/>
          <w:lang w:eastAsia="en-AU"/>
        </w:rPr>
        <w:t xml:space="preserve"> 07_799_0132_</w:t>
      </w:r>
      <w:r w:rsidR="00D816C9" w:rsidRPr="00DD50F7">
        <w:rPr>
          <w:rFonts w:ascii="Arial" w:hAnsi="Arial" w:cs="Arial"/>
          <w:lang w:eastAsia="en-AU"/>
        </w:rPr>
        <w:t>8</w:t>
      </w:r>
      <w:r w:rsidRPr="00DD50F7">
        <w:rPr>
          <w:rFonts w:ascii="Arial" w:hAnsi="Arial" w:cs="Arial"/>
          <w:lang w:eastAsia="en-AU"/>
        </w:rPr>
        <w:t>_3.</w:t>
      </w:r>
    </w:p>
    <w:p w14:paraId="32315A8B" w14:textId="77777777" w:rsidR="00544D13" w:rsidRPr="00DD50F7" w:rsidRDefault="008A68CC" w:rsidP="008A68CC">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DD50F7" w14:paraId="25201949"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6B5D31" w14:textId="77777777" w:rsidR="008A68CC" w:rsidRPr="00DD50F7" w:rsidRDefault="008A68CC" w:rsidP="008D7EA1">
            <w:pPr>
              <w:rPr>
                <w:rFonts w:ascii="Arial" w:eastAsia="Times New Roman" w:hAnsi="Arial" w:cs="Arial"/>
                <w:szCs w:val="16"/>
                <w:lang w:eastAsia="en-AU"/>
              </w:rPr>
            </w:pPr>
          </w:p>
        </w:tc>
        <w:tc>
          <w:tcPr>
            <w:tcW w:w="2000" w:type="pct"/>
            <w:vAlign w:val="center"/>
          </w:tcPr>
          <w:p w14:paraId="73E2DA58" w14:textId="77777777" w:rsidR="008A68CC" w:rsidRPr="00DD50F7" w:rsidRDefault="008A68CC" w:rsidP="008D7EA1">
            <w:pPr>
              <w:rPr>
                <w:rFonts w:ascii="Arial" w:eastAsia="Times New Roman" w:hAnsi="Arial" w:cs="Arial"/>
                <w:szCs w:val="16"/>
                <w:lang w:eastAsia="en-AU"/>
              </w:rPr>
            </w:pPr>
          </w:p>
        </w:tc>
        <w:tc>
          <w:tcPr>
            <w:tcW w:w="500" w:type="pct"/>
            <w:vAlign w:val="center"/>
          </w:tcPr>
          <w:p w14:paraId="60DF4EFD" w14:textId="77777777" w:rsidR="008A68CC" w:rsidRPr="00DD50F7" w:rsidRDefault="008A68CC" w:rsidP="008D7EA1">
            <w:pPr>
              <w:jc w:val="center"/>
              <w:rPr>
                <w:rFonts w:ascii="Arial" w:eastAsia="Times New Roman" w:hAnsi="Arial" w:cs="Arial"/>
                <w:szCs w:val="16"/>
                <w:lang w:eastAsia="en-AU"/>
              </w:rPr>
            </w:pPr>
          </w:p>
        </w:tc>
        <w:tc>
          <w:tcPr>
            <w:tcW w:w="1500" w:type="pct"/>
            <w:gridSpan w:val="3"/>
            <w:vAlign w:val="center"/>
          </w:tcPr>
          <w:p w14:paraId="71E624D6"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A68CC" w:rsidRPr="00DD50F7" w14:paraId="66AEEA86"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76BC97" w14:textId="77777777" w:rsidR="008A68CC" w:rsidRPr="00DD50F7" w:rsidRDefault="008A68CC" w:rsidP="008D7EA1">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52DDA19" w14:textId="77777777" w:rsidR="008A68CC" w:rsidRPr="00DD50F7" w:rsidRDefault="008A68CC" w:rsidP="008D7EA1">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7B14EAD6"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C821A63"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63B318A"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7E8526D"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3DAA" w:rsidRPr="00DD50F7" w14:paraId="1414C7E6"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680918" w14:textId="77777777" w:rsidR="00CD3DAA" w:rsidRPr="00DD50F7" w:rsidRDefault="00CD3DAA" w:rsidP="00CD3DA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07_004_0132_8_3</w:t>
            </w:r>
          </w:p>
        </w:tc>
        <w:tc>
          <w:tcPr>
            <w:tcW w:w="2000" w:type="pct"/>
            <w:vAlign w:val="center"/>
          </w:tcPr>
          <w:p w14:paraId="3531C592" w14:textId="77777777" w:rsidR="00CD3DAA" w:rsidRPr="00DD50F7" w:rsidRDefault="00CD3DAA" w:rsidP="009E1DF3">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Coordination Level 3: Specialist Support Coordination</w:t>
            </w:r>
          </w:p>
        </w:tc>
        <w:tc>
          <w:tcPr>
            <w:tcW w:w="500" w:type="pct"/>
            <w:vAlign w:val="center"/>
          </w:tcPr>
          <w:p w14:paraId="51754270" w14:textId="77777777" w:rsidR="00CD3DAA" w:rsidRPr="00DD50F7" w:rsidRDefault="00CD3DAA" w:rsidP="00CD3DAA">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1A8298B5" w14:textId="77777777" w:rsidR="00CD3DAA" w:rsidRPr="00DD50F7" w:rsidRDefault="00CD3DAA" w:rsidP="00CD3DAA">
            <w:pPr>
              <w:jc w:val="center"/>
              <w:rPr>
                <w:rFonts w:ascii="Arial" w:hAnsi="Arial" w:cs="Arial"/>
              </w:rPr>
            </w:pPr>
            <w:r w:rsidRPr="00DD50F7">
              <w:t>$190.54</w:t>
            </w:r>
          </w:p>
        </w:tc>
        <w:tc>
          <w:tcPr>
            <w:tcW w:w="500" w:type="pct"/>
            <w:vAlign w:val="center"/>
          </w:tcPr>
          <w:p w14:paraId="1F291F50" w14:textId="77777777" w:rsidR="00CD3DAA" w:rsidRPr="00DD50F7" w:rsidRDefault="00CD3DAA" w:rsidP="00CD3DAA">
            <w:pPr>
              <w:jc w:val="center"/>
              <w:rPr>
                <w:rFonts w:ascii="Arial" w:hAnsi="Arial" w:cs="Arial"/>
              </w:rPr>
            </w:pPr>
            <w:r w:rsidRPr="00DD50F7">
              <w:t>$266.75</w:t>
            </w:r>
          </w:p>
        </w:tc>
        <w:tc>
          <w:tcPr>
            <w:tcW w:w="500" w:type="pct"/>
            <w:vAlign w:val="center"/>
          </w:tcPr>
          <w:p w14:paraId="07A30573" w14:textId="77777777" w:rsidR="00CD3DAA" w:rsidRPr="00DD50F7" w:rsidRDefault="00CD3DAA" w:rsidP="00CD3DAA">
            <w:pPr>
              <w:jc w:val="center"/>
              <w:rPr>
                <w:rFonts w:ascii="Arial" w:hAnsi="Arial" w:cs="Arial"/>
              </w:rPr>
            </w:pPr>
            <w:r w:rsidRPr="00DD50F7">
              <w:t>$285.80</w:t>
            </w:r>
          </w:p>
        </w:tc>
      </w:tr>
    </w:tbl>
    <w:p w14:paraId="7C458217" w14:textId="77777777" w:rsidR="00C7144E" w:rsidRPr="00DD50F7" w:rsidRDefault="00C7144E" w:rsidP="00ED3D66">
      <w:pPr>
        <w:pStyle w:val="Heading2"/>
      </w:pPr>
      <w:bookmarkStart w:id="460" w:name="_Toc18605717"/>
      <w:bookmarkStart w:id="461" w:name="_Toc18605795"/>
      <w:bookmarkStart w:id="462" w:name="_Toc20081313"/>
      <w:bookmarkStart w:id="463" w:name="_Toc41159137"/>
      <w:bookmarkStart w:id="464" w:name="_Toc54077855"/>
      <w:r w:rsidRPr="00DD50F7">
        <w:lastRenderedPageBreak/>
        <w:t>Capacity Building and Training in Plan and Financial Management</w:t>
      </w:r>
      <w:bookmarkEnd w:id="460"/>
      <w:bookmarkEnd w:id="461"/>
      <w:bookmarkEnd w:id="462"/>
      <w:bookmarkEnd w:id="463"/>
      <w:bookmarkEnd w:id="464"/>
    </w:p>
    <w:p w14:paraId="119CADC3" w14:textId="77777777" w:rsidR="00721883" w:rsidRPr="00DD50F7" w:rsidRDefault="00721883" w:rsidP="00721883">
      <w:pPr>
        <w:rPr>
          <w:rFonts w:ascii="Arial" w:hAnsi="Arial" w:cs="Arial"/>
        </w:rPr>
      </w:pPr>
      <w:r w:rsidRPr="00DD50F7">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42C2B9A0" w14:textId="77777777" w:rsidR="00721883" w:rsidRPr="00DD50F7" w:rsidRDefault="00721883" w:rsidP="00721883">
      <w:pPr>
        <w:rPr>
          <w:rFonts w:ascii="Arial" w:hAnsi="Arial" w:cs="Arial"/>
        </w:rPr>
      </w:pPr>
      <w:r w:rsidRPr="00DD50F7">
        <w:rPr>
          <w:rFonts w:ascii="Arial" w:hAnsi="Arial" w:cs="Arial"/>
        </w:rPr>
        <w:t xml:space="preserve">Providers of these supports are expected to assist the participant to develop their skills for self-management in future plans, where this is possible. </w:t>
      </w:r>
    </w:p>
    <w:p w14:paraId="43581A46" w14:textId="77777777" w:rsidR="008A68CC" w:rsidRPr="00DD50F7" w:rsidRDefault="008A68CC" w:rsidP="008A68CC">
      <w:pPr>
        <w:rPr>
          <w:rFonts w:ascii="Arial" w:hAnsi="Arial" w:cs="Arial"/>
        </w:rPr>
      </w:pPr>
      <w:r w:rsidRPr="00DD50F7">
        <w:rPr>
          <w:rFonts w:ascii="Arial" w:hAnsi="Arial" w:cs="Arial"/>
          <w:lang w:eastAsia="en-AU"/>
        </w:rPr>
        <w:t xml:space="preserve">This </w:t>
      </w:r>
      <w:r w:rsidR="001F09A5" w:rsidRPr="00DD50F7">
        <w:rPr>
          <w:rFonts w:ascii="Arial" w:hAnsi="Arial" w:cs="Arial"/>
        </w:rPr>
        <w:t>support item can be</w:t>
      </w:r>
      <w:r w:rsidRPr="00DD50F7">
        <w:rPr>
          <w:rFonts w:ascii="Arial" w:hAnsi="Arial" w:cs="Arial"/>
        </w:rPr>
        <w:t xml:space="preserve"> delivered to individual participants subject to the rules set out in this </w:t>
      </w:r>
      <w:r w:rsidR="00921091" w:rsidRPr="00DD50F7">
        <w:rPr>
          <w:rFonts w:ascii="Arial" w:hAnsi="Arial" w:cs="Arial"/>
          <w:i/>
        </w:rPr>
        <w:t>Price Guide</w:t>
      </w:r>
      <w:r w:rsidRPr="00DD50F7">
        <w:rPr>
          <w:rFonts w:ascii="Arial" w:hAnsi="Arial" w:cs="Arial"/>
        </w:rPr>
        <w:t>.</w:t>
      </w:r>
    </w:p>
    <w:p w14:paraId="25F4BF88" w14:textId="77777777" w:rsidR="00D816C9" w:rsidRPr="00DD50F7" w:rsidRDefault="00D816C9" w:rsidP="00D816C9">
      <w:pPr>
        <w:rPr>
          <w:rFonts w:ascii="Arial" w:hAnsi="Arial" w:cs="Arial"/>
        </w:rPr>
      </w:pPr>
      <w:r w:rsidRPr="00DD50F7">
        <w:rPr>
          <w:rFonts w:ascii="Arial" w:hAnsi="Arial" w:cs="Arial"/>
        </w:rPr>
        <w:t>As well as direct service provision, these support</w:t>
      </w:r>
      <w:r w:rsidR="0014315D" w:rsidRPr="00DD50F7">
        <w:rPr>
          <w:rFonts w:ascii="Arial" w:hAnsi="Arial" w:cs="Arial"/>
        </w:rPr>
        <w:t xml:space="preserve"> items can be used to claim for</w:t>
      </w:r>
    </w:p>
    <w:p w14:paraId="39647E8D" w14:textId="5808AE84"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5F57BF43" w14:textId="3FBE6893"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44515797" w14:textId="21607EAE"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rPr>
        <w:t xml:space="preserve">. </w:t>
      </w:r>
    </w:p>
    <w:p w14:paraId="7F9A050F" w14:textId="77777777" w:rsidR="008B1A18" w:rsidRPr="00DD50F7" w:rsidRDefault="008A68CC" w:rsidP="008A68CC">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r w:rsidR="008B1A18" w:rsidRPr="00DD50F7">
        <w:rPr>
          <w:rFonts w:ascii="Arial" w:hAnsi="Arial" w:cs="Arial"/>
          <w:lang w:eastAsia="en-AU"/>
        </w:rPr>
        <w:t>:</w:t>
      </w:r>
    </w:p>
    <w:p w14:paraId="52C0FC0C" w14:textId="544667A5" w:rsidR="008A68CC" w:rsidRPr="00DD50F7" w:rsidRDefault="008A68CC" w:rsidP="008B1A1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using the </w:t>
      </w:r>
      <w:r w:rsidR="00FC5E4E" w:rsidRPr="00DD50F7">
        <w:rPr>
          <w:rFonts w:ascii="Arial" w:hAnsi="Arial" w:cs="Arial"/>
          <w:lang w:eastAsia="en-AU"/>
        </w:rPr>
        <w:t>support item</w:t>
      </w:r>
      <w:r w:rsidR="0014315D" w:rsidRPr="00DD50F7">
        <w:rPr>
          <w:rFonts w:ascii="Arial" w:hAnsi="Arial" w:cs="Arial"/>
          <w:lang w:eastAsia="en-AU"/>
        </w:rPr>
        <w:t xml:space="preserve"> 07_799_0117_8</w:t>
      </w:r>
      <w:r w:rsidRPr="00DD50F7">
        <w:rPr>
          <w:rFonts w:ascii="Arial" w:hAnsi="Arial" w:cs="Arial"/>
          <w:lang w:eastAsia="en-AU"/>
        </w:rPr>
        <w:t>_3.</w:t>
      </w:r>
    </w:p>
    <w:p w14:paraId="50922BE7" w14:textId="77777777" w:rsidR="008A68CC" w:rsidRPr="00DD50F7" w:rsidRDefault="008A68CC" w:rsidP="008A68CC">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DD50F7" w14:paraId="21ADEE15"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AB2B11" w14:textId="77777777" w:rsidR="008A68CC" w:rsidRPr="00DD50F7" w:rsidRDefault="008A68CC" w:rsidP="008D7EA1">
            <w:pPr>
              <w:rPr>
                <w:rFonts w:ascii="Arial" w:eastAsia="Times New Roman" w:hAnsi="Arial" w:cs="Arial"/>
                <w:szCs w:val="16"/>
                <w:lang w:eastAsia="en-AU"/>
              </w:rPr>
            </w:pPr>
          </w:p>
        </w:tc>
        <w:tc>
          <w:tcPr>
            <w:tcW w:w="2000" w:type="pct"/>
            <w:vAlign w:val="center"/>
          </w:tcPr>
          <w:p w14:paraId="4B9FDF1A" w14:textId="77777777" w:rsidR="008A68CC" w:rsidRPr="00DD50F7" w:rsidRDefault="008A68CC" w:rsidP="008D7EA1">
            <w:pPr>
              <w:rPr>
                <w:rFonts w:ascii="Arial" w:eastAsia="Times New Roman" w:hAnsi="Arial" w:cs="Arial"/>
                <w:szCs w:val="16"/>
                <w:lang w:eastAsia="en-AU"/>
              </w:rPr>
            </w:pPr>
          </w:p>
        </w:tc>
        <w:tc>
          <w:tcPr>
            <w:tcW w:w="500" w:type="pct"/>
            <w:vAlign w:val="center"/>
          </w:tcPr>
          <w:p w14:paraId="4F3EBD90" w14:textId="77777777" w:rsidR="008A68CC" w:rsidRPr="00DD50F7" w:rsidRDefault="008A68CC" w:rsidP="008D7EA1">
            <w:pPr>
              <w:jc w:val="center"/>
              <w:rPr>
                <w:rFonts w:ascii="Arial" w:eastAsia="Times New Roman" w:hAnsi="Arial" w:cs="Arial"/>
                <w:szCs w:val="16"/>
                <w:lang w:eastAsia="en-AU"/>
              </w:rPr>
            </w:pPr>
          </w:p>
        </w:tc>
        <w:tc>
          <w:tcPr>
            <w:tcW w:w="1500" w:type="pct"/>
            <w:gridSpan w:val="3"/>
            <w:vAlign w:val="center"/>
          </w:tcPr>
          <w:p w14:paraId="34FB2457"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A68CC" w:rsidRPr="00DD50F7" w14:paraId="20EA385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935241" w14:textId="77777777" w:rsidR="008A68CC" w:rsidRPr="00DD50F7" w:rsidRDefault="008A68CC" w:rsidP="008D7EA1">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36C74B0D" w14:textId="77777777" w:rsidR="008A68CC" w:rsidRPr="00DD50F7" w:rsidRDefault="008A68CC" w:rsidP="008D7EA1">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1696F77C"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38A107A5"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14AF163E"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1BF4FF13"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3DAA" w:rsidRPr="00DD50F7" w14:paraId="790F0A9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815E64" w14:textId="77777777" w:rsidR="00CD3DAA" w:rsidRPr="00DD50F7" w:rsidRDefault="00CD3DAA" w:rsidP="00CD3DA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07_003_0117_8_3</w:t>
            </w:r>
          </w:p>
        </w:tc>
        <w:tc>
          <w:tcPr>
            <w:tcW w:w="2000" w:type="pct"/>
            <w:vAlign w:val="center"/>
          </w:tcPr>
          <w:p w14:paraId="020EFFEB" w14:textId="77777777" w:rsidR="00CD3DAA" w:rsidRPr="00DD50F7" w:rsidRDefault="00CD3DAA" w:rsidP="00CD3DA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147C88D4" w14:textId="77777777" w:rsidR="00CD3DAA" w:rsidRPr="00DD50F7" w:rsidRDefault="00CD3DAA" w:rsidP="00CD3DAA">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0899F82D" w14:textId="77777777" w:rsidR="00CD3DAA" w:rsidRPr="00DD50F7" w:rsidRDefault="00CD3DAA" w:rsidP="00CD3DAA">
            <w:pPr>
              <w:jc w:val="center"/>
              <w:rPr>
                <w:rFonts w:ascii="Arial" w:hAnsi="Arial" w:cs="Arial"/>
              </w:rPr>
            </w:pPr>
            <w:r w:rsidRPr="00DD50F7">
              <w:t>$61.76</w:t>
            </w:r>
          </w:p>
        </w:tc>
        <w:tc>
          <w:tcPr>
            <w:tcW w:w="500" w:type="pct"/>
            <w:vAlign w:val="center"/>
          </w:tcPr>
          <w:p w14:paraId="15D28196" w14:textId="77777777" w:rsidR="00CD3DAA" w:rsidRPr="00DD50F7" w:rsidRDefault="00CD3DAA" w:rsidP="00CD3DAA">
            <w:pPr>
              <w:jc w:val="center"/>
              <w:rPr>
                <w:rFonts w:ascii="Arial" w:hAnsi="Arial" w:cs="Arial"/>
              </w:rPr>
            </w:pPr>
            <w:r w:rsidRPr="00DD50F7">
              <w:t>$86.46</w:t>
            </w:r>
          </w:p>
        </w:tc>
        <w:tc>
          <w:tcPr>
            <w:tcW w:w="500" w:type="pct"/>
            <w:vAlign w:val="center"/>
          </w:tcPr>
          <w:p w14:paraId="47C2038D" w14:textId="77777777" w:rsidR="00CD3DAA" w:rsidRPr="00DD50F7" w:rsidRDefault="00CD3DAA" w:rsidP="00CD3DAA">
            <w:pPr>
              <w:jc w:val="center"/>
              <w:rPr>
                <w:rFonts w:ascii="Arial" w:hAnsi="Arial" w:cs="Arial"/>
              </w:rPr>
            </w:pPr>
            <w:r w:rsidRPr="00DD50F7">
              <w:t>$92.64</w:t>
            </w:r>
          </w:p>
        </w:tc>
      </w:tr>
    </w:tbl>
    <w:p w14:paraId="51154E6B" w14:textId="77777777" w:rsidR="00580A83" w:rsidRPr="00DD50F7" w:rsidRDefault="00580A83" w:rsidP="008E1947">
      <w:pPr>
        <w:pStyle w:val="Heading2"/>
      </w:pPr>
      <w:bookmarkStart w:id="465" w:name="_Toc54077856"/>
      <w:r w:rsidRPr="00DD50F7">
        <w:t>Psychosocial Recovery Coaches</w:t>
      </w:r>
      <w:bookmarkEnd w:id="465"/>
    </w:p>
    <w:p w14:paraId="396E2E85" w14:textId="77777777" w:rsidR="00580A83" w:rsidRPr="00DD50F7" w:rsidRDefault="008A68CC" w:rsidP="00580A83">
      <w:pPr>
        <w:rPr>
          <w:rFonts w:ascii="Arial" w:hAnsi="Arial" w:cs="Arial"/>
        </w:rPr>
      </w:pPr>
      <w:r w:rsidRPr="00DD50F7">
        <w:rPr>
          <w:rFonts w:ascii="Arial" w:hAnsi="Arial" w:cs="Arial"/>
        </w:rPr>
        <w:t>These support items</w:t>
      </w:r>
      <w:r w:rsidR="00580A83" w:rsidRPr="00DD50F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DD50F7">
        <w:rPr>
          <w:rFonts w:ascii="Arial" w:hAnsi="Arial" w:cs="Arial"/>
        </w:rPr>
        <w:t xml:space="preserve"> </w:t>
      </w:r>
      <w:r w:rsidR="00580A83" w:rsidRPr="00DD50F7">
        <w:rPr>
          <w:rFonts w:ascii="Arial" w:hAnsi="Arial" w:cs="Arial"/>
        </w:rPr>
        <w:t>Recovery coaches work collaboratively with participants, families, carers and other services to identify, plan, design and coordinate NDIS supports.</w:t>
      </w:r>
      <w:r w:rsidR="00850A9D" w:rsidRPr="00DD50F7">
        <w:rPr>
          <w:rFonts w:ascii="Arial" w:hAnsi="Arial" w:cs="Arial"/>
        </w:rPr>
        <w:t xml:space="preserve"> </w:t>
      </w:r>
    </w:p>
    <w:p w14:paraId="52FB8160" w14:textId="77777777" w:rsidR="00580A83" w:rsidRPr="00DD50F7" w:rsidRDefault="003C3388" w:rsidP="00580A83">
      <w:pPr>
        <w:rPr>
          <w:rFonts w:ascii="Arial" w:hAnsi="Arial" w:cs="Arial"/>
        </w:rPr>
      </w:pPr>
      <w:r w:rsidRPr="00DD50F7">
        <w:rPr>
          <w:rFonts w:ascii="Arial" w:hAnsi="Arial" w:cs="Arial"/>
        </w:rPr>
        <w:t>The work of psychosocial recovery coaches</w:t>
      </w:r>
      <w:r w:rsidR="00580A83" w:rsidRPr="00DD50F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159F30A5" w14:textId="77777777" w:rsidR="008A68CC" w:rsidRPr="00DD50F7" w:rsidRDefault="008A68CC" w:rsidP="008A68CC">
      <w:pPr>
        <w:rPr>
          <w:rFonts w:ascii="Arial" w:hAnsi="Arial" w:cs="Arial"/>
        </w:rPr>
      </w:pPr>
      <w:r w:rsidRPr="00DD50F7">
        <w:rPr>
          <w:rFonts w:ascii="Arial" w:hAnsi="Arial" w:cs="Arial"/>
          <w:lang w:eastAsia="en-AU"/>
        </w:rPr>
        <w:t xml:space="preserve">This </w:t>
      </w:r>
      <w:r w:rsidRPr="00DD50F7">
        <w:rPr>
          <w:rFonts w:ascii="Arial" w:hAnsi="Arial" w:cs="Arial"/>
        </w:rPr>
        <w:t>support</w:t>
      </w:r>
      <w:r w:rsidRPr="00DD50F7">
        <w:rPr>
          <w:rFonts w:ascii="Arial" w:hAnsi="Arial" w:cs="Arial"/>
          <w:lang w:eastAsia="en-AU"/>
        </w:rPr>
        <w:t xml:space="preserve"> item </w:t>
      </w:r>
      <w:r w:rsidR="001F09A5" w:rsidRPr="00DD50F7">
        <w:rPr>
          <w:rFonts w:ascii="Arial" w:hAnsi="Arial" w:cs="Arial"/>
          <w:lang w:eastAsia="en-AU"/>
        </w:rPr>
        <w:t xml:space="preserve">can </w:t>
      </w:r>
      <w:r w:rsidRPr="00DD50F7">
        <w:rPr>
          <w:rFonts w:ascii="Arial" w:hAnsi="Arial" w:cs="Arial"/>
        </w:rPr>
        <w:t xml:space="preserve">be delivered to individual participants subject to the rules set out in this </w:t>
      </w:r>
      <w:r w:rsidR="00921091" w:rsidRPr="00DD50F7">
        <w:rPr>
          <w:rFonts w:ascii="Arial" w:hAnsi="Arial" w:cs="Arial"/>
          <w:i/>
        </w:rPr>
        <w:t>Price Guide</w:t>
      </w:r>
      <w:r w:rsidRPr="00DD50F7">
        <w:rPr>
          <w:rFonts w:ascii="Arial" w:hAnsi="Arial" w:cs="Arial"/>
        </w:rPr>
        <w:t>.</w:t>
      </w:r>
    </w:p>
    <w:p w14:paraId="1719EB95" w14:textId="77777777" w:rsidR="00D816C9" w:rsidRPr="00DD50F7" w:rsidRDefault="00D816C9" w:rsidP="00D816C9">
      <w:pPr>
        <w:rPr>
          <w:rFonts w:ascii="Arial" w:hAnsi="Arial" w:cs="Arial"/>
        </w:rPr>
      </w:pPr>
      <w:r w:rsidRPr="00DD50F7">
        <w:rPr>
          <w:rFonts w:ascii="Arial" w:hAnsi="Arial" w:cs="Arial"/>
        </w:rPr>
        <w:t>As well as direct service provision, these support</w:t>
      </w:r>
      <w:r w:rsidR="003C3388" w:rsidRPr="00DD50F7">
        <w:rPr>
          <w:rFonts w:ascii="Arial" w:hAnsi="Arial" w:cs="Arial"/>
        </w:rPr>
        <w:t xml:space="preserve"> items can be used to claim for</w:t>
      </w:r>
    </w:p>
    <w:p w14:paraId="586F6B19" w14:textId="4AE6A2ED"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456C9239" w14:textId="7C861A95"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71325D03" w14:textId="6C1B8F37"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rPr>
        <w:t xml:space="preserve">. </w:t>
      </w:r>
    </w:p>
    <w:bookmarkStart w:id="466" w:name="NDIAReport"/>
    <w:p w14:paraId="02A5096A" w14:textId="0003C890" w:rsidR="0017740F" w:rsidRPr="00492525" w:rsidRDefault="0017740F" w:rsidP="00D816C9">
      <w:pPr>
        <w:pStyle w:val="DotPoint"/>
        <w:rPr>
          <w:rFonts w:ascii="Arial" w:hAnsi="Arial" w:cs="Arial"/>
          <w:b/>
          <w:lang w:eastAsia="en-AU"/>
        </w:rPr>
      </w:pPr>
      <w:r w:rsidRPr="00492525">
        <w:rPr>
          <w:rFonts w:ascii="Arial" w:hAnsi="Arial" w:cs="Arial"/>
          <w:b/>
        </w:rPr>
        <w:fldChar w:fldCharType="begin"/>
      </w:r>
      <w:r w:rsidRPr="00492525">
        <w:rPr>
          <w:rFonts w:ascii="Arial" w:hAnsi="Arial" w:cs="Arial"/>
          <w:b/>
          <w:lang w:eastAsia="en-AU"/>
        </w:rPr>
        <w:instrText xml:space="preserve"> REF _Ref41152752 \h </w:instrText>
      </w:r>
      <w:r w:rsidRPr="00492525">
        <w:rPr>
          <w:rFonts w:ascii="Arial" w:hAnsi="Arial" w:cs="Arial"/>
          <w:b/>
        </w:rPr>
        <w:instrText xml:space="preserve"> \* MERGEFORMAT </w:instrText>
      </w:r>
      <w:r w:rsidRPr="00492525">
        <w:rPr>
          <w:rFonts w:ascii="Arial" w:hAnsi="Arial" w:cs="Arial"/>
          <w:b/>
        </w:rPr>
      </w:r>
      <w:r w:rsidRPr="00492525">
        <w:rPr>
          <w:rFonts w:ascii="Arial" w:hAnsi="Arial" w:cs="Arial"/>
          <w:b/>
        </w:rPr>
        <w:fldChar w:fldCharType="separate"/>
      </w:r>
      <w:r w:rsidR="004B6008" w:rsidRPr="004B6008">
        <w:rPr>
          <w:b/>
        </w:rPr>
        <w:t>NDIA Requested Reports</w:t>
      </w:r>
      <w:r w:rsidRPr="00492525">
        <w:rPr>
          <w:rFonts w:ascii="Arial" w:hAnsi="Arial" w:cs="Arial"/>
          <w:b/>
        </w:rPr>
        <w:fldChar w:fldCharType="end"/>
      </w:r>
    </w:p>
    <w:bookmarkEnd w:id="466"/>
    <w:p w14:paraId="342720CB" w14:textId="77777777" w:rsidR="008B1A18" w:rsidRPr="00DD50F7" w:rsidRDefault="008A68CC" w:rsidP="008A68CC">
      <w:pPr>
        <w:rPr>
          <w:rFonts w:ascii="Arial" w:hAnsi="Arial" w:cs="Arial"/>
          <w:lang w:eastAsia="en-AU"/>
        </w:rPr>
      </w:pPr>
      <w:r w:rsidRPr="00DD50F7">
        <w:rPr>
          <w:rFonts w:ascii="Arial" w:hAnsi="Arial" w:cs="Arial"/>
          <w:lang w:eastAsia="en-AU"/>
        </w:rPr>
        <w:lastRenderedPageBreak/>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5C21EA61" w14:textId="0806A55D" w:rsidR="008A68CC" w:rsidRPr="00DD50F7" w:rsidRDefault="008A68CC" w:rsidP="008B1A1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 xml:space="preserve">using </w:t>
      </w:r>
      <w:r w:rsidR="00FC5E4E" w:rsidRPr="00DD50F7">
        <w:rPr>
          <w:rFonts w:ascii="Arial" w:hAnsi="Arial" w:cs="Arial"/>
          <w:lang w:eastAsia="en-AU"/>
        </w:rPr>
        <w:t>support item</w:t>
      </w:r>
      <w:r w:rsidRPr="00DD50F7">
        <w:rPr>
          <w:rFonts w:ascii="Arial" w:hAnsi="Arial" w:cs="Arial"/>
          <w:lang w:eastAsia="en-AU"/>
        </w:rPr>
        <w:t xml:space="preserve"> 07_799_0106_</w:t>
      </w:r>
      <w:r w:rsidR="00D816C9" w:rsidRPr="00DD50F7">
        <w:rPr>
          <w:rFonts w:ascii="Arial" w:hAnsi="Arial" w:cs="Arial"/>
          <w:lang w:eastAsia="en-AU"/>
        </w:rPr>
        <w:t>6</w:t>
      </w:r>
      <w:r w:rsidR="003C3388" w:rsidRPr="00DD50F7">
        <w:rPr>
          <w:rFonts w:ascii="Arial" w:hAnsi="Arial" w:cs="Arial"/>
          <w:lang w:eastAsia="en-AU"/>
        </w:rPr>
        <w:t>_3</w:t>
      </w:r>
    </w:p>
    <w:p w14:paraId="1C2974E4" w14:textId="318DD7F8" w:rsidR="00EA49C4" w:rsidRPr="00DD50F7" w:rsidRDefault="008B1A18" w:rsidP="008B1A18">
      <w:pPr>
        <w:pStyle w:val="DotPoint"/>
        <w:rPr>
          <w:rFonts w:ascii="Arial" w:hAnsi="Arial" w:cs="Arial"/>
        </w:rPr>
      </w:pPr>
      <w:r w:rsidRPr="00DD50F7">
        <w:rPr>
          <w:rFonts w:ascii="Arial" w:hAnsi="Arial" w:cs="Arial"/>
          <w:b/>
        </w:rPr>
        <w:fldChar w:fldCharType="begin"/>
      </w:r>
      <w:r w:rsidRPr="00DD50F7">
        <w:rPr>
          <w:rFonts w:ascii="Arial" w:hAnsi="Arial" w:cs="Arial"/>
          <w:b/>
        </w:rPr>
        <w:instrText xml:space="preserve"> REF _Ref41387619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Activity Based Transport - Capacity Building Supports</w:t>
      </w:r>
      <w:r w:rsidRPr="00DD50F7">
        <w:rPr>
          <w:rFonts w:ascii="Arial" w:hAnsi="Arial" w:cs="Arial"/>
          <w:b/>
        </w:rPr>
        <w:fldChar w:fldCharType="end"/>
      </w:r>
      <w:r w:rsidRPr="00DD50F7">
        <w:rPr>
          <w:rFonts w:ascii="Arial" w:hAnsi="Arial" w:cs="Arial"/>
        </w:rPr>
        <w:t xml:space="preserve"> </w:t>
      </w:r>
      <w:r w:rsidR="00EA49C4" w:rsidRPr="00DD50F7">
        <w:rPr>
          <w:rFonts w:ascii="Arial" w:hAnsi="Arial" w:cs="Arial"/>
        </w:rPr>
        <w:t xml:space="preserve">using </w:t>
      </w:r>
      <w:r w:rsidR="00FC5E4E" w:rsidRPr="00DD50F7">
        <w:rPr>
          <w:rFonts w:ascii="Arial" w:hAnsi="Arial" w:cs="Arial"/>
        </w:rPr>
        <w:t>support item</w:t>
      </w:r>
      <w:r w:rsidR="00EA49C4" w:rsidRPr="00DD50F7">
        <w:rPr>
          <w:rFonts w:ascii="Arial" w:hAnsi="Arial" w:cs="Arial"/>
        </w:rPr>
        <w:t xml:space="preserve"> 07_501_0106_6_3.</w:t>
      </w:r>
    </w:p>
    <w:p w14:paraId="7D7606A5" w14:textId="77777777" w:rsidR="008B1A18" w:rsidRPr="00DD50F7" w:rsidRDefault="00580A83" w:rsidP="00580A83">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33E9F482" w14:textId="5C393868" w:rsidR="00580A83" w:rsidRPr="00DD50F7" w:rsidRDefault="00580A83" w:rsidP="00580A83">
      <w:pPr>
        <w:rPr>
          <w:rFonts w:ascii="Arial" w:hAnsi="Arial" w:cs="Arial"/>
        </w:rPr>
      </w:pPr>
      <w:r w:rsidRPr="00DD50F7">
        <w:rPr>
          <w:rFonts w:ascii="Arial" w:hAnsi="Arial" w:cs="Arial"/>
          <w:lang w:eastAsia="en-AU"/>
        </w:rPr>
        <w:t xml:space="preserve">Different </w:t>
      </w:r>
      <w:r w:rsidRPr="00DD50F7">
        <w:rPr>
          <w:rFonts w:ascii="Arial" w:hAnsi="Arial" w:cs="Arial"/>
        </w:rPr>
        <w:t>price limits apply depending on the</w:t>
      </w:r>
      <w:r w:rsidRPr="00DD50F7">
        <w:rPr>
          <w:rFonts w:ascii="Arial" w:hAnsi="Arial" w:cs="Arial"/>
          <w:b/>
        </w:rPr>
        <w:t xml:space="preserve"> </w:t>
      </w:r>
      <w:r w:rsidR="008A68CC" w:rsidRPr="00DD50F7">
        <w:rPr>
          <w:rFonts w:ascii="Arial" w:hAnsi="Arial" w:cs="Arial"/>
          <w:b/>
        </w:rPr>
        <w:fldChar w:fldCharType="begin"/>
      </w:r>
      <w:r w:rsidR="008A68CC" w:rsidRPr="00DD50F7">
        <w:rPr>
          <w:rFonts w:ascii="Arial" w:hAnsi="Arial" w:cs="Arial"/>
          <w:b/>
        </w:rPr>
        <w:instrText xml:space="preserve"> REF _Ref41155326 \h  \* MERGEFORMAT </w:instrText>
      </w:r>
      <w:r w:rsidR="008A68CC" w:rsidRPr="00DD50F7">
        <w:rPr>
          <w:rFonts w:ascii="Arial" w:hAnsi="Arial" w:cs="Arial"/>
          <w:b/>
        </w:rPr>
      </w:r>
      <w:r w:rsidR="008A68CC" w:rsidRPr="00DD50F7">
        <w:rPr>
          <w:rFonts w:ascii="Arial" w:hAnsi="Arial" w:cs="Arial"/>
          <w:b/>
        </w:rPr>
        <w:fldChar w:fldCharType="separate"/>
      </w:r>
      <w:r w:rsidR="004B6008" w:rsidRPr="004B6008">
        <w:rPr>
          <w:rFonts w:ascii="Arial" w:hAnsi="Arial" w:cs="Arial"/>
          <w:b/>
        </w:rPr>
        <w:t>Time of Day and Day of Week</w:t>
      </w:r>
      <w:r w:rsidR="008A68CC" w:rsidRPr="00DD50F7">
        <w:rPr>
          <w:rFonts w:ascii="Arial" w:hAnsi="Arial" w:cs="Arial"/>
          <w:b/>
        </w:rPr>
        <w:fldChar w:fldCharType="end"/>
      </w:r>
      <w:r w:rsidR="008A68CC" w:rsidRPr="00DD50F7">
        <w:rPr>
          <w:rFonts w:ascii="Arial" w:hAnsi="Arial" w:cs="Arial"/>
          <w:b/>
        </w:rPr>
        <w:t xml:space="preserve"> </w:t>
      </w:r>
      <w:r w:rsidRPr="00DD50F7">
        <w:rPr>
          <w:rFonts w:ascii="Arial" w:hAnsi="Arial" w:cs="Arial"/>
        </w:rPr>
        <w:t>on which the</w:t>
      </w:r>
      <w:r w:rsidR="008A68CC" w:rsidRPr="00DD50F7">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DD50F7" w14:paraId="0B722AD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155EFC7" w14:textId="77777777" w:rsidR="008A68CC" w:rsidRPr="00DD50F7" w:rsidRDefault="008A68CC" w:rsidP="008D7EA1">
            <w:pPr>
              <w:rPr>
                <w:rFonts w:ascii="Arial" w:eastAsia="Times New Roman" w:hAnsi="Arial" w:cs="Arial"/>
                <w:szCs w:val="16"/>
                <w:lang w:eastAsia="en-AU"/>
              </w:rPr>
            </w:pPr>
          </w:p>
        </w:tc>
        <w:tc>
          <w:tcPr>
            <w:tcW w:w="2000" w:type="pct"/>
            <w:vAlign w:val="center"/>
          </w:tcPr>
          <w:p w14:paraId="48DC62E2" w14:textId="77777777" w:rsidR="008A68CC" w:rsidRPr="00DD50F7" w:rsidRDefault="008A68CC" w:rsidP="008D7EA1">
            <w:pPr>
              <w:rPr>
                <w:rFonts w:ascii="Arial" w:eastAsia="Times New Roman" w:hAnsi="Arial" w:cs="Arial"/>
                <w:szCs w:val="16"/>
                <w:lang w:eastAsia="en-AU"/>
              </w:rPr>
            </w:pPr>
          </w:p>
        </w:tc>
        <w:tc>
          <w:tcPr>
            <w:tcW w:w="500" w:type="pct"/>
            <w:vAlign w:val="center"/>
          </w:tcPr>
          <w:p w14:paraId="49CA5DC7" w14:textId="77777777" w:rsidR="008A68CC" w:rsidRPr="00DD50F7" w:rsidRDefault="008A68CC" w:rsidP="008D7EA1">
            <w:pPr>
              <w:jc w:val="center"/>
              <w:rPr>
                <w:rFonts w:ascii="Arial" w:eastAsia="Times New Roman" w:hAnsi="Arial" w:cs="Arial"/>
                <w:szCs w:val="16"/>
                <w:lang w:eastAsia="en-AU"/>
              </w:rPr>
            </w:pPr>
          </w:p>
        </w:tc>
        <w:tc>
          <w:tcPr>
            <w:tcW w:w="1500" w:type="pct"/>
            <w:gridSpan w:val="3"/>
            <w:vAlign w:val="center"/>
          </w:tcPr>
          <w:p w14:paraId="737C87C9"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A68CC" w:rsidRPr="00DD50F7" w14:paraId="166762A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E19D6C" w14:textId="77777777" w:rsidR="008A68CC" w:rsidRPr="00DD50F7" w:rsidRDefault="008A68CC" w:rsidP="008D7EA1">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2B60F7A0" w14:textId="77777777" w:rsidR="008A68CC" w:rsidRPr="00DD50F7" w:rsidRDefault="008A68CC" w:rsidP="008D7EA1">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4208823A"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5B78C163"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429FD665"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08F0BBF5" w14:textId="77777777" w:rsidR="008A68CC" w:rsidRPr="00DD50F7" w:rsidRDefault="008A68CC" w:rsidP="008D7EA1">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518FE" w:rsidRPr="00DD50F7" w14:paraId="5198828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F4595"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07_101_0106_6_3</w:t>
            </w:r>
          </w:p>
        </w:tc>
        <w:tc>
          <w:tcPr>
            <w:tcW w:w="2000" w:type="pct"/>
            <w:vAlign w:val="center"/>
          </w:tcPr>
          <w:p w14:paraId="715D141B" w14:textId="77777777" w:rsidR="00E518FE" w:rsidRPr="00DD50F7" w:rsidRDefault="00E518FE" w:rsidP="00E518FE">
            <w:pPr>
              <w:rPr>
                <w:rFonts w:ascii="Arial" w:hAnsi="Arial" w:cs="Arial"/>
              </w:rPr>
            </w:pPr>
            <w:r w:rsidRPr="00DD50F7">
              <w:rPr>
                <w:rFonts w:ascii="Arial" w:hAnsi="Arial" w:cs="Arial"/>
              </w:rPr>
              <w:t>Psychosocial Recovery Coaching - Weekday Daytime</w:t>
            </w:r>
          </w:p>
        </w:tc>
        <w:tc>
          <w:tcPr>
            <w:tcW w:w="500" w:type="pct"/>
            <w:vAlign w:val="center"/>
          </w:tcPr>
          <w:p w14:paraId="1AD94BBE" w14:textId="77777777" w:rsidR="00E518FE" w:rsidRPr="00DD50F7" w:rsidRDefault="00E518FE" w:rsidP="00E518FE">
            <w:pPr>
              <w:jc w:val="center"/>
              <w:rPr>
                <w:rFonts w:ascii="Arial" w:hAnsi="Arial" w:cs="Arial"/>
              </w:rPr>
            </w:pPr>
            <w:r w:rsidRPr="00DD50F7">
              <w:rPr>
                <w:rFonts w:ascii="Arial" w:hAnsi="Arial" w:cs="Arial"/>
              </w:rPr>
              <w:t>Hour</w:t>
            </w:r>
          </w:p>
        </w:tc>
        <w:tc>
          <w:tcPr>
            <w:tcW w:w="500" w:type="pct"/>
            <w:vAlign w:val="center"/>
          </w:tcPr>
          <w:p w14:paraId="1D3B7C49" w14:textId="77777777" w:rsidR="00E518FE" w:rsidRPr="00DD50F7" w:rsidRDefault="00E518FE" w:rsidP="00E518FE">
            <w:pPr>
              <w:jc w:val="center"/>
              <w:rPr>
                <w:rFonts w:ascii="Arial" w:hAnsi="Arial" w:cs="Arial"/>
              </w:rPr>
            </w:pPr>
            <w:r w:rsidRPr="00DD50F7">
              <w:t>$80.90</w:t>
            </w:r>
          </w:p>
        </w:tc>
        <w:tc>
          <w:tcPr>
            <w:tcW w:w="500" w:type="pct"/>
            <w:vAlign w:val="center"/>
          </w:tcPr>
          <w:p w14:paraId="0E1BC235" w14:textId="77777777" w:rsidR="00E518FE" w:rsidRPr="00DD50F7" w:rsidRDefault="00E518FE" w:rsidP="00E518FE">
            <w:pPr>
              <w:jc w:val="center"/>
              <w:rPr>
                <w:rFonts w:ascii="Arial" w:hAnsi="Arial" w:cs="Arial"/>
              </w:rPr>
            </w:pPr>
            <w:r w:rsidRPr="00DD50F7">
              <w:t>$113.26</w:t>
            </w:r>
          </w:p>
        </w:tc>
        <w:tc>
          <w:tcPr>
            <w:tcW w:w="500" w:type="pct"/>
            <w:vAlign w:val="center"/>
          </w:tcPr>
          <w:p w14:paraId="59F61BE2" w14:textId="77777777" w:rsidR="00E518FE" w:rsidRPr="00DD50F7" w:rsidRDefault="00E518FE" w:rsidP="00E518FE">
            <w:pPr>
              <w:jc w:val="center"/>
              <w:rPr>
                <w:rFonts w:ascii="Arial" w:hAnsi="Arial" w:cs="Arial"/>
              </w:rPr>
            </w:pPr>
            <w:r w:rsidRPr="00DD50F7">
              <w:t>$121.35</w:t>
            </w:r>
          </w:p>
        </w:tc>
      </w:tr>
      <w:tr w:rsidR="00E518FE" w:rsidRPr="00DD50F7" w14:paraId="654713EA" w14:textId="77777777" w:rsidTr="00E518FE">
        <w:tc>
          <w:tcPr>
            <w:tcW w:w="1000" w:type="pct"/>
            <w:vAlign w:val="center"/>
          </w:tcPr>
          <w:p w14:paraId="62D404DA"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07_102_0106_6_3</w:t>
            </w:r>
          </w:p>
        </w:tc>
        <w:tc>
          <w:tcPr>
            <w:tcW w:w="2000" w:type="pct"/>
            <w:vAlign w:val="center"/>
          </w:tcPr>
          <w:p w14:paraId="7ACB058B" w14:textId="77777777" w:rsidR="00E518FE" w:rsidRPr="00DD50F7" w:rsidRDefault="00E518FE" w:rsidP="00E518FE">
            <w:pPr>
              <w:rPr>
                <w:rFonts w:ascii="Arial" w:hAnsi="Arial" w:cs="Arial"/>
              </w:rPr>
            </w:pPr>
            <w:r w:rsidRPr="00DD50F7">
              <w:rPr>
                <w:rFonts w:ascii="Arial" w:hAnsi="Arial" w:cs="Arial"/>
              </w:rPr>
              <w:t>Psychosocial Recovery Coaching - Weekday Evening</w:t>
            </w:r>
          </w:p>
        </w:tc>
        <w:tc>
          <w:tcPr>
            <w:tcW w:w="500" w:type="pct"/>
            <w:vAlign w:val="center"/>
          </w:tcPr>
          <w:p w14:paraId="59A0AA58" w14:textId="77777777" w:rsidR="00E518FE" w:rsidRPr="00DD50F7" w:rsidRDefault="00E518FE" w:rsidP="00E518FE">
            <w:pPr>
              <w:jc w:val="center"/>
              <w:rPr>
                <w:rFonts w:ascii="Arial" w:hAnsi="Arial" w:cs="Arial"/>
              </w:rPr>
            </w:pPr>
            <w:r w:rsidRPr="00DD50F7">
              <w:rPr>
                <w:rFonts w:ascii="Arial" w:hAnsi="Arial" w:cs="Arial"/>
              </w:rPr>
              <w:t>Hour</w:t>
            </w:r>
          </w:p>
        </w:tc>
        <w:tc>
          <w:tcPr>
            <w:tcW w:w="500" w:type="pct"/>
            <w:vAlign w:val="center"/>
          </w:tcPr>
          <w:p w14:paraId="03B3CDC3" w14:textId="77777777" w:rsidR="00E518FE" w:rsidRPr="00DD50F7" w:rsidRDefault="00E518FE" w:rsidP="00E518FE">
            <w:pPr>
              <w:jc w:val="center"/>
              <w:rPr>
                <w:rFonts w:ascii="Arial" w:hAnsi="Arial" w:cs="Arial"/>
              </w:rPr>
            </w:pPr>
            <w:r w:rsidRPr="00DD50F7">
              <w:t>$89.05</w:t>
            </w:r>
          </w:p>
        </w:tc>
        <w:tc>
          <w:tcPr>
            <w:tcW w:w="500" w:type="pct"/>
            <w:vAlign w:val="center"/>
          </w:tcPr>
          <w:p w14:paraId="23E95283" w14:textId="77777777" w:rsidR="00E518FE" w:rsidRPr="00DD50F7" w:rsidRDefault="00E518FE" w:rsidP="00E518FE">
            <w:pPr>
              <w:jc w:val="center"/>
              <w:rPr>
                <w:rFonts w:ascii="Arial" w:hAnsi="Arial" w:cs="Arial"/>
              </w:rPr>
            </w:pPr>
            <w:r w:rsidRPr="00DD50F7">
              <w:t>$124.67</w:t>
            </w:r>
          </w:p>
        </w:tc>
        <w:tc>
          <w:tcPr>
            <w:tcW w:w="500" w:type="pct"/>
            <w:vAlign w:val="center"/>
          </w:tcPr>
          <w:p w14:paraId="490F268F" w14:textId="77777777" w:rsidR="00E518FE" w:rsidRPr="00DD50F7" w:rsidRDefault="00E518FE" w:rsidP="00E518FE">
            <w:pPr>
              <w:jc w:val="center"/>
              <w:rPr>
                <w:rFonts w:ascii="Arial" w:hAnsi="Arial" w:cs="Arial"/>
              </w:rPr>
            </w:pPr>
            <w:r w:rsidRPr="00DD50F7">
              <w:t>$133.58</w:t>
            </w:r>
          </w:p>
        </w:tc>
      </w:tr>
      <w:tr w:rsidR="00E518FE" w:rsidRPr="00DD50F7" w14:paraId="5F833DAE"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D3DB49"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07_103_0106_6_3</w:t>
            </w:r>
          </w:p>
        </w:tc>
        <w:tc>
          <w:tcPr>
            <w:tcW w:w="2000" w:type="pct"/>
            <w:vAlign w:val="center"/>
          </w:tcPr>
          <w:p w14:paraId="44907335" w14:textId="77777777" w:rsidR="00E518FE" w:rsidRPr="00DD50F7" w:rsidRDefault="00E518FE" w:rsidP="00E518FE">
            <w:pPr>
              <w:rPr>
                <w:rFonts w:ascii="Arial" w:hAnsi="Arial" w:cs="Arial"/>
              </w:rPr>
            </w:pPr>
            <w:r w:rsidRPr="00DD50F7">
              <w:rPr>
                <w:rFonts w:ascii="Arial" w:hAnsi="Arial" w:cs="Arial"/>
              </w:rPr>
              <w:t>Psychosocial Recovery Coaching - Weekday Night</w:t>
            </w:r>
          </w:p>
        </w:tc>
        <w:tc>
          <w:tcPr>
            <w:tcW w:w="500" w:type="pct"/>
            <w:vAlign w:val="center"/>
          </w:tcPr>
          <w:p w14:paraId="74A0A379" w14:textId="77777777" w:rsidR="00E518FE" w:rsidRPr="00DD50F7" w:rsidRDefault="00E518FE" w:rsidP="00E518FE">
            <w:pPr>
              <w:jc w:val="center"/>
              <w:rPr>
                <w:rFonts w:ascii="Arial" w:hAnsi="Arial" w:cs="Arial"/>
              </w:rPr>
            </w:pPr>
            <w:r w:rsidRPr="00DD50F7">
              <w:rPr>
                <w:rFonts w:ascii="Arial" w:hAnsi="Arial" w:cs="Arial"/>
              </w:rPr>
              <w:t>Hour</w:t>
            </w:r>
          </w:p>
        </w:tc>
        <w:tc>
          <w:tcPr>
            <w:tcW w:w="500" w:type="pct"/>
            <w:vAlign w:val="center"/>
          </w:tcPr>
          <w:p w14:paraId="51AC5663" w14:textId="77777777" w:rsidR="00E518FE" w:rsidRPr="00DD50F7" w:rsidRDefault="00E518FE" w:rsidP="00E518FE">
            <w:pPr>
              <w:jc w:val="center"/>
              <w:rPr>
                <w:rFonts w:ascii="Arial" w:hAnsi="Arial" w:cs="Arial"/>
              </w:rPr>
            </w:pPr>
            <w:r w:rsidRPr="00DD50F7">
              <w:t>$90.68</w:t>
            </w:r>
          </w:p>
        </w:tc>
        <w:tc>
          <w:tcPr>
            <w:tcW w:w="500" w:type="pct"/>
            <w:vAlign w:val="center"/>
          </w:tcPr>
          <w:p w14:paraId="5B7AF080" w14:textId="77777777" w:rsidR="00E518FE" w:rsidRPr="00DD50F7" w:rsidRDefault="00E518FE" w:rsidP="00E518FE">
            <w:pPr>
              <w:jc w:val="center"/>
              <w:rPr>
                <w:rFonts w:ascii="Arial" w:hAnsi="Arial" w:cs="Arial"/>
              </w:rPr>
            </w:pPr>
            <w:r w:rsidRPr="00DD50F7">
              <w:t>$126.95</w:t>
            </w:r>
          </w:p>
        </w:tc>
        <w:tc>
          <w:tcPr>
            <w:tcW w:w="500" w:type="pct"/>
            <w:vAlign w:val="center"/>
          </w:tcPr>
          <w:p w14:paraId="166944DB" w14:textId="77777777" w:rsidR="00E518FE" w:rsidRPr="00DD50F7" w:rsidRDefault="00E518FE" w:rsidP="00E518FE">
            <w:pPr>
              <w:jc w:val="center"/>
              <w:rPr>
                <w:rFonts w:ascii="Arial" w:hAnsi="Arial" w:cs="Arial"/>
              </w:rPr>
            </w:pPr>
            <w:r w:rsidRPr="00DD50F7">
              <w:t>$136.02</w:t>
            </w:r>
          </w:p>
        </w:tc>
      </w:tr>
      <w:tr w:rsidR="00E518FE" w:rsidRPr="00DD50F7" w14:paraId="3FE2CD23" w14:textId="77777777" w:rsidTr="00E518FE">
        <w:tc>
          <w:tcPr>
            <w:tcW w:w="1000" w:type="pct"/>
            <w:vAlign w:val="center"/>
          </w:tcPr>
          <w:p w14:paraId="48E217EC"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07_104_0106_6_3</w:t>
            </w:r>
          </w:p>
        </w:tc>
        <w:tc>
          <w:tcPr>
            <w:tcW w:w="2000" w:type="pct"/>
            <w:vAlign w:val="center"/>
          </w:tcPr>
          <w:p w14:paraId="24BC9F2A" w14:textId="77777777" w:rsidR="00E518FE" w:rsidRPr="00DD50F7" w:rsidRDefault="00E518FE" w:rsidP="00E518FE">
            <w:pPr>
              <w:rPr>
                <w:rFonts w:ascii="Arial" w:hAnsi="Arial" w:cs="Arial"/>
              </w:rPr>
            </w:pPr>
            <w:r w:rsidRPr="00DD50F7">
              <w:rPr>
                <w:rFonts w:ascii="Arial" w:hAnsi="Arial" w:cs="Arial"/>
              </w:rPr>
              <w:t>Psychosocial Recovery Coaching - Saturday</w:t>
            </w:r>
          </w:p>
        </w:tc>
        <w:tc>
          <w:tcPr>
            <w:tcW w:w="500" w:type="pct"/>
            <w:vAlign w:val="center"/>
          </w:tcPr>
          <w:p w14:paraId="7332CD58" w14:textId="77777777" w:rsidR="00E518FE" w:rsidRPr="00DD50F7" w:rsidRDefault="00E518FE" w:rsidP="00E518FE">
            <w:pPr>
              <w:jc w:val="center"/>
              <w:rPr>
                <w:rFonts w:ascii="Arial" w:hAnsi="Arial" w:cs="Arial"/>
              </w:rPr>
            </w:pPr>
            <w:r w:rsidRPr="00DD50F7">
              <w:rPr>
                <w:rFonts w:ascii="Arial" w:hAnsi="Arial" w:cs="Arial"/>
              </w:rPr>
              <w:t>Hour</w:t>
            </w:r>
          </w:p>
        </w:tc>
        <w:tc>
          <w:tcPr>
            <w:tcW w:w="500" w:type="pct"/>
            <w:vAlign w:val="center"/>
          </w:tcPr>
          <w:p w14:paraId="7EFCA6EB" w14:textId="77777777" w:rsidR="00E518FE" w:rsidRPr="00DD50F7" w:rsidRDefault="00E518FE" w:rsidP="00E518FE">
            <w:pPr>
              <w:jc w:val="center"/>
              <w:rPr>
                <w:rFonts w:ascii="Arial" w:hAnsi="Arial" w:cs="Arial"/>
              </w:rPr>
            </w:pPr>
            <w:r w:rsidRPr="00DD50F7">
              <w:t>$113.49</w:t>
            </w:r>
          </w:p>
        </w:tc>
        <w:tc>
          <w:tcPr>
            <w:tcW w:w="500" w:type="pct"/>
            <w:vAlign w:val="center"/>
          </w:tcPr>
          <w:p w14:paraId="3D9C929D" w14:textId="77777777" w:rsidR="00E518FE" w:rsidRPr="00DD50F7" w:rsidRDefault="00E518FE" w:rsidP="00E518FE">
            <w:pPr>
              <w:jc w:val="center"/>
              <w:rPr>
                <w:rFonts w:ascii="Arial" w:hAnsi="Arial" w:cs="Arial"/>
              </w:rPr>
            </w:pPr>
            <w:r w:rsidRPr="00DD50F7">
              <w:t>$158.89</w:t>
            </w:r>
          </w:p>
        </w:tc>
        <w:tc>
          <w:tcPr>
            <w:tcW w:w="500" w:type="pct"/>
            <w:vAlign w:val="center"/>
          </w:tcPr>
          <w:p w14:paraId="3AB153A6" w14:textId="77777777" w:rsidR="00E518FE" w:rsidRPr="00DD50F7" w:rsidRDefault="00E518FE" w:rsidP="00E518FE">
            <w:pPr>
              <w:jc w:val="center"/>
              <w:rPr>
                <w:rFonts w:ascii="Arial" w:hAnsi="Arial" w:cs="Arial"/>
              </w:rPr>
            </w:pPr>
            <w:r w:rsidRPr="00DD50F7">
              <w:t>$170.24</w:t>
            </w:r>
          </w:p>
        </w:tc>
      </w:tr>
      <w:tr w:rsidR="00E518FE" w:rsidRPr="00DD50F7" w14:paraId="5E6F64B5" w14:textId="77777777"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E49CA4"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07_105_0106_6_3</w:t>
            </w:r>
          </w:p>
        </w:tc>
        <w:tc>
          <w:tcPr>
            <w:tcW w:w="2000" w:type="pct"/>
            <w:vAlign w:val="center"/>
          </w:tcPr>
          <w:p w14:paraId="2F5A331E" w14:textId="77777777" w:rsidR="00E518FE" w:rsidRPr="00DD50F7" w:rsidRDefault="00E518FE" w:rsidP="00E518FE">
            <w:pPr>
              <w:rPr>
                <w:rFonts w:ascii="Arial" w:hAnsi="Arial" w:cs="Arial"/>
              </w:rPr>
            </w:pPr>
            <w:r w:rsidRPr="00DD50F7">
              <w:rPr>
                <w:rFonts w:ascii="Arial" w:hAnsi="Arial" w:cs="Arial"/>
              </w:rPr>
              <w:t>Psychosocial Recovery Coaching - Sunday</w:t>
            </w:r>
          </w:p>
        </w:tc>
        <w:tc>
          <w:tcPr>
            <w:tcW w:w="500" w:type="pct"/>
            <w:vAlign w:val="center"/>
          </w:tcPr>
          <w:p w14:paraId="3267E356" w14:textId="77777777" w:rsidR="00E518FE" w:rsidRPr="00DD50F7" w:rsidRDefault="00E518FE" w:rsidP="00E518FE">
            <w:pPr>
              <w:jc w:val="center"/>
              <w:rPr>
                <w:rFonts w:ascii="Arial" w:hAnsi="Arial" w:cs="Arial"/>
              </w:rPr>
            </w:pPr>
            <w:r w:rsidRPr="00DD50F7">
              <w:rPr>
                <w:rFonts w:ascii="Arial" w:hAnsi="Arial" w:cs="Arial"/>
              </w:rPr>
              <w:t>Hour</w:t>
            </w:r>
          </w:p>
        </w:tc>
        <w:tc>
          <w:tcPr>
            <w:tcW w:w="500" w:type="pct"/>
            <w:vAlign w:val="center"/>
          </w:tcPr>
          <w:p w14:paraId="56892120" w14:textId="77777777" w:rsidR="00E518FE" w:rsidRPr="00DD50F7" w:rsidRDefault="00E518FE" w:rsidP="00E518FE">
            <w:pPr>
              <w:jc w:val="center"/>
              <w:rPr>
                <w:rFonts w:ascii="Arial" w:hAnsi="Arial" w:cs="Arial"/>
              </w:rPr>
            </w:pPr>
            <w:r w:rsidRPr="00DD50F7">
              <w:t>$146.08</w:t>
            </w:r>
          </w:p>
        </w:tc>
        <w:tc>
          <w:tcPr>
            <w:tcW w:w="500" w:type="pct"/>
            <w:vAlign w:val="center"/>
          </w:tcPr>
          <w:p w14:paraId="65C89C05" w14:textId="77777777" w:rsidR="00E518FE" w:rsidRPr="00DD50F7" w:rsidRDefault="00E518FE" w:rsidP="00E518FE">
            <w:pPr>
              <w:jc w:val="center"/>
              <w:rPr>
                <w:rFonts w:ascii="Arial" w:hAnsi="Arial" w:cs="Arial"/>
              </w:rPr>
            </w:pPr>
            <w:r w:rsidRPr="00DD50F7">
              <w:t>$204.51</w:t>
            </w:r>
          </w:p>
        </w:tc>
        <w:tc>
          <w:tcPr>
            <w:tcW w:w="500" w:type="pct"/>
            <w:vAlign w:val="center"/>
          </w:tcPr>
          <w:p w14:paraId="5C164C06" w14:textId="77777777" w:rsidR="00E518FE" w:rsidRPr="00DD50F7" w:rsidRDefault="00E518FE" w:rsidP="00E518FE">
            <w:pPr>
              <w:jc w:val="center"/>
              <w:rPr>
                <w:rFonts w:ascii="Arial" w:hAnsi="Arial" w:cs="Arial"/>
              </w:rPr>
            </w:pPr>
            <w:r w:rsidRPr="00DD50F7">
              <w:t>$219.12</w:t>
            </w:r>
          </w:p>
        </w:tc>
      </w:tr>
      <w:tr w:rsidR="00E518FE" w:rsidRPr="00DD50F7" w14:paraId="52FFDE78" w14:textId="77777777" w:rsidTr="00E518FE">
        <w:tc>
          <w:tcPr>
            <w:tcW w:w="1000" w:type="pct"/>
            <w:vAlign w:val="center"/>
          </w:tcPr>
          <w:p w14:paraId="72776E7C" w14:textId="77777777" w:rsidR="00E518FE" w:rsidRPr="00DD50F7" w:rsidRDefault="00E518FE" w:rsidP="00E518FE">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07_106_0106_6_3</w:t>
            </w:r>
          </w:p>
        </w:tc>
        <w:tc>
          <w:tcPr>
            <w:tcW w:w="2000" w:type="pct"/>
            <w:vAlign w:val="center"/>
          </w:tcPr>
          <w:p w14:paraId="6AD6791D" w14:textId="77777777" w:rsidR="00E518FE" w:rsidRPr="00DD50F7" w:rsidRDefault="00E518FE" w:rsidP="00E518FE">
            <w:pPr>
              <w:rPr>
                <w:rFonts w:ascii="Arial" w:hAnsi="Arial" w:cs="Arial"/>
              </w:rPr>
            </w:pPr>
            <w:r w:rsidRPr="00DD50F7">
              <w:rPr>
                <w:rFonts w:ascii="Arial" w:hAnsi="Arial" w:cs="Arial"/>
              </w:rPr>
              <w:t>Psychosocial Recovery Coaching - Public Holiday</w:t>
            </w:r>
          </w:p>
        </w:tc>
        <w:tc>
          <w:tcPr>
            <w:tcW w:w="500" w:type="pct"/>
            <w:vAlign w:val="center"/>
          </w:tcPr>
          <w:p w14:paraId="40F1474B" w14:textId="77777777" w:rsidR="00E518FE" w:rsidRPr="00DD50F7" w:rsidRDefault="00E518FE" w:rsidP="00E518FE">
            <w:pPr>
              <w:jc w:val="center"/>
              <w:rPr>
                <w:rFonts w:ascii="Arial" w:hAnsi="Arial" w:cs="Arial"/>
              </w:rPr>
            </w:pPr>
            <w:r w:rsidRPr="00DD50F7">
              <w:rPr>
                <w:rFonts w:ascii="Arial" w:hAnsi="Arial" w:cs="Arial"/>
              </w:rPr>
              <w:t>Hour</w:t>
            </w:r>
          </w:p>
        </w:tc>
        <w:tc>
          <w:tcPr>
            <w:tcW w:w="500" w:type="pct"/>
            <w:vAlign w:val="center"/>
          </w:tcPr>
          <w:p w14:paraId="0348E888" w14:textId="77777777" w:rsidR="00E518FE" w:rsidRPr="00DD50F7" w:rsidRDefault="00E518FE" w:rsidP="00E518FE">
            <w:pPr>
              <w:jc w:val="center"/>
              <w:rPr>
                <w:rFonts w:ascii="Arial" w:hAnsi="Arial" w:cs="Arial"/>
              </w:rPr>
            </w:pPr>
            <w:r w:rsidRPr="00DD50F7">
              <w:t>$178.68</w:t>
            </w:r>
          </w:p>
        </w:tc>
        <w:tc>
          <w:tcPr>
            <w:tcW w:w="500" w:type="pct"/>
            <w:vAlign w:val="center"/>
          </w:tcPr>
          <w:p w14:paraId="1F0D6C8B" w14:textId="77777777" w:rsidR="00E518FE" w:rsidRPr="00DD50F7" w:rsidRDefault="00E518FE" w:rsidP="00E518FE">
            <w:pPr>
              <w:jc w:val="center"/>
              <w:rPr>
                <w:rFonts w:ascii="Arial" w:hAnsi="Arial" w:cs="Arial"/>
              </w:rPr>
            </w:pPr>
            <w:r w:rsidRPr="00DD50F7">
              <w:t>$250.15</w:t>
            </w:r>
          </w:p>
        </w:tc>
        <w:tc>
          <w:tcPr>
            <w:tcW w:w="500" w:type="pct"/>
            <w:vAlign w:val="center"/>
          </w:tcPr>
          <w:p w14:paraId="6109E0BF" w14:textId="77777777" w:rsidR="00E518FE" w:rsidRPr="00DD50F7" w:rsidRDefault="00E518FE" w:rsidP="00E518FE">
            <w:pPr>
              <w:jc w:val="center"/>
              <w:rPr>
                <w:rFonts w:ascii="Arial" w:hAnsi="Arial" w:cs="Arial"/>
              </w:rPr>
            </w:pPr>
            <w:r w:rsidRPr="00DD50F7">
              <w:t>$268.02</w:t>
            </w:r>
          </w:p>
        </w:tc>
      </w:tr>
    </w:tbl>
    <w:p w14:paraId="3D068EB1" w14:textId="77777777" w:rsidR="00580A83" w:rsidRPr="00DD50F7" w:rsidRDefault="00580A83" w:rsidP="00BF524D">
      <w:pPr>
        <w:spacing w:before="40" w:after="40" w:line="240" w:lineRule="auto"/>
        <w:jc w:val="center"/>
        <w:rPr>
          <w:rFonts w:ascii="Arial" w:hAnsi="Arial" w:cs="Arial"/>
          <w:sz w:val="16"/>
        </w:rPr>
      </w:pPr>
    </w:p>
    <w:p w14:paraId="3F9CE1C2" w14:textId="77777777" w:rsidR="00BD2FD6" w:rsidRPr="00DD50F7" w:rsidRDefault="00BD2FD6" w:rsidP="003D16A1">
      <w:pPr>
        <w:rPr>
          <w:rFonts w:ascii="Arial" w:hAnsi="Arial" w:cs="Arial"/>
        </w:rPr>
        <w:sectPr w:rsidR="00BD2FD6" w:rsidRPr="00DD50F7" w:rsidSect="00DD50F7">
          <w:pgSz w:w="11906" w:h="16838" w:code="9"/>
          <w:pgMar w:top="1134" w:right="1134" w:bottom="1134" w:left="1134" w:header="425" w:footer="567" w:gutter="0"/>
          <w:cols w:space="708"/>
          <w:titlePg/>
          <w:docGrid w:linePitch="360"/>
        </w:sectPr>
      </w:pPr>
      <w:bookmarkStart w:id="467" w:name="_Toc536784164"/>
      <w:bookmarkStart w:id="468" w:name="_Toc504137207"/>
      <w:bookmarkStart w:id="469" w:name="_Toc504114439"/>
      <w:bookmarkStart w:id="470" w:name="_Toc485131972"/>
      <w:bookmarkStart w:id="471" w:name="_Toc4410994"/>
      <w:bookmarkStart w:id="472" w:name="_Toc18605718"/>
      <w:bookmarkStart w:id="473" w:name="_Toc18605796"/>
      <w:bookmarkStart w:id="474" w:name="_Toc20081314"/>
      <w:bookmarkEnd w:id="447"/>
    </w:p>
    <w:p w14:paraId="008DB7EE" w14:textId="73D34FFE" w:rsidR="00CE25DF" w:rsidRPr="00DD50F7" w:rsidRDefault="00550C84" w:rsidP="00ED3D66">
      <w:pPr>
        <w:pStyle w:val="Heading1"/>
      </w:pPr>
      <w:bookmarkStart w:id="475" w:name="_Toc41159138"/>
      <w:bookmarkStart w:id="476" w:name="_Toc54077857"/>
      <w:r w:rsidRPr="00DD50F7">
        <w:lastRenderedPageBreak/>
        <w:t>Capacity Building</w:t>
      </w:r>
      <w:r w:rsidR="00CA0D9D" w:rsidRPr="00DD50F7">
        <w:t xml:space="preserve"> - </w:t>
      </w:r>
      <w:r w:rsidR="00CE25DF" w:rsidRPr="00DD50F7">
        <w:t>Improved Living Arrangement</w:t>
      </w:r>
      <w:bookmarkEnd w:id="467"/>
      <w:bookmarkEnd w:id="468"/>
      <w:bookmarkEnd w:id="469"/>
      <w:bookmarkEnd w:id="470"/>
      <w:bookmarkEnd w:id="471"/>
      <w:r w:rsidR="00CA0D9D" w:rsidRPr="00DD50F7">
        <w:t>s</w:t>
      </w:r>
      <w:bookmarkEnd w:id="472"/>
      <w:bookmarkEnd w:id="473"/>
      <w:bookmarkEnd w:id="474"/>
      <w:bookmarkEnd w:id="475"/>
      <w:bookmarkEnd w:id="476"/>
    </w:p>
    <w:p w14:paraId="57D5E0E1" w14:textId="77777777" w:rsidR="00643C40" w:rsidRPr="00DD50F7" w:rsidRDefault="00643C40" w:rsidP="00643C40">
      <w:pPr>
        <w:rPr>
          <w:rFonts w:ascii="Arial" w:hAnsi="Arial" w:cs="Arial"/>
        </w:rPr>
      </w:pPr>
      <w:r w:rsidRPr="00DD50F7">
        <w:rPr>
          <w:rFonts w:ascii="Arial" w:hAnsi="Arial" w:cs="Arial"/>
        </w:rPr>
        <w:t>The supports in this support category help participants to increase their ability to obtain and retain appropriate accommodation.</w:t>
      </w:r>
    </w:p>
    <w:p w14:paraId="4320F327" w14:textId="77777777" w:rsidR="001F09A5" w:rsidRPr="00DD50F7" w:rsidRDefault="001F09A5" w:rsidP="001F09A5">
      <w:pPr>
        <w:pStyle w:val="Heading2"/>
      </w:pPr>
      <w:bookmarkStart w:id="477" w:name="_Toc54077858"/>
      <w:r w:rsidRPr="00DD50F7">
        <w:rPr>
          <w:lang w:eastAsia="en-AU"/>
        </w:rPr>
        <w:t>Assistance with Accommodation and Tenancy Obligations</w:t>
      </w:r>
      <w:bookmarkEnd w:id="477"/>
      <w:r w:rsidRPr="00DD50F7">
        <w:t xml:space="preserve"> </w:t>
      </w:r>
    </w:p>
    <w:p w14:paraId="621CF52F" w14:textId="77777777" w:rsidR="00FC5E4E" w:rsidRPr="00DD50F7" w:rsidRDefault="001F09A5" w:rsidP="001F09A5">
      <w:pPr>
        <w:rPr>
          <w:rFonts w:ascii="Arial" w:hAnsi="Arial" w:cs="Arial"/>
        </w:rPr>
      </w:pPr>
      <w:r w:rsidRPr="00DD50F7">
        <w:rPr>
          <w:rFonts w:ascii="Arial" w:hAnsi="Arial" w:cs="Arial"/>
        </w:rPr>
        <w:t xml:space="preserve">This support item is </w:t>
      </w:r>
      <w:r w:rsidR="00CE25DF" w:rsidRPr="00DD50F7">
        <w:rPr>
          <w:rFonts w:ascii="Arial" w:hAnsi="Arial" w:cs="Arial"/>
        </w:rPr>
        <w:t>to guide, prompt, or undertake activities to ens</w:t>
      </w:r>
      <w:r w:rsidRPr="00DD50F7">
        <w:rPr>
          <w:rFonts w:ascii="Arial" w:hAnsi="Arial" w:cs="Arial"/>
        </w:rPr>
        <w:t xml:space="preserve">ure the participant obtains </w:t>
      </w:r>
      <w:r w:rsidR="00CE25DF" w:rsidRPr="00DD50F7">
        <w:rPr>
          <w:rFonts w:ascii="Arial" w:hAnsi="Arial" w:cs="Arial"/>
        </w:rPr>
        <w:t>or retains appropriate accommodation. This may include assisting to apply for a rental tenancy or to undertake tenancy obligations in line with the participant’s tenancy agreement.</w:t>
      </w:r>
      <w:r w:rsidRPr="00DD50F7">
        <w:rPr>
          <w:rFonts w:ascii="Arial" w:hAnsi="Arial" w:cs="Arial"/>
        </w:rPr>
        <w:t xml:space="preserve"> </w:t>
      </w:r>
    </w:p>
    <w:p w14:paraId="0BF6F9FF" w14:textId="77777777" w:rsidR="001F09A5" w:rsidRPr="00DD50F7" w:rsidRDefault="00FC5E4E" w:rsidP="001F09A5">
      <w:pPr>
        <w:rPr>
          <w:rFonts w:ascii="Arial" w:hAnsi="Arial" w:cs="Arial"/>
        </w:rPr>
      </w:pPr>
      <w:r w:rsidRPr="00DD50F7">
        <w:rPr>
          <w:rFonts w:ascii="Arial" w:hAnsi="Arial" w:cs="Arial"/>
        </w:rPr>
        <w:t xml:space="preserve">This support item </w:t>
      </w:r>
      <w:r w:rsidR="001F09A5" w:rsidRPr="00DD50F7">
        <w:rPr>
          <w:rFonts w:ascii="Arial" w:hAnsi="Arial" w:cs="Arial"/>
          <w:lang w:eastAsia="en-AU"/>
        </w:rPr>
        <w:t xml:space="preserve">can </w:t>
      </w:r>
      <w:r w:rsidR="001F09A5" w:rsidRPr="00DD50F7">
        <w:rPr>
          <w:rFonts w:ascii="Arial" w:hAnsi="Arial" w:cs="Arial"/>
        </w:rPr>
        <w:t xml:space="preserve">be delivered to individual participants subject to the rules set out in this </w:t>
      </w:r>
      <w:r w:rsidR="00921091" w:rsidRPr="00DD50F7">
        <w:rPr>
          <w:rFonts w:ascii="Arial" w:hAnsi="Arial" w:cs="Arial"/>
          <w:i/>
        </w:rPr>
        <w:t>Price Guide</w:t>
      </w:r>
      <w:r w:rsidR="001F09A5" w:rsidRPr="00DD50F7">
        <w:rPr>
          <w:rFonts w:ascii="Arial" w:hAnsi="Arial" w:cs="Arial"/>
        </w:rPr>
        <w:t>.</w:t>
      </w:r>
    </w:p>
    <w:p w14:paraId="1CE17106" w14:textId="77777777" w:rsidR="00D816C9" w:rsidRPr="00DD50F7" w:rsidRDefault="00D816C9" w:rsidP="00D816C9">
      <w:pPr>
        <w:rPr>
          <w:rFonts w:ascii="Arial" w:hAnsi="Arial" w:cs="Arial"/>
        </w:rPr>
      </w:pPr>
      <w:r w:rsidRPr="00DD50F7">
        <w:rPr>
          <w:rFonts w:ascii="Arial" w:hAnsi="Arial" w:cs="Arial"/>
        </w:rPr>
        <w:t>As well as direct service provision, these support</w:t>
      </w:r>
      <w:r w:rsidR="00643C40" w:rsidRPr="00DD50F7">
        <w:rPr>
          <w:rFonts w:ascii="Arial" w:hAnsi="Arial" w:cs="Arial"/>
        </w:rPr>
        <w:t xml:space="preserve"> items can be used to claim for</w:t>
      </w:r>
    </w:p>
    <w:p w14:paraId="0FB9AE4D" w14:textId="432BE45E"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61607F83" w14:textId="17A1E822"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4E089FA1" w14:textId="2907FE01"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rPr>
        <w:t xml:space="preserve">. </w:t>
      </w:r>
    </w:p>
    <w:p w14:paraId="3BE0B190" w14:textId="77777777" w:rsidR="001F09A5" w:rsidRPr="00DD50F7" w:rsidRDefault="001F09A5" w:rsidP="001F09A5">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w:t>
      </w:r>
      <w:r w:rsidR="00643C40" w:rsidRPr="00DD50F7">
        <w:rPr>
          <w:rFonts w:ascii="Arial" w:hAnsi="Arial" w:cs="Arial"/>
          <w:lang w:eastAsia="en-AU"/>
        </w:rPr>
        <w:t>he costs of</w:t>
      </w:r>
    </w:p>
    <w:p w14:paraId="3608C57E" w14:textId="486AF63D" w:rsidR="001F09A5" w:rsidRPr="00DD50F7" w:rsidRDefault="001F09A5" w:rsidP="001F09A5">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 xml:space="preserve">using </w:t>
      </w:r>
      <w:r w:rsidR="00FC5E4E" w:rsidRPr="00DD50F7">
        <w:rPr>
          <w:rFonts w:ascii="Arial" w:hAnsi="Arial" w:cs="Arial"/>
          <w:lang w:eastAsia="en-AU"/>
        </w:rPr>
        <w:t>support item</w:t>
      </w:r>
      <w:r w:rsidR="00643C40" w:rsidRPr="00DD50F7">
        <w:rPr>
          <w:rFonts w:ascii="Arial" w:hAnsi="Arial" w:cs="Arial"/>
          <w:lang w:eastAsia="en-AU"/>
        </w:rPr>
        <w:t xml:space="preserve"> 08_799_0106_2_3</w:t>
      </w:r>
    </w:p>
    <w:p w14:paraId="098D46FF" w14:textId="4B0BB766" w:rsidR="001F09A5" w:rsidRPr="00DD50F7" w:rsidRDefault="001F09A5" w:rsidP="001F09A5">
      <w:pPr>
        <w:pStyle w:val="DotPoint"/>
        <w:rPr>
          <w:rFonts w:ascii="Arial" w:hAnsi="Arial" w:cs="Arial"/>
        </w:rPr>
      </w:pPr>
      <w:r w:rsidRPr="00DD50F7">
        <w:rPr>
          <w:rFonts w:ascii="Arial" w:hAnsi="Arial" w:cs="Arial"/>
          <w:b/>
        </w:rPr>
        <w:fldChar w:fldCharType="begin"/>
      </w:r>
      <w:r w:rsidRPr="00DD50F7">
        <w:rPr>
          <w:rFonts w:ascii="Arial" w:hAnsi="Arial" w:cs="Arial"/>
          <w:b/>
        </w:rPr>
        <w:instrText xml:space="preserve"> REF _Ref41387619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Activity Based Transport - Capacity Building Supports</w:t>
      </w:r>
      <w:r w:rsidRPr="00DD50F7">
        <w:rPr>
          <w:rFonts w:ascii="Arial" w:hAnsi="Arial" w:cs="Arial"/>
          <w:b/>
        </w:rPr>
        <w:fldChar w:fldCharType="end"/>
      </w:r>
      <w:r w:rsidRPr="00DD50F7">
        <w:rPr>
          <w:rFonts w:ascii="Arial" w:hAnsi="Arial" w:cs="Arial"/>
        </w:rPr>
        <w:t xml:space="preserve"> using </w:t>
      </w:r>
      <w:r w:rsidR="00FC5E4E" w:rsidRPr="00DD50F7">
        <w:rPr>
          <w:rFonts w:ascii="Arial" w:hAnsi="Arial" w:cs="Arial"/>
        </w:rPr>
        <w:t>support item</w:t>
      </w:r>
      <w:r w:rsidRPr="00DD50F7">
        <w:rPr>
          <w:rFonts w:ascii="Arial" w:hAnsi="Arial" w:cs="Arial"/>
        </w:rPr>
        <w:t xml:space="preserve"> 08_590_0106_2_3.</w:t>
      </w:r>
    </w:p>
    <w:p w14:paraId="0BE95E69" w14:textId="77777777" w:rsidR="001F09A5" w:rsidRPr="00DD50F7" w:rsidRDefault="00643C40" w:rsidP="001F09A5">
      <w:pPr>
        <w:rPr>
          <w:rFonts w:ascii="Arial" w:hAnsi="Arial" w:cs="Arial"/>
          <w:lang w:eastAsia="en-AU"/>
        </w:rPr>
      </w:pPr>
      <w:r w:rsidRPr="00DD50F7">
        <w:rPr>
          <w:rFonts w:ascii="Arial" w:hAnsi="Arial" w:cs="Arial"/>
        </w:rPr>
        <w:t>This</w:t>
      </w:r>
      <w:r w:rsidRPr="00DD50F7">
        <w:rPr>
          <w:rFonts w:ascii="Arial" w:hAnsi="Arial" w:cs="Arial"/>
          <w:lang w:eastAsia="en-AU"/>
        </w:rPr>
        <w:t xml:space="preserve"> support item is</w:t>
      </w:r>
      <w:r w:rsidR="001F09A5" w:rsidRPr="00DD50F7">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DD50F7" w14:paraId="435BC812"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D79759" w14:textId="77777777" w:rsidR="001F09A5" w:rsidRPr="00DD50F7" w:rsidRDefault="001F09A5" w:rsidP="00FC5E4E">
            <w:pPr>
              <w:rPr>
                <w:rFonts w:ascii="Arial" w:eastAsia="Times New Roman" w:hAnsi="Arial" w:cs="Arial"/>
                <w:szCs w:val="16"/>
                <w:lang w:eastAsia="en-AU"/>
              </w:rPr>
            </w:pPr>
          </w:p>
        </w:tc>
        <w:tc>
          <w:tcPr>
            <w:tcW w:w="2000" w:type="pct"/>
            <w:vAlign w:val="center"/>
          </w:tcPr>
          <w:p w14:paraId="73D5E375" w14:textId="77777777" w:rsidR="001F09A5" w:rsidRPr="00DD50F7" w:rsidRDefault="001F09A5" w:rsidP="00FC5E4E">
            <w:pPr>
              <w:rPr>
                <w:rFonts w:ascii="Arial" w:eastAsia="Times New Roman" w:hAnsi="Arial" w:cs="Arial"/>
                <w:szCs w:val="16"/>
                <w:lang w:eastAsia="en-AU"/>
              </w:rPr>
            </w:pPr>
          </w:p>
        </w:tc>
        <w:tc>
          <w:tcPr>
            <w:tcW w:w="500" w:type="pct"/>
            <w:vAlign w:val="center"/>
          </w:tcPr>
          <w:p w14:paraId="6F83ED32" w14:textId="77777777" w:rsidR="001F09A5" w:rsidRPr="00DD50F7" w:rsidRDefault="001F09A5" w:rsidP="00FC5E4E">
            <w:pPr>
              <w:jc w:val="center"/>
              <w:rPr>
                <w:rFonts w:ascii="Arial" w:eastAsia="Times New Roman" w:hAnsi="Arial" w:cs="Arial"/>
                <w:szCs w:val="16"/>
                <w:lang w:eastAsia="en-AU"/>
              </w:rPr>
            </w:pPr>
          </w:p>
        </w:tc>
        <w:tc>
          <w:tcPr>
            <w:tcW w:w="1500" w:type="pct"/>
            <w:gridSpan w:val="3"/>
            <w:vAlign w:val="center"/>
          </w:tcPr>
          <w:p w14:paraId="332F945F" w14:textId="77777777" w:rsidR="001F09A5" w:rsidRPr="00DD50F7" w:rsidRDefault="001F09A5"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1F09A5" w:rsidRPr="00DD50F7" w14:paraId="3330759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171FEC" w14:textId="77777777" w:rsidR="001F09A5" w:rsidRPr="00DD50F7" w:rsidRDefault="001F09A5" w:rsidP="00FC5E4E">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19308238" w14:textId="77777777" w:rsidR="001F09A5" w:rsidRPr="00DD50F7" w:rsidRDefault="001F09A5" w:rsidP="00FC5E4E">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75005DE1" w14:textId="77777777" w:rsidR="001F09A5" w:rsidRPr="00DD50F7" w:rsidRDefault="001F09A5"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2A1E8224" w14:textId="77777777" w:rsidR="001F09A5" w:rsidRPr="00DD50F7" w:rsidRDefault="001F09A5"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F736D3A" w14:textId="77777777" w:rsidR="001F09A5" w:rsidRPr="00DD50F7" w:rsidRDefault="001F09A5"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A323538" w14:textId="77777777" w:rsidR="001F09A5" w:rsidRPr="00DD50F7" w:rsidRDefault="001F09A5"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3DAA" w:rsidRPr="00DD50F7" w14:paraId="3A0C3C5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1C104C" w14:textId="77777777" w:rsidR="00CD3DAA" w:rsidRPr="00DD50F7" w:rsidRDefault="00CD3DAA" w:rsidP="00CD3DA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08_005_0106_2_3</w:t>
            </w:r>
          </w:p>
        </w:tc>
        <w:tc>
          <w:tcPr>
            <w:tcW w:w="2000" w:type="pct"/>
            <w:vAlign w:val="center"/>
          </w:tcPr>
          <w:p w14:paraId="00AA29C7" w14:textId="77777777" w:rsidR="00CD3DAA" w:rsidRPr="00DD50F7" w:rsidRDefault="00CD3DAA" w:rsidP="00CD3DA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Accommodation And Tenancy Obligations</w:t>
            </w:r>
          </w:p>
        </w:tc>
        <w:tc>
          <w:tcPr>
            <w:tcW w:w="500" w:type="pct"/>
            <w:vAlign w:val="center"/>
          </w:tcPr>
          <w:p w14:paraId="1B115591" w14:textId="77777777" w:rsidR="00CD3DAA" w:rsidRPr="00DD50F7" w:rsidRDefault="00CD3DAA" w:rsidP="00CD3DAA">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030C5DD8" w14:textId="77777777" w:rsidR="00CD3DAA" w:rsidRPr="00DD50F7" w:rsidRDefault="00CD3DAA" w:rsidP="00CD3DAA">
            <w:pPr>
              <w:jc w:val="center"/>
              <w:rPr>
                <w:rFonts w:ascii="Arial" w:eastAsia="Times New Roman" w:hAnsi="Arial" w:cs="Arial"/>
                <w:color w:val="000000"/>
                <w:szCs w:val="16"/>
                <w:lang w:eastAsia="en-AU"/>
              </w:rPr>
            </w:pPr>
            <w:r w:rsidRPr="00DD50F7">
              <w:t>$61.76</w:t>
            </w:r>
          </w:p>
        </w:tc>
        <w:tc>
          <w:tcPr>
            <w:tcW w:w="500" w:type="pct"/>
            <w:vAlign w:val="center"/>
          </w:tcPr>
          <w:p w14:paraId="0C78CEFF" w14:textId="77777777" w:rsidR="00CD3DAA" w:rsidRPr="00DD50F7" w:rsidRDefault="00CD3DAA" w:rsidP="00CD3DAA">
            <w:pPr>
              <w:jc w:val="center"/>
              <w:rPr>
                <w:rFonts w:ascii="Arial" w:eastAsia="Times New Roman" w:hAnsi="Arial" w:cs="Arial"/>
                <w:color w:val="000000"/>
                <w:szCs w:val="16"/>
                <w:lang w:eastAsia="en-AU"/>
              </w:rPr>
            </w:pPr>
            <w:r w:rsidRPr="00DD50F7">
              <w:t>$86.46</w:t>
            </w:r>
          </w:p>
        </w:tc>
        <w:tc>
          <w:tcPr>
            <w:tcW w:w="500" w:type="pct"/>
            <w:vAlign w:val="center"/>
          </w:tcPr>
          <w:p w14:paraId="11A9CC38" w14:textId="77777777" w:rsidR="00CD3DAA" w:rsidRPr="00DD50F7" w:rsidRDefault="00CD3DAA" w:rsidP="00CD3DAA">
            <w:pPr>
              <w:jc w:val="center"/>
              <w:rPr>
                <w:rFonts w:ascii="Arial" w:eastAsia="Times New Roman" w:hAnsi="Arial" w:cs="Arial"/>
                <w:color w:val="000000"/>
                <w:szCs w:val="16"/>
                <w:lang w:eastAsia="en-AU"/>
              </w:rPr>
            </w:pPr>
            <w:r w:rsidRPr="00DD50F7">
              <w:t>$92.64</w:t>
            </w:r>
          </w:p>
        </w:tc>
      </w:tr>
    </w:tbl>
    <w:p w14:paraId="0272B650" w14:textId="77777777" w:rsidR="001F09A5" w:rsidRPr="00DD50F7" w:rsidRDefault="001F09A5" w:rsidP="003D16A1">
      <w:pPr>
        <w:rPr>
          <w:rFonts w:ascii="Arial" w:hAnsi="Arial" w:cs="Arial"/>
        </w:rPr>
        <w:sectPr w:rsidR="001F09A5" w:rsidRPr="00DD50F7" w:rsidSect="00DD50F7">
          <w:type w:val="nextColumn"/>
          <w:pgSz w:w="11906" w:h="16838" w:code="9"/>
          <w:pgMar w:top="1134" w:right="1134" w:bottom="1134" w:left="1134" w:header="425" w:footer="567" w:gutter="0"/>
          <w:cols w:space="708"/>
          <w:titlePg/>
          <w:docGrid w:linePitch="360"/>
        </w:sectPr>
      </w:pPr>
      <w:bookmarkStart w:id="478" w:name="_Toc18605719"/>
      <w:bookmarkStart w:id="479" w:name="_Toc18605797"/>
      <w:bookmarkStart w:id="480" w:name="_Toc20081315"/>
      <w:bookmarkStart w:id="481" w:name="_Ref20396434"/>
      <w:bookmarkStart w:id="482" w:name="_Ref20411666"/>
      <w:bookmarkStart w:id="483" w:name="_Toc41159139"/>
    </w:p>
    <w:p w14:paraId="05C8C819" w14:textId="77777777" w:rsidR="00B25003" w:rsidRPr="00DD50F7" w:rsidRDefault="00CC6F32" w:rsidP="00ED3D66">
      <w:pPr>
        <w:pStyle w:val="Heading1"/>
      </w:pPr>
      <w:bookmarkStart w:id="484" w:name="_Toc54077859"/>
      <w:r w:rsidRPr="00DD50F7">
        <w:lastRenderedPageBreak/>
        <w:t>Capacity Building</w:t>
      </w:r>
      <w:r w:rsidR="00CA0D9D" w:rsidRPr="00DD50F7">
        <w:t xml:space="preserve"> -</w:t>
      </w:r>
      <w:r w:rsidR="00CE25DF" w:rsidRPr="00DD50F7">
        <w:rPr>
          <w:color w:val="6D6D6D"/>
        </w:rPr>
        <w:t xml:space="preserve"> </w:t>
      </w:r>
      <w:bookmarkStart w:id="485" w:name="_Toc536784165"/>
      <w:bookmarkStart w:id="486" w:name="_Toc504137208"/>
      <w:bookmarkStart w:id="487" w:name="_Toc504114440"/>
      <w:bookmarkStart w:id="488" w:name="_Toc485131973"/>
      <w:bookmarkStart w:id="489" w:name="_Toc4410995"/>
      <w:r w:rsidR="00CE25DF" w:rsidRPr="00DD50F7">
        <w:t>Increased Social and Community Participation</w:t>
      </w:r>
      <w:bookmarkEnd w:id="478"/>
      <w:bookmarkEnd w:id="479"/>
      <w:bookmarkEnd w:id="480"/>
      <w:bookmarkEnd w:id="481"/>
      <w:bookmarkEnd w:id="482"/>
      <w:bookmarkEnd w:id="483"/>
      <w:bookmarkEnd w:id="484"/>
    </w:p>
    <w:p w14:paraId="02B120EF" w14:textId="77777777" w:rsidR="00F7205D" w:rsidRPr="00DD50F7" w:rsidRDefault="00F7205D" w:rsidP="00F7205D">
      <w:r w:rsidRPr="00DD50F7">
        <w:t>The supports in this support category allow participants to take part in skills-based learning to develop independence in accessing the community.</w:t>
      </w:r>
    </w:p>
    <w:p w14:paraId="60491D9F" w14:textId="77777777" w:rsidR="00072EC9" w:rsidRPr="00DD50F7" w:rsidRDefault="00072EC9" w:rsidP="00072EC9">
      <w:pPr>
        <w:pStyle w:val="Heading2"/>
      </w:pPr>
      <w:bookmarkStart w:id="490" w:name="_Toc54077860"/>
      <w:bookmarkStart w:id="491" w:name="_Toc40953396"/>
      <w:bookmarkStart w:id="492" w:name="_Toc18605720"/>
      <w:bookmarkStart w:id="493" w:name="_Toc18605798"/>
      <w:bookmarkStart w:id="494" w:name="_Toc20081316"/>
      <w:bookmarkStart w:id="495" w:name="_Ref20479323"/>
      <w:bookmarkEnd w:id="485"/>
      <w:bookmarkEnd w:id="486"/>
      <w:bookmarkEnd w:id="487"/>
      <w:bookmarkEnd w:id="488"/>
      <w:bookmarkEnd w:id="489"/>
      <w:r w:rsidRPr="00DD50F7">
        <w:t>Assistance in Coordinating or Managing Life Stages, Transitions and Supports</w:t>
      </w:r>
      <w:bookmarkEnd w:id="490"/>
    </w:p>
    <w:bookmarkEnd w:id="491"/>
    <w:p w14:paraId="70023F2C" w14:textId="77777777" w:rsidR="004841D0" w:rsidRPr="00DD50F7" w:rsidRDefault="00072EC9" w:rsidP="00072EC9">
      <w:pPr>
        <w:rPr>
          <w:rFonts w:ascii="Arial" w:hAnsi="Arial" w:cs="Arial"/>
        </w:rPr>
      </w:pPr>
      <w:r w:rsidRPr="00DD50F7">
        <w:rPr>
          <w:rFonts w:ascii="Arial" w:hAnsi="Arial" w:cs="Arial"/>
        </w:rPr>
        <w:t>This support</w:t>
      </w:r>
      <w:r w:rsidR="004841D0" w:rsidRPr="00DD50F7">
        <w:rPr>
          <w:rFonts w:ascii="Arial" w:hAnsi="Arial" w:cs="Arial"/>
        </w:rPr>
        <w:t xml:space="preserve"> item</w:t>
      </w:r>
      <w:r w:rsidRPr="00DD50F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213E5FD7" w14:textId="77777777" w:rsidR="004841D0" w:rsidRPr="00DD50F7" w:rsidRDefault="004841D0" w:rsidP="004841D0">
      <w:pPr>
        <w:rPr>
          <w:rFonts w:ascii="Arial" w:hAnsi="Arial" w:cs="Arial"/>
        </w:rPr>
      </w:pPr>
      <w:r w:rsidRPr="00DD50F7">
        <w:rPr>
          <w:rFonts w:ascii="Arial" w:hAnsi="Arial" w:cs="Arial"/>
        </w:rPr>
        <w:t xml:space="preserve">This support item </w:t>
      </w:r>
      <w:r w:rsidRPr="00DD50F7">
        <w:rPr>
          <w:rFonts w:ascii="Arial" w:hAnsi="Arial" w:cs="Arial"/>
          <w:lang w:eastAsia="en-AU"/>
        </w:rPr>
        <w:t xml:space="preserve">can </w:t>
      </w:r>
      <w:r w:rsidRPr="00DD50F7">
        <w:rPr>
          <w:rFonts w:ascii="Arial" w:hAnsi="Arial" w:cs="Arial"/>
        </w:rPr>
        <w:t xml:space="preserve">be delivered to individual participants subject to the rules set out in this </w:t>
      </w:r>
      <w:r w:rsidR="00921091" w:rsidRPr="00DD50F7">
        <w:rPr>
          <w:rFonts w:ascii="Arial" w:hAnsi="Arial" w:cs="Arial"/>
          <w:i/>
        </w:rPr>
        <w:t>Price Guide</w:t>
      </w:r>
      <w:r w:rsidRPr="00DD50F7">
        <w:rPr>
          <w:rFonts w:ascii="Arial" w:hAnsi="Arial" w:cs="Arial"/>
        </w:rPr>
        <w:t>.</w:t>
      </w:r>
    </w:p>
    <w:p w14:paraId="70EF8176" w14:textId="77777777" w:rsidR="00D816C9" w:rsidRPr="00DD50F7" w:rsidRDefault="00D816C9" w:rsidP="00D816C9">
      <w:pPr>
        <w:rPr>
          <w:rFonts w:ascii="Arial" w:hAnsi="Arial" w:cs="Arial"/>
        </w:rPr>
      </w:pPr>
      <w:r w:rsidRPr="00DD50F7">
        <w:rPr>
          <w:rFonts w:ascii="Arial" w:hAnsi="Arial" w:cs="Arial"/>
        </w:rPr>
        <w:t xml:space="preserve">As well as direct service provision, </w:t>
      </w:r>
      <w:r w:rsidR="00E66618" w:rsidRPr="00DD50F7">
        <w:rPr>
          <w:rFonts w:ascii="Arial" w:hAnsi="Arial" w:cs="Arial"/>
        </w:rPr>
        <w:t>this</w:t>
      </w:r>
      <w:r w:rsidRPr="00DD50F7">
        <w:rPr>
          <w:rFonts w:ascii="Arial" w:hAnsi="Arial" w:cs="Arial"/>
        </w:rPr>
        <w:t xml:space="preserve"> support</w:t>
      </w:r>
      <w:r w:rsidR="00E66618" w:rsidRPr="00DD50F7">
        <w:rPr>
          <w:rFonts w:ascii="Arial" w:hAnsi="Arial" w:cs="Arial"/>
        </w:rPr>
        <w:t xml:space="preserve"> item</w:t>
      </w:r>
      <w:r w:rsidR="00125D81" w:rsidRPr="00DD50F7">
        <w:rPr>
          <w:rFonts w:ascii="Arial" w:hAnsi="Arial" w:cs="Arial"/>
        </w:rPr>
        <w:t xml:space="preserve"> can be used to claim for</w:t>
      </w:r>
    </w:p>
    <w:p w14:paraId="2F467B36" w14:textId="61E50C7B"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3DF19D76" w14:textId="3DA78E09"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79327F58" w14:textId="721F4AB6"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rPr>
        <w:t xml:space="preserve">. </w:t>
      </w:r>
    </w:p>
    <w:p w14:paraId="214C5E1D" w14:textId="77777777" w:rsidR="004841D0" w:rsidRPr="00DD50F7" w:rsidRDefault="004841D0" w:rsidP="004841D0">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125D81" w:rsidRPr="00DD50F7">
        <w:rPr>
          <w:rFonts w:ascii="Arial" w:hAnsi="Arial" w:cs="Arial"/>
          <w:lang w:eastAsia="en-AU"/>
        </w:rPr>
        <w:t>claim for the costs of</w:t>
      </w:r>
    </w:p>
    <w:p w14:paraId="09C33DDA" w14:textId="39977518" w:rsidR="004841D0" w:rsidRPr="00DD50F7" w:rsidRDefault="004841D0" w:rsidP="004841D0">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support</w:t>
      </w:r>
      <w:r w:rsidR="00125D81" w:rsidRPr="00DD50F7">
        <w:rPr>
          <w:rFonts w:ascii="Arial" w:hAnsi="Arial" w:cs="Arial"/>
          <w:lang w:eastAsia="en-AU"/>
        </w:rPr>
        <w:t xml:space="preserve"> item 09_799_0106_6_3</w:t>
      </w:r>
    </w:p>
    <w:p w14:paraId="22289A55" w14:textId="4361D20E" w:rsidR="004841D0" w:rsidRPr="00DD50F7" w:rsidRDefault="004841D0" w:rsidP="004841D0">
      <w:pPr>
        <w:pStyle w:val="DotPoint"/>
        <w:rPr>
          <w:rFonts w:ascii="Arial" w:hAnsi="Arial" w:cs="Arial"/>
        </w:rPr>
      </w:pPr>
      <w:r w:rsidRPr="00DD50F7">
        <w:rPr>
          <w:rFonts w:ascii="Arial" w:hAnsi="Arial" w:cs="Arial"/>
          <w:b/>
        </w:rPr>
        <w:fldChar w:fldCharType="begin"/>
      </w:r>
      <w:r w:rsidRPr="00DD50F7">
        <w:rPr>
          <w:rFonts w:ascii="Arial" w:hAnsi="Arial" w:cs="Arial"/>
          <w:b/>
        </w:rPr>
        <w:instrText xml:space="preserve"> REF _Ref41387619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Activity Based Transport - Capacity Building Supports</w:t>
      </w:r>
      <w:r w:rsidRPr="00DD50F7">
        <w:rPr>
          <w:rFonts w:ascii="Arial" w:hAnsi="Arial" w:cs="Arial"/>
          <w:b/>
        </w:rPr>
        <w:fldChar w:fldCharType="end"/>
      </w:r>
      <w:r w:rsidRPr="00DD50F7">
        <w:rPr>
          <w:rFonts w:ascii="Arial" w:hAnsi="Arial" w:cs="Arial"/>
        </w:rPr>
        <w:t xml:space="preserve"> using support item 09_590_0106_6_3.</w:t>
      </w:r>
    </w:p>
    <w:p w14:paraId="0AB562F5" w14:textId="77777777" w:rsidR="004841D0" w:rsidRPr="00DD50F7" w:rsidRDefault="0052295E" w:rsidP="004841D0">
      <w:pPr>
        <w:rPr>
          <w:rFonts w:ascii="Arial" w:hAnsi="Arial" w:cs="Arial"/>
          <w:lang w:eastAsia="en-AU"/>
        </w:rPr>
      </w:pPr>
      <w:r w:rsidRPr="00DD50F7">
        <w:rPr>
          <w:rFonts w:ascii="Arial" w:hAnsi="Arial" w:cs="Arial"/>
        </w:rPr>
        <w:t>This</w:t>
      </w:r>
      <w:r w:rsidRPr="00DD50F7">
        <w:rPr>
          <w:rFonts w:ascii="Arial" w:hAnsi="Arial" w:cs="Arial"/>
          <w:lang w:eastAsia="en-AU"/>
        </w:rPr>
        <w:t xml:space="preserve"> support item is </w:t>
      </w:r>
      <w:r w:rsidR="004841D0" w:rsidRPr="00DD50F7">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DD50F7" w14:paraId="21D558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A20DB2" w14:textId="77777777" w:rsidR="004841D0" w:rsidRPr="00DD50F7" w:rsidRDefault="004841D0" w:rsidP="00AC5168">
            <w:pPr>
              <w:rPr>
                <w:rFonts w:ascii="Arial" w:eastAsia="Times New Roman" w:hAnsi="Arial" w:cs="Arial"/>
                <w:szCs w:val="16"/>
                <w:lang w:eastAsia="en-AU"/>
              </w:rPr>
            </w:pPr>
          </w:p>
        </w:tc>
        <w:tc>
          <w:tcPr>
            <w:tcW w:w="2000" w:type="pct"/>
            <w:vAlign w:val="center"/>
          </w:tcPr>
          <w:p w14:paraId="42F44473" w14:textId="77777777" w:rsidR="004841D0" w:rsidRPr="00DD50F7" w:rsidRDefault="004841D0" w:rsidP="00AC5168">
            <w:pPr>
              <w:rPr>
                <w:rFonts w:ascii="Arial" w:eastAsia="Times New Roman" w:hAnsi="Arial" w:cs="Arial"/>
                <w:szCs w:val="16"/>
                <w:lang w:eastAsia="en-AU"/>
              </w:rPr>
            </w:pPr>
          </w:p>
        </w:tc>
        <w:tc>
          <w:tcPr>
            <w:tcW w:w="500" w:type="pct"/>
            <w:vAlign w:val="center"/>
          </w:tcPr>
          <w:p w14:paraId="2FF2C113" w14:textId="77777777" w:rsidR="004841D0" w:rsidRPr="00DD50F7" w:rsidRDefault="004841D0" w:rsidP="00AC5168">
            <w:pPr>
              <w:jc w:val="center"/>
              <w:rPr>
                <w:rFonts w:ascii="Arial" w:eastAsia="Times New Roman" w:hAnsi="Arial" w:cs="Arial"/>
                <w:szCs w:val="16"/>
                <w:lang w:eastAsia="en-AU"/>
              </w:rPr>
            </w:pPr>
          </w:p>
        </w:tc>
        <w:tc>
          <w:tcPr>
            <w:tcW w:w="1500" w:type="pct"/>
            <w:gridSpan w:val="3"/>
            <w:vAlign w:val="center"/>
          </w:tcPr>
          <w:p w14:paraId="0EE5D2D1"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4841D0" w:rsidRPr="00DD50F7" w14:paraId="4412D26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ACE493" w14:textId="77777777" w:rsidR="004841D0" w:rsidRPr="00DD50F7" w:rsidRDefault="004841D0" w:rsidP="00AC5168">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3C992A0" w14:textId="77777777" w:rsidR="004841D0" w:rsidRPr="00DD50F7" w:rsidRDefault="004841D0" w:rsidP="00AC5168">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770AD8F1"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6318710"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5177835"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506B6BC9"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3DAA" w:rsidRPr="00DD50F7" w14:paraId="02A356F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1E0E09" w14:textId="77777777" w:rsidR="00CD3DAA" w:rsidRPr="00DD50F7" w:rsidRDefault="00CD3DAA" w:rsidP="00CD3DA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09_006_0106_6_3</w:t>
            </w:r>
          </w:p>
        </w:tc>
        <w:tc>
          <w:tcPr>
            <w:tcW w:w="2000" w:type="pct"/>
            <w:vAlign w:val="center"/>
          </w:tcPr>
          <w:p w14:paraId="190D4298" w14:textId="77777777" w:rsidR="00CD3DAA" w:rsidRPr="00DD50F7" w:rsidRDefault="00CD3DAA" w:rsidP="00CD3DA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2CC07419" w14:textId="77777777" w:rsidR="00CD3DAA" w:rsidRPr="00DD50F7" w:rsidRDefault="00CD3DAA" w:rsidP="00CD3DAA">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6E32A35E" w14:textId="77777777" w:rsidR="00CD3DAA" w:rsidRPr="00DD50F7" w:rsidRDefault="00CD3DAA" w:rsidP="00CD3DAA">
            <w:pPr>
              <w:jc w:val="center"/>
              <w:rPr>
                <w:rFonts w:ascii="Arial" w:hAnsi="Arial" w:cs="Arial"/>
              </w:rPr>
            </w:pPr>
            <w:r w:rsidRPr="00DD50F7">
              <w:t>$61.76</w:t>
            </w:r>
          </w:p>
        </w:tc>
        <w:tc>
          <w:tcPr>
            <w:tcW w:w="500" w:type="pct"/>
            <w:vAlign w:val="center"/>
          </w:tcPr>
          <w:p w14:paraId="27B24782" w14:textId="77777777" w:rsidR="00CD3DAA" w:rsidRPr="00DD50F7" w:rsidRDefault="00CD3DAA" w:rsidP="00CD3DAA">
            <w:pPr>
              <w:jc w:val="center"/>
              <w:rPr>
                <w:rFonts w:ascii="Arial" w:hAnsi="Arial" w:cs="Arial"/>
              </w:rPr>
            </w:pPr>
            <w:r w:rsidRPr="00DD50F7">
              <w:t>$86.46</w:t>
            </w:r>
          </w:p>
        </w:tc>
        <w:tc>
          <w:tcPr>
            <w:tcW w:w="500" w:type="pct"/>
            <w:vAlign w:val="center"/>
          </w:tcPr>
          <w:p w14:paraId="7D6E1187" w14:textId="77777777" w:rsidR="00CD3DAA" w:rsidRPr="00DD50F7" w:rsidRDefault="00CD3DAA" w:rsidP="00CD3DAA">
            <w:pPr>
              <w:jc w:val="center"/>
              <w:rPr>
                <w:rFonts w:ascii="Arial" w:hAnsi="Arial" w:cs="Arial"/>
              </w:rPr>
            </w:pPr>
            <w:r w:rsidRPr="00DD50F7">
              <w:t>$92.64</w:t>
            </w:r>
          </w:p>
        </w:tc>
      </w:tr>
    </w:tbl>
    <w:p w14:paraId="4F4B086F" w14:textId="77777777" w:rsidR="00072EC9" w:rsidRPr="00DD50F7" w:rsidRDefault="00072EC9" w:rsidP="00072EC9">
      <w:pPr>
        <w:pStyle w:val="Heading2"/>
      </w:pPr>
      <w:bookmarkStart w:id="496" w:name="_Toc54077861"/>
      <w:bookmarkStart w:id="497" w:name="_Toc40953397"/>
      <w:bookmarkEnd w:id="492"/>
      <w:bookmarkEnd w:id="493"/>
      <w:bookmarkEnd w:id="494"/>
      <w:bookmarkEnd w:id="495"/>
      <w:r w:rsidRPr="00DD50F7">
        <w:t>Development of Daily Living and Life Skills</w:t>
      </w:r>
      <w:bookmarkEnd w:id="496"/>
    </w:p>
    <w:bookmarkEnd w:id="497"/>
    <w:p w14:paraId="0C8F5C9A" w14:textId="77777777" w:rsidR="00E26EC1" w:rsidRPr="00DD50F7" w:rsidRDefault="00072EC9" w:rsidP="00072EC9">
      <w:pPr>
        <w:rPr>
          <w:rFonts w:ascii="Arial" w:hAnsi="Arial" w:cs="Arial"/>
        </w:rPr>
      </w:pPr>
      <w:r w:rsidRPr="00DD50F7">
        <w:rPr>
          <w:rFonts w:ascii="Arial" w:hAnsi="Arial" w:cs="Arial"/>
        </w:rPr>
        <w:t xml:space="preserve">This support </w:t>
      </w:r>
      <w:r w:rsidR="0052295E" w:rsidRPr="00DD50F7">
        <w:rPr>
          <w:rFonts w:ascii="Arial" w:hAnsi="Arial" w:cs="Arial"/>
        </w:rPr>
        <w:t xml:space="preserve">item </w:t>
      </w:r>
      <w:r w:rsidRPr="00DD50F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DD50F7">
        <w:rPr>
          <w:rFonts w:ascii="Arial" w:hAnsi="Arial" w:cs="Arial"/>
        </w:rPr>
        <w:t xml:space="preserve"> </w:t>
      </w:r>
    </w:p>
    <w:p w14:paraId="72E034FE" w14:textId="77777777" w:rsidR="00072EC9" w:rsidRPr="00DD50F7" w:rsidRDefault="0052295E" w:rsidP="00072EC9">
      <w:pPr>
        <w:rPr>
          <w:rFonts w:ascii="Arial" w:hAnsi="Arial" w:cs="Arial"/>
          <w:lang w:eastAsia="en-AU"/>
        </w:rPr>
      </w:pPr>
      <w:r w:rsidRPr="00DD50F7">
        <w:rPr>
          <w:rFonts w:ascii="Arial" w:hAnsi="Arial" w:cs="Arial"/>
        </w:rPr>
        <w:t>This support item</w:t>
      </w:r>
      <w:r w:rsidR="00072EC9" w:rsidRPr="00DD50F7">
        <w:rPr>
          <w:rFonts w:ascii="Arial" w:hAnsi="Arial" w:cs="Arial"/>
        </w:rPr>
        <w:t xml:space="preserve"> can be delivered to individual participants or to groups of participants subject to the rules set out in this </w:t>
      </w:r>
      <w:r w:rsidR="00921091" w:rsidRPr="00DD50F7">
        <w:rPr>
          <w:rFonts w:ascii="Arial" w:hAnsi="Arial" w:cs="Arial"/>
          <w:i/>
        </w:rPr>
        <w:t>Price Guide</w:t>
      </w:r>
      <w:r w:rsidR="00072EC9" w:rsidRPr="00DD50F7">
        <w:rPr>
          <w:rFonts w:ascii="Arial" w:hAnsi="Arial" w:cs="Arial"/>
        </w:rPr>
        <w:t xml:space="preserve">. </w:t>
      </w:r>
      <w:r w:rsidR="00A603B8"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E5DE531" w14:textId="77777777" w:rsidR="00D816C9" w:rsidRPr="00DD50F7" w:rsidRDefault="00D816C9" w:rsidP="00D816C9">
      <w:pPr>
        <w:rPr>
          <w:rFonts w:ascii="Arial" w:hAnsi="Arial" w:cs="Arial"/>
        </w:rPr>
      </w:pPr>
      <w:r w:rsidRPr="00DD50F7">
        <w:rPr>
          <w:rFonts w:ascii="Arial" w:hAnsi="Arial" w:cs="Arial"/>
        </w:rPr>
        <w:t xml:space="preserve">As well as direct service provision, </w:t>
      </w:r>
      <w:r w:rsidR="00E66618" w:rsidRPr="00DD50F7">
        <w:rPr>
          <w:rFonts w:ascii="Arial" w:hAnsi="Arial" w:cs="Arial"/>
        </w:rPr>
        <w:t>this</w:t>
      </w:r>
      <w:r w:rsidRPr="00DD50F7">
        <w:rPr>
          <w:rFonts w:ascii="Arial" w:hAnsi="Arial" w:cs="Arial"/>
        </w:rPr>
        <w:t xml:space="preserve"> support</w:t>
      </w:r>
      <w:r w:rsidR="00643C40" w:rsidRPr="00DD50F7">
        <w:rPr>
          <w:rFonts w:ascii="Arial" w:hAnsi="Arial" w:cs="Arial"/>
        </w:rPr>
        <w:t xml:space="preserve"> item can be used to claim for</w:t>
      </w:r>
    </w:p>
    <w:p w14:paraId="132E5874" w14:textId="54B11966"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740410D6" w14:textId="5490819E" w:rsidR="00D816C9" w:rsidRPr="00DD50F7" w:rsidRDefault="00D816C9" w:rsidP="00D816C9">
      <w:pPr>
        <w:pStyle w:val="DotPoint"/>
        <w:rPr>
          <w:rFonts w:ascii="Arial" w:hAnsi="Arial" w:cs="Arial"/>
          <w:lang w:eastAsia="en-AU"/>
        </w:rPr>
      </w:pPr>
      <w:r w:rsidRPr="00DD50F7">
        <w:rPr>
          <w:rFonts w:ascii="Arial" w:hAnsi="Arial" w:cs="Arial"/>
          <w:b/>
        </w:rPr>
        <w:lastRenderedPageBreak/>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B06D282" w14:textId="22752282"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rPr>
        <w:t xml:space="preserve">. </w:t>
      </w:r>
    </w:p>
    <w:p w14:paraId="2FC6AD4E" w14:textId="77777777" w:rsidR="004841D0" w:rsidRPr="00DD50F7" w:rsidRDefault="004841D0" w:rsidP="004841D0">
      <w:pPr>
        <w:keepNext/>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643C40" w:rsidRPr="00DD50F7">
        <w:rPr>
          <w:rFonts w:ascii="Arial" w:hAnsi="Arial" w:cs="Arial"/>
          <w:lang w:eastAsia="en-AU"/>
        </w:rPr>
        <w:t>claim for the costs of</w:t>
      </w:r>
    </w:p>
    <w:p w14:paraId="73F34846" w14:textId="1AFE5FCD" w:rsidR="004841D0" w:rsidRPr="00DD50F7" w:rsidRDefault="004841D0" w:rsidP="004841D0">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support i</w:t>
      </w:r>
      <w:r w:rsidR="00643C40" w:rsidRPr="00DD50F7">
        <w:rPr>
          <w:rFonts w:ascii="Arial" w:hAnsi="Arial" w:cs="Arial"/>
          <w:lang w:eastAsia="en-AU"/>
        </w:rPr>
        <w:t>tem 09_799_0117_6_3</w:t>
      </w:r>
    </w:p>
    <w:p w14:paraId="57289572" w14:textId="4B3AB49D" w:rsidR="004841D0" w:rsidRPr="00DD50F7" w:rsidRDefault="004841D0" w:rsidP="004841D0">
      <w:pPr>
        <w:pStyle w:val="DotPoint"/>
        <w:rPr>
          <w:rFonts w:ascii="Arial" w:hAnsi="Arial" w:cs="Arial"/>
        </w:rPr>
      </w:pPr>
      <w:r w:rsidRPr="00DD50F7">
        <w:rPr>
          <w:rFonts w:ascii="Arial" w:hAnsi="Arial" w:cs="Arial"/>
          <w:b/>
        </w:rPr>
        <w:fldChar w:fldCharType="begin"/>
      </w:r>
      <w:r w:rsidRPr="00DD50F7">
        <w:rPr>
          <w:rFonts w:ascii="Arial" w:hAnsi="Arial" w:cs="Arial"/>
          <w:b/>
        </w:rPr>
        <w:instrText xml:space="preserve"> REF _Ref41387619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Activity Based Transport - Capacity Building Supports</w:t>
      </w:r>
      <w:r w:rsidRPr="00DD50F7">
        <w:rPr>
          <w:rFonts w:ascii="Arial" w:hAnsi="Arial" w:cs="Arial"/>
          <w:b/>
        </w:rPr>
        <w:fldChar w:fldCharType="end"/>
      </w:r>
      <w:r w:rsidRPr="00DD50F7">
        <w:rPr>
          <w:rFonts w:ascii="Arial" w:hAnsi="Arial" w:cs="Arial"/>
        </w:rPr>
        <w:t xml:space="preserve"> using support item 09_591_0117_6_3.</w:t>
      </w:r>
    </w:p>
    <w:p w14:paraId="4AFA2588" w14:textId="77777777" w:rsidR="004841D0" w:rsidRPr="00DD50F7" w:rsidRDefault="0052295E" w:rsidP="004841D0">
      <w:pPr>
        <w:rPr>
          <w:rFonts w:ascii="Arial" w:hAnsi="Arial" w:cs="Arial"/>
          <w:lang w:eastAsia="en-AU"/>
        </w:rPr>
      </w:pPr>
      <w:r w:rsidRPr="00DD50F7">
        <w:rPr>
          <w:rFonts w:ascii="Arial" w:hAnsi="Arial" w:cs="Arial"/>
        </w:rPr>
        <w:t>This</w:t>
      </w:r>
      <w:r w:rsidRPr="00DD50F7">
        <w:rPr>
          <w:rFonts w:ascii="Arial" w:hAnsi="Arial" w:cs="Arial"/>
          <w:lang w:eastAsia="en-AU"/>
        </w:rPr>
        <w:t xml:space="preserve"> support item is </w:t>
      </w:r>
      <w:r w:rsidR="004841D0" w:rsidRPr="00DD50F7">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DD50F7" w14:paraId="37B36080" w14:textId="77777777"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7EBA8E" w14:textId="77777777" w:rsidR="004841D0" w:rsidRPr="00DD50F7" w:rsidRDefault="004841D0" w:rsidP="00AC5168">
            <w:pPr>
              <w:rPr>
                <w:rFonts w:ascii="Arial" w:eastAsia="Times New Roman" w:hAnsi="Arial" w:cs="Arial"/>
                <w:szCs w:val="16"/>
                <w:lang w:eastAsia="en-AU"/>
              </w:rPr>
            </w:pPr>
          </w:p>
        </w:tc>
        <w:tc>
          <w:tcPr>
            <w:tcW w:w="2000" w:type="pct"/>
            <w:vAlign w:val="center"/>
          </w:tcPr>
          <w:p w14:paraId="0DC7C5DC" w14:textId="77777777" w:rsidR="004841D0" w:rsidRPr="00DD50F7" w:rsidRDefault="004841D0" w:rsidP="00AC5168">
            <w:pPr>
              <w:rPr>
                <w:rFonts w:ascii="Arial" w:eastAsia="Times New Roman" w:hAnsi="Arial" w:cs="Arial"/>
                <w:szCs w:val="16"/>
                <w:lang w:eastAsia="en-AU"/>
              </w:rPr>
            </w:pPr>
          </w:p>
        </w:tc>
        <w:tc>
          <w:tcPr>
            <w:tcW w:w="500" w:type="pct"/>
            <w:vAlign w:val="center"/>
          </w:tcPr>
          <w:p w14:paraId="43FE4E88" w14:textId="77777777" w:rsidR="004841D0" w:rsidRPr="00DD50F7" w:rsidRDefault="004841D0" w:rsidP="00AC5168">
            <w:pPr>
              <w:jc w:val="center"/>
              <w:rPr>
                <w:rFonts w:ascii="Arial" w:eastAsia="Times New Roman" w:hAnsi="Arial" w:cs="Arial"/>
                <w:szCs w:val="16"/>
                <w:lang w:eastAsia="en-AU"/>
              </w:rPr>
            </w:pPr>
          </w:p>
        </w:tc>
        <w:tc>
          <w:tcPr>
            <w:tcW w:w="1500" w:type="pct"/>
            <w:gridSpan w:val="3"/>
            <w:vAlign w:val="center"/>
          </w:tcPr>
          <w:p w14:paraId="0E17876F"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4841D0" w:rsidRPr="00DD50F7" w14:paraId="447DCE2C"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89EAA9" w14:textId="77777777" w:rsidR="004841D0" w:rsidRPr="00DD50F7" w:rsidRDefault="004841D0" w:rsidP="00AC5168">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00FC3F46" w14:textId="77777777" w:rsidR="004841D0" w:rsidRPr="00DD50F7" w:rsidRDefault="004841D0" w:rsidP="00AC5168">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681406DE"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3585375"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4E868885"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1A302811" w14:textId="77777777" w:rsidR="004841D0" w:rsidRPr="00DD50F7" w:rsidRDefault="004841D0"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3DAA" w:rsidRPr="00DD50F7" w14:paraId="3A3EAF3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5B3817" w14:textId="77777777" w:rsidR="00CD3DAA" w:rsidRPr="00DD50F7" w:rsidRDefault="00CD3DAA" w:rsidP="00CD3DA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09_009_0117_6_3</w:t>
            </w:r>
          </w:p>
        </w:tc>
        <w:tc>
          <w:tcPr>
            <w:tcW w:w="2000" w:type="pct"/>
            <w:vAlign w:val="center"/>
          </w:tcPr>
          <w:p w14:paraId="2B83967C" w14:textId="77777777" w:rsidR="00CD3DAA" w:rsidRPr="00DD50F7" w:rsidRDefault="00CD3DAA" w:rsidP="00CD3DA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Skills Development and Training</w:t>
            </w:r>
          </w:p>
        </w:tc>
        <w:tc>
          <w:tcPr>
            <w:tcW w:w="500" w:type="pct"/>
            <w:vAlign w:val="center"/>
          </w:tcPr>
          <w:p w14:paraId="7230DB80" w14:textId="77777777" w:rsidR="00CD3DAA" w:rsidRPr="00DD50F7" w:rsidRDefault="00CD3DAA" w:rsidP="00CD3DAA">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tcPr>
          <w:p w14:paraId="5761B024" w14:textId="77777777" w:rsidR="00CD3DAA" w:rsidRPr="00DD50F7" w:rsidRDefault="00CD3DAA" w:rsidP="00CD3DAA">
            <w:pPr>
              <w:jc w:val="center"/>
              <w:rPr>
                <w:rFonts w:ascii="Arial" w:hAnsi="Arial" w:cs="Arial"/>
              </w:rPr>
            </w:pPr>
            <w:r w:rsidRPr="00DD50F7">
              <w:t xml:space="preserve"> $61.76 </w:t>
            </w:r>
          </w:p>
        </w:tc>
        <w:tc>
          <w:tcPr>
            <w:tcW w:w="500" w:type="pct"/>
          </w:tcPr>
          <w:p w14:paraId="59AF2B9E" w14:textId="77777777" w:rsidR="00CD3DAA" w:rsidRPr="00DD50F7" w:rsidRDefault="00CD3DAA" w:rsidP="00CD3DAA">
            <w:pPr>
              <w:jc w:val="center"/>
              <w:rPr>
                <w:rFonts w:ascii="Arial" w:hAnsi="Arial" w:cs="Arial"/>
              </w:rPr>
            </w:pPr>
            <w:r w:rsidRPr="00DD50F7">
              <w:t xml:space="preserve"> $86.46 </w:t>
            </w:r>
          </w:p>
        </w:tc>
        <w:tc>
          <w:tcPr>
            <w:tcW w:w="500" w:type="pct"/>
          </w:tcPr>
          <w:p w14:paraId="302944BC" w14:textId="77777777" w:rsidR="00CD3DAA" w:rsidRPr="00DD50F7" w:rsidRDefault="00CD3DAA" w:rsidP="00CD3DAA">
            <w:pPr>
              <w:jc w:val="center"/>
              <w:rPr>
                <w:rFonts w:ascii="Arial" w:hAnsi="Arial" w:cs="Arial"/>
              </w:rPr>
            </w:pPr>
            <w:r w:rsidRPr="00DD50F7">
              <w:t xml:space="preserve"> $92.64 </w:t>
            </w:r>
          </w:p>
        </w:tc>
      </w:tr>
    </w:tbl>
    <w:p w14:paraId="11D3F545" w14:textId="77777777" w:rsidR="00F7205D" w:rsidRPr="00DD50F7" w:rsidRDefault="00F7205D" w:rsidP="00F7205D">
      <w:pPr>
        <w:pStyle w:val="Heading2"/>
      </w:pPr>
      <w:bookmarkStart w:id="498" w:name="_Support_Category_3.10"/>
      <w:bookmarkStart w:id="499" w:name="_Capacity_Building_-"/>
      <w:bookmarkStart w:id="500" w:name="_Ref42684589"/>
      <w:bookmarkStart w:id="501" w:name="_Toc54077862"/>
      <w:bookmarkStart w:id="502" w:name="_Toc485131974"/>
      <w:bookmarkStart w:id="503" w:name="_Toc536784166"/>
      <w:bookmarkStart w:id="504" w:name="_Toc504137209"/>
      <w:bookmarkStart w:id="505" w:name="_Toc504114441"/>
      <w:bookmarkStart w:id="506" w:name="_Toc4410996"/>
      <w:bookmarkStart w:id="507" w:name="_Toc18605723"/>
      <w:bookmarkStart w:id="508" w:name="_Toc18605801"/>
      <w:bookmarkStart w:id="509" w:name="_Toc20081319"/>
      <w:bookmarkStart w:id="510" w:name="_Ref20130441"/>
      <w:bookmarkStart w:id="511" w:name="_Ref20130457"/>
      <w:bookmarkStart w:id="512" w:name="_Ref20479273"/>
      <w:bookmarkEnd w:id="498"/>
      <w:bookmarkEnd w:id="499"/>
      <w:r w:rsidRPr="00DD50F7">
        <w:t>Innovative Community Participation</w:t>
      </w:r>
      <w:bookmarkEnd w:id="500"/>
      <w:bookmarkEnd w:id="501"/>
    </w:p>
    <w:p w14:paraId="0B752552" w14:textId="77777777" w:rsidR="00F7205D" w:rsidRPr="00DD50F7" w:rsidRDefault="00F7205D" w:rsidP="00F7205D">
      <w:r w:rsidRPr="00DD50F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82578AE" w14:textId="77777777" w:rsidR="00E66618" w:rsidRPr="00DD50F7" w:rsidRDefault="00F7205D" w:rsidP="00F7205D">
      <w:r w:rsidRPr="00DD50F7">
        <w:rPr>
          <w:rFonts w:cstheme="minorHAnsi"/>
        </w:rPr>
        <w:t xml:space="preserve">This support item </w:t>
      </w:r>
      <w:r w:rsidRPr="00DD50F7">
        <w:rPr>
          <w:lang w:eastAsia="en-AU"/>
        </w:rPr>
        <w:t xml:space="preserve">can </w:t>
      </w:r>
      <w:r w:rsidRPr="00DD50F7">
        <w:t xml:space="preserve">be delivered to individual participants subject to the rules set out in this </w:t>
      </w:r>
      <w:r w:rsidRPr="00DD50F7">
        <w:rPr>
          <w:i/>
        </w:rPr>
        <w:t>Price Guide</w:t>
      </w:r>
      <w:r w:rsidRPr="00DD50F7">
        <w:t xml:space="preserve">. </w:t>
      </w:r>
    </w:p>
    <w:p w14:paraId="40938666" w14:textId="77777777" w:rsidR="00F7205D" w:rsidRPr="00DD50F7" w:rsidRDefault="00F7205D" w:rsidP="00F7205D">
      <w:pPr>
        <w:rPr>
          <w:lang w:eastAsia="en-AU"/>
        </w:rPr>
      </w:pPr>
      <w:r w:rsidRPr="00DD50F7">
        <w:t>This</w:t>
      </w:r>
      <w:r w:rsidRPr="00DD50F7">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DD50F7" w14:paraId="3CF0CC3F"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697D310" w14:textId="77777777" w:rsidR="00F7205D" w:rsidRPr="00DD50F7" w:rsidRDefault="00F7205D" w:rsidP="00A3514C">
            <w:pPr>
              <w:rPr>
                <w:rFonts w:eastAsia="Times New Roman" w:cstheme="minorHAnsi"/>
                <w:szCs w:val="16"/>
                <w:lang w:eastAsia="en-AU"/>
              </w:rPr>
            </w:pPr>
          </w:p>
        </w:tc>
        <w:tc>
          <w:tcPr>
            <w:tcW w:w="2000" w:type="pct"/>
            <w:vAlign w:val="center"/>
          </w:tcPr>
          <w:p w14:paraId="39890F1D" w14:textId="77777777" w:rsidR="00F7205D" w:rsidRPr="00DD50F7" w:rsidRDefault="00F7205D" w:rsidP="00A3514C">
            <w:pPr>
              <w:rPr>
                <w:rFonts w:eastAsia="Times New Roman" w:cstheme="minorHAnsi"/>
                <w:szCs w:val="16"/>
                <w:lang w:eastAsia="en-AU"/>
              </w:rPr>
            </w:pPr>
          </w:p>
        </w:tc>
        <w:tc>
          <w:tcPr>
            <w:tcW w:w="500" w:type="pct"/>
            <w:vAlign w:val="center"/>
          </w:tcPr>
          <w:p w14:paraId="5A15A094" w14:textId="77777777" w:rsidR="00F7205D" w:rsidRPr="00DD50F7" w:rsidRDefault="00F7205D" w:rsidP="00A3514C">
            <w:pPr>
              <w:jc w:val="center"/>
              <w:rPr>
                <w:rFonts w:eastAsia="Times New Roman" w:cstheme="minorHAnsi"/>
                <w:szCs w:val="16"/>
                <w:lang w:eastAsia="en-AU"/>
              </w:rPr>
            </w:pPr>
          </w:p>
        </w:tc>
        <w:tc>
          <w:tcPr>
            <w:tcW w:w="1500" w:type="pct"/>
            <w:gridSpan w:val="3"/>
            <w:vAlign w:val="center"/>
          </w:tcPr>
          <w:p w14:paraId="0ABE2DD4"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Price Limits</w:t>
            </w:r>
          </w:p>
        </w:tc>
      </w:tr>
      <w:tr w:rsidR="00F7205D" w:rsidRPr="00DD50F7" w14:paraId="17AECD7F"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D8697F" w14:textId="77777777" w:rsidR="00F7205D" w:rsidRPr="00DD50F7" w:rsidRDefault="00F7205D" w:rsidP="00A3514C">
            <w:pPr>
              <w:rPr>
                <w:rFonts w:eastAsia="Times New Roman" w:cstheme="minorHAnsi"/>
                <w:szCs w:val="16"/>
                <w:lang w:eastAsia="en-AU"/>
              </w:rPr>
            </w:pPr>
            <w:r w:rsidRPr="00DD50F7">
              <w:rPr>
                <w:rFonts w:eastAsia="Times New Roman" w:cstheme="minorHAnsi"/>
                <w:szCs w:val="16"/>
                <w:lang w:eastAsia="en-AU"/>
              </w:rPr>
              <w:t>Item Number</w:t>
            </w:r>
          </w:p>
        </w:tc>
        <w:tc>
          <w:tcPr>
            <w:tcW w:w="2000" w:type="pct"/>
            <w:vAlign w:val="center"/>
          </w:tcPr>
          <w:p w14:paraId="15541A76" w14:textId="77777777" w:rsidR="00F7205D" w:rsidRPr="00DD50F7" w:rsidRDefault="00F7205D" w:rsidP="00A3514C">
            <w:pPr>
              <w:rPr>
                <w:rFonts w:eastAsia="Times New Roman" w:cstheme="minorHAnsi"/>
                <w:szCs w:val="16"/>
                <w:lang w:eastAsia="en-AU"/>
              </w:rPr>
            </w:pPr>
            <w:r w:rsidRPr="00DD50F7">
              <w:rPr>
                <w:rFonts w:eastAsia="Times New Roman" w:cstheme="minorHAnsi"/>
                <w:szCs w:val="16"/>
                <w:lang w:eastAsia="en-AU"/>
              </w:rPr>
              <w:t>Item Name and Notes</w:t>
            </w:r>
          </w:p>
        </w:tc>
        <w:tc>
          <w:tcPr>
            <w:tcW w:w="500" w:type="pct"/>
            <w:vAlign w:val="center"/>
          </w:tcPr>
          <w:p w14:paraId="5687D4F1"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Unit</w:t>
            </w:r>
          </w:p>
        </w:tc>
        <w:tc>
          <w:tcPr>
            <w:tcW w:w="500" w:type="pct"/>
            <w:vAlign w:val="center"/>
          </w:tcPr>
          <w:p w14:paraId="3401049B"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National</w:t>
            </w:r>
          </w:p>
        </w:tc>
        <w:tc>
          <w:tcPr>
            <w:tcW w:w="500" w:type="pct"/>
            <w:vAlign w:val="center"/>
          </w:tcPr>
          <w:p w14:paraId="261A8D18"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Remote</w:t>
            </w:r>
          </w:p>
        </w:tc>
        <w:tc>
          <w:tcPr>
            <w:tcW w:w="500" w:type="pct"/>
            <w:vAlign w:val="center"/>
          </w:tcPr>
          <w:p w14:paraId="63A3A2F0"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Very Remote</w:t>
            </w:r>
          </w:p>
        </w:tc>
      </w:tr>
      <w:tr w:rsidR="00F7205D" w:rsidRPr="00DD50F7" w14:paraId="2D2BA786"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0E41BA" w14:textId="77777777" w:rsidR="00F7205D" w:rsidRPr="00DD50F7" w:rsidRDefault="00F7205D" w:rsidP="00A3514C">
            <w:pPr>
              <w:rPr>
                <w:rFonts w:eastAsia="Times New Roman" w:cstheme="minorHAnsi"/>
                <w:color w:val="000000"/>
                <w:szCs w:val="18"/>
                <w:lang w:eastAsia="en-AU"/>
              </w:rPr>
            </w:pPr>
            <w:r w:rsidRPr="00DD50F7">
              <w:rPr>
                <w:rFonts w:eastAsia="Times New Roman" w:cstheme="minorHAnsi"/>
                <w:color w:val="000000"/>
                <w:szCs w:val="16"/>
                <w:lang w:eastAsia="en-AU"/>
              </w:rPr>
              <w:t>09_008_0116_6_3</w:t>
            </w:r>
          </w:p>
        </w:tc>
        <w:tc>
          <w:tcPr>
            <w:tcW w:w="2000" w:type="pct"/>
            <w:vAlign w:val="center"/>
          </w:tcPr>
          <w:p w14:paraId="45FC4613" w14:textId="77777777" w:rsidR="00F7205D" w:rsidRPr="00DD50F7" w:rsidRDefault="00F7205D" w:rsidP="00A3514C">
            <w:pPr>
              <w:rPr>
                <w:rFonts w:eastAsia="Times New Roman" w:cstheme="minorHAnsi"/>
                <w:color w:val="000000"/>
                <w:szCs w:val="16"/>
                <w:lang w:eastAsia="en-AU"/>
              </w:rPr>
            </w:pPr>
            <w:r w:rsidRPr="00DD50F7">
              <w:rPr>
                <w:rFonts w:eastAsia="Times New Roman" w:cstheme="minorHAnsi"/>
                <w:color w:val="000000"/>
                <w:szCs w:val="16"/>
                <w:lang w:eastAsia="en-AU"/>
              </w:rPr>
              <w:t>Innovative Community Participation</w:t>
            </w:r>
          </w:p>
        </w:tc>
        <w:tc>
          <w:tcPr>
            <w:tcW w:w="500" w:type="pct"/>
            <w:vAlign w:val="center"/>
          </w:tcPr>
          <w:p w14:paraId="7A192802" w14:textId="77777777" w:rsidR="00F7205D" w:rsidRPr="00DD50F7" w:rsidRDefault="00F7205D" w:rsidP="00A3514C">
            <w:pPr>
              <w:jc w:val="center"/>
              <w:rPr>
                <w:rFonts w:eastAsia="Times New Roman" w:cstheme="minorHAnsi"/>
                <w:color w:val="000000"/>
                <w:szCs w:val="16"/>
                <w:lang w:eastAsia="en-AU"/>
              </w:rPr>
            </w:pPr>
            <w:r w:rsidRPr="00DD50F7">
              <w:rPr>
                <w:rFonts w:eastAsia="Times New Roman" w:cstheme="minorHAnsi"/>
                <w:color w:val="000000"/>
                <w:szCs w:val="16"/>
                <w:lang w:eastAsia="en-AU"/>
              </w:rPr>
              <w:t>Each</w:t>
            </w:r>
          </w:p>
        </w:tc>
        <w:tc>
          <w:tcPr>
            <w:tcW w:w="1" w:type="pct"/>
            <w:gridSpan w:val="3"/>
            <w:vAlign w:val="center"/>
          </w:tcPr>
          <w:p w14:paraId="3220BE27" w14:textId="77777777" w:rsidR="00F7205D" w:rsidRPr="00DD50F7" w:rsidRDefault="00F7205D" w:rsidP="00A3514C">
            <w:pPr>
              <w:jc w:val="center"/>
            </w:pPr>
            <w:r w:rsidRPr="00DD50F7">
              <w:rPr>
                <w:rFonts w:cstheme="minorHAnsi"/>
                <w:color w:val="000000"/>
                <w:szCs w:val="16"/>
              </w:rPr>
              <w:t>N/A</w:t>
            </w:r>
          </w:p>
        </w:tc>
      </w:tr>
    </w:tbl>
    <w:p w14:paraId="7EC692D9" w14:textId="77777777" w:rsidR="00F7205D" w:rsidRPr="00DD50F7" w:rsidRDefault="00F7205D" w:rsidP="00F7205D">
      <w:pPr>
        <w:pStyle w:val="Heading2"/>
      </w:pPr>
      <w:bookmarkStart w:id="513" w:name="_Ref42684602"/>
      <w:bookmarkStart w:id="514" w:name="_Toc54077863"/>
      <w:r w:rsidRPr="00DD50F7">
        <w:t>Community Participation Activities</w:t>
      </w:r>
      <w:bookmarkEnd w:id="513"/>
      <w:bookmarkEnd w:id="514"/>
    </w:p>
    <w:p w14:paraId="22FC8080" w14:textId="77777777" w:rsidR="00F7205D" w:rsidRPr="00DD50F7" w:rsidRDefault="00F7205D" w:rsidP="00F7205D">
      <w:r w:rsidRPr="00DD50F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4BDA771B" w14:textId="77777777" w:rsidR="00F7205D" w:rsidRPr="00DD50F7" w:rsidRDefault="00F7205D" w:rsidP="00F7205D">
      <w:r w:rsidRPr="00DD50F7">
        <w:t>All supports claimed under this support item need to be reasonable and necessary given the participant’s plan goals. Supports that could be claimed include:</w:t>
      </w:r>
    </w:p>
    <w:p w14:paraId="17182106" w14:textId="77777777" w:rsidR="00F7205D" w:rsidRPr="00DD50F7" w:rsidRDefault="00F7205D" w:rsidP="00F7205D">
      <w:pPr>
        <w:pStyle w:val="DotPoint"/>
      </w:pPr>
      <w:r w:rsidRPr="00DD50F7">
        <w:t xml:space="preserve">Universal recreational activities: A limited number of lessons to enable a participant to try out an activity and test their capability and interest in further pursuing this activity </w:t>
      </w:r>
      <w:r w:rsidR="00310177" w:rsidRPr="00DD50F7">
        <w:t>-</w:t>
      </w:r>
      <w:r w:rsidRPr="00DD50F7">
        <w:t xml:space="preserve"> such as horse riding, art, dance or singing classes.</w:t>
      </w:r>
    </w:p>
    <w:p w14:paraId="13B7B155" w14:textId="77777777" w:rsidR="00F7205D" w:rsidRPr="00DD50F7" w:rsidRDefault="00F7205D" w:rsidP="00F7205D">
      <w:pPr>
        <w:pStyle w:val="DotPoint"/>
      </w:pPr>
      <w:r w:rsidRPr="00DD50F7">
        <w:t>Attendance at a “camp” or group that builds a participant’s relationship skills and offer a range of activities and opportunities to explore wider interests.</w:t>
      </w:r>
    </w:p>
    <w:p w14:paraId="091ACEAB" w14:textId="77777777" w:rsidR="00F7205D" w:rsidRPr="00DD50F7" w:rsidRDefault="00F7205D" w:rsidP="00F7205D">
      <w:pPr>
        <w:pStyle w:val="DotPoint"/>
      </w:pPr>
      <w:r w:rsidRPr="00DD50F7">
        <w:t>Other items or adjustments such as customised tools required because of the participant’s disability.</w:t>
      </w:r>
    </w:p>
    <w:p w14:paraId="64771FDB" w14:textId="77777777" w:rsidR="00E66618" w:rsidRPr="00DD50F7" w:rsidRDefault="00F7205D" w:rsidP="00F7205D">
      <w:r w:rsidRPr="00DD50F7">
        <w:rPr>
          <w:rFonts w:cstheme="minorHAnsi"/>
        </w:rPr>
        <w:t xml:space="preserve">This support item </w:t>
      </w:r>
      <w:r w:rsidRPr="00DD50F7">
        <w:rPr>
          <w:lang w:eastAsia="en-AU"/>
        </w:rPr>
        <w:t xml:space="preserve">can </w:t>
      </w:r>
      <w:r w:rsidRPr="00DD50F7">
        <w:t xml:space="preserve">be </w:t>
      </w:r>
      <w:r w:rsidRPr="00DD50F7">
        <w:rPr>
          <w:lang w:eastAsia="en-AU"/>
        </w:rPr>
        <w:t>delivered</w:t>
      </w:r>
      <w:r w:rsidRPr="00DD50F7">
        <w:t xml:space="preserve"> to individual participants subject to the rules set out in this </w:t>
      </w:r>
      <w:r w:rsidRPr="00DD50F7">
        <w:rPr>
          <w:i/>
        </w:rPr>
        <w:t>Price Guide</w:t>
      </w:r>
      <w:r w:rsidRPr="00DD50F7">
        <w:t xml:space="preserve">. </w:t>
      </w:r>
    </w:p>
    <w:p w14:paraId="490DF511" w14:textId="77777777" w:rsidR="00F7205D" w:rsidRPr="00DD50F7" w:rsidRDefault="00F7205D" w:rsidP="00F7205D">
      <w:pPr>
        <w:rPr>
          <w:lang w:eastAsia="en-AU"/>
        </w:rPr>
      </w:pPr>
      <w:r w:rsidRPr="00DD50F7">
        <w:lastRenderedPageBreak/>
        <w:t>This</w:t>
      </w:r>
      <w:r w:rsidRPr="00DD50F7">
        <w:rPr>
          <w:lang w:eastAsia="en-AU"/>
        </w:rPr>
        <w:t xml:space="preserve"> support item is not subject to price limits. It should only be used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DD50F7" w14:paraId="5535D41B"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7F6538" w14:textId="77777777" w:rsidR="00F7205D" w:rsidRPr="00DD50F7" w:rsidRDefault="00F7205D" w:rsidP="00A3514C">
            <w:pPr>
              <w:rPr>
                <w:rFonts w:eastAsia="Times New Roman" w:cstheme="minorHAnsi"/>
                <w:szCs w:val="16"/>
                <w:lang w:eastAsia="en-AU"/>
              </w:rPr>
            </w:pPr>
          </w:p>
        </w:tc>
        <w:tc>
          <w:tcPr>
            <w:tcW w:w="2000" w:type="pct"/>
            <w:vAlign w:val="center"/>
          </w:tcPr>
          <w:p w14:paraId="2D5AD93B" w14:textId="77777777" w:rsidR="00F7205D" w:rsidRPr="00DD50F7" w:rsidRDefault="00F7205D" w:rsidP="00A3514C">
            <w:pPr>
              <w:rPr>
                <w:rFonts w:eastAsia="Times New Roman" w:cstheme="minorHAnsi"/>
                <w:szCs w:val="16"/>
                <w:lang w:eastAsia="en-AU"/>
              </w:rPr>
            </w:pPr>
          </w:p>
        </w:tc>
        <w:tc>
          <w:tcPr>
            <w:tcW w:w="500" w:type="pct"/>
            <w:vAlign w:val="center"/>
          </w:tcPr>
          <w:p w14:paraId="114C75A4" w14:textId="77777777" w:rsidR="00F7205D" w:rsidRPr="00DD50F7" w:rsidRDefault="00F7205D" w:rsidP="00A3514C">
            <w:pPr>
              <w:jc w:val="center"/>
              <w:rPr>
                <w:rFonts w:eastAsia="Times New Roman" w:cstheme="minorHAnsi"/>
                <w:szCs w:val="16"/>
                <w:lang w:eastAsia="en-AU"/>
              </w:rPr>
            </w:pPr>
          </w:p>
        </w:tc>
        <w:tc>
          <w:tcPr>
            <w:tcW w:w="1500" w:type="pct"/>
            <w:gridSpan w:val="3"/>
            <w:vAlign w:val="center"/>
          </w:tcPr>
          <w:p w14:paraId="3D49D9D0"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Price Limits</w:t>
            </w:r>
          </w:p>
        </w:tc>
      </w:tr>
      <w:tr w:rsidR="00F7205D" w:rsidRPr="00DD50F7" w14:paraId="071C2351"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16FDF5" w14:textId="77777777" w:rsidR="00F7205D" w:rsidRPr="00DD50F7" w:rsidRDefault="00F7205D" w:rsidP="00A3514C">
            <w:pPr>
              <w:rPr>
                <w:rFonts w:eastAsia="Times New Roman" w:cstheme="minorHAnsi"/>
                <w:szCs w:val="16"/>
                <w:lang w:eastAsia="en-AU"/>
              </w:rPr>
            </w:pPr>
            <w:r w:rsidRPr="00DD50F7">
              <w:rPr>
                <w:rFonts w:eastAsia="Times New Roman" w:cstheme="minorHAnsi"/>
                <w:szCs w:val="16"/>
                <w:lang w:eastAsia="en-AU"/>
              </w:rPr>
              <w:t>Item Number</w:t>
            </w:r>
          </w:p>
        </w:tc>
        <w:tc>
          <w:tcPr>
            <w:tcW w:w="2000" w:type="pct"/>
            <w:vAlign w:val="center"/>
          </w:tcPr>
          <w:p w14:paraId="461953EE" w14:textId="77777777" w:rsidR="00F7205D" w:rsidRPr="00DD50F7" w:rsidRDefault="00F7205D" w:rsidP="00A3514C">
            <w:pPr>
              <w:rPr>
                <w:rFonts w:eastAsia="Times New Roman" w:cstheme="minorHAnsi"/>
                <w:szCs w:val="16"/>
                <w:lang w:eastAsia="en-AU"/>
              </w:rPr>
            </w:pPr>
            <w:r w:rsidRPr="00DD50F7">
              <w:rPr>
                <w:rFonts w:eastAsia="Times New Roman" w:cstheme="minorHAnsi"/>
                <w:szCs w:val="16"/>
                <w:lang w:eastAsia="en-AU"/>
              </w:rPr>
              <w:t>Item Name and Notes</w:t>
            </w:r>
          </w:p>
        </w:tc>
        <w:tc>
          <w:tcPr>
            <w:tcW w:w="500" w:type="pct"/>
            <w:vAlign w:val="center"/>
          </w:tcPr>
          <w:p w14:paraId="54B5A694"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Unit</w:t>
            </w:r>
          </w:p>
        </w:tc>
        <w:tc>
          <w:tcPr>
            <w:tcW w:w="500" w:type="pct"/>
            <w:vAlign w:val="center"/>
          </w:tcPr>
          <w:p w14:paraId="57C462CA"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National</w:t>
            </w:r>
          </w:p>
        </w:tc>
        <w:tc>
          <w:tcPr>
            <w:tcW w:w="500" w:type="pct"/>
            <w:vAlign w:val="center"/>
          </w:tcPr>
          <w:p w14:paraId="240ED639"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Remote</w:t>
            </w:r>
          </w:p>
        </w:tc>
        <w:tc>
          <w:tcPr>
            <w:tcW w:w="500" w:type="pct"/>
            <w:vAlign w:val="center"/>
          </w:tcPr>
          <w:p w14:paraId="683CFF54"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Very Remote</w:t>
            </w:r>
          </w:p>
        </w:tc>
      </w:tr>
      <w:tr w:rsidR="00F7205D" w:rsidRPr="00DD50F7" w14:paraId="10805F53" w14:textId="77777777"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83A02F" w14:textId="77777777" w:rsidR="00F7205D" w:rsidRPr="00DD50F7" w:rsidRDefault="00363E8F" w:rsidP="00A3514C">
            <w:pPr>
              <w:rPr>
                <w:rFonts w:eastAsia="Times New Roman" w:cstheme="minorHAnsi"/>
                <w:color w:val="000000"/>
                <w:szCs w:val="18"/>
                <w:lang w:eastAsia="en-AU"/>
              </w:rPr>
            </w:pPr>
            <w:r w:rsidRPr="00DD50F7">
              <w:rPr>
                <w:rFonts w:eastAsia="Times New Roman" w:cstheme="minorHAnsi"/>
                <w:color w:val="000000"/>
                <w:szCs w:val="16"/>
                <w:lang w:eastAsia="en-AU"/>
              </w:rPr>
              <w:t>09_011</w:t>
            </w:r>
            <w:r w:rsidR="00F7205D" w:rsidRPr="00DD50F7">
              <w:rPr>
                <w:rFonts w:eastAsia="Times New Roman" w:cstheme="minorHAnsi"/>
                <w:color w:val="000000"/>
                <w:szCs w:val="16"/>
                <w:lang w:eastAsia="en-AU"/>
              </w:rPr>
              <w:t>_0125_6_</w:t>
            </w:r>
            <w:r w:rsidRPr="00DD50F7">
              <w:rPr>
                <w:rFonts w:eastAsia="Times New Roman" w:cstheme="minorHAnsi"/>
                <w:color w:val="000000"/>
                <w:szCs w:val="16"/>
                <w:lang w:eastAsia="en-AU"/>
              </w:rPr>
              <w:t>3</w:t>
            </w:r>
          </w:p>
        </w:tc>
        <w:tc>
          <w:tcPr>
            <w:tcW w:w="2000" w:type="pct"/>
            <w:vAlign w:val="center"/>
          </w:tcPr>
          <w:p w14:paraId="1DA50909" w14:textId="77777777" w:rsidR="00F7205D" w:rsidRPr="00DD50F7" w:rsidRDefault="00F7205D" w:rsidP="00A3514C">
            <w:pPr>
              <w:rPr>
                <w:rFonts w:eastAsia="Times New Roman" w:cstheme="minorHAnsi"/>
                <w:color w:val="000000"/>
                <w:szCs w:val="16"/>
                <w:lang w:eastAsia="en-AU"/>
              </w:rPr>
            </w:pPr>
            <w:r w:rsidRPr="00DD50F7">
              <w:rPr>
                <w:rFonts w:eastAsia="Times New Roman" w:cstheme="minorHAnsi"/>
                <w:color w:val="000000"/>
                <w:szCs w:val="16"/>
                <w:lang w:eastAsia="en-AU"/>
              </w:rPr>
              <w:t>Community Participation Activities</w:t>
            </w:r>
          </w:p>
        </w:tc>
        <w:tc>
          <w:tcPr>
            <w:tcW w:w="500" w:type="pct"/>
            <w:vAlign w:val="center"/>
          </w:tcPr>
          <w:p w14:paraId="5F586F91" w14:textId="77777777" w:rsidR="00F7205D" w:rsidRPr="00DD50F7" w:rsidRDefault="00F7205D" w:rsidP="00A3514C">
            <w:pPr>
              <w:jc w:val="center"/>
              <w:rPr>
                <w:rFonts w:eastAsia="Times New Roman" w:cstheme="minorHAnsi"/>
                <w:szCs w:val="16"/>
                <w:lang w:eastAsia="en-AU"/>
              </w:rPr>
            </w:pPr>
            <w:r w:rsidRPr="00DD50F7">
              <w:rPr>
                <w:rFonts w:eastAsia="Times New Roman" w:cstheme="minorHAnsi"/>
                <w:szCs w:val="16"/>
                <w:lang w:eastAsia="en-AU"/>
              </w:rPr>
              <w:t>Each</w:t>
            </w:r>
          </w:p>
        </w:tc>
        <w:tc>
          <w:tcPr>
            <w:tcW w:w="1" w:type="pct"/>
            <w:gridSpan w:val="3"/>
            <w:vAlign w:val="center"/>
          </w:tcPr>
          <w:p w14:paraId="5EBCEA96" w14:textId="77777777" w:rsidR="00F7205D" w:rsidRPr="00DD50F7" w:rsidRDefault="00F7205D" w:rsidP="00A3514C">
            <w:pPr>
              <w:jc w:val="center"/>
            </w:pPr>
            <w:r w:rsidRPr="00DD50F7">
              <w:rPr>
                <w:rFonts w:cstheme="minorHAnsi"/>
                <w:color w:val="000000"/>
                <w:szCs w:val="16"/>
              </w:rPr>
              <w:t>N/A</w:t>
            </w:r>
          </w:p>
        </w:tc>
      </w:tr>
    </w:tbl>
    <w:p w14:paraId="27D5BD09" w14:textId="77777777" w:rsidR="00F86AF5" w:rsidRPr="00DD50F7" w:rsidRDefault="00F86AF5" w:rsidP="00F86AF5">
      <w:pPr>
        <w:rPr>
          <w:rFonts w:ascii="Arial" w:hAnsi="Arial" w:cs="Arial"/>
        </w:rPr>
        <w:sectPr w:rsidR="00F86AF5" w:rsidRPr="00DD50F7" w:rsidSect="00DD50F7">
          <w:pgSz w:w="11906" w:h="16838" w:code="9"/>
          <w:pgMar w:top="1134" w:right="1134" w:bottom="1134" w:left="1134" w:header="425" w:footer="567" w:gutter="0"/>
          <w:cols w:space="708"/>
          <w:titlePg/>
          <w:docGrid w:linePitch="360"/>
        </w:sectPr>
      </w:pPr>
    </w:p>
    <w:p w14:paraId="4DC1B97E" w14:textId="77777777" w:rsidR="00CE25DF" w:rsidRPr="00DD50F7" w:rsidRDefault="0066071C" w:rsidP="00ED3D66">
      <w:pPr>
        <w:pStyle w:val="Heading1"/>
      </w:pPr>
      <w:bookmarkStart w:id="515" w:name="_Toc41159146"/>
      <w:bookmarkStart w:id="516" w:name="_Toc54077864"/>
      <w:r w:rsidRPr="00DD50F7">
        <w:lastRenderedPageBreak/>
        <w:t>Capacity Building</w:t>
      </w:r>
      <w:r w:rsidR="00CA0D9D" w:rsidRPr="00DD50F7">
        <w:t xml:space="preserve"> - </w:t>
      </w:r>
      <w:r w:rsidR="00CE25DF" w:rsidRPr="00DD50F7">
        <w:t>Finding and Keeping a Job</w:t>
      </w:r>
      <w:bookmarkEnd w:id="502"/>
      <w:bookmarkEnd w:id="503"/>
      <w:bookmarkEnd w:id="504"/>
      <w:bookmarkEnd w:id="505"/>
      <w:bookmarkEnd w:id="506"/>
      <w:bookmarkEnd w:id="507"/>
      <w:bookmarkEnd w:id="508"/>
      <w:bookmarkEnd w:id="509"/>
      <w:bookmarkEnd w:id="510"/>
      <w:bookmarkEnd w:id="511"/>
      <w:bookmarkEnd w:id="512"/>
      <w:bookmarkEnd w:id="515"/>
      <w:bookmarkEnd w:id="516"/>
    </w:p>
    <w:p w14:paraId="1BF5EB98" w14:textId="77777777" w:rsidR="00B25003" w:rsidRPr="00DD50F7" w:rsidRDefault="00B25003" w:rsidP="00B25003">
      <w:pPr>
        <w:rPr>
          <w:rFonts w:ascii="Arial" w:hAnsi="Arial" w:cs="Arial"/>
        </w:rPr>
      </w:pPr>
      <w:r w:rsidRPr="00DD50F7">
        <w:rPr>
          <w:rFonts w:ascii="Arial" w:hAnsi="Arial" w:cs="Arial"/>
        </w:rPr>
        <w:t>The supports in this support category help participants to find and keep employment.</w:t>
      </w:r>
    </w:p>
    <w:p w14:paraId="445BF15F" w14:textId="77777777" w:rsidR="00502C55" w:rsidRPr="00DD50F7" w:rsidRDefault="00D853F4" w:rsidP="00ED3D66">
      <w:pPr>
        <w:pStyle w:val="Heading2"/>
      </w:pPr>
      <w:bookmarkStart w:id="517" w:name="_Toc18605724"/>
      <w:bookmarkStart w:id="518" w:name="_Toc18605802"/>
      <w:bookmarkStart w:id="519" w:name="_Toc20081320"/>
      <w:bookmarkStart w:id="520" w:name="_Ref20479157"/>
      <w:bookmarkStart w:id="521" w:name="_Toc41159147"/>
      <w:bookmarkStart w:id="522" w:name="_Toc54077865"/>
      <w:r w:rsidRPr="00DD50F7">
        <w:t>Employment Related Assessment a</w:t>
      </w:r>
      <w:r w:rsidR="00502C55" w:rsidRPr="00DD50F7">
        <w:t>nd Counselling</w:t>
      </w:r>
      <w:bookmarkEnd w:id="517"/>
      <w:bookmarkEnd w:id="518"/>
      <w:bookmarkEnd w:id="519"/>
      <w:bookmarkEnd w:id="520"/>
      <w:bookmarkEnd w:id="521"/>
      <w:bookmarkEnd w:id="522"/>
    </w:p>
    <w:p w14:paraId="1647AA79" w14:textId="77777777" w:rsidR="00502C55" w:rsidRPr="00DD50F7" w:rsidRDefault="00502C55" w:rsidP="008F7BB9">
      <w:pPr>
        <w:rPr>
          <w:rFonts w:ascii="Arial" w:hAnsi="Arial" w:cs="Arial"/>
        </w:rPr>
      </w:pPr>
      <w:r w:rsidRPr="00DD50F7">
        <w:rPr>
          <w:rFonts w:ascii="Arial" w:hAnsi="Arial" w:cs="Arial"/>
        </w:rPr>
        <w:t>This support is designed to p</w:t>
      </w:r>
      <w:r w:rsidR="00EF14FB" w:rsidRPr="00DD50F7">
        <w:rPr>
          <w:rFonts w:ascii="Arial" w:hAnsi="Arial" w:cs="Arial"/>
        </w:rPr>
        <w:t xml:space="preserve">rovide workplace assessment </w:t>
      </w:r>
      <w:r w:rsidRPr="00DD50F7">
        <w:rPr>
          <w:rFonts w:ascii="Arial" w:hAnsi="Arial" w:cs="Arial"/>
        </w:rPr>
        <w:t>or counselling to assist participants successfully engage in employment.</w:t>
      </w:r>
      <w:r w:rsidR="00D853F4" w:rsidRPr="00DD50F7">
        <w:rPr>
          <w:rFonts w:ascii="Arial" w:hAnsi="Arial" w:cs="Arial"/>
        </w:rPr>
        <w:t xml:space="preserve"> </w:t>
      </w:r>
      <w:r w:rsidR="00473D22" w:rsidRPr="00DD50F7">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DD50F7">
        <w:rPr>
          <w:rFonts w:ascii="Arial" w:hAnsi="Arial" w:cs="Arial"/>
        </w:rPr>
        <w:t xml:space="preserve">For employment related counselling, this </w:t>
      </w:r>
      <w:r w:rsidR="00473D22" w:rsidRPr="00DD50F7">
        <w:rPr>
          <w:rFonts w:ascii="Arial" w:hAnsi="Arial" w:cs="Arial"/>
        </w:rPr>
        <w:t>support</w:t>
      </w:r>
      <w:r w:rsidRPr="00DD50F7">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6639915" w14:textId="77777777" w:rsidR="00340711" w:rsidRPr="00DD50F7" w:rsidRDefault="00340711" w:rsidP="00340711">
      <w:pPr>
        <w:rPr>
          <w:rFonts w:ascii="Arial" w:hAnsi="Arial" w:cs="Arial"/>
        </w:rPr>
      </w:pPr>
      <w:r w:rsidRPr="00DD50F7">
        <w:rPr>
          <w:rFonts w:ascii="Arial" w:hAnsi="Arial" w:cs="Arial"/>
        </w:rPr>
        <w:t xml:space="preserve">This support item </w:t>
      </w:r>
      <w:r w:rsidRPr="00DD50F7">
        <w:rPr>
          <w:rFonts w:ascii="Arial" w:hAnsi="Arial" w:cs="Arial"/>
          <w:lang w:eastAsia="en-AU"/>
        </w:rPr>
        <w:t xml:space="preserve">can </w:t>
      </w:r>
      <w:r w:rsidRPr="00DD50F7">
        <w:rPr>
          <w:rFonts w:ascii="Arial" w:hAnsi="Arial" w:cs="Arial"/>
        </w:rPr>
        <w:t xml:space="preserve">be delivered to individual participants subject to the rules set out in this </w:t>
      </w:r>
      <w:r w:rsidR="00921091" w:rsidRPr="00DD50F7">
        <w:rPr>
          <w:rFonts w:ascii="Arial" w:hAnsi="Arial" w:cs="Arial"/>
          <w:i/>
        </w:rPr>
        <w:t>Price Guide</w:t>
      </w:r>
      <w:r w:rsidRPr="00DD50F7">
        <w:rPr>
          <w:rFonts w:ascii="Arial" w:hAnsi="Arial" w:cs="Arial"/>
        </w:rPr>
        <w:t>.</w:t>
      </w:r>
    </w:p>
    <w:p w14:paraId="45F48C27" w14:textId="77777777" w:rsidR="00D816C9" w:rsidRPr="00DD50F7" w:rsidRDefault="00D816C9" w:rsidP="00D816C9">
      <w:pPr>
        <w:rPr>
          <w:rFonts w:ascii="Arial" w:hAnsi="Arial" w:cs="Arial"/>
        </w:rPr>
      </w:pPr>
      <w:r w:rsidRPr="00DD50F7">
        <w:rPr>
          <w:rFonts w:ascii="Arial" w:hAnsi="Arial" w:cs="Arial"/>
        </w:rPr>
        <w:t>As well as direct service provision, these support items can be used to claim for:</w:t>
      </w:r>
    </w:p>
    <w:p w14:paraId="51B17F9F" w14:textId="6D815807"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2179CD3B" w14:textId="551C6022"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8C31B70" w14:textId="73D5023A" w:rsidR="00D816C9" w:rsidRPr="00DD50F7" w:rsidRDefault="00D816C9" w:rsidP="0034071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50006AB5" w14:textId="3939A81B" w:rsidR="00340711" w:rsidRPr="00DD50F7" w:rsidRDefault="00340711" w:rsidP="00340711">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005A3535" w:rsidRPr="00DD50F7">
        <w:rPr>
          <w:rFonts w:ascii="Arial" w:hAnsi="Arial" w:cs="Arial"/>
          <w:b/>
          <w:lang w:eastAsia="en-AU"/>
        </w:rPr>
        <w:t>.</w:t>
      </w:r>
    </w:p>
    <w:p w14:paraId="3B0A857C" w14:textId="77777777" w:rsidR="00340711" w:rsidRPr="00DD50F7" w:rsidRDefault="00340711" w:rsidP="00340711">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1DAFB6D2" w14:textId="0019D6A1" w:rsidR="00340711" w:rsidRPr="00DD50F7" w:rsidRDefault="00340711" w:rsidP="00340711">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 xml:space="preserve">using the </w:t>
      </w:r>
      <w:r w:rsidR="00FC5E4E" w:rsidRPr="00DD50F7">
        <w:rPr>
          <w:rFonts w:ascii="Arial" w:hAnsi="Arial" w:cs="Arial"/>
          <w:lang w:eastAsia="en-AU"/>
        </w:rPr>
        <w:t>support item</w:t>
      </w:r>
      <w:r w:rsidRPr="00DD50F7">
        <w:rPr>
          <w:rFonts w:ascii="Arial" w:hAnsi="Arial" w:cs="Arial"/>
          <w:lang w:eastAsia="en-AU"/>
        </w:rPr>
        <w:t xml:space="preserve"> </w:t>
      </w:r>
      <w:r w:rsidR="00D816C9" w:rsidRPr="00DD50F7">
        <w:rPr>
          <w:rFonts w:ascii="Arial" w:hAnsi="Arial" w:cs="Arial"/>
          <w:lang w:eastAsia="en-AU"/>
        </w:rPr>
        <w:t>1</w:t>
      </w:r>
      <w:r w:rsidR="005A3535" w:rsidRPr="00DD50F7">
        <w:rPr>
          <w:rFonts w:ascii="Arial" w:hAnsi="Arial" w:cs="Arial"/>
          <w:lang w:eastAsia="en-AU"/>
        </w:rPr>
        <w:t>0_799_0128</w:t>
      </w:r>
      <w:r w:rsidR="00D816C9" w:rsidRPr="00DD50F7">
        <w:rPr>
          <w:rFonts w:ascii="Arial" w:hAnsi="Arial" w:cs="Arial"/>
          <w:lang w:eastAsia="en-AU"/>
        </w:rPr>
        <w:t>_5</w:t>
      </w:r>
      <w:r w:rsidR="00EF14FB" w:rsidRPr="00DD50F7">
        <w:rPr>
          <w:rFonts w:ascii="Arial" w:hAnsi="Arial" w:cs="Arial"/>
          <w:lang w:eastAsia="en-AU"/>
        </w:rPr>
        <w:t>_3</w:t>
      </w:r>
      <w:r w:rsidR="005A3535" w:rsidRPr="00DD50F7">
        <w:rPr>
          <w:rFonts w:ascii="Arial" w:hAnsi="Arial" w:cs="Arial"/>
          <w:lang w:eastAsia="en-AU"/>
        </w:rPr>
        <w:t>.</w:t>
      </w:r>
    </w:p>
    <w:p w14:paraId="790568C8" w14:textId="77777777" w:rsidR="00340711" w:rsidRPr="00DD50F7" w:rsidRDefault="00340711" w:rsidP="00340711">
      <w:pPr>
        <w:rPr>
          <w:rFonts w:ascii="Arial" w:hAnsi="Arial" w:cs="Arial"/>
          <w:lang w:eastAsia="en-AU"/>
        </w:rPr>
      </w:pPr>
      <w:r w:rsidRPr="00DD50F7">
        <w:rPr>
          <w:rFonts w:ascii="Arial" w:hAnsi="Arial" w:cs="Arial"/>
        </w:rPr>
        <w:t>Th</w:t>
      </w:r>
      <w:r w:rsidR="00FA10B6" w:rsidRPr="00DD50F7">
        <w:rPr>
          <w:rFonts w:ascii="Arial" w:hAnsi="Arial" w:cs="Arial"/>
        </w:rPr>
        <w:t>is</w:t>
      </w:r>
      <w:r w:rsidRPr="00DD50F7">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DD50F7" w14:paraId="460B227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F91C055" w14:textId="77777777" w:rsidR="00340711" w:rsidRPr="00DD50F7" w:rsidRDefault="00340711" w:rsidP="00FC5E4E">
            <w:pPr>
              <w:rPr>
                <w:rFonts w:ascii="Arial" w:eastAsia="Times New Roman" w:hAnsi="Arial" w:cs="Arial"/>
                <w:szCs w:val="16"/>
                <w:lang w:eastAsia="en-AU"/>
              </w:rPr>
            </w:pPr>
          </w:p>
        </w:tc>
        <w:tc>
          <w:tcPr>
            <w:tcW w:w="1500" w:type="pct"/>
            <w:vAlign w:val="center"/>
          </w:tcPr>
          <w:p w14:paraId="758C6A7F" w14:textId="77777777" w:rsidR="00340711" w:rsidRPr="00DD50F7" w:rsidRDefault="00340711" w:rsidP="00FC5E4E">
            <w:pPr>
              <w:rPr>
                <w:rFonts w:ascii="Arial" w:eastAsia="Times New Roman" w:hAnsi="Arial" w:cs="Arial"/>
                <w:szCs w:val="16"/>
                <w:lang w:eastAsia="en-AU"/>
              </w:rPr>
            </w:pPr>
          </w:p>
        </w:tc>
        <w:tc>
          <w:tcPr>
            <w:tcW w:w="500" w:type="pct"/>
            <w:vAlign w:val="center"/>
          </w:tcPr>
          <w:p w14:paraId="26DE8060" w14:textId="77777777" w:rsidR="00340711" w:rsidRPr="00DD50F7" w:rsidRDefault="00340711" w:rsidP="00FC5E4E">
            <w:pPr>
              <w:jc w:val="center"/>
              <w:rPr>
                <w:rFonts w:ascii="Arial" w:eastAsia="Times New Roman" w:hAnsi="Arial" w:cs="Arial"/>
                <w:szCs w:val="16"/>
                <w:lang w:eastAsia="en-AU"/>
              </w:rPr>
            </w:pPr>
          </w:p>
        </w:tc>
        <w:tc>
          <w:tcPr>
            <w:tcW w:w="2000" w:type="pct"/>
            <w:gridSpan w:val="4"/>
          </w:tcPr>
          <w:p w14:paraId="40EFAEA1"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340711" w:rsidRPr="00DD50F7" w14:paraId="49ECF8A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36101D" w14:textId="77777777" w:rsidR="00340711" w:rsidRPr="00DD50F7" w:rsidRDefault="00340711" w:rsidP="00FC5E4E">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500" w:type="pct"/>
            <w:vAlign w:val="center"/>
          </w:tcPr>
          <w:p w14:paraId="1914FD0F" w14:textId="77777777" w:rsidR="00340711" w:rsidRPr="00DD50F7" w:rsidRDefault="00340711" w:rsidP="00FC5E4E">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553CD7BA"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1A2CEC04"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NSW</w:t>
            </w:r>
            <w:r w:rsidRPr="00DD50F7">
              <w:rPr>
                <w:rFonts w:ascii="Arial" w:eastAsia="Times New Roman" w:hAnsi="Arial" w:cs="Arial"/>
                <w:szCs w:val="16"/>
                <w:lang w:eastAsia="en-AU"/>
              </w:rPr>
              <w:br/>
              <w:t>VIC</w:t>
            </w:r>
            <w:r w:rsidRPr="00DD50F7">
              <w:rPr>
                <w:rFonts w:ascii="Arial" w:eastAsia="Times New Roman" w:hAnsi="Arial" w:cs="Arial"/>
                <w:szCs w:val="16"/>
                <w:lang w:eastAsia="en-AU"/>
              </w:rPr>
              <w:br/>
              <w:t>QLD</w:t>
            </w:r>
            <w:r w:rsidRPr="00DD50F7">
              <w:rPr>
                <w:rFonts w:ascii="Arial" w:eastAsia="Times New Roman" w:hAnsi="Arial" w:cs="Arial"/>
                <w:szCs w:val="16"/>
                <w:lang w:eastAsia="en-AU"/>
              </w:rPr>
              <w:br/>
              <w:t>ACT</w:t>
            </w:r>
          </w:p>
        </w:tc>
        <w:tc>
          <w:tcPr>
            <w:tcW w:w="500" w:type="pct"/>
            <w:vAlign w:val="center"/>
          </w:tcPr>
          <w:p w14:paraId="48670914"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WA</w:t>
            </w:r>
            <w:r w:rsidRPr="00DD50F7">
              <w:rPr>
                <w:rFonts w:ascii="Arial" w:eastAsia="Times New Roman" w:hAnsi="Arial" w:cs="Arial"/>
                <w:szCs w:val="16"/>
                <w:lang w:eastAsia="en-AU"/>
              </w:rPr>
              <w:br/>
              <w:t>SA</w:t>
            </w:r>
            <w:r w:rsidRPr="00DD50F7">
              <w:rPr>
                <w:rFonts w:ascii="Arial" w:eastAsia="Times New Roman" w:hAnsi="Arial" w:cs="Arial"/>
                <w:szCs w:val="16"/>
                <w:lang w:eastAsia="en-AU"/>
              </w:rPr>
              <w:br/>
              <w:t>TAS</w:t>
            </w:r>
            <w:r w:rsidRPr="00DD50F7">
              <w:rPr>
                <w:rFonts w:ascii="Arial" w:eastAsia="Times New Roman" w:hAnsi="Arial" w:cs="Arial"/>
                <w:szCs w:val="16"/>
                <w:lang w:eastAsia="en-AU"/>
              </w:rPr>
              <w:br/>
              <w:t>NT</w:t>
            </w:r>
          </w:p>
        </w:tc>
        <w:tc>
          <w:tcPr>
            <w:tcW w:w="500" w:type="pct"/>
            <w:vAlign w:val="center"/>
          </w:tcPr>
          <w:p w14:paraId="33D423E0"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C711985"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340711" w:rsidRPr="00DD50F7" w14:paraId="04D0643C"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0C09E4" w14:textId="77777777" w:rsidR="00340711" w:rsidRPr="00DD50F7" w:rsidRDefault="00D816C9" w:rsidP="00EF14FB">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10_011_0128_5_3</w:t>
            </w:r>
          </w:p>
        </w:tc>
        <w:tc>
          <w:tcPr>
            <w:tcW w:w="1500" w:type="pct"/>
            <w:vAlign w:val="center"/>
          </w:tcPr>
          <w:p w14:paraId="1FE446E6" w14:textId="77777777" w:rsidR="00340711" w:rsidRPr="00DD50F7" w:rsidRDefault="00340711" w:rsidP="00EF14FB">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Employment Related Assessment And Counselling</w:t>
            </w:r>
          </w:p>
        </w:tc>
        <w:tc>
          <w:tcPr>
            <w:tcW w:w="500" w:type="pct"/>
            <w:vAlign w:val="center"/>
          </w:tcPr>
          <w:p w14:paraId="13809B95" w14:textId="77777777" w:rsidR="00340711" w:rsidRPr="00DD50F7" w:rsidRDefault="00340711" w:rsidP="00B63AAD">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vAlign w:val="center"/>
          </w:tcPr>
          <w:p w14:paraId="47DD552E" w14:textId="77777777" w:rsidR="00340711" w:rsidRPr="00DD50F7" w:rsidRDefault="00340711" w:rsidP="00B63AAD">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$193.99</w:t>
            </w:r>
          </w:p>
        </w:tc>
        <w:tc>
          <w:tcPr>
            <w:tcW w:w="500" w:type="pct"/>
            <w:vAlign w:val="center"/>
          </w:tcPr>
          <w:p w14:paraId="1119AC71" w14:textId="77777777" w:rsidR="00340711" w:rsidRPr="00DD50F7" w:rsidRDefault="00340711" w:rsidP="00B63AAD">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$193.99</w:t>
            </w:r>
          </w:p>
        </w:tc>
        <w:tc>
          <w:tcPr>
            <w:tcW w:w="500" w:type="pct"/>
            <w:vAlign w:val="center"/>
          </w:tcPr>
          <w:p w14:paraId="20F91FA7" w14:textId="77777777" w:rsidR="00340711" w:rsidRPr="00DD50F7" w:rsidRDefault="00340711" w:rsidP="00B63AAD">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$271.59</w:t>
            </w:r>
          </w:p>
        </w:tc>
        <w:tc>
          <w:tcPr>
            <w:tcW w:w="500" w:type="pct"/>
            <w:vAlign w:val="center"/>
          </w:tcPr>
          <w:p w14:paraId="104010C7" w14:textId="77777777" w:rsidR="00340711" w:rsidRPr="00DD50F7" w:rsidRDefault="00340711" w:rsidP="00B63AAD">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$290.99</w:t>
            </w:r>
          </w:p>
        </w:tc>
      </w:tr>
    </w:tbl>
    <w:p w14:paraId="49A1FF47" w14:textId="77777777" w:rsidR="00D853F4" w:rsidRPr="00DD50F7" w:rsidRDefault="00D853F4" w:rsidP="00ED3D66">
      <w:pPr>
        <w:pStyle w:val="Heading2"/>
      </w:pPr>
      <w:bookmarkStart w:id="523" w:name="_Workplace_assistance"/>
      <w:bookmarkStart w:id="524" w:name="_Toc18605725"/>
      <w:bookmarkStart w:id="525" w:name="_Toc18605803"/>
      <w:bookmarkStart w:id="526" w:name="_Toc20081321"/>
      <w:bookmarkStart w:id="527" w:name="_Ref20479166"/>
      <w:bookmarkStart w:id="528" w:name="_Toc41159149"/>
      <w:bookmarkStart w:id="529" w:name="_Toc54077866"/>
      <w:bookmarkEnd w:id="523"/>
      <w:r w:rsidRPr="00DD50F7">
        <w:t>Workplace assistance</w:t>
      </w:r>
      <w:bookmarkEnd w:id="524"/>
      <w:bookmarkEnd w:id="525"/>
      <w:bookmarkEnd w:id="526"/>
      <w:bookmarkEnd w:id="527"/>
      <w:bookmarkEnd w:id="528"/>
      <w:bookmarkEnd w:id="529"/>
    </w:p>
    <w:p w14:paraId="66CB2A72" w14:textId="77777777" w:rsidR="00502C55" w:rsidRPr="00DD50F7" w:rsidRDefault="00AD32B5" w:rsidP="008F7BB9">
      <w:pPr>
        <w:rPr>
          <w:rFonts w:ascii="Arial" w:hAnsi="Arial" w:cs="Arial"/>
        </w:rPr>
      </w:pPr>
      <w:r w:rsidRPr="00DD50F7">
        <w:rPr>
          <w:rFonts w:ascii="Arial" w:hAnsi="Arial" w:cs="Arial"/>
        </w:rPr>
        <w:t>This support</w:t>
      </w:r>
      <w:r w:rsidR="00D853F4" w:rsidRPr="00DD50F7">
        <w:rPr>
          <w:rFonts w:ascii="Arial" w:hAnsi="Arial" w:cs="Arial"/>
        </w:rPr>
        <w:t xml:space="preserve"> </w:t>
      </w:r>
      <w:r w:rsidR="0052295E" w:rsidRPr="00DD50F7">
        <w:rPr>
          <w:rFonts w:ascii="Arial" w:hAnsi="Arial" w:cs="Arial"/>
        </w:rPr>
        <w:t xml:space="preserve">item </w:t>
      </w:r>
      <w:r w:rsidR="00D853F4" w:rsidRPr="00DD50F7">
        <w:rPr>
          <w:rFonts w:ascii="Arial" w:hAnsi="Arial" w:cs="Arial"/>
        </w:rPr>
        <w:t>provide</w:t>
      </w:r>
      <w:r w:rsidRPr="00DD50F7">
        <w:rPr>
          <w:rFonts w:ascii="Arial" w:hAnsi="Arial" w:cs="Arial"/>
        </w:rPr>
        <w:t>s</w:t>
      </w:r>
      <w:r w:rsidR="00D853F4" w:rsidRPr="00DD50F7">
        <w:rPr>
          <w:rFonts w:ascii="Arial" w:hAnsi="Arial" w:cs="Arial"/>
        </w:rPr>
        <w:t xml:space="preserve"> workplace assistance that enables a participant to successful</w:t>
      </w:r>
      <w:r w:rsidR="00473D22" w:rsidRPr="00DD50F7">
        <w:rPr>
          <w:rFonts w:ascii="Arial" w:hAnsi="Arial" w:cs="Arial"/>
        </w:rPr>
        <w:t xml:space="preserve">ly obtain </w:t>
      </w:r>
      <w:r w:rsidR="00D853F4" w:rsidRPr="00DD50F7">
        <w:rPr>
          <w:rFonts w:ascii="Arial" w:hAnsi="Arial" w:cs="Arial"/>
        </w:rPr>
        <w:t xml:space="preserve">or retain employment in the open or supported labour market. </w:t>
      </w:r>
      <w:r w:rsidRPr="00DD50F7">
        <w:rPr>
          <w:rFonts w:ascii="Arial" w:hAnsi="Arial" w:cs="Arial"/>
        </w:rPr>
        <w:t>This support</w:t>
      </w:r>
      <w:r w:rsidR="00473D22" w:rsidRPr="00DD50F7">
        <w:rPr>
          <w:rFonts w:ascii="Arial" w:hAnsi="Arial" w:cs="Arial"/>
        </w:rPr>
        <w:t xml:space="preserve"> can be su</w:t>
      </w:r>
      <w:r w:rsidR="00502C55" w:rsidRPr="00DD50F7">
        <w:rPr>
          <w:rFonts w:ascii="Arial" w:hAnsi="Arial" w:cs="Arial"/>
        </w:rPr>
        <w:t xml:space="preserve">pplied to any working age participant (including students reaching working age) with an employment goal. This may include supports to: </w:t>
      </w:r>
    </w:p>
    <w:p w14:paraId="1B284796" w14:textId="77777777" w:rsidR="00502C55" w:rsidRPr="00DD50F7" w:rsidRDefault="00502C55" w:rsidP="00A603B8">
      <w:pPr>
        <w:numPr>
          <w:ilvl w:val="0"/>
          <w:numId w:val="6"/>
        </w:numPr>
        <w:rPr>
          <w:rFonts w:ascii="Arial" w:eastAsia="Times New Roman" w:hAnsi="Arial" w:cs="Arial"/>
        </w:rPr>
      </w:pPr>
      <w:r w:rsidRPr="00DD50F7">
        <w:rPr>
          <w:rFonts w:ascii="Arial" w:eastAsia="Times New Roman" w:hAnsi="Arial" w:cs="Arial"/>
        </w:rPr>
        <w:t>explore what work would mean for them (discovery)</w:t>
      </w:r>
      <w:r w:rsidR="00D853F4" w:rsidRPr="00DD50F7">
        <w:rPr>
          <w:rFonts w:ascii="Arial" w:eastAsia="Times New Roman" w:hAnsi="Arial" w:cs="Arial"/>
        </w:rPr>
        <w:t>;</w:t>
      </w:r>
    </w:p>
    <w:p w14:paraId="734EF5BE" w14:textId="77777777" w:rsidR="00502C55" w:rsidRPr="00DD50F7" w:rsidRDefault="00502C55" w:rsidP="00A603B8">
      <w:pPr>
        <w:numPr>
          <w:ilvl w:val="0"/>
          <w:numId w:val="6"/>
        </w:numPr>
        <w:rPr>
          <w:rFonts w:ascii="Arial" w:eastAsia="Times New Roman" w:hAnsi="Arial" w:cs="Arial"/>
        </w:rPr>
      </w:pPr>
      <w:r w:rsidRPr="00DD50F7">
        <w:rPr>
          <w:rFonts w:ascii="Arial" w:eastAsia="Times New Roman" w:hAnsi="Arial" w:cs="Arial"/>
        </w:rPr>
        <w:t>build essential foundation skills for work</w:t>
      </w:r>
      <w:r w:rsidR="00D853F4" w:rsidRPr="00DD50F7">
        <w:rPr>
          <w:rFonts w:ascii="Arial" w:eastAsia="Times New Roman" w:hAnsi="Arial" w:cs="Arial"/>
        </w:rPr>
        <w:t>;</w:t>
      </w:r>
    </w:p>
    <w:p w14:paraId="37367954" w14:textId="77777777" w:rsidR="00502C55" w:rsidRPr="00DD50F7" w:rsidRDefault="00502C55" w:rsidP="00A603B8">
      <w:pPr>
        <w:numPr>
          <w:ilvl w:val="0"/>
          <w:numId w:val="6"/>
        </w:numPr>
        <w:rPr>
          <w:rFonts w:ascii="Arial" w:eastAsia="Times New Roman" w:hAnsi="Arial" w:cs="Arial"/>
        </w:rPr>
      </w:pPr>
      <w:r w:rsidRPr="00DD50F7">
        <w:rPr>
          <w:rFonts w:ascii="Arial" w:eastAsia="Times New Roman" w:hAnsi="Arial" w:cs="Arial"/>
        </w:rPr>
        <w:t>managing complex barriers to obtaining and sustaining employment</w:t>
      </w:r>
      <w:r w:rsidR="00D853F4" w:rsidRPr="00DD50F7">
        <w:rPr>
          <w:rFonts w:ascii="Arial" w:eastAsia="Times New Roman" w:hAnsi="Arial" w:cs="Arial"/>
        </w:rPr>
        <w:t>;</w:t>
      </w:r>
    </w:p>
    <w:p w14:paraId="3FD9565F" w14:textId="77777777" w:rsidR="00502C55" w:rsidRPr="00DD50F7" w:rsidRDefault="00502C55" w:rsidP="00A603B8">
      <w:pPr>
        <w:numPr>
          <w:ilvl w:val="0"/>
          <w:numId w:val="6"/>
        </w:numPr>
        <w:rPr>
          <w:rFonts w:ascii="Arial" w:eastAsia="Times New Roman" w:hAnsi="Arial" w:cs="Arial"/>
        </w:rPr>
      </w:pPr>
      <w:r w:rsidRPr="00DD50F7">
        <w:rPr>
          <w:rFonts w:ascii="Arial" w:eastAsia="Times New Roman" w:hAnsi="Arial" w:cs="Arial"/>
        </w:rPr>
        <w:t>specialised job customisation</w:t>
      </w:r>
      <w:r w:rsidR="00D853F4" w:rsidRPr="00DD50F7">
        <w:rPr>
          <w:rFonts w:ascii="Arial" w:eastAsia="Times New Roman" w:hAnsi="Arial" w:cs="Arial"/>
        </w:rPr>
        <w:t>;</w:t>
      </w:r>
    </w:p>
    <w:p w14:paraId="0FD33F99" w14:textId="77777777" w:rsidR="00502C55" w:rsidRPr="00DD50F7" w:rsidRDefault="00502C55" w:rsidP="00A603B8">
      <w:pPr>
        <w:numPr>
          <w:ilvl w:val="0"/>
          <w:numId w:val="6"/>
        </w:numPr>
        <w:rPr>
          <w:rFonts w:ascii="Arial" w:eastAsia="Times New Roman" w:hAnsi="Arial" w:cs="Arial"/>
        </w:rPr>
      </w:pPr>
      <w:r w:rsidRPr="00DD50F7">
        <w:rPr>
          <w:rFonts w:ascii="Arial" w:eastAsia="Times New Roman" w:hAnsi="Arial" w:cs="Arial"/>
        </w:rPr>
        <w:t xml:space="preserve">supports to transition from an </w:t>
      </w:r>
      <w:r w:rsidR="00D853F4" w:rsidRPr="00DD50F7">
        <w:rPr>
          <w:rFonts w:ascii="Arial" w:eastAsia="Times New Roman" w:hAnsi="Arial" w:cs="Arial"/>
        </w:rPr>
        <w:t>Australian Disability Enterprise (ADE) to open employment;</w:t>
      </w:r>
    </w:p>
    <w:p w14:paraId="363B9631" w14:textId="77777777" w:rsidR="00502C55" w:rsidRPr="00DD50F7" w:rsidRDefault="00502C55" w:rsidP="00A603B8">
      <w:pPr>
        <w:numPr>
          <w:ilvl w:val="0"/>
          <w:numId w:val="6"/>
        </w:numPr>
        <w:rPr>
          <w:rFonts w:ascii="Arial" w:eastAsia="Times New Roman" w:hAnsi="Arial" w:cs="Arial"/>
        </w:rPr>
      </w:pPr>
      <w:r w:rsidRPr="00DD50F7">
        <w:rPr>
          <w:rFonts w:ascii="Arial" w:eastAsia="Times New Roman" w:hAnsi="Arial" w:cs="Arial"/>
        </w:rPr>
        <w:t>develop a career plan</w:t>
      </w:r>
      <w:r w:rsidR="00D853F4" w:rsidRPr="00DD50F7">
        <w:rPr>
          <w:rFonts w:ascii="Arial" w:eastAsia="Times New Roman" w:hAnsi="Arial" w:cs="Arial"/>
        </w:rPr>
        <w:t>; and</w:t>
      </w:r>
    </w:p>
    <w:p w14:paraId="26FDA5D3" w14:textId="77777777" w:rsidR="00502C55" w:rsidRPr="00DD50F7" w:rsidRDefault="00502C55" w:rsidP="00A603B8">
      <w:pPr>
        <w:numPr>
          <w:ilvl w:val="0"/>
          <w:numId w:val="6"/>
        </w:numPr>
        <w:rPr>
          <w:rFonts w:ascii="Arial" w:eastAsia="Times New Roman" w:hAnsi="Arial" w:cs="Arial"/>
        </w:rPr>
      </w:pPr>
      <w:r w:rsidRPr="00DD50F7">
        <w:rPr>
          <w:rFonts w:ascii="Arial" w:eastAsia="Times New Roman" w:hAnsi="Arial" w:cs="Arial"/>
        </w:rPr>
        <w:t xml:space="preserve">other capacity building </w:t>
      </w:r>
      <w:r w:rsidR="008072C3" w:rsidRPr="00DD50F7">
        <w:rPr>
          <w:rFonts w:ascii="Arial" w:eastAsia="Times New Roman" w:hAnsi="Arial" w:cs="Arial"/>
        </w:rPr>
        <w:t>supports that</w:t>
      </w:r>
      <w:r w:rsidRPr="00DD50F7">
        <w:rPr>
          <w:rFonts w:ascii="Arial" w:eastAsia="Times New Roman" w:hAnsi="Arial" w:cs="Arial"/>
        </w:rPr>
        <w:t xml:space="preserve"> are likely to lead to successful engagement in a </w:t>
      </w:r>
      <w:r w:rsidR="00D853F4" w:rsidRPr="00DD50F7">
        <w:rPr>
          <w:rFonts w:ascii="Arial" w:eastAsia="Times New Roman" w:hAnsi="Arial" w:cs="Arial"/>
        </w:rPr>
        <w:t>Disability Employment Service (</w:t>
      </w:r>
      <w:r w:rsidRPr="00DD50F7">
        <w:rPr>
          <w:rFonts w:ascii="Arial" w:eastAsia="Times New Roman" w:hAnsi="Arial" w:cs="Arial"/>
        </w:rPr>
        <w:t>DES</w:t>
      </w:r>
      <w:r w:rsidR="00D853F4" w:rsidRPr="00DD50F7">
        <w:rPr>
          <w:rFonts w:ascii="Arial" w:eastAsia="Times New Roman" w:hAnsi="Arial" w:cs="Arial"/>
        </w:rPr>
        <w:t>)</w:t>
      </w:r>
      <w:r w:rsidRPr="00DD50F7">
        <w:rPr>
          <w:rFonts w:ascii="Arial" w:eastAsia="Times New Roman" w:hAnsi="Arial" w:cs="Arial"/>
        </w:rPr>
        <w:t>.</w:t>
      </w:r>
      <w:r w:rsidR="000C6A5A" w:rsidRPr="00DD50F7">
        <w:rPr>
          <w:rFonts w:ascii="Arial" w:eastAsia="Times New Roman" w:hAnsi="Arial" w:cs="Arial"/>
        </w:rPr>
        <w:t xml:space="preserve"> </w:t>
      </w:r>
    </w:p>
    <w:p w14:paraId="6BCF6930" w14:textId="77777777" w:rsidR="00AD32B5" w:rsidRPr="00DD50F7" w:rsidRDefault="00473D22" w:rsidP="00AD32B5">
      <w:pPr>
        <w:rPr>
          <w:rFonts w:ascii="Arial" w:eastAsia="Times New Roman" w:hAnsi="Arial" w:cs="Arial"/>
        </w:rPr>
      </w:pPr>
      <w:r w:rsidRPr="00DD50F7">
        <w:rPr>
          <w:rFonts w:ascii="Arial" w:eastAsia="Times New Roman" w:hAnsi="Arial" w:cs="Arial"/>
        </w:rPr>
        <w:lastRenderedPageBreak/>
        <w:t>Note</w:t>
      </w:r>
      <w:r w:rsidR="00AD32B5" w:rsidRPr="00DD50F7">
        <w:rPr>
          <w:rFonts w:ascii="Arial" w:eastAsia="Times New Roman" w:hAnsi="Arial" w:cs="Arial"/>
        </w:rPr>
        <w:t xml:space="preserve">: this support item </w:t>
      </w:r>
      <w:r w:rsidRPr="00DD50F7">
        <w:rPr>
          <w:rFonts w:ascii="Arial" w:eastAsia="Times New Roman" w:hAnsi="Arial" w:cs="Arial"/>
        </w:rPr>
        <w:t>cannot be used to fund</w:t>
      </w:r>
      <w:r w:rsidR="00AD32B5" w:rsidRPr="00DD50F7">
        <w:rPr>
          <w:rFonts w:ascii="Arial" w:eastAsia="Times New Roman" w:hAnsi="Arial" w:cs="Arial"/>
        </w:rPr>
        <w:t xml:space="preserve"> a Certified education course</w:t>
      </w:r>
      <w:r w:rsidRPr="00DD50F7">
        <w:rPr>
          <w:rFonts w:ascii="Arial" w:eastAsia="Times New Roman" w:hAnsi="Arial" w:cs="Arial"/>
        </w:rPr>
        <w:t xml:space="preserve"> (for example, Certificate I in Workplace Education)</w:t>
      </w:r>
      <w:r w:rsidR="00AD32B5" w:rsidRPr="00DD50F7">
        <w:rPr>
          <w:rFonts w:ascii="Arial" w:eastAsia="Times New Roman" w:hAnsi="Arial" w:cs="Arial"/>
        </w:rPr>
        <w:t xml:space="preserve">, even if run within the provider’s services, as this would be funded through </w:t>
      </w:r>
      <w:r w:rsidRPr="00DD50F7">
        <w:rPr>
          <w:rFonts w:ascii="Arial" w:eastAsia="Times New Roman" w:hAnsi="Arial" w:cs="Arial"/>
        </w:rPr>
        <w:t>the Vocational Education system.</w:t>
      </w:r>
    </w:p>
    <w:p w14:paraId="0F0358F7" w14:textId="77777777" w:rsidR="0052295E" w:rsidRPr="00DD50F7" w:rsidRDefault="0052295E" w:rsidP="0052295E">
      <w:pPr>
        <w:rPr>
          <w:rFonts w:ascii="Arial" w:hAnsi="Arial" w:cs="Arial"/>
          <w:lang w:eastAsia="en-AU"/>
        </w:rPr>
      </w:pPr>
      <w:r w:rsidRPr="00DD50F7">
        <w:rPr>
          <w:rFonts w:ascii="Arial" w:hAnsi="Arial" w:cs="Arial"/>
        </w:rPr>
        <w:t xml:space="preserve">This support item </w:t>
      </w:r>
      <w:r w:rsidRPr="00DD50F7">
        <w:rPr>
          <w:rFonts w:ascii="Arial" w:hAnsi="Arial" w:cs="Arial"/>
          <w:lang w:eastAsia="en-AU"/>
        </w:rPr>
        <w:t xml:space="preserve">can </w:t>
      </w:r>
      <w:r w:rsidRPr="00DD50F7">
        <w:rPr>
          <w:rFonts w:ascii="Arial" w:hAnsi="Arial" w:cs="Arial"/>
        </w:rPr>
        <w:t xml:space="preserve">be delivered to individual participants or groups of participants subject to the rules set out in this </w:t>
      </w:r>
      <w:r w:rsidR="00921091" w:rsidRPr="00DD50F7">
        <w:rPr>
          <w:rFonts w:ascii="Arial" w:hAnsi="Arial" w:cs="Arial"/>
          <w:i/>
        </w:rPr>
        <w:t>Price Guide</w:t>
      </w:r>
      <w:r w:rsidRPr="00DD50F7">
        <w:rPr>
          <w:rFonts w:ascii="Arial" w:hAnsi="Arial" w:cs="Arial"/>
        </w:rPr>
        <w:t>.</w:t>
      </w:r>
      <w:r w:rsidRPr="00DD50F7">
        <w:rPr>
          <w:rFonts w:ascii="Arial" w:hAnsi="Arial" w:cs="Arial"/>
          <w:lang w:eastAsia="en-AU"/>
        </w:rPr>
        <w:t xml:space="preserve"> </w:t>
      </w:r>
      <w:r w:rsidR="00A603B8"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78BF65" w14:textId="77777777" w:rsidR="00D816C9" w:rsidRPr="00DD50F7" w:rsidRDefault="00D816C9" w:rsidP="00D816C9">
      <w:pPr>
        <w:rPr>
          <w:rFonts w:ascii="Arial" w:hAnsi="Arial" w:cs="Arial"/>
        </w:rPr>
      </w:pPr>
      <w:r w:rsidRPr="00DD50F7">
        <w:rPr>
          <w:rFonts w:ascii="Arial" w:hAnsi="Arial" w:cs="Arial"/>
        </w:rPr>
        <w:t>As well as direct service provision, these support items ca</w:t>
      </w:r>
      <w:r w:rsidR="00473D22" w:rsidRPr="00DD50F7">
        <w:rPr>
          <w:rFonts w:ascii="Arial" w:hAnsi="Arial" w:cs="Arial"/>
        </w:rPr>
        <w:t>n be used to claim for</w:t>
      </w:r>
    </w:p>
    <w:p w14:paraId="495339FE" w14:textId="302F05DA"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18E496E0" w14:textId="3D14804E"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147CBB70" w14:textId="3B4F58D7" w:rsidR="00D816C9" w:rsidRPr="00DD50F7" w:rsidRDefault="00D816C9" w:rsidP="00D816C9">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102F63AC" w14:textId="04644D4B" w:rsidR="00D816C9" w:rsidRPr="00DD50F7" w:rsidRDefault="00D816C9" w:rsidP="00D816C9">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005A3535" w:rsidRPr="00DD50F7">
        <w:rPr>
          <w:rFonts w:ascii="Arial" w:hAnsi="Arial" w:cs="Arial"/>
          <w:b/>
          <w:lang w:eastAsia="en-AU"/>
        </w:rPr>
        <w:t>.</w:t>
      </w:r>
    </w:p>
    <w:p w14:paraId="050F88DE" w14:textId="77777777" w:rsidR="0052295E" w:rsidRPr="00DD50F7" w:rsidRDefault="0052295E" w:rsidP="0052295E">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473D22" w:rsidRPr="00DD50F7">
        <w:rPr>
          <w:rFonts w:ascii="Arial" w:hAnsi="Arial" w:cs="Arial"/>
          <w:lang w:eastAsia="en-AU"/>
        </w:rPr>
        <w:t>claim for the costs of</w:t>
      </w:r>
    </w:p>
    <w:p w14:paraId="400255C9" w14:textId="744C9F96" w:rsidR="0052295E" w:rsidRPr="00DD50F7" w:rsidRDefault="0052295E" w:rsidP="0052295E">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t</w:t>
      </w:r>
      <w:r w:rsidR="00EF14FB" w:rsidRPr="00DD50F7">
        <w:rPr>
          <w:rFonts w:ascii="Arial" w:hAnsi="Arial" w:cs="Arial"/>
          <w:lang w:eastAsia="en-AU"/>
        </w:rPr>
        <w:t>he support item 10_799_0102_5_3</w:t>
      </w:r>
    </w:p>
    <w:p w14:paraId="34A1CF25" w14:textId="0E8D74FC" w:rsidR="0052295E" w:rsidRPr="00DD50F7" w:rsidRDefault="0052295E" w:rsidP="0052295E">
      <w:pPr>
        <w:pStyle w:val="DotPoint"/>
        <w:rPr>
          <w:rFonts w:ascii="Arial" w:hAnsi="Arial" w:cs="Arial"/>
        </w:rPr>
      </w:pPr>
      <w:r w:rsidRPr="00DD50F7">
        <w:rPr>
          <w:rFonts w:ascii="Arial" w:hAnsi="Arial" w:cs="Arial"/>
          <w:b/>
        </w:rPr>
        <w:fldChar w:fldCharType="begin"/>
      </w:r>
      <w:r w:rsidRPr="00DD50F7">
        <w:rPr>
          <w:rFonts w:ascii="Arial" w:hAnsi="Arial" w:cs="Arial"/>
          <w:b/>
        </w:rPr>
        <w:instrText xml:space="preserve"> REF _Ref41387619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Activity Based Transport - Capacity Building Supports</w:t>
      </w:r>
      <w:r w:rsidRPr="00DD50F7">
        <w:rPr>
          <w:rFonts w:ascii="Arial" w:hAnsi="Arial" w:cs="Arial"/>
          <w:b/>
        </w:rPr>
        <w:fldChar w:fldCharType="end"/>
      </w:r>
      <w:r w:rsidRPr="00DD50F7">
        <w:rPr>
          <w:rFonts w:ascii="Arial" w:hAnsi="Arial" w:cs="Arial"/>
        </w:rPr>
        <w:t xml:space="preserve"> using t</w:t>
      </w:r>
      <w:r w:rsidR="00EF14FB" w:rsidRPr="00DD50F7">
        <w:rPr>
          <w:rFonts w:ascii="Arial" w:hAnsi="Arial" w:cs="Arial"/>
        </w:rPr>
        <w:t>he support item 10_590_0102_5_3</w:t>
      </w:r>
      <w:r w:rsidR="005A3535" w:rsidRPr="00DD50F7">
        <w:rPr>
          <w:rFonts w:ascii="Arial" w:hAnsi="Arial" w:cs="Arial"/>
        </w:rPr>
        <w:t>.</w:t>
      </w:r>
    </w:p>
    <w:p w14:paraId="3E949116" w14:textId="77777777" w:rsidR="0052295E" w:rsidRPr="00DD50F7" w:rsidRDefault="0052295E" w:rsidP="0052295E">
      <w:pPr>
        <w:rPr>
          <w:rFonts w:ascii="Arial" w:hAnsi="Arial" w:cs="Arial"/>
          <w:lang w:eastAsia="en-AU"/>
        </w:rPr>
      </w:pPr>
      <w:r w:rsidRPr="00DD50F7">
        <w:rPr>
          <w:rFonts w:ascii="Arial" w:hAnsi="Arial" w:cs="Arial"/>
        </w:rPr>
        <w:t>This</w:t>
      </w:r>
      <w:r w:rsidRPr="00DD50F7">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DD50F7" w14:paraId="0F58B8A5" w14:textId="77777777"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8EE03E" w14:textId="77777777" w:rsidR="0052295E" w:rsidRPr="00DD50F7" w:rsidRDefault="0052295E" w:rsidP="00AC5168">
            <w:pPr>
              <w:rPr>
                <w:rFonts w:ascii="Arial" w:eastAsia="Times New Roman" w:hAnsi="Arial" w:cs="Arial"/>
                <w:szCs w:val="16"/>
                <w:lang w:eastAsia="en-AU"/>
              </w:rPr>
            </w:pPr>
          </w:p>
        </w:tc>
        <w:tc>
          <w:tcPr>
            <w:tcW w:w="2000" w:type="pct"/>
            <w:vAlign w:val="center"/>
          </w:tcPr>
          <w:p w14:paraId="583D8FE6" w14:textId="77777777" w:rsidR="0052295E" w:rsidRPr="00DD50F7" w:rsidRDefault="0052295E" w:rsidP="00AC5168">
            <w:pPr>
              <w:rPr>
                <w:rFonts w:ascii="Arial" w:eastAsia="Times New Roman" w:hAnsi="Arial" w:cs="Arial"/>
                <w:szCs w:val="16"/>
                <w:lang w:eastAsia="en-AU"/>
              </w:rPr>
            </w:pPr>
          </w:p>
        </w:tc>
        <w:tc>
          <w:tcPr>
            <w:tcW w:w="500" w:type="pct"/>
            <w:vAlign w:val="center"/>
          </w:tcPr>
          <w:p w14:paraId="4CC6618A" w14:textId="77777777" w:rsidR="0052295E" w:rsidRPr="00DD50F7" w:rsidRDefault="0052295E" w:rsidP="00AC5168">
            <w:pPr>
              <w:jc w:val="center"/>
              <w:rPr>
                <w:rFonts w:ascii="Arial" w:eastAsia="Times New Roman" w:hAnsi="Arial" w:cs="Arial"/>
                <w:szCs w:val="16"/>
                <w:lang w:eastAsia="en-AU"/>
              </w:rPr>
            </w:pPr>
          </w:p>
        </w:tc>
        <w:tc>
          <w:tcPr>
            <w:tcW w:w="1500" w:type="pct"/>
            <w:gridSpan w:val="3"/>
            <w:vAlign w:val="center"/>
          </w:tcPr>
          <w:p w14:paraId="7198D60E" w14:textId="77777777" w:rsidR="0052295E" w:rsidRPr="00DD50F7" w:rsidRDefault="0052295E"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52295E" w:rsidRPr="00DD50F7" w14:paraId="0FC7E73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B05899" w14:textId="77777777" w:rsidR="0052295E" w:rsidRPr="00DD50F7" w:rsidRDefault="0052295E" w:rsidP="00AC5168">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D43CA6F" w14:textId="77777777" w:rsidR="0052295E" w:rsidRPr="00DD50F7" w:rsidRDefault="0052295E" w:rsidP="00AC5168">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0CB9F0E6" w14:textId="77777777" w:rsidR="0052295E" w:rsidRPr="00DD50F7" w:rsidRDefault="0052295E"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545B6299" w14:textId="77777777" w:rsidR="0052295E" w:rsidRPr="00DD50F7" w:rsidRDefault="0052295E"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0E26684" w14:textId="77777777" w:rsidR="0052295E" w:rsidRPr="00DD50F7" w:rsidRDefault="0052295E"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1883B51D" w14:textId="77777777" w:rsidR="0052295E" w:rsidRPr="00DD50F7" w:rsidRDefault="0052295E"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CD3DAA" w:rsidRPr="00DD50F7" w14:paraId="64469340"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FED080" w14:textId="77777777" w:rsidR="00CD3DAA" w:rsidRPr="00DD50F7" w:rsidRDefault="00CD3DAA" w:rsidP="00CD3DA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10_016_0102_5_3</w:t>
            </w:r>
          </w:p>
        </w:tc>
        <w:tc>
          <w:tcPr>
            <w:tcW w:w="2000" w:type="pct"/>
            <w:vAlign w:val="center"/>
          </w:tcPr>
          <w:p w14:paraId="049180F7" w14:textId="77777777" w:rsidR="00CD3DAA" w:rsidRPr="00DD50F7" w:rsidRDefault="00CD3DAA" w:rsidP="00CD3DA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Employment Support</w:t>
            </w:r>
          </w:p>
        </w:tc>
        <w:tc>
          <w:tcPr>
            <w:tcW w:w="500" w:type="pct"/>
            <w:vAlign w:val="center"/>
          </w:tcPr>
          <w:p w14:paraId="5D0D3BA1" w14:textId="77777777" w:rsidR="00CD3DAA" w:rsidRPr="00DD50F7" w:rsidRDefault="00CD3DAA" w:rsidP="00CD3DAA">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tcPr>
          <w:p w14:paraId="5FB56D4A" w14:textId="77777777" w:rsidR="00CD3DAA" w:rsidRPr="00DD50F7" w:rsidRDefault="00CD3DAA" w:rsidP="00CD3DAA">
            <w:pPr>
              <w:jc w:val="center"/>
              <w:rPr>
                <w:rFonts w:ascii="Arial" w:hAnsi="Arial" w:cs="Arial"/>
              </w:rPr>
            </w:pPr>
            <w:r w:rsidRPr="00DD50F7">
              <w:t xml:space="preserve"> $61.76 </w:t>
            </w:r>
          </w:p>
        </w:tc>
        <w:tc>
          <w:tcPr>
            <w:tcW w:w="500" w:type="pct"/>
          </w:tcPr>
          <w:p w14:paraId="4E2E8A52" w14:textId="77777777" w:rsidR="00CD3DAA" w:rsidRPr="00DD50F7" w:rsidRDefault="00CD3DAA" w:rsidP="00CD3DAA">
            <w:pPr>
              <w:jc w:val="center"/>
              <w:rPr>
                <w:rFonts w:ascii="Arial" w:hAnsi="Arial" w:cs="Arial"/>
              </w:rPr>
            </w:pPr>
            <w:r w:rsidRPr="00DD50F7">
              <w:t xml:space="preserve"> $86.46 </w:t>
            </w:r>
          </w:p>
        </w:tc>
        <w:tc>
          <w:tcPr>
            <w:tcW w:w="500" w:type="pct"/>
          </w:tcPr>
          <w:p w14:paraId="6A7D4ED8" w14:textId="77777777" w:rsidR="00CD3DAA" w:rsidRPr="00DD50F7" w:rsidRDefault="00CD3DAA" w:rsidP="00CD3DAA">
            <w:pPr>
              <w:jc w:val="center"/>
              <w:rPr>
                <w:rFonts w:ascii="Arial" w:hAnsi="Arial" w:cs="Arial"/>
              </w:rPr>
            </w:pPr>
            <w:r w:rsidRPr="00DD50F7">
              <w:t xml:space="preserve"> $92.64 </w:t>
            </w:r>
          </w:p>
        </w:tc>
      </w:tr>
    </w:tbl>
    <w:p w14:paraId="028BF5D7" w14:textId="77777777" w:rsidR="00AC08CC" w:rsidRPr="00DD50F7" w:rsidRDefault="00CE25DF" w:rsidP="00ED3D66">
      <w:pPr>
        <w:pStyle w:val="Heading2"/>
      </w:pPr>
      <w:bookmarkStart w:id="530" w:name="_Toc536784167"/>
      <w:bookmarkStart w:id="531" w:name="_Toc18605726"/>
      <w:bookmarkStart w:id="532" w:name="_Toc18605804"/>
      <w:bookmarkStart w:id="533" w:name="_Toc20081322"/>
      <w:bookmarkStart w:id="534" w:name="_Toc41159151"/>
      <w:bookmarkStart w:id="535" w:name="_Ref46923053"/>
      <w:bookmarkStart w:id="536" w:name="_Toc54077867"/>
      <w:r w:rsidRPr="00DD50F7">
        <w:t>School Leaver Employment Supports (</w:t>
      </w:r>
      <w:bookmarkStart w:id="537" w:name="SLES"/>
      <w:r w:rsidRPr="00DD50F7">
        <w:t>SLES</w:t>
      </w:r>
      <w:bookmarkEnd w:id="530"/>
      <w:bookmarkEnd w:id="537"/>
      <w:r w:rsidR="00AC08CC" w:rsidRPr="00DD50F7">
        <w:t>)</w:t>
      </w:r>
      <w:bookmarkEnd w:id="531"/>
      <w:bookmarkEnd w:id="532"/>
      <w:bookmarkEnd w:id="533"/>
      <w:bookmarkEnd w:id="534"/>
      <w:bookmarkEnd w:id="535"/>
      <w:bookmarkEnd w:id="536"/>
    </w:p>
    <w:p w14:paraId="4E62E8AF" w14:textId="77777777" w:rsidR="00A34F12" w:rsidRPr="00DD50F7" w:rsidRDefault="00A34F12" w:rsidP="00A34F12">
      <w:pPr>
        <w:rPr>
          <w:rFonts w:ascii="Arial" w:hAnsi="Arial" w:cs="Arial"/>
        </w:rPr>
      </w:pPr>
      <w:bookmarkStart w:id="538" w:name="_Toc536784168"/>
      <w:bookmarkStart w:id="539" w:name="_Toc504137210"/>
      <w:bookmarkStart w:id="540" w:name="_Toc504114442"/>
      <w:bookmarkStart w:id="541" w:name="_Toc485131976"/>
      <w:bookmarkStart w:id="542" w:name="_Toc4410997"/>
      <w:bookmarkStart w:id="543" w:name="_Toc18605727"/>
      <w:bookmarkStart w:id="544" w:name="_Toc18605805"/>
      <w:bookmarkStart w:id="545" w:name="_Toc20081323"/>
      <w:bookmarkStart w:id="546" w:name="_Toc41159153"/>
      <w:r w:rsidRPr="00DD50F7">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43856887" w14:textId="77777777" w:rsidR="00A34F12" w:rsidRPr="00DD50F7" w:rsidRDefault="00A34F12" w:rsidP="00A34F12">
      <w:pPr>
        <w:rPr>
          <w:rFonts w:ascii="Arial" w:hAnsi="Arial" w:cs="Arial"/>
        </w:rPr>
      </w:pPr>
      <w:r w:rsidRPr="00DD50F7">
        <w:rPr>
          <w:rFonts w:ascii="Arial" w:hAnsi="Arial" w:cs="Arial"/>
        </w:rPr>
        <w:t xml:space="preserve">This support item </w:t>
      </w:r>
      <w:r w:rsidRPr="00DD50F7">
        <w:rPr>
          <w:rFonts w:ascii="Arial" w:hAnsi="Arial" w:cs="Arial"/>
          <w:lang w:eastAsia="en-AU"/>
        </w:rPr>
        <w:t xml:space="preserve">can </w:t>
      </w:r>
      <w:r w:rsidRPr="00DD50F7">
        <w:rPr>
          <w:rFonts w:ascii="Arial" w:hAnsi="Arial" w:cs="Arial"/>
        </w:rPr>
        <w:t xml:space="preserve">be delivered to individual participants subject to the rules set out in this </w:t>
      </w:r>
      <w:r w:rsidRPr="00DD50F7">
        <w:rPr>
          <w:rFonts w:ascii="Arial" w:hAnsi="Arial" w:cs="Arial"/>
          <w:i/>
        </w:rPr>
        <w:t>Price Guide</w:t>
      </w:r>
      <w:r w:rsidRPr="00DD50F7">
        <w:rPr>
          <w:rFonts w:ascii="Arial" w:hAnsi="Arial" w:cs="Arial"/>
        </w:rPr>
        <w:t>. It is not subject to price limits so that the annual budget can be used flexibly.</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DD50F7" w14:paraId="3A12BACF" w14:textId="7777777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007E38C" w14:textId="77777777" w:rsidR="00A34F12" w:rsidRPr="00DD50F7" w:rsidRDefault="00A34F12" w:rsidP="003A4AE6">
            <w:pPr>
              <w:rPr>
                <w:rFonts w:ascii="Arial" w:eastAsia="Times New Roman" w:hAnsi="Arial" w:cs="Arial"/>
                <w:szCs w:val="16"/>
                <w:lang w:eastAsia="en-AU"/>
              </w:rPr>
            </w:pPr>
          </w:p>
        </w:tc>
        <w:tc>
          <w:tcPr>
            <w:tcW w:w="2000" w:type="pct"/>
            <w:vAlign w:val="center"/>
          </w:tcPr>
          <w:p w14:paraId="79B17043" w14:textId="77777777" w:rsidR="00A34F12" w:rsidRPr="00DD50F7" w:rsidRDefault="00A34F12" w:rsidP="003A4AE6">
            <w:pPr>
              <w:rPr>
                <w:rFonts w:ascii="Arial" w:eastAsia="Times New Roman" w:hAnsi="Arial" w:cs="Arial"/>
                <w:szCs w:val="16"/>
                <w:lang w:eastAsia="en-AU"/>
              </w:rPr>
            </w:pPr>
          </w:p>
        </w:tc>
        <w:tc>
          <w:tcPr>
            <w:tcW w:w="500" w:type="pct"/>
            <w:vAlign w:val="center"/>
          </w:tcPr>
          <w:p w14:paraId="272CA4AA" w14:textId="77777777" w:rsidR="00A34F12" w:rsidRPr="00DD50F7" w:rsidRDefault="00A34F12" w:rsidP="003A4AE6">
            <w:pPr>
              <w:jc w:val="center"/>
              <w:rPr>
                <w:rFonts w:ascii="Arial" w:eastAsia="Times New Roman" w:hAnsi="Arial" w:cs="Arial"/>
                <w:szCs w:val="16"/>
                <w:lang w:eastAsia="en-AU"/>
              </w:rPr>
            </w:pPr>
          </w:p>
        </w:tc>
        <w:tc>
          <w:tcPr>
            <w:tcW w:w="1500" w:type="pct"/>
            <w:gridSpan w:val="3"/>
            <w:vAlign w:val="center"/>
          </w:tcPr>
          <w:p w14:paraId="76B5DE01" w14:textId="77777777" w:rsidR="00A34F12" w:rsidRPr="00DD50F7" w:rsidRDefault="00A34F12" w:rsidP="003A4AE6">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A34F12" w:rsidRPr="00DD50F7" w14:paraId="7206AC71" w14:textId="7777777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956725" w14:textId="77777777" w:rsidR="00A34F12" w:rsidRPr="00DD50F7" w:rsidRDefault="00A34F12" w:rsidP="003A4AE6">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2DA2EF61" w14:textId="77777777" w:rsidR="00A34F12" w:rsidRPr="00DD50F7" w:rsidRDefault="00A34F12" w:rsidP="003A4AE6">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5EC6164E" w14:textId="77777777" w:rsidR="00A34F12" w:rsidRPr="00DD50F7" w:rsidRDefault="00A34F12" w:rsidP="003A4AE6">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052A5C5" w14:textId="77777777" w:rsidR="00A34F12" w:rsidRPr="00DD50F7" w:rsidRDefault="00A34F12" w:rsidP="003A4AE6">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2DAE64F0" w14:textId="77777777" w:rsidR="00A34F12" w:rsidRPr="00DD50F7" w:rsidRDefault="00A34F12" w:rsidP="003A4AE6">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16631418" w14:textId="77777777" w:rsidR="00A34F12" w:rsidRPr="00DD50F7" w:rsidRDefault="00A34F12" w:rsidP="003A4AE6">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A34F12" w:rsidRPr="00DD50F7" w14:paraId="1535033A" w14:textId="77777777" w:rsidTr="003A4A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124F15" w14:textId="77777777" w:rsidR="00A34F12" w:rsidRPr="00DD50F7" w:rsidRDefault="00A34F12" w:rsidP="003A4AE6">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10_021_0102_5_3</w:t>
            </w:r>
          </w:p>
        </w:tc>
        <w:tc>
          <w:tcPr>
            <w:tcW w:w="2000" w:type="pct"/>
            <w:vAlign w:val="center"/>
          </w:tcPr>
          <w:p w14:paraId="2A709EFD" w14:textId="77777777" w:rsidR="00A34F12" w:rsidRPr="00DD50F7" w:rsidRDefault="00A34F12" w:rsidP="003A4AE6">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School Leaver Employment Supports</w:t>
            </w:r>
          </w:p>
        </w:tc>
        <w:tc>
          <w:tcPr>
            <w:tcW w:w="500" w:type="pct"/>
            <w:vAlign w:val="center"/>
          </w:tcPr>
          <w:p w14:paraId="3D9018E4" w14:textId="77777777" w:rsidR="00A34F12" w:rsidRPr="00DD50F7" w:rsidRDefault="00A34F12" w:rsidP="003A4AE6">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1500" w:type="pct"/>
            <w:gridSpan w:val="3"/>
            <w:vAlign w:val="center"/>
          </w:tcPr>
          <w:p w14:paraId="5C17B985" w14:textId="77777777" w:rsidR="00A34F12" w:rsidRPr="00DD50F7" w:rsidRDefault="00A34F12" w:rsidP="003A4AE6">
            <w:pPr>
              <w:jc w:val="center"/>
              <w:rPr>
                <w:rFonts w:ascii="Arial" w:hAnsi="Arial" w:cs="Arial"/>
              </w:rPr>
            </w:pPr>
            <w:r w:rsidRPr="00DD50F7">
              <w:rPr>
                <w:rFonts w:ascii="Arial" w:hAnsi="Arial" w:cs="Arial"/>
              </w:rPr>
              <w:t>N/A</w:t>
            </w:r>
          </w:p>
        </w:tc>
      </w:tr>
    </w:tbl>
    <w:p w14:paraId="2DC98EBB" w14:textId="77777777" w:rsidR="00A34F12" w:rsidRPr="00DD50F7" w:rsidRDefault="00A34F12" w:rsidP="00A34F12">
      <w:pPr>
        <w:pStyle w:val="Heading2"/>
      </w:pPr>
      <w:bookmarkStart w:id="547" w:name="_Toc45203797"/>
      <w:bookmarkStart w:id="548" w:name="_Toc54077868"/>
      <w:r w:rsidRPr="00DD50F7">
        <w:lastRenderedPageBreak/>
        <w:t>Supports in Employment</w:t>
      </w:r>
      <w:bookmarkEnd w:id="547"/>
      <w:bookmarkEnd w:id="548"/>
    </w:p>
    <w:p w14:paraId="28755A6D" w14:textId="77777777" w:rsidR="00F97E68" w:rsidRPr="00DD50F7" w:rsidRDefault="00F97E68" w:rsidP="00F97E68">
      <w:pPr>
        <w:pStyle w:val="Heading3"/>
      </w:pPr>
      <w:bookmarkStart w:id="549" w:name="_Toc54077869"/>
      <w:r w:rsidRPr="00DD50F7">
        <w:t>Specialised Supported Employment</w:t>
      </w:r>
      <w:bookmarkEnd w:id="549"/>
    </w:p>
    <w:p w14:paraId="391ACDCE" w14:textId="63D7AECC" w:rsidR="00F97E68" w:rsidRPr="00DD50F7" w:rsidRDefault="00F97E68" w:rsidP="00F97E68">
      <w:pPr>
        <w:rPr>
          <w:rFonts w:ascii="Arial" w:hAnsi="Arial" w:cs="Arial"/>
        </w:rPr>
      </w:pPr>
      <w:r w:rsidRPr="00DD50F7">
        <w:rPr>
          <w:rFonts w:ascii="Arial" w:hAnsi="Arial" w:cs="Arial"/>
        </w:rPr>
        <w:t xml:space="preserve">These support items are duplicates of the Specialised Supported Employment support on page </w:t>
      </w:r>
      <w:r w:rsidRPr="00DD50F7">
        <w:rPr>
          <w:rFonts w:ascii="Arial" w:hAnsi="Arial" w:cs="Arial"/>
        </w:rPr>
        <w:fldChar w:fldCharType="begin"/>
      </w:r>
      <w:r w:rsidRPr="00DD50F7">
        <w:rPr>
          <w:rFonts w:ascii="Arial" w:hAnsi="Arial" w:cs="Arial"/>
        </w:rPr>
        <w:instrText xml:space="preserve"> PAGEREF _Ref41480380 \h </w:instrText>
      </w:r>
      <w:r w:rsidRPr="00DD50F7">
        <w:rPr>
          <w:rFonts w:ascii="Arial" w:hAnsi="Arial" w:cs="Arial"/>
        </w:rPr>
      </w:r>
      <w:r w:rsidRPr="00DD50F7">
        <w:rPr>
          <w:rFonts w:ascii="Arial" w:hAnsi="Arial" w:cs="Arial"/>
        </w:rPr>
        <w:fldChar w:fldCharType="separate"/>
      </w:r>
      <w:r w:rsidR="004B6008">
        <w:rPr>
          <w:rFonts w:ascii="Arial" w:hAnsi="Arial" w:cs="Arial"/>
          <w:noProof/>
        </w:rPr>
        <w:t>66</w:t>
      </w:r>
      <w:r w:rsidRPr="00DD50F7">
        <w:rPr>
          <w:rFonts w:ascii="Arial" w:hAnsi="Arial" w:cs="Arial"/>
        </w:rPr>
        <w:fldChar w:fldCharType="end"/>
      </w:r>
      <w:r w:rsidR="00125D81" w:rsidRPr="00DD50F7">
        <w:rPr>
          <w:rFonts w:ascii="Arial" w:hAnsi="Arial" w:cs="Arial"/>
        </w:rPr>
        <w:t xml:space="preserve">. They </w:t>
      </w:r>
      <w:r w:rsidRPr="00DD50F7">
        <w:rPr>
          <w:rFonts w:ascii="Arial" w:hAnsi="Arial" w:cs="Arial"/>
        </w:rPr>
        <w:t>are temporarily duplicated in this support category to facilitate access to the new arrangements.</w:t>
      </w:r>
    </w:p>
    <w:p w14:paraId="5456393E" w14:textId="77777777" w:rsidR="00F97E68" w:rsidRPr="00DD50F7" w:rsidRDefault="00F97E68" w:rsidP="00F97E68">
      <w:pPr>
        <w:rPr>
          <w:rFonts w:ascii="Arial" w:hAnsi="Arial" w:cs="Arial"/>
          <w:lang w:eastAsia="en-AU"/>
        </w:rPr>
      </w:pPr>
      <w:r w:rsidRPr="00DD50F7">
        <w:rPr>
          <w:rFonts w:ascii="Arial" w:hAnsi="Arial" w:cs="Arial"/>
        </w:rPr>
        <w:t xml:space="preserve">These support items can be delivered to individual participants or to groups of participants subject to the rules set out in this </w:t>
      </w:r>
      <w:r w:rsidR="00921091" w:rsidRPr="00DD50F7">
        <w:rPr>
          <w:rFonts w:ascii="Arial" w:hAnsi="Arial" w:cs="Arial"/>
          <w:i/>
        </w:rPr>
        <w:t>Price Guide</w:t>
      </w:r>
      <w:r w:rsidRPr="00DD50F7">
        <w:rPr>
          <w:rFonts w:ascii="Arial" w:hAnsi="Arial" w:cs="Arial"/>
        </w:rPr>
        <w:t xml:space="preserve">. </w:t>
      </w:r>
      <w:r w:rsidR="00A603B8"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ADEDE76" w14:textId="77777777" w:rsidR="00F97E68" w:rsidRPr="00DD50F7" w:rsidRDefault="00F97E68" w:rsidP="00F97E68">
      <w:pPr>
        <w:rPr>
          <w:rFonts w:ascii="Arial" w:hAnsi="Arial" w:cs="Arial"/>
        </w:rPr>
      </w:pPr>
      <w:r w:rsidRPr="00DD50F7">
        <w:rPr>
          <w:rFonts w:ascii="Arial" w:hAnsi="Arial" w:cs="Arial"/>
        </w:rPr>
        <w:t>As well as direct service provision, these support</w:t>
      </w:r>
      <w:r w:rsidR="00125D81" w:rsidRPr="00DD50F7">
        <w:rPr>
          <w:rFonts w:ascii="Arial" w:hAnsi="Arial" w:cs="Arial"/>
        </w:rPr>
        <w:t xml:space="preserve"> items can be used to claim for</w:t>
      </w:r>
    </w:p>
    <w:p w14:paraId="23090DAA" w14:textId="3EED7E28" w:rsidR="00F97E68" w:rsidRPr="00DD50F7" w:rsidRDefault="00F97E68" w:rsidP="00F97E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2D5E0076" w14:textId="4F03271B" w:rsidR="00F97E68" w:rsidRPr="00DD50F7" w:rsidRDefault="00F97E68" w:rsidP="00F97E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0A447035" w14:textId="77AE814F" w:rsidR="00F97E68" w:rsidRPr="00DD50F7" w:rsidRDefault="00F97E68" w:rsidP="00F97E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rPr>
        <w:t>.</w:t>
      </w:r>
    </w:p>
    <w:p w14:paraId="7E9163B6" w14:textId="77777777" w:rsidR="00F97E68" w:rsidRPr="00DD50F7" w:rsidRDefault="00F97E68" w:rsidP="00F97E68">
      <w:pPr>
        <w:rPr>
          <w:rFonts w:ascii="Arial" w:hAnsi="Arial" w:cs="Arial"/>
          <w:lang w:eastAsia="en-AU"/>
        </w:rPr>
      </w:pPr>
      <w:r w:rsidRPr="00DD50F7">
        <w:rPr>
          <w:rFonts w:ascii="Arial" w:hAnsi="Arial" w:cs="Arial"/>
        </w:rPr>
        <w:t>Providers</w:t>
      </w:r>
      <w:r w:rsidRPr="00DD50F7">
        <w:rPr>
          <w:rFonts w:ascii="Arial" w:hAnsi="Arial" w:cs="Arial"/>
          <w:lang w:eastAsia="en-AU"/>
        </w:rPr>
        <w:t xml:space="preserve"> of these supports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2AAB41BE" w14:textId="61C6E3B6" w:rsidR="00F97E68" w:rsidRPr="00DD50F7" w:rsidRDefault="00F97E68" w:rsidP="00F97E6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t</w:t>
      </w:r>
      <w:r w:rsidR="00125D81" w:rsidRPr="00DD50F7">
        <w:rPr>
          <w:rFonts w:ascii="Arial" w:hAnsi="Arial" w:cs="Arial"/>
          <w:lang w:eastAsia="en-AU"/>
        </w:rPr>
        <w:t>he support item 10_799_0133_5_3</w:t>
      </w:r>
    </w:p>
    <w:p w14:paraId="0705DCFC" w14:textId="68B8B056" w:rsidR="00F97E68" w:rsidRPr="00DD50F7" w:rsidRDefault="00F97E68" w:rsidP="00F97E6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_Ref31358930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Activity Based Transport - Social, Economic and Community Participation Supports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w:t>
      </w:r>
      <w:r w:rsidR="00125D81" w:rsidRPr="00DD50F7">
        <w:rPr>
          <w:rFonts w:ascii="Arial" w:hAnsi="Arial" w:cs="Arial"/>
          <w:lang w:eastAsia="en-AU"/>
        </w:rPr>
        <w:t>ng support item 10_590_0133_5_3</w:t>
      </w:r>
    </w:p>
    <w:p w14:paraId="06FB638D" w14:textId="6E0AA0A9" w:rsidR="00F97E68" w:rsidRPr="00DD50F7" w:rsidRDefault="00F97E68" w:rsidP="00F97E6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_Ref41379493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lang w:eastAsia="en-AU"/>
        </w:rPr>
        <w:t>Centre Capital Costs</w:t>
      </w:r>
      <w:r w:rsidRPr="00DD50F7">
        <w:rPr>
          <w:rFonts w:ascii="Arial" w:hAnsi="Arial" w:cs="Arial"/>
          <w:b/>
          <w:lang w:eastAsia="en-AU"/>
        </w:rPr>
        <w:fldChar w:fldCharType="end"/>
      </w:r>
      <w:r w:rsidRPr="00DD50F7">
        <w:rPr>
          <w:rFonts w:ascii="Arial" w:hAnsi="Arial" w:cs="Arial"/>
          <w:lang w:eastAsia="en-AU"/>
        </w:rPr>
        <w:t xml:space="preserve"> using s</w:t>
      </w:r>
      <w:r w:rsidR="00B02B79" w:rsidRPr="00DD50F7">
        <w:rPr>
          <w:rFonts w:ascii="Arial" w:hAnsi="Arial" w:cs="Arial"/>
          <w:lang w:eastAsia="en-AU"/>
        </w:rPr>
        <w:t>upport item 10_599_0133</w:t>
      </w:r>
      <w:r w:rsidR="00125D81" w:rsidRPr="00DD50F7">
        <w:rPr>
          <w:rFonts w:ascii="Arial" w:hAnsi="Arial" w:cs="Arial"/>
          <w:lang w:eastAsia="en-AU"/>
        </w:rPr>
        <w:t>_5_3</w:t>
      </w:r>
      <w:r w:rsidRPr="00DD50F7">
        <w:rPr>
          <w:rFonts w:ascii="Arial" w:hAnsi="Arial" w:cs="Arial"/>
          <w:lang w:eastAsia="en-AU"/>
        </w:rPr>
        <w:t>, when the support is provided in a centre rather than in the community.</w:t>
      </w:r>
    </w:p>
    <w:p w14:paraId="7526CDF1" w14:textId="77777777" w:rsidR="00F97E68" w:rsidRPr="00DD50F7" w:rsidRDefault="00F97E68" w:rsidP="00F97E68">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p w14:paraId="6CB79FD1" w14:textId="793369F1" w:rsidR="00F97E68" w:rsidRPr="00DD50F7" w:rsidRDefault="00F97E68" w:rsidP="00F97E68">
      <w:pPr>
        <w:rPr>
          <w:rFonts w:ascii="Arial" w:hAnsi="Arial" w:cs="Arial"/>
        </w:rPr>
      </w:pPr>
      <w:r w:rsidRPr="00DD50F7">
        <w:rPr>
          <w:rFonts w:ascii="Arial" w:hAnsi="Arial" w:cs="Arial"/>
          <w:lang w:eastAsia="en-AU"/>
        </w:rPr>
        <w:t xml:space="preserve">Different </w:t>
      </w:r>
      <w:r w:rsidRPr="00DD50F7">
        <w:rPr>
          <w:rFonts w:ascii="Arial" w:hAnsi="Arial" w:cs="Arial"/>
        </w:rPr>
        <w:t xml:space="preserve">price limits apply depending on the </w:t>
      </w:r>
      <w:r w:rsidRPr="00DD50F7">
        <w:rPr>
          <w:rFonts w:ascii="Arial" w:hAnsi="Arial" w:cs="Arial"/>
          <w:b/>
        </w:rPr>
        <w:fldChar w:fldCharType="begin"/>
      </w:r>
      <w:r w:rsidRPr="00DD50F7">
        <w:rPr>
          <w:rFonts w:ascii="Arial" w:hAnsi="Arial" w:cs="Arial"/>
          <w:b/>
        </w:rPr>
        <w:instrText xml:space="preserve"> REF _Ref41157592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Time of Day and Day of Week</w:t>
      </w:r>
      <w:r w:rsidRPr="00DD50F7">
        <w:rPr>
          <w:rFonts w:ascii="Arial" w:hAnsi="Arial" w:cs="Arial"/>
          <w:b/>
        </w:rPr>
        <w:fldChar w:fldCharType="end"/>
      </w:r>
      <w:r w:rsidRPr="00DD50F7">
        <w:rPr>
          <w:rFonts w:ascii="Arial" w:hAnsi="Arial" w:cs="Arial"/>
          <w:b/>
        </w:rPr>
        <w:t xml:space="preserve"> </w:t>
      </w:r>
      <w:r w:rsidRPr="00DD50F7">
        <w:rPr>
          <w:rFonts w:ascii="Arial" w:hAnsi="Arial" w:cs="Arial"/>
        </w:rPr>
        <w:t xml:space="preserve">when the support is delivered, and whether the provider is eligible for the </w:t>
      </w:r>
      <w:r w:rsidRPr="00DD50F7">
        <w:rPr>
          <w:rFonts w:ascii="Arial" w:hAnsi="Arial" w:cs="Arial"/>
          <w:b/>
        </w:rPr>
        <w:fldChar w:fldCharType="begin"/>
      </w:r>
      <w:r w:rsidRPr="00DD50F7">
        <w:rPr>
          <w:rFonts w:ascii="Arial" w:hAnsi="Arial" w:cs="Arial"/>
          <w:b/>
        </w:rPr>
        <w:instrText xml:space="preserve"> REF _Ref41313630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Temporary Transformation Payment (TTP)</w:t>
      </w:r>
      <w:r w:rsidRPr="00DD50F7">
        <w:rPr>
          <w:rFonts w:ascii="Arial" w:hAnsi="Arial" w:cs="Arial"/>
          <w:b/>
        </w:rPr>
        <w:fldChar w:fldCharType="end"/>
      </w:r>
      <w:r w:rsidRPr="00DD50F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DD50F7" w14:paraId="09D83191"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5B7B0C23" w14:textId="77777777" w:rsidR="00F97E68" w:rsidRPr="00DD50F7" w:rsidRDefault="00F97E68" w:rsidP="0032505D">
            <w:pPr>
              <w:rPr>
                <w:rFonts w:ascii="Arial" w:eastAsia="Times New Roman" w:hAnsi="Arial" w:cs="Arial"/>
                <w:szCs w:val="16"/>
                <w:lang w:eastAsia="en-AU"/>
              </w:rPr>
            </w:pPr>
          </w:p>
        </w:tc>
        <w:tc>
          <w:tcPr>
            <w:tcW w:w="2000" w:type="pct"/>
            <w:vAlign w:val="center"/>
          </w:tcPr>
          <w:p w14:paraId="1A8D7442" w14:textId="77777777" w:rsidR="00F97E68" w:rsidRPr="00DD50F7" w:rsidRDefault="00F97E68" w:rsidP="0032505D">
            <w:pPr>
              <w:rPr>
                <w:rFonts w:ascii="Arial" w:eastAsia="Times New Roman" w:hAnsi="Arial" w:cs="Arial"/>
                <w:szCs w:val="16"/>
                <w:lang w:eastAsia="en-AU"/>
              </w:rPr>
            </w:pPr>
          </w:p>
        </w:tc>
        <w:tc>
          <w:tcPr>
            <w:tcW w:w="500" w:type="pct"/>
            <w:vAlign w:val="center"/>
          </w:tcPr>
          <w:p w14:paraId="3FB1BDC7" w14:textId="77777777" w:rsidR="00F97E68" w:rsidRPr="00DD50F7" w:rsidRDefault="00F97E68" w:rsidP="0032505D">
            <w:pPr>
              <w:jc w:val="center"/>
              <w:rPr>
                <w:rFonts w:ascii="Arial" w:eastAsia="Times New Roman" w:hAnsi="Arial" w:cs="Arial"/>
                <w:szCs w:val="16"/>
                <w:lang w:eastAsia="en-AU"/>
              </w:rPr>
            </w:pPr>
          </w:p>
        </w:tc>
        <w:tc>
          <w:tcPr>
            <w:tcW w:w="1491" w:type="pct"/>
            <w:gridSpan w:val="3"/>
          </w:tcPr>
          <w:p w14:paraId="20CA3ECE"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F97E68" w:rsidRPr="00DD50F7" w14:paraId="11603927"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45F23B27" w14:textId="77777777" w:rsidR="00F97E68" w:rsidRPr="00DD50F7" w:rsidRDefault="00F97E68" w:rsidP="0032505D">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8D418D6" w14:textId="77777777" w:rsidR="00F97E68" w:rsidRPr="00DD50F7" w:rsidRDefault="00F97E68" w:rsidP="0032505D">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7BC9C97E"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0743DB71"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51462A7C"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491" w:type="pct"/>
            <w:vAlign w:val="center"/>
          </w:tcPr>
          <w:p w14:paraId="0BD8A5E0"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3F070C" w:rsidRPr="00DD50F7" w14:paraId="38970F34"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337D382E" w14:textId="77777777" w:rsidR="003F070C" w:rsidRPr="00DD50F7" w:rsidRDefault="003F070C" w:rsidP="003F070C">
            <w:pPr>
              <w:rPr>
                <w:rFonts w:ascii="Arial" w:hAnsi="Arial" w:cs="Arial"/>
              </w:rPr>
            </w:pPr>
            <w:r w:rsidRPr="00DD50F7">
              <w:rPr>
                <w:rFonts w:ascii="Arial" w:hAnsi="Arial" w:cs="Arial"/>
              </w:rPr>
              <w:t>10_801_0133_5_1_D</w:t>
            </w:r>
          </w:p>
        </w:tc>
        <w:tc>
          <w:tcPr>
            <w:tcW w:w="2000" w:type="pct"/>
          </w:tcPr>
          <w:p w14:paraId="65E0FA3A"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szCs w:val="16"/>
              </w:rPr>
              <w:t xml:space="preserve">Supports in Employment - Weekday </w:t>
            </w:r>
            <w:r w:rsidR="00AA3C00" w:rsidRPr="00DD50F7">
              <w:rPr>
                <w:rFonts w:ascii="Arial" w:hAnsi="Arial" w:cs="Arial"/>
                <w:szCs w:val="16"/>
              </w:rPr>
              <w:t>Daytime</w:t>
            </w:r>
          </w:p>
        </w:tc>
        <w:tc>
          <w:tcPr>
            <w:tcW w:w="500" w:type="pct"/>
            <w:vAlign w:val="center"/>
          </w:tcPr>
          <w:p w14:paraId="02EC61C9"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416FFFE9" w14:textId="77777777" w:rsidR="003F070C" w:rsidRPr="00DD50F7" w:rsidRDefault="003F070C" w:rsidP="003F070C">
            <w:pPr>
              <w:jc w:val="center"/>
              <w:rPr>
                <w:rFonts w:ascii="Arial" w:eastAsia="Times New Roman" w:hAnsi="Arial" w:cs="Arial"/>
                <w:bCs/>
                <w:color w:val="000000"/>
                <w:szCs w:val="16"/>
                <w:lang w:eastAsia="en-AU"/>
              </w:rPr>
            </w:pPr>
            <w:r w:rsidRPr="00DD50F7">
              <w:t>$54.30</w:t>
            </w:r>
          </w:p>
        </w:tc>
        <w:tc>
          <w:tcPr>
            <w:tcW w:w="500" w:type="pct"/>
            <w:vAlign w:val="center"/>
          </w:tcPr>
          <w:p w14:paraId="00B967B7" w14:textId="77777777" w:rsidR="003F070C" w:rsidRPr="00DD50F7" w:rsidRDefault="003F070C" w:rsidP="003F070C">
            <w:pPr>
              <w:jc w:val="center"/>
              <w:rPr>
                <w:rFonts w:ascii="Arial" w:eastAsia="Times New Roman" w:hAnsi="Arial" w:cs="Arial"/>
                <w:bCs/>
                <w:color w:val="000000"/>
                <w:szCs w:val="16"/>
                <w:lang w:eastAsia="en-AU"/>
              </w:rPr>
            </w:pPr>
            <w:r w:rsidRPr="00DD50F7">
              <w:t>$76.02</w:t>
            </w:r>
          </w:p>
        </w:tc>
        <w:tc>
          <w:tcPr>
            <w:tcW w:w="491" w:type="pct"/>
            <w:vAlign w:val="center"/>
          </w:tcPr>
          <w:p w14:paraId="63CC8855" w14:textId="77777777" w:rsidR="003F070C" w:rsidRPr="00DD50F7" w:rsidRDefault="003F070C" w:rsidP="003F070C">
            <w:pPr>
              <w:jc w:val="center"/>
              <w:rPr>
                <w:rFonts w:ascii="Arial" w:eastAsia="Times New Roman" w:hAnsi="Arial" w:cs="Arial"/>
                <w:bCs/>
                <w:color w:val="000000"/>
                <w:szCs w:val="16"/>
                <w:lang w:eastAsia="en-AU"/>
              </w:rPr>
            </w:pPr>
            <w:r w:rsidRPr="00DD50F7">
              <w:t>$81.45</w:t>
            </w:r>
          </w:p>
        </w:tc>
      </w:tr>
      <w:tr w:rsidR="003F070C" w:rsidRPr="00DD50F7" w14:paraId="0E180AE7" w14:textId="77777777" w:rsidTr="003F070C">
        <w:tc>
          <w:tcPr>
            <w:tcW w:w="1009" w:type="pct"/>
          </w:tcPr>
          <w:p w14:paraId="162F1988"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10_801_0133_5_1_T_D</w:t>
            </w:r>
          </w:p>
        </w:tc>
        <w:tc>
          <w:tcPr>
            <w:tcW w:w="2000" w:type="pct"/>
          </w:tcPr>
          <w:p w14:paraId="27F32F81" w14:textId="77777777" w:rsidR="003F070C" w:rsidRPr="00DD50F7" w:rsidRDefault="003F070C" w:rsidP="003F070C">
            <w:pPr>
              <w:rPr>
                <w:rFonts w:ascii="Arial" w:hAnsi="Arial" w:cs="Arial"/>
                <w:szCs w:val="16"/>
              </w:rPr>
            </w:pPr>
            <w:r w:rsidRPr="00DD50F7">
              <w:rPr>
                <w:rFonts w:ascii="Arial" w:hAnsi="Arial" w:cs="Arial"/>
                <w:szCs w:val="16"/>
              </w:rPr>
              <w:t xml:space="preserve">Supports in Employment - Weekday </w:t>
            </w:r>
            <w:r w:rsidR="00AA3C00" w:rsidRPr="00DD50F7">
              <w:rPr>
                <w:rFonts w:ascii="Arial" w:hAnsi="Arial" w:cs="Arial"/>
                <w:szCs w:val="16"/>
              </w:rPr>
              <w:t xml:space="preserve">Daytime </w:t>
            </w:r>
            <w:r w:rsidRPr="00DD50F7">
              <w:rPr>
                <w:rFonts w:ascii="Arial" w:hAnsi="Arial" w:cs="Arial"/>
                <w:szCs w:val="16"/>
              </w:rPr>
              <w:t>- TTP</w:t>
            </w:r>
          </w:p>
          <w:p w14:paraId="37722B13" w14:textId="77777777" w:rsidR="003F070C" w:rsidRPr="00DD50F7" w:rsidRDefault="003F070C" w:rsidP="003F070C">
            <w:pPr>
              <w:pStyle w:val="ListParagraph"/>
              <w:numPr>
                <w:ilvl w:val="0"/>
                <w:numId w:val="12"/>
              </w:numPr>
              <w:contextualSpacing w:val="0"/>
              <w:rPr>
                <w:rFonts w:ascii="Arial" w:hAnsi="Arial" w:cs="Arial"/>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31EB4F1F"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2B471C39" w14:textId="77777777" w:rsidR="003F070C" w:rsidRPr="00DD50F7" w:rsidRDefault="003F070C" w:rsidP="003F070C">
            <w:pPr>
              <w:jc w:val="center"/>
              <w:rPr>
                <w:rFonts w:ascii="Arial" w:hAnsi="Arial" w:cs="Arial"/>
                <w:szCs w:val="16"/>
              </w:rPr>
            </w:pPr>
            <w:r w:rsidRPr="00DD50F7">
              <w:t>$57.56</w:t>
            </w:r>
          </w:p>
        </w:tc>
        <w:tc>
          <w:tcPr>
            <w:tcW w:w="500" w:type="pct"/>
            <w:vAlign w:val="center"/>
          </w:tcPr>
          <w:p w14:paraId="621286E1" w14:textId="77777777" w:rsidR="003F070C" w:rsidRPr="00DD50F7" w:rsidRDefault="003F070C" w:rsidP="003F070C">
            <w:pPr>
              <w:jc w:val="center"/>
              <w:rPr>
                <w:rFonts w:ascii="Arial" w:hAnsi="Arial" w:cs="Arial"/>
                <w:szCs w:val="16"/>
              </w:rPr>
            </w:pPr>
            <w:r w:rsidRPr="00DD50F7">
              <w:t>$80.58</w:t>
            </w:r>
          </w:p>
        </w:tc>
        <w:tc>
          <w:tcPr>
            <w:tcW w:w="491" w:type="pct"/>
            <w:vAlign w:val="center"/>
          </w:tcPr>
          <w:p w14:paraId="7BCD4D36" w14:textId="77777777" w:rsidR="003F070C" w:rsidRPr="00DD50F7" w:rsidRDefault="003F070C" w:rsidP="003F070C">
            <w:pPr>
              <w:jc w:val="center"/>
              <w:rPr>
                <w:rFonts w:ascii="Arial" w:hAnsi="Arial" w:cs="Arial"/>
                <w:szCs w:val="16"/>
              </w:rPr>
            </w:pPr>
            <w:r w:rsidRPr="00DD50F7">
              <w:t>$86.34</w:t>
            </w:r>
          </w:p>
        </w:tc>
      </w:tr>
      <w:tr w:rsidR="003F070C" w:rsidRPr="00DD50F7" w14:paraId="5046DFA7"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4B67042D"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10_802_0133_5_1_D</w:t>
            </w:r>
          </w:p>
        </w:tc>
        <w:tc>
          <w:tcPr>
            <w:tcW w:w="2000" w:type="pct"/>
          </w:tcPr>
          <w:p w14:paraId="4A181E65" w14:textId="77777777" w:rsidR="003F070C" w:rsidRPr="00DD50F7" w:rsidRDefault="003F070C" w:rsidP="003F070C">
            <w:pPr>
              <w:rPr>
                <w:rFonts w:ascii="Arial" w:hAnsi="Arial" w:cs="Arial"/>
                <w:szCs w:val="16"/>
              </w:rPr>
            </w:pPr>
            <w:r w:rsidRPr="00DD50F7">
              <w:rPr>
                <w:rFonts w:ascii="Arial" w:hAnsi="Arial" w:cs="Arial"/>
                <w:color w:val="000000"/>
                <w:szCs w:val="16"/>
              </w:rPr>
              <w:t>Supports in Employment - Weekday Evening</w:t>
            </w:r>
          </w:p>
        </w:tc>
        <w:tc>
          <w:tcPr>
            <w:tcW w:w="500" w:type="pct"/>
            <w:vAlign w:val="center"/>
          </w:tcPr>
          <w:p w14:paraId="1A52DFB0"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85C11FD" w14:textId="77777777" w:rsidR="003F070C" w:rsidRPr="00DD50F7" w:rsidRDefault="003F070C" w:rsidP="003F070C">
            <w:pPr>
              <w:jc w:val="center"/>
              <w:rPr>
                <w:rFonts w:ascii="Arial" w:hAnsi="Arial" w:cs="Arial"/>
                <w:szCs w:val="16"/>
              </w:rPr>
            </w:pPr>
            <w:r w:rsidRPr="00DD50F7">
              <w:t>$59.77</w:t>
            </w:r>
          </w:p>
        </w:tc>
        <w:tc>
          <w:tcPr>
            <w:tcW w:w="500" w:type="pct"/>
            <w:vAlign w:val="center"/>
          </w:tcPr>
          <w:p w14:paraId="7F2B19CE" w14:textId="77777777" w:rsidR="003F070C" w:rsidRPr="00DD50F7" w:rsidRDefault="003F070C" w:rsidP="003F070C">
            <w:pPr>
              <w:jc w:val="center"/>
              <w:rPr>
                <w:rFonts w:ascii="Arial" w:hAnsi="Arial" w:cs="Arial"/>
                <w:szCs w:val="16"/>
              </w:rPr>
            </w:pPr>
            <w:r w:rsidRPr="00DD50F7">
              <w:t>$83.68</w:t>
            </w:r>
          </w:p>
        </w:tc>
        <w:tc>
          <w:tcPr>
            <w:tcW w:w="491" w:type="pct"/>
            <w:vAlign w:val="center"/>
          </w:tcPr>
          <w:p w14:paraId="338A00A1" w14:textId="77777777" w:rsidR="003F070C" w:rsidRPr="00DD50F7" w:rsidRDefault="003F070C" w:rsidP="003F070C">
            <w:pPr>
              <w:jc w:val="center"/>
              <w:rPr>
                <w:rFonts w:ascii="Arial" w:hAnsi="Arial" w:cs="Arial"/>
                <w:szCs w:val="16"/>
              </w:rPr>
            </w:pPr>
            <w:r w:rsidRPr="00DD50F7">
              <w:t>$89.66</w:t>
            </w:r>
          </w:p>
        </w:tc>
      </w:tr>
      <w:tr w:rsidR="003F070C" w:rsidRPr="00DD50F7" w14:paraId="1FE9833B" w14:textId="77777777" w:rsidTr="003F070C">
        <w:tc>
          <w:tcPr>
            <w:tcW w:w="1009" w:type="pct"/>
          </w:tcPr>
          <w:p w14:paraId="49FEE83A"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10_802_0133_5_1_T_D</w:t>
            </w:r>
          </w:p>
        </w:tc>
        <w:tc>
          <w:tcPr>
            <w:tcW w:w="2000" w:type="pct"/>
          </w:tcPr>
          <w:p w14:paraId="531FDBC0" w14:textId="77777777" w:rsidR="003F070C" w:rsidRPr="00DD50F7" w:rsidRDefault="003F070C" w:rsidP="003F070C">
            <w:pPr>
              <w:rPr>
                <w:rFonts w:ascii="Arial" w:hAnsi="Arial" w:cs="Arial"/>
                <w:color w:val="000000"/>
                <w:szCs w:val="16"/>
              </w:rPr>
            </w:pPr>
            <w:r w:rsidRPr="00DD50F7">
              <w:rPr>
                <w:rFonts w:ascii="Arial" w:hAnsi="Arial" w:cs="Arial"/>
                <w:color w:val="000000"/>
                <w:szCs w:val="16"/>
              </w:rPr>
              <w:t>Supports in Employment - Weekday Evening - TTP</w:t>
            </w:r>
          </w:p>
          <w:p w14:paraId="083E370F" w14:textId="77777777" w:rsidR="003F070C" w:rsidRPr="00DD50F7" w:rsidRDefault="003F070C" w:rsidP="003F070C">
            <w:pPr>
              <w:pStyle w:val="ListParagraph"/>
              <w:numPr>
                <w:ilvl w:val="0"/>
                <w:numId w:val="12"/>
              </w:numPr>
              <w:contextualSpacing w:val="0"/>
              <w:rPr>
                <w:rFonts w:ascii="Arial" w:hAnsi="Arial" w:cs="Arial"/>
                <w:color w:val="000000"/>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55D2F9EA"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19CA5A14" w14:textId="77777777" w:rsidR="003F070C" w:rsidRPr="00DD50F7" w:rsidRDefault="003F070C" w:rsidP="003F070C">
            <w:pPr>
              <w:jc w:val="center"/>
              <w:rPr>
                <w:rFonts w:ascii="Arial" w:hAnsi="Arial" w:cs="Arial"/>
                <w:szCs w:val="16"/>
              </w:rPr>
            </w:pPr>
            <w:r w:rsidRPr="00DD50F7">
              <w:t>$63.36</w:t>
            </w:r>
          </w:p>
        </w:tc>
        <w:tc>
          <w:tcPr>
            <w:tcW w:w="500" w:type="pct"/>
            <w:vAlign w:val="center"/>
          </w:tcPr>
          <w:p w14:paraId="02EE8377" w14:textId="77777777" w:rsidR="003F070C" w:rsidRPr="00DD50F7" w:rsidRDefault="003F070C" w:rsidP="003F070C">
            <w:pPr>
              <w:jc w:val="center"/>
              <w:rPr>
                <w:rFonts w:ascii="Arial" w:hAnsi="Arial" w:cs="Arial"/>
                <w:szCs w:val="16"/>
              </w:rPr>
            </w:pPr>
            <w:r w:rsidRPr="00DD50F7">
              <w:t>$88.70</w:t>
            </w:r>
          </w:p>
        </w:tc>
        <w:tc>
          <w:tcPr>
            <w:tcW w:w="491" w:type="pct"/>
            <w:vAlign w:val="center"/>
          </w:tcPr>
          <w:p w14:paraId="133629AD" w14:textId="77777777" w:rsidR="003F070C" w:rsidRPr="00DD50F7" w:rsidRDefault="003F070C" w:rsidP="003F070C">
            <w:pPr>
              <w:jc w:val="center"/>
              <w:rPr>
                <w:rFonts w:ascii="Arial" w:hAnsi="Arial" w:cs="Arial"/>
                <w:szCs w:val="16"/>
              </w:rPr>
            </w:pPr>
            <w:r w:rsidRPr="00DD50F7">
              <w:t>$95.04</w:t>
            </w:r>
          </w:p>
        </w:tc>
      </w:tr>
      <w:tr w:rsidR="003F070C" w:rsidRPr="00DD50F7" w14:paraId="60EB1FA8"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5C5C2D72"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10_803_0133_5_1_D</w:t>
            </w:r>
          </w:p>
        </w:tc>
        <w:tc>
          <w:tcPr>
            <w:tcW w:w="2000" w:type="pct"/>
          </w:tcPr>
          <w:p w14:paraId="57486566" w14:textId="77777777" w:rsidR="003F070C" w:rsidRPr="00DD50F7" w:rsidRDefault="003F070C" w:rsidP="003F070C">
            <w:pPr>
              <w:rPr>
                <w:rFonts w:ascii="Arial" w:hAnsi="Arial" w:cs="Arial"/>
                <w:color w:val="000000"/>
                <w:szCs w:val="16"/>
              </w:rPr>
            </w:pPr>
            <w:r w:rsidRPr="00DD50F7">
              <w:rPr>
                <w:rFonts w:ascii="Arial" w:hAnsi="Arial" w:cs="Arial"/>
                <w:color w:val="000000"/>
                <w:szCs w:val="16"/>
              </w:rPr>
              <w:t>Supports in Employment - Saturday</w:t>
            </w:r>
          </w:p>
        </w:tc>
        <w:tc>
          <w:tcPr>
            <w:tcW w:w="500" w:type="pct"/>
            <w:vAlign w:val="center"/>
          </w:tcPr>
          <w:p w14:paraId="0F66E4FB"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796B2C60" w14:textId="77777777" w:rsidR="003F070C" w:rsidRPr="00DD50F7" w:rsidRDefault="003F070C" w:rsidP="003F070C">
            <w:pPr>
              <w:jc w:val="center"/>
              <w:rPr>
                <w:rFonts w:ascii="Arial" w:hAnsi="Arial" w:cs="Arial"/>
                <w:szCs w:val="16"/>
              </w:rPr>
            </w:pPr>
            <w:r w:rsidRPr="00DD50F7">
              <w:t>$76.18</w:t>
            </w:r>
          </w:p>
        </w:tc>
        <w:tc>
          <w:tcPr>
            <w:tcW w:w="500" w:type="pct"/>
            <w:vAlign w:val="center"/>
          </w:tcPr>
          <w:p w14:paraId="1F924BC0" w14:textId="77777777" w:rsidR="003F070C" w:rsidRPr="00DD50F7" w:rsidRDefault="003F070C" w:rsidP="003F070C">
            <w:pPr>
              <w:jc w:val="center"/>
              <w:rPr>
                <w:rFonts w:ascii="Arial" w:hAnsi="Arial" w:cs="Arial"/>
                <w:szCs w:val="16"/>
              </w:rPr>
            </w:pPr>
            <w:r w:rsidRPr="00DD50F7">
              <w:t>$106.65</w:t>
            </w:r>
          </w:p>
        </w:tc>
        <w:tc>
          <w:tcPr>
            <w:tcW w:w="491" w:type="pct"/>
            <w:vAlign w:val="center"/>
          </w:tcPr>
          <w:p w14:paraId="4A70B561" w14:textId="77777777" w:rsidR="003F070C" w:rsidRPr="00DD50F7" w:rsidRDefault="003F070C" w:rsidP="003F070C">
            <w:pPr>
              <w:jc w:val="center"/>
              <w:rPr>
                <w:rFonts w:ascii="Arial" w:hAnsi="Arial" w:cs="Arial"/>
                <w:szCs w:val="16"/>
              </w:rPr>
            </w:pPr>
            <w:r w:rsidRPr="00DD50F7">
              <w:t>$114.27</w:t>
            </w:r>
          </w:p>
        </w:tc>
      </w:tr>
      <w:tr w:rsidR="003F070C" w:rsidRPr="00DD50F7" w14:paraId="28893673" w14:textId="77777777" w:rsidTr="003F070C">
        <w:tc>
          <w:tcPr>
            <w:tcW w:w="1009" w:type="pct"/>
          </w:tcPr>
          <w:p w14:paraId="372A4C92"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10_803_0133_5_1_T_D</w:t>
            </w:r>
          </w:p>
        </w:tc>
        <w:tc>
          <w:tcPr>
            <w:tcW w:w="2000" w:type="pct"/>
          </w:tcPr>
          <w:p w14:paraId="6CC83D07" w14:textId="77777777" w:rsidR="003F070C" w:rsidRPr="00DD50F7" w:rsidRDefault="003F070C" w:rsidP="003F070C">
            <w:pPr>
              <w:rPr>
                <w:rFonts w:ascii="Arial" w:hAnsi="Arial" w:cs="Arial"/>
                <w:color w:val="000000"/>
                <w:szCs w:val="16"/>
              </w:rPr>
            </w:pPr>
            <w:r w:rsidRPr="00DD50F7">
              <w:rPr>
                <w:rFonts w:ascii="Arial" w:hAnsi="Arial" w:cs="Arial"/>
                <w:color w:val="000000"/>
                <w:szCs w:val="16"/>
              </w:rPr>
              <w:t>Supports in Employment - Saturday - TTP</w:t>
            </w:r>
          </w:p>
          <w:p w14:paraId="58DA1407" w14:textId="77777777" w:rsidR="003F070C" w:rsidRPr="00DD50F7" w:rsidRDefault="003F070C" w:rsidP="003F070C">
            <w:pPr>
              <w:pStyle w:val="ListParagraph"/>
              <w:numPr>
                <w:ilvl w:val="0"/>
                <w:numId w:val="12"/>
              </w:numPr>
              <w:contextualSpacing w:val="0"/>
              <w:rPr>
                <w:rFonts w:ascii="Arial" w:hAnsi="Arial" w:cs="Arial"/>
                <w:color w:val="000000"/>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413F2C55"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2F947FEA" w14:textId="77777777" w:rsidR="003F070C" w:rsidRPr="00DD50F7" w:rsidRDefault="003F070C" w:rsidP="003F070C">
            <w:pPr>
              <w:jc w:val="center"/>
              <w:rPr>
                <w:rFonts w:ascii="Arial" w:hAnsi="Arial" w:cs="Arial"/>
                <w:szCs w:val="16"/>
              </w:rPr>
            </w:pPr>
            <w:r w:rsidRPr="00DD50F7">
              <w:t>$80.75</w:t>
            </w:r>
          </w:p>
        </w:tc>
        <w:tc>
          <w:tcPr>
            <w:tcW w:w="500" w:type="pct"/>
            <w:vAlign w:val="center"/>
          </w:tcPr>
          <w:p w14:paraId="6EFBEEF9" w14:textId="77777777" w:rsidR="003F070C" w:rsidRPr="00DD50F7" w:rsidRDefault="003F070C" w:rsidP="003F070C">
            <w:pPr>
              <w:jc w:val="center"/>
              <w:rPr>
                <w:rFonts w:ascii="Arial" w:hAnsi="Arial" w:cs="Arial"/>
                <w:szCs w:val="16"/>
              </w:rPr>
            </w:pPr>
            <w:r w:rsidRPr="00DD50F7">
              <w:t>$113.05</w:t>
            </w:r>
          </w:p>
        </w:tc>
        <w:tc>
          <w:tcPr>
            <w:tcW w:w="491" w:type="pct"/>
            <w:vAlign w:val="center"/>
          </w:tcPr>
          <w:p w14:paraId="520BC4C9" w14:textId="77777777" w:rsidR="003F070C" w:rsidRPr="00DD50F7" w:rsidRDefault="003F070C" w:rsidP="003F070C">
            <w:pPr>
              <w:jc w:val="center"/>
              <w:rPr>
                <w:rFonts w:ascii="Arial" w:hAnsi="Arial" w:cs="Arial"/>
                <w:szCs w:val="16"/>
              </w:rPr>
            </w:pPr>
            <w:r w:rsidRPr="00DD50F7">
              <w:t>$121.13</w:t>
            </w:r>
          </w:p>
        </w:tc>
      </w:tr>
      <w:tr w:rsidR="003F070C" w:rsidRPr="00DD50F7" w14:paraId="33DF359C"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32FAB50B"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10_804_0133_5_1_D</w:t>
            </w:r>
          </w:p>
        </w:tc>
        <w:tc>
          <w:tcPr>
            <w:tcW w:w="2000" w:type="pct"/>
          </w:tcPr>
          <w:p w14:paraId="5700239D" w14:textId="77777777" w:rsidR="003F070C" w:rsidRPr="00DD50F7" w:rsidRDefault="003F070C" w:rsidP="003F070C">
            <w:pPr>
              <w:rPr>
                <w:rFonts w:ascii="Arial" w:hAnsi="Arial" w:cs="Arial"/>
                <w:color w:val="000000"/>
                <w:szCs w:val="16"/>
              </w:rPr>
            </w:pPr>
            <w:r w:rsidRPr="00DD50F7">
              <w:rPr>
                <w:rFonts w:ascii="Arial" w:hAnsi="Arial" w:cs="Arial"/>
                <w:color w:val="000000"/>
                <w:szCs w:val="16"/>
              </w:rPr>
              <w:t>Supports in Employment - Sunday</w:t>
            </w:r>
          </w:p>
        </w:tc>
        <w:tc>
          <w:tcPr>
            <w:tcW w:w="500" w:type="pct"/>
            <w:vAlign w:val="center"/>
          </w:tcPr>
          <w:p w14:paraId="3B6315DA"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634A2189" w14:textId="77777777" w:rsidR="003F070C" w:rsidRPr="00DD50F7" w:rsidRDefault="003F070C" w:rsidP="003F070C">
            <w:pPr>
              <w:jc w:val="center"/>
              <w:rPr>
                <w:rFonts w:ascii="Arial" w:hAnsi="Arial" w:cs="Arial"/>
                <w:szCs w:val="16"/>
              </w:rPr>
            </w:pPr>
            <w:r w:rsidRPr="00DD50F7">
              <w:t>$98.06</w:t>
            </w:r>
          </w:p>
        </w:tc>
        <w:tc>
          <w:tcPr>
            <w:tcW w:w="500" w:type="pct"/>
            <w:vAlign w:val="center"/>
          </w:tcPr>
          <w:p w14:paraId="2DF580B4" w14:textId="77777777" w:rsidR="003F070C" w:rsidRPr="00DD50F7" w:rsidRDefault="003F070C" w:rsidP="003F070C">
            <w:pPr>
              <w:jc w:val="center"/>
              <w:rPr>
                <w:rFonts w:ascii="Arial" w:hAnsi="Arial" w:cs="Arial"/>
                <w:szCs w:val="16"/>
              </w:rPr>
            </w:pPr>
            <w:r w:rsidRPr="00DD50F7">
              <w:t>$137.28</w:t>
            </w:r>
          </w:p>
        </w:tc>
        <w:tc>
          <w:tcPr>
            <w:tcW w:w="491" w:type="pct"/>
            <w:vAlign w:val="center"/>
          </w:tcPr>
          <w:p w14:paraId="3E573D80" w14:textId="77777777" w:rsidR="003F070C" w:rsidRPr="00DD50F7" w:rsidRDefault="003F070C" w:rsidP="003F070C">
            <w:pPr>
              <w:jc w:val="center"/>
              <w:rPr>
                <w:rFonts w:ascii="Arial" w:hAnsi="Arial" w:cs="Arial"/>
                <w:szCs w:val="16"/>
              </w:rPr>
            </w:pPr>
            <w:r w:rsidRPr="00DD50F7">
              <w:t>$147.09</w:t>
            </w:r>
          </w:p>
        </w:tc>
      </w:tr>
      <w:tr w:rsidR="003F070C" w:rsidRPr="00DD50F7" w14:paraId="7BF85EB0" w14:textId="77777777" w:rsidTr="003F070C">
        <w:tc>
          <w:tcPr>
            <w:tcW w:w="1009" w:type="pct"/>
          </w:tcPr>
          <w:p w14:paraId="151880E9"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10_804_0133_5_1_T_D</w:t>
            </w:r>
          </w:p>
        </w:tc>
        <w:tc>
          <w:tcPr>
            <w:tcW w:w="2000" w:type="pct"/>
          </w:tcPr>
          <w:p w14:paraId="681618F3" w14:textId="77777777" w:rsidR="003F070C" w:rsidRPr="00DD50F7" w:rsidRDefault="003F070C" w:rsidP="003F070C">
            <w:pPr>
              <w:rPr>
                <w:rFonts w:ascii="Arial" w:hAnsi="Arial" w:cs="Arial"/>
                <w:color w:val="000000"/>
                <w:szCs w:val="16"/>
              </w:rPr>
            </w:pPr>
            <w:r w:rsidRPr="00DD50F7">
              <w:rPr>
                <w:rFonts w:ascii="Arial" w:hAnsi="Arial" w:cs="Arial"/>
                <w:color w:val="000000"/>
                <w:szCs w:val="16"/>
              </w:rPr>
              <w:t>Supports in Employment - Sunday - TTP</w:t>
            </w:r>
          </w:p>
          <w:p w14:paraId="32C805DC" w14:textId="77777777" w:rsidR="003F070C" w:rsidRPr="00DD50F7" w:rsidRDefault="003F070C" w:rsidP="003F070C">
            <w:pPr>
              <w:pStyle w:val="ListParagraph"/>
              <w:numPr>
                <w:ilvl w:val="0"/>
                <w:numId w:val="12"/>
              </w:numPr>
              <w:contextualSpacing w:val="0"/>
              <w:rPr>
                <w:rFonts w:ascii="Arial" w:hAnsi="Arial" w:cs="Arial"/>
                <w:color w:val="000000"/>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3E958BC2"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A1F6C38" w14:textId="77777777" w:rsidR="003F070C" w:rsidRPr="00DD50F7" w:rsidRDefault="003F070C" w:rsidP="003F070C">
            <w:pPr>
              <w:jc w:val="center"/>
              <w:rPr>
                <w:rFonts w:ascii="Arial" w:hAnsi="Arial" w:cs="Arial"/>
                <w:szCs w:val="16"/>
              </w:rPr>
            </w:pPr>
            <w:r w:rsidRPr="00DD50F7">
              <w:t>$103.94</w:t>
            </w:r>
          </w:p>
        </w:tc>
        <w:tc>
          <w:tcPr>
            <w:tcW w:w="500" w:type="pct"/>
            <w:vAlign w:val="center"/>
          </w:tcPr>
          <w:p w14:paraId="7287528B" w14:textId="77777777" w:rsidR="003F070C" w:rsidRPr="00DD50F7" w:rsidRDefault="003F070C" w:rsidP="003F070C">
            <w:pPr>
              <w:jc w:val="center"/>
              <w:rPr>
                <w:rFonts w:ascii="Arial" w:hAnsi="Arial" w:cs="Arial"/>
                <w:szCs w:val="16"/>
              </w:rPr>
            </w:pPr>
            <w:r w:rsidRPr="00DD50F7">
              <w:t>$145.52</w:t>
            </w:r>
          </w:p>
        </w:tc>
        <w:tc>
          <w:tcPr>
            <w:tcW w:w="491" w:type="pct"/>
            <w:vAlign w:val="center"/>
          </w:tcPr>
          <w:p w14:paraId="4C769329" w14:textId="77777777" w:rsidR="003F070C" w:rsidRPr="00DD50F7" w:rsidRDefault="003F070C" w:rsidP="003F070C">
            <w:pPr>
              <w:jc w:val="center"/>
              <w:rPr>
                <w:rFonts w:ascii="Arial" w:hAnsi="Arial" w:cs="Arial"/>
                <w:szCs w:val="16"/>
              </w:rPr>
            </w:pPr>
            <w:r w:rsidRPr="00DD50F7">
              <w:t>$155.91</w:t>
            </w:r>
          </w:p>
        </w:tc>
      </w:tr>
      <w:tr w:rsidR="003F070C" w:rsidRPr="00DD50F7" w14:paraId="0B78394F" w14:textId="77777777" w:rsidTr="003F070C">
        <w:trPr>
          <w:cnfStyle w:val="000000100000" w:firstRow="0" w:lastRow="0" w:firstColumn="0" w:lastColumn="0" w:oddVBand="0" w:evenVBand="0" w:oddHBand="1" w:evenHBand="0" w:firstRowFirstColumn="0" w:firstRowLastColumn="0" w:lastRowFirstColumn="0" w:lastRowLastColumn="0"/>
        </w:trPr>
        <w:tc>
          <w:tcPr>
            <w:tcW w:w="1009" w:type="pct"/>
          </w:tcPr>
          <w:p w14:paraId="02557B21"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10_805_0133_5_1_D</w:t>
            </w:r>
          </w:p>
        </w:tc>
        <w:tc>
          <w:tcPr>
            <w:tcW w:w="2000" w:type="pct"/>
          </w:tcPr>
          <w:p w14:paraId="246157C3" w14:textId="77777777" w:rsidR="003F070C" w:rsidRPr="00DD50F7" w:rsidRDefault="003F070C" w:rsidP="003F070C">
            <w:pPr>
              <w:rPr>
                <w:rFonts w:ascii="Arial" w:hAnsi="Arial" w:cs="Arial"/>
                <w:color w:val="000000"/>
                <w:szCs w:val="16"/>
              </w:rPr>
            </w:pPr>
            <w:r w:rsidRPr="00DD50F7">
              <w:rPr>
                <w:rFonts w:ascii="Arial" w:hAnsi="Arial" w:cs="Arial"/>
                <w:color w:val="000000"/>
                <w:szCs w:val="16"/>
              </w:rPr>
              <w:t>Supports in Employment - Public Holiday</w:t>
            </w:r>
          </w:p>
        </w:tc>
        <w:tc>
          <w:tcPr>
            <w:tcW w:w="500" w:type="pct"/>
            <w:vAlign w:val="center"/>
          </w:tcPr>
          <w:p w14:paraId="4570A537"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0D7F0381" w14:textId="77777777" w:rsidR="003F070C" w:rsidRPr="00DD50F7" w:rsidRDefault="003F070C" w:rsidP="003F070C">
            <w:pPr>
              <w:jc w:val="center"/>
              <w:rPr>
                <w:rFonts w:ascii="Arial" w:hAnsi="Arial" w:cs="Arial"/>
                <w:szCs w:val="16"/>
              </w:rPr>
            </w:pPr>
            <w:r w:rsidRPr="00DD50F7">
              <w:t>$119.94</w:t>
            </w:r>
          </w:p>
        </w:tc>
        <w:tc>
          <w:tcPr>
            <w:tcW w:w="500" w:type="pct"/>
            <w:vAlign w:val="center"/>
          </w:tcPr>
          <w:p w14:paraId="5CB61B24" w14:textId="77777777" w:rsidR="003F070C" w:rsidRPr="00DD50F7" w:rsidRDefault="003F070C" w:rsidP="003F070C">
            <w:pPr>
              <w:jc w:val="center"/>
              <w:rPr>
                <w:rFonts w:ascii="Arial" w:hAnsi="Arial" w:cs="Arial"/>
                <w:szCs w:val="16"/>
              </w:rPr>
            </w:pPr>
            <w:r w:rsidRPr="00DD50F7">
              <w:t>$167.92</w:t>
            </w:r>
          </w:p>
        </w:tc>
        <w:tc>
          <w:tcPr>
            <w:tcW w:w="491" w:type="pct"/>
            <w:vAlign w:val="center"/>
          </w:tcPr>
          <w:p w14:paraId="513C2585" w14:textId="77777777" w:rsidR="003F070C" w:rsidRPr="00DD50F7" w:rsidRDefault="003F070C" w:rsidP="003F070C">
            <w:pPr>
              <w:jc w:val="center"/>
              <w:rPr>
                <w:rFonts w:ascii="Arial" w:hAnsi="Arial" w:cs="Arial"/>
                <w:szCs w:val="16"/>
              </w:rPr>
            </w:pPr>
            <w:r w:rsidRPr="00DD50F7">
              <w:t>$179.91</w:t>
            </w:r>
          </w:p>
        </w:tc>
      </w:tr>
      <w:tr w:rsidR="003F070C" w:rsidRPr="00DD50F7" w14:paraId="7FCE9260" w14:textId="77777777" w:rsidTr="003F070C">
        <w:tc>
          <w:tcPr>
            <w:tcW w:w="1009" w:type="pct"/>
          </w:tcPr>
          <w:p w14:paraId="1E3B44F2" w14:textId="77777777" w:rsidR="003F070C" w:rsidRPr="00DD50F7" w:rsidRDefault="003F070C" w:rsidP="003F070C">
            <w:pPr>
              <w:rPr>
                <w:rFonts w:ascii="Arial" w:eastAsia="Times New Roman" w:hAnsi="Arial" w:cs="Arial"/>
                <w:color w:val="000000"/>
                <w:szCs w:val="16"/>
                <w:lang w:eastAsia="en-AU"/>
              </w:rPr>
            </w:pPr>
            <w:r w:rsidRPr="00DD50F7">
              <w:rPr>
                <w:rFonts w:ascii="Arial" w:hAnsi="Arial" w:cs="Arial"/>
              </w:rPr>
              <w:t>10_805_0133_5_1_T_D</w:t>
            </w:r>
          </w:p>
        </w:tc>
        <w:tc>
          <w:tcPr>
            <w:tcW w:w="2000" w:type="pct"/>
          </w:tcPr>
          <w:p w14:paraId="62D0C90F" w14:textId="77777777" w:rsidR="003F070C" w:rsidRPr="00DD50F7" w:rsidRDefault="003F070C" w:rsidP="003F070C">
            <w:pPr>
              <w:rPr>
                <w:rFonts w:ascii="Arial" w:hAnsi="Arial" w:cs="Arial"/>
                <w:color w:val="000000"/>
                <w:szCs w:val="16"/>
              </w:rPr>
            </w:pPr>
            <w:r w:rsidRPr="00DD50F7">
              <w:rPr>
                <w:rFonts w:ascii="Arial" w:hAnsi="Arial" w:cs="Arial"/>
                <w:color w:val="000000"/>
                <w:szCs w:val="16"/>
              </w:rPr>
              <w:t>Supports in Employment - Public Holiday - TTP</w:t>
            </w:r>
          </w:p>
          <w:p w14:paraId="7EBE39C9" w14:textId="77777777" w:rsidR="003F070C" w:rsidRPr="00DD50F7" w:rsidRDefault="003F070C" w:rsidP="003F070C">
            <w:pPr>
              <w:pStyle w:val="ListParagraph"/>
              <w:numPr>
                <w:ilvl w:val="0"/>
                <w:numId w:val="12"/>
              </w:numPr>
              <w:contextualSpacing w:val="0"/>
              <w:rPr>
                <w:rFonts w:ascii="Arial" w:hAnsi="Arial" w:cs="Arial"/>
                <w:color w:val="000000"/>
                <w:szCs w:val="16"/>
              </w:rPr>
            </w:pPr>
            <w:r w:rsidRPr="00DD50F7">
              <w:rPr>
                <w:rFonts w:ascii="Arial" w:eastAsia="Times New Roman" w:hAnsi="Arial" w:cs="Arial"/>
                <w:color w:val="000000"/>
                <w:szCs w:val="16"/>
                <w:lang w:eastAsia="en-AU"/>
              </w:rPr>
              <w:t xml:space="preserve">Must be a </w:t>
            </w:r>
            <w:r w:rsidRPr="00DD50F7">
              <w:rPr>
                <w:rFonts w:ascii="Arial" w:eastAsia="Times New Roman" w:hAnsi="Arial" w:cs="Arial"/>
                <w:b/>
                <w:color w:val="000000"/>
                <w:szCs w:val="16"/>
                <w:lang w:eastAsia="en-AU"/>
              </w:rPr>
              <w:t>TTP provider</w:t>
            </w:r>
            <w:r w:rsidRPr="00DD50F7">
              <w:rPr>
                <w:rFonts w:ascii="Arial" w:eastAsia="Times New Roman" w:hAnsi="Arial" w:cs="Arial"/>
                <w:color w:val="000000"/>
                <w:szCs w:val="16"/>
                <w:lang w:eastAsia="en-AU"/>
              </w:rPr>
              <w:t>.</w:t>
            </w:r>
          </w:p>
        </w:tc>
        <w:tc>
          <w:tcPr>
            <w:tcW w:w="500" w:type="pct"/>
            <w:vAlign w:val="center"/>
          </w:tcPr>
          <w:p w14:paraId="62BBBF17" w14:textId="77777777" w:rsidR="003F070C" w:rsidRPr="00DD50F7" w:rsidRDefault="003F070C" w:rsidP="003F070C">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Hour</w:t>
            </w:r>
          </w:p>
        </w:tc>
        <w:tc>
          <w:tcPr>
            <w:tcW w:w="500" w:type="pct"/>
            <w:vAlign w:val="center"/>
          </w:tcPr>
          <w:p w14:paraId="579EC4EC" w14:textId="77777777" w:rsidR="003F070C" w:rsidRPr="00DD50F7" w:rsidRDefault="003F070C" w:rsidP="003F070C">
            <w:pPr>
              <w:jc w:val="center"/>
              <w:rPr>
                <w:rFonts w:ascii="Arial" w:hAnsi="Arial" w:cs="Arial"/>
                <w:szCs w:val="16"/>
              </w:rPr>
            </w:pPr>
            <w:r w:rsidRPr="00DD50F7">
              <w:t>$127.14</w:t>
            </w:r>
          </w:p>
        </w:tc>
        <w:tc>
          <w:tcPr>
            <w:tcW w:w="500" w:type="pct"/>
            <w:vAlign w:val="center"/>
          </w:tcPr>
          <w:p w14:paraId="00F57D56" w14:textId="77777777" w:rsidR="003F070C" w:rsidRPr="00DD50F7" w:rsidRDefault="003F070C" w:rsidP="003F070C">
            <w:pPr>
              <w:jc w:val="center"/>
              <w:rPr>
                <w:rFonts w:ascii="Arial" w:hAnsi="Arial" w:cs="Arial"/>
                <w:szCs w:val="16"/>
              </w:rPr>
            </w:pPr>
            <w:r w:rsidRPr="00DD50F7">
              <w:t>$178.00</w:t>
            </w:r>
          </w:p>
        </w:tc>
        <w:tc>
          <w:tcPr>
            <w:tcW w:w="491" w:type="pct"/>
            <w:vAlign w:val="center"/>
          </w:tcPr>
          <w:p w14:paraId="64D5F96C" w14:textId="77777777" w:rsidR="003F070C" w:rsidRPr="00DD50F7" w:rsidRDefault="003F070C" w:rsidP="003F070C">
            <w:pPr>
              <w:jc w:val="center"/>
              <w:rPr>
                <w:rFonts w:ascii="Arial" w:hAnsi="Arial" w:cs="Arial"/>
                <w:szCs w:val="16"/>
              </w:rPr>
            </w:pPr>
            <w:r w:rsidRPr="00DD50F7">
              <w:t>$190.71</w:t>
            </w:r>
          </w:p>
        </w:tc>
      </w:tr>
    </w:tbl>
    <w:p w14:paraId="32D278FE" w14:textId="77777777" w:rsidR="00F97E68" w:rsidRPr="00DD50F7" w:rsidRDefault="00F97E68" w:rsidP="00F97E68">
      <w:pPr>
        <w:pStyle w:val="Heading4"/>
        <w:rPr>
          <w:rFonts w:ascii="Arial" w:hAnsi="Arial" w:cs="Arial"/>
        </w:rPr>
      </w:pPr>
      <w:r w:rsidRPr="00DD50F7">
        <w:rPr>
          <w:rFonts w:ascii="Arial" w:hAnsi="Arial" w:cs="Arial"/>
        </w:rPr>
        <w:lastRenderedPageBreak/>
        <w:t>Transitional Funding Arrangements</w:t>
      </w:r>
    </w:p>
    <w:p w14:paraId="4F787586" w14:textId="77777777" w:rsidR="003D16A1" w:rsidRPr="00DD50F7" w:rsidRDefault="003D16A1" w:rsidP="001729E3">
      <w:pPr>
        <w:rPr>
          <w:rFonts w:ascii="Arial" w:hAnsi="Arial" w:cs="Arial"/>
          <w:lang w:eastAsia="en-AU"/>
        </w:rPr>
      </w:pPr>
      <w:r w:rsidRPr="00DD50F7">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5B4179EF" w14:textId="77777777" w:rsidR="003D16A1" w:rsidRPr="00DD50F7" w:rsidRDefault="003D16A1" w:rsidP="003D16A1">
      <w:pPr>
        <w:rPr>
          <w:rFonts w:ascii="Arial" w:hAnsi="Arial" w:cs="Arial"/>
          <w:lang w:eastAsia="en-AU"/>
        </w:rPr>
      </w:pPr>
      <w:r w:rsidRPr="00DD50F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DD50F7" w14:paraId="47C51300"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EFA102" w14:textId="77777777" w:rsidR="00F97E68" w:rsidRPr="00DD50F7" w:rsidRDefault="00F97E68" w:rsidP="0032505D">
            <w:pPr>
              <w:rPr>
                <w:rFonts w:ascii="Arial" w:eastAsia="Times New Roman" w:hAnsi="Arial" w:cs="Arial"/>
                <w:szCs w:val="16"/>
                <w:lang w:eastAsia="en-AU"/>
              </w:rPr>
            </w:pPr>
          </w:p>
        </w:tc>
        <w:tc>
          <w:tcPr>
            <w:tcW w:w="2000" w:type="pct"/>
            <w:vAlign w:val="center"/>
          </w:tcPr>
          <w:p w14:paraId="7900CC19" w14:textId="77777777" w:rsidR="00F97E68" w:rsidRPr="00DD50F7" w:rsidRDefault="00F97E68" w:rsidP="0032505D">
            <w:pPr>
              <w:rPr>
                <w:rFonts w:ascii="Arial" w:eastAsia="Times New Roman" w:hAnsi="Arial" w:cs="Arial"/>
                <w:szCs w:val="16"/>
                <w:lang w:eastAsia="en-AU"/>
              </w:rPr>
            </w:pPr>
          </w:p>
        </w:tc>
        <w:tc>
          <w:tcPr>
            <w:tcW w:w="500" w:type="pct"/>
            <w:vAlign w:val="center"/>
          </w:tcPr>
          <w:p w14:paraId="2EA2DD62" w14:textId="77777777" w:rsidR="00F97E68" w:rsidRPr="00DD50F7" w:rsidRDefault="00F97E68" w:rsidP="0032505D">
            <w:pPr>
              <w:jc w:val="center"/>
              <w:rPr>
                <w:rFonts w:ascii="Arial" w:eastAsia="Times New Roman" w:hAnsi="Arial" w:cs="Arial"/>
                <w:szCs w:val="16"/>
                <w:lang w:eastAsia="en-AU"/>
              </w:rPr>
            </w:pPr>
          </w:p>
        </w:tc>
        <w:tc>
          <w:tcPr>
            <w:tcW w:w="1500" w:type="pct"/>
            <w:gridSpan w:val="3"/>
          </w:tcPr>
          <w:p w14:paraId="3913CDA5"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F97E68" w:rsidRPr="00DD50F7" w14:paraId="4E21026E"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76BB97" w14:textId="77777777" w:rsidR="00F97E68" w:rsidRPr="00DD50F7" w:rsidRDefault="00F97E68" w:rsidP="0032505D">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5C0792D4" w14:textId="77777777" w:rsidR="00F97E68" w:rsidRPr="00DD50F7" w:rsidRDefault="00F97E68" w:rsidP="0032505D">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2998BC56"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37E099B"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5435B64"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34161499" w14:textId="77777777" w:rsidR="00F97E68" w:rsidRPr="00DD50F7" w:rsidRDefault="00F97E68"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F97E68" w:rsidRPr="00DD50F7" w14:paraId="35CF7B38" w14:textId="77777777"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670F6C" w14:textId="77777777" w:rsidR="00F97E68" w:rsidRPr="00DD50F7" w:rsidRDefault="00F97E68" w:rsidP="00125D81">
            <w:pPr>
              <w:rPr>
                <w:rFonts w:ascii="Arial" w:eastAsia="Times New Roman" w:hAnsi="Arial" w:cs="Arial"/>
                <w:color w:val="000000"/>
                <w:szCs w:val="16"/>
                <w:lang w:eastAsia="en-AU"/>
              </w:rPr>
            </w:pPr>
            <w:r w:rsidRPr="00DD50F7">
              <w:rPr>
                <w:rFonts w:ascii="Arial" w:hAnsi="Arial" w:cs="Arial"/>
              </w:rPr>
              <w:t>04_891_0133_5_1</w:t>
            </w:r>
            <w:r w:rsidR="00216ABA" w:rsidRPr="00DD50F7">
              <w:rPr>
                <w:rFonts w:ascii="Arial" w:hAnsi="Arial" w:cs="Arial"/>
              </w:rPr>
              <w:t>_D</w:t>
            </w:r>
          </w:p>
        </w:tc>
        <w:tc>
          <w:tcPr>
            <w:tcW w:w="2000" w:type="pct"/>
            <w:vAlign w:val="center"/>
          </w:tcPr>
          <w:p w14:paraId="03C79DCC" w14:textId="77777777" w:rsidR="00F97E68" w:rsidRPr="00DD50F7" w:rsidRDefault="00F97E68" w:rsidP="00125D81">
            <w:pPr>
              <w:rPr>
                <w:rFonts w:ascii="Arial" w:eastAsia="Times New Roman" w:hAnsi="Arial" w:cs="Arial"/>
                <w:color w:val="000000"/>
                <w:szCs w:val="16"/>
                <w:lang w:eastAsia="en-AU"/>
              </w:rPr>
            </w:pPr>
            <w:r w:rsidRPr="00DD50F7">
              <w:rPr>
                <w:rFonts w:ascii="Arial" w:hAnsi="Arial" w:cs="Arial"/>
              </w:rPr>
              <w:t>Supports in Employment - Transitional Funding Arrangements</w:t>
            </w:r>
          </w:p>
        </w:tc>
        <w:tc>
          <w:tcPr>
            <w:tcW w:w="500" w:type="pct"/>
            <w:vAlign w:val="center"/>
          </w:tcPr>
          <w:p w14:paraId="1BFD3C61" w14:textId="77777777" w:rsidR="00F97E68" w:rsidRPr="00DD50F7" w:rsidRDefault="00F97E68" w:rsidP="00125D81">
            <w:pPr>
              <w:jc w:val="center"/>
              <w:rPr>
                <w:rFonts w:ascii="Arial" w:eastAsia="Times New Roman" w:hAnsi="Arial" w:cs="Arial"/>
                <w:bCs/>
                <w:color w:val="000000"/>
                <w:szCs w:val="16"/>
                <w:lang w:eastAsia="en-AU"/>
              </w:rPr>
            </w:pPr>
            <w:r w:rsidRPr="00DD50F7">
              <w:rPr>
                <w:rFonts w:ascii="Arial" w:eastAsia="Times New Roman" w:hAnsi="Arial" w:cs="Arial"/>
                <w:bCs/>
                <w:color w:val="000000"/>
                <w:szCs w:val="16"/>
                <w:lang w:eastAsia="en-AU"/>
              </w:rPr>
              <w:t>Each</w:t>
            </w:r>
          </w:p>
        </w:tc>
        <w:tc>
          <w:tcPr>
            <w:tcW w:w="1500" w:type="pct"/>
            <w:gridSpan w:val="3"/>
            <w:vAlign w:val="center"/>
          </w:tcPr>
          <w:p w14:paraId="5D022197" w14:textId="77777777" w:rsidR="00F97E68" w:rsidRPr="00DD50F7" w:rsidRDefault="00F97E68" w:rsidP="00125D81">
            <w:pPr>
              <w:jc w:val="center"/>
              <w:rPr>
                <w:rFonts w:ascii="Arial" w:eastAsia="Times New Roman" w:hAnsi="Arial" w:cs="Arial"/>
                <w:bCs/>
                <w:color w:val="000000"/>
                <w:szCs w:val="16"/>
                <w:lang w:eastAsia="en-AU"/>
              </w:rPr>
            </w:pPr>
            <w:r w:rsidRPr="00DD50F7">
              <w:rPr>
                <w:rFonts w:ascii="Arial" w:hAnsi="Arial" w:cs="Arial"/>
                <w:szCs w:val="16"/>
              </w:rPr>
              <w:t>N/A</w:t>
            </w:r>
          </w:p>
        </w:tc>
      </w:tr>
    </w:tbl>
    <w:p w14:paraId="73B6D341" w14:textId="77777777" w:rsidR="00F97E68" w:rsidRPr="00DD50F7" w:rsidRDefault="00F97E68" w:rsidP="003D16A1">
      <w:pPr>
        <w:rPr>
          <w:rFonts w:ascii="Arial" w:hAnsi="Arial" w:cs="Arial"/>
        </w:rPr>
      </w:pPr>
    </w:p>
    <w:p w14:paraId="47D3627E" w14:textId="77777777" w:rsidR="005A3535" w:rsidRPr="00DD50F7" w:rsidRDefault="005A3535" w:rsidP="003D16A1">
      <w:pPr>
        <w:rPr>
          <w:rFonts w:ascii="Arial" w:hAnsi="Arial" w:cs="Arial"/>
        </w:rPr>
        <w:sectPr w:rsidR="005A3535" w:rsidRPr="00DD50F7" w:rsidSect="00DD50F7">
          <w:type w:val="nextColumn"/>
          <w:pgSz w:w="11906" w:h="16838" w:code="9"/>
          <w:pgMar w:top="1134" w:right="1134" w:bottom="1134" w:left="1134" w:header="425" w:footer="567" w:gutter="0"/>
          <w:cols w:space="708"/>
          <w:titlePg/>
          <w:docGrid w:linePitch="360"/>
        </w:sectPr>
      </w:pPr>
    </w:p>
    <w:p w14:paraId="13765B9C" w14:textId="1680E9BB" w:rsidR="00CE25DF" w:rsidRPr="00DD50F7" w:rsidRDefault="00A93FAA" w:rsidP="00ED3D66">
      <w:pPr>
        <w:pStyle w:val="Heading1"/>
      </w:pPr>
      <w:bookmarkStart w:id="550" w:name="_Toc54077870"/>
      <w:r w:rsidRPr="00DD50F7">
        <w:lastRenderedPageBreak/>
        <w:t>Capacity Building</w:t>
      </w:r>
      <w:r w:rsidR="00CA0D9D" w:rsidRPr="00DD50F7">
        <w:t xml:space="preserve"> - </w:t>
      </w:r>
      <w:r w:rsidR="00CE25DF" w:rsidRPr="00DD50F7">
        <w:t>Improved Relationships</w:t>
      </w:r>
      <w:bookmarkEnd w:id="538"/>
      <w:bookmarkEnd w:id="539"/>
      <w:bookmarkEnd w:id="540"/>
      <w:bookmarkEnd w:id="541"/>
      <w:bookmarkEnd w:id="542"/>
      <w:bookmarkEnd w:id="543"/>
      <w:bookmarkEnd w:id="544"/>
      <w:bookmarkEnd w:id="545"/>
      <w:bookmarkEnd w:id="546"/>
      <w:bookmarkEnd w:id="550"/>
    </w:p>
    <w:p w14:paraId="3EA52F5D" w14:textId="77777777" w:rsidR="006840E2" w:rsidRPr="00DD50F7" w:rsidRDefault="00CE25DF" w:rsidP="008F7BB9">
      <w:pPr>
        <w:rPr>
          <w:rFonts w:ascii="Arial" w:hAnsi="Arial" w:cs="Arial"/>
        </w:rPr>
      </w:pPr>
      <w:r w:rsidRPr="00DD50F7">
        <w:rPr>
          <w:rFonts w:ascii="Arial" w:hAnsi="Arial" w:cs="Arial"/>
        </w:rPr>
        <w:t xml:space="preserve">This </w:t>
      </w:r>
      <w:r w:rsidR="0066071C" w:rsidRPr="00DD50F7">
        <w:rPr>
          <w:rFonts w:ascii="Arial" w:hAnsi="Arial" w:cs="Arial"/>
        </w:rPr>
        <w:t xml:space="preserve">support </w:t>
      </w:r>
      <w:r w:rsidRPr="00DD50F7">
        <w:rPr>
          <w:rFonts w:ascii="Arial" w:hAnsi="Arial" w:cs="Arial"/>
        </w:rPr>
        <w:t xml:space="preserve">category is </w:t>
      </w:r>
      <w:r w:rsidR="002E417C" w:rsidRPr="00DD50F7">
        <w:rPr>
          <w:rFonts w:ascii="Arial" w:hAnsi="Arial" w:cs="Arial"/>
        </w:rPr>
        <w:t xml:space="preserve">for </w:t>
      </w:r>
      <w:r w:rsidRPr="00DD50F7">
        <w:rPr>
          <w:rFonts w:ascii="Arial" w:hAnsi="Arial" w:cs="Arial"/>
        </w:rPr>
        <w:t xml:space="preserve">the provision of specialised assessment where </w:t>
      </w:r>
      <w:r w:rsidR="00E62F0D" w:rsidRPr="00DD50F7">
        <w:rPr>
          <w:rFonts w:ascii="Arial" w:hAnsi="Arial" w:cs="Arial"/>
        </w:rPr>
        <w:t>a</w:t>
      </w:r>
      <w:r w:rsidRPr="00DD50F7">
        <w:rPr>
          <w:rFonts w:ascii="Arial" w:hAnsi="Arial" w:cs="Arial"/>
        </w:rPr>
        <w:t xml:space="preserve"> participant may have complex or unclear</w:t>
      </w:r>
      <w:r w:rsidR="00E62F0D" w:rsidRPr="00DD50F7">
        <w:rPr>
          <w:rFonts w:ascii="Arial" w:hAnsi="Arial" w:cs="Arial"/>
        </w:rPr>
        <w:t xml:space="preserve"> needs, requiring long term </w:t>
      </w:r>
      <w:r w:rsidRPr="00DD50F7">
        <w:rPr>
          <w:rFonts w:ascii="Arial" w:hAnsi="Arial" w:cs="Arial"/>
        </w:rPr>
        <w:t>or intensive supports to address behaviours of concern.</w:t>
      </w:r>
    </w:p>
    <w:p w14:paraId="6216C565" w14:textId="77777777" w:rsidR="00E62F0D" w:rsidRPr="00DD50F7" w:rsidRDefault="00E62F0D" w:rsidP="00ED3D66">
      <w:pPr>
        <w:pStyle w:val="Heading2"/>
        <w:rPr>
          <w:lang w:eastAsia="en-AU"/>
        </w:rPr>
      </w:pPr>
      <w:bookmarkStart w:id="551" w:name="_Toc41159154"/>
      <w:bookmarkStart w:id="552" w:name="_Toc54077871"/>
      <w:r w:rsidRPr="00DD50F7">
        <w:rPr>
          <w:lang w:eastAsia="en-AU"/>
        </w:rPr>
        <w:t>Specialist Behavioural Intervention Support</w:t>
      </w:r>
      <w:bookmarkEnd w:id="551"/>
      <w:bookmarkEnd w:id="552"/>
    </w:p>
    <w:p w14:paraId="1E9F9FE4" w14:textId="77777777" w:rsidR="00554827" w:rsidRPr="00DD50F7" w:rsidRDefault="00E62F0D" w:rsidP="000C071D">
      <w:pPr>
        <w:rPr>
          <w:rFonts w:ascii="Arial" w:hAnsi="Arial" w:cs="Arial"/>
        </w:rPr>
      </w:pPr>
      <w:bookmarkStart w:id="553" w:name="_Toc485131977"/>
      <w:r w:rsidRPr="00DD50F7">
        <w:rPr>
          <w:rFonts w:ascii="Arial" w:hAnsi="Arial" w:cs="Arial"/>
        </w:rPr>
        <w:t>These support items include</w:t>
      </w:r>
      <w:r w:rsidR="00CE25DF" w:rsidRPr="00DD50F7">
        <w:rPr>
          <w:rFonts w:ascii="Arial" w:hAnsi="Arial" w:cs="Arial"/>
        </w:rPr>
        <w:t xml:space="preserve"> specialist behavioural intervention support, which is an intensive support for a participant, intending to address significantly harmful or persistent behaviours of concern.</w:t>
      </w:r>
      <w:bookmarkStart w:id="554" w:name="_Toc536784169"/>
      <w:bookmarkStart w:id="555" w:name="_Toc504137211"/>
      <w:bookmarkStart w:id="556" w:name="_Toc504114443"/>
      <w:bookmarkStart w:id="557" w:name="_Toc4410998"/>
      <w:bookmarkStart w:id="558" w:name="_Toc18605728"/>
      <w:bookmarkStart w:id="559" w:name="_Toc18605806"/>
      <w:bookmarkStart w:id="560" w:name="_Toc20081324"/>
      <w:r w:rsidRPr="00DD50F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6CC5AC64" w14:textId="77777777" w:rsidR="009F728C" w:rsidRPr="00DD50F7" w:rsidRDefault="000C071D" w:rsidP="00340711">
      <w:pPr>
        <w:rPr>
          <w:rFonts w:ascii="Arial" w:hAnsi="Arial" w:cs="Arial"/>
        </w:rPr>
      </w:pPr>
      <w:r w:rsidRPr="00DD50F7">
        <w:rPr>
          <w:rFonts w:ascii="Arial" w:hAnsi="Arial" w:cs="Arial"/>
          <w:lang w:eastAsia="en-AU"/>
        </w:rPr>
        <w:t xml:space="preserve">These support items </w:t>
      </w:r>
      <w:r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Pr="00DD50F7">
        <w:rPr>
          <w:rFonts w:ascii="Arial" w:hAnsi="Arial" w:cs="Arial"/>
        </w:rPr>
        <w:t>.</w:t>
      </w:r>
      <w:r w:rsidR="00554827" w:rsidRPr="00DD50F7">
        <w:rPr>
          <w:rFonts w:ascii="Arial" w:hAnsi="Arial" w:cs="Arial"/>
        </w:rPr>
        <w:t xml:space="preserve"> </w:t>
      </w:r>
    </w:p>
    <w:p w14:paraId="76736BDD" w14:textId="77777777" w:rsidR="00367831" w:rsidRPr="00DD50F7" w:rsidRDefault="00367831" w:rsidP="00367831">
      <w:pPr>
        <w:rPr>
          <w:rFonts w:ascii="Arial" w:hAnsi="Arial" w:cs="Arial"/>
        </w:rPr>
      </w:pPr>
      <w:r w:rsidRPr="00DD50F7">
        <w:rPr>
          <w:rFonts w:ascii="Arial" w:hAnsi="Arial" w:cs="Arial"/>
        </w:rPr>
        <w:t>As well as direct service provision, these support</w:t>
      </w:r>
      <w:r w:rsidR="005A3535" w:rsidRPr="00DD50F7">
        <w:rPr>
          <w:rFonts w:ascii="Arial" w:hAnsi="Arial" w:cs="Arial"/>
        </w:rPr>
        <w:t xml:space="preserve"> items can be used to claim for</w:t>
      </w:r>
    </w:p>
    <w:p w14:paraId="44FE0116" w14:textId="239D1E1D"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5F7C6FF3" w14:textId="6344C735"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43DF97A4" w14:textId="286210F7"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73C94AAA" w14:textId="7E8F5CD5" w:rsidR="00367831" w:rsidRPr="00DD50F7" w:rsidRDefault="00367831" w:rsidP="00367831">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0C423EAB" w14:textId="77777777" w:rsidR="00340711" w:rsidRPr="00DD50F7" w:rsidRDefault="00340711" w:rsidP="00340711">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5A3535" w:rsidRPr="00DD50F7">
        <w:rPr>
          <w:rFonts w:ascii="Arial" w:hAnsi="Arial" w:cs="Arial"/>
          <w:lang w:eastAsia="en-AU"/>
        </w:rPr>
        <w:t>claim for the costs of</w:t>
      </w:r>
    </w:p>
    <w:p w14:paraId="646AD09B" w14:textId="6C7244E8" w:rsidR="00340711" w:rsidRPr="00DD50F7" w:rsidRDefault="00340711" w:rsidP="00340711">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 xml:space="preserve">using the </w:t>
      </w:r>
      <w:r w:rsidR="00FC5E4E" w:rsidRPr="00DD50F7">
        <w:rPr>
          <w:rFonts w:ascii="Arial" w:hAnsi="Arial" w:cs="Arial"/>
          <w:lang w:eastAsia="en-AU"/>
        </w:rPr>
        <w:t>support item</w:t>
      </w:r>
      <w:r w:rsidRPr="00DD50F7">
        <w:rPr>
          <w:rFonts w:ascii="Arial" w:hAnsi="Arial" w:cs="Arial"/>
          <w:lang w:eastAsia="en-AU"/>
        </w:rPr>
        <w:t xml:space="preserve"> 11_799_0110_7_3.</w:t>
      </w:r>
    </w:p>
    <w:p w14:paraId="70D1A3C5" w14:textId="77777777" w:rsidR="00340711" w:rsidRPr="00DD50F7" w:rsidRDefault="00340711" w:rsidP="00340711">
      <w:pPr>
        <w:rPr>
          <w:rFonts w:ascii="Arial" w:hAnsi="Arial" w:cs="Arial"/>
          <w:lang w:eastAsia="en-AU"/>
        </w:rPr>
      </w:pPr>
      <w:r w:rsidRPr="00DD50F7">
        <w:rPr>
          <w:rFonts w:ascii="Arial" w:hAnsi="Arial" w:cs="Arial"/>
        </w:rPr>
        <w:t>These</w:t>
      </w:r>
      <w:r w:rsidRPr="00DD50F7">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DD50F7" w14:paraId="151DD5DC"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84B820" w14:textId="77777777" w:rsidR="00340711" w:rsidRPr="00DD50F7" w:rsidRDefault="00340711" w:rsidP="00FC5E4E">
            <w:pPr>
              <w:rPr>
                <w:rFonts w:ascii="Arial" w:eastAsia="Times New Roman" w:hAnsi="Arial" w:cs="Arial"/>
                <w:szCs w:val="16"/>
                <w:lang w:eastAsia="en-AU"/>
              </w:rPr>
            </w:pPr>
          </w:p>
        </w:tc>
        <w:tc>
          <w:tcPr>
            <w:tcW w:w="1500" w:type="pct"/>
            <w:vAlign w:val="center"/>
          </w:tcPr>
          <w:p w14:paraId="3F986B55" w14:textId="77777777" w:rsidR="00340711" w:rsidRPr="00DD50F7" w:rsidRDefault="00340711" w:rsidP="00FC5E4E">
            <w:pPr>
              <w:rPr>
                <w:rFonts w:ascii="Arial" w:eastAsia="Times New Roman" w:hAnsi="Arial" w:cs="Arial"/>
                <w:szCs w:val="16"/>
                <w:lang w:eastAsia="en-AU"/>
              </w:rPr>
            </w:pPr>
          </w:p>
        </w:tc>
        <w:tc>
          <w:tcPr>
            <w:tcW w:w="500" w:type="pct"/>
            <w:vAlign w:val="center"/>
          </w:tcPr>
          <w:p w14:paraId="555A6F33" w14:textId="77777777" w:rsidR="00340711" w:rsidRPr="00DD50F7" w:rsidRDefault="00340711" w:rsidP="00FC5E4E">
            <w:pPr>
              <w:jc w:val="center"/>
              <w:rPr>
                <w:rFonts w:ascii="Arial" w:eastAsia="Times New Roman" w:hAnsi="Arial" w:cs="Arial"/>
                <w:szCs w:val="16"/>
                <w:lang w:eastAsia="en-AU"/>
              </w:rPr>
            </w:pPr>
          </w:p>
        </w:tc>
        <w:tc>
          <w:tcPr>
            <w:tcW w:w="2000" w:type="pct"/>
            <w:gridSpan w:val="4"/>
          </w:tcPr>
          <w:p w14:paraId="0968D0C5"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340711" w:rsidRPr="00DD50F7" w14:paraId="4C270611"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A2068E" w14:textId="77777777" w:rsidR="00340711" w:rsidRPr="00DD50F7" w:rsidRDefault="00340711" w:rsidP="00FC5E4E">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500" w:type="pct"/>
            <w:vAlign w:val="center"/>
          </w:tcPr>
          <w:p w14:paraId="46E240D0" w14:textId="77777777" w:rsidR="00340711" w:rsidRPr="00DD50F7" w:rsidRDefault="00340711" w:rsidP="00FC5E4E">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70DD537C"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5D8B9C6"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NSW</w:t>
            </w:r>
            <w:r w:rsidRPr="00DD50F7">
              <w:rPr>
                <w:rFonts w:ascii="Arial" w:eastAsia="Times New Roman" w:hAnsi="Arial" w:cs="Arial"/>
                <w:szCs w:val="16"/>
                <w:lang w:eastAsia="en-AU"/>
              </w:rPr>
              <w:br/>
              <w:t>VIC</w:t>
            </w:r>
            <w:r w:rsidRPr="00DD50F7">
              <w:rPr>
                <w:rFonts w:ascii="Arial" w:eastAsia="Times New Roman" w:hAnsi="Arial" w:cs="Arial"/>
                <w:szCs w:val="16"/>
                <w:lang w:eastAsia="en-AU"/>
              </w:rPr>
              <w:br/>
              <w:t>QLD</w:t>
            </w:r>
            <w:r w:rsidRPr="00DD50F7">
              <w:rPr>
                <w:rFonts w:ascii="Arial" w:eastAsia="Times New Roman" w:hAnsi="Arial" w:cs="Arial"/>
                <w:szCs w:val="16"/>
                <w:lang w:eastAsia="en-AU"/>
              </w:rPr>
              <w:br/>
              <w:t>ACT</w:t>
            </w:r>
          </w:p>
        </w:tc>
        <w:tc>
          <w:tcPr>
            <w:tcW w:w="500" w:type="pct"/>
            <w:vAlign w:val="center"/>
          </w:tcPr>
          <w:p w14:paraId="165BD958"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WA</w:t>
            </w:r>
            <w:r w:rsidRPr="00DD50F7">
              <w:rPr>
                <w:rFonts w:ascii="Arial" w:eastAsia="Times New Roman" w:hAnsi="Arial" w:cs="Arial"/>
                <w:szCs w:val="16"/>
                <w:lang w:eastAsia="en-AU"/>
              </w:rPr>
              <w:br/>
              <w:t>SA</w:t>
            </w:r>
            <w:r w:rsidRPr="00DD50F7">
              <w:rPr>
                <w:rFonts w:ascii="Arial" w:eastAsia="Times New Roman" w:hAnsi="Arial" w:cs="Arial"/>
                <w:szCs w:val="16"/>
                <w:lang w:eastAsia="en-AU"/>
              </w:rPr>
              <w:br/>
              <w:t>TAS</w:t>
            </w:r>
            <w:r w:rsidRPr="00DD50F7">
              <w:rPr>
                <w:rFonts w:ascii="Arial" w:eastAsia="Times New Roman" w:hAnsi="Arial" w:cs="Arial"/>
                <w:szCs w:val="16"/>
                <w:lang w:eastAsia="en-AU"/>
              </w:rPr>
              <w:br/>
              <w:t>NT</w:t>
            </w:r>
          </w:p>
        </w:tc>
        <w:tc>
          <w:tcPr>
            <w:tcW w:w="500" w:type="pct"/>
            <w:vAlign w:val="center"/>
          </w:tcPr>
          <w:p w14:paraId="5CADB48C"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0EF445D0" w14:textId="77777777" w:rsidR="00340711" w:rsidRPr="00DD50F7" w:rsidRDefault="00340711" w:rsidP="00FC5E4E">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340711" w:rsidRPr="00DD50F7" w14:paraId="3F60549D"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10209B49" w14:textId="77777777" w:rsidR="00340711" w:rsidRPr="00DD50F7" w:rsidRDefault="00340711" w:rsidP="0034071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11_022_0110_7_3</w:t>
            </w:r>
          </w:p>
        </w:tc>
        <w:tc>
          <w:tcPr>
            <w:tcW w:w="1500" w:type="pct"/>
          </w:tcPr>
          <w:p w14:paraId="4DF20294" w14:textId="77777777" w:rsidR="00340711" w:rsidRPr="00DD50F7" w:rsidRDefault="00340711" w:rsidP="0034071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Specialist Behavioural Intervention Support</w:t>
            </w:r>
          </w:p>
          <w:p w14:paraId="5859D768" w14:textId="77777777" w:rsidR="00554827" w:rsidRPr="00DD50F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Highly specialised intensive support interventions to </w:t>
            </w:r>
            <w:r w:rsidRPr="00DD50F7">
              <w:rPr>
                <w:rFonts w:ascii="Arial" w:hAnsi="Arial" w:cs="Arial"/>
                <w:lang w:eastAsia="en-AU"/>
              </w:rPr>
              <w:t>address</w:t>
            </w:r>
            <w:r w:rsidRPr="00DD50F7">
              <w:rPr>
                <w:rFonts w:ascii="Arial" w:eastAsia="Times New Roman" w:hAnsi="Arial" w:cs="Arial"/>
                <w:color w:val="000000"/>
                <w:szCs w:val="16"/>
                <w:lang w:eastAsia="en-AU"/>
              </w:rPr>
              <w:t xml:space="preserve"> significantly harmful or persistent behaviours of concern. </w:t>
            </w:r>
          </w:p>
          <w:p w14:paraId="09A9A35A" w14:textId="77777777" w:rsidR="00340711" w:rsidRPr="00DD50F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4BEC5CC1" w14:textId="77777777" w:rsidR="00340711" w:rsidRPr="00DD50F7" w:rsidRDefault="00340711" w:rsidP="00340711">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0" w:type="pct"/>
          </w:tcPr>
          <w:p w14:paraId="45AF46A2"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$214.41</w:t>
            </w:r>
          </w:p>
        </w:tc>
        <w:tc>
          <w:tcPr>
            <w:tcW w:w="500" w:type="pct"/>
          </w:tcPr>
          <w:p w14:paraId="70358B9E"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$234.83</w:t>
            </w:r>
          </w:p>
        </w:tc>
        <w:tc>
          <w:tcPr>
            <w:tcW w:w="500" w:type="pct"/>
          </w:tcPr>
          <w:p w14:paraId="513A1346"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$328.76</w:t>
            </w:r>
          </w:p>
        </w:tc>
        <w:tc>
          <w:tcPr>
            <w:tcW w:w="500" w:type="pct"/>
          </w:tcPr>
          <w:p w14:paraId="3C024D68"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$352.25</w:t>
            </w:r>
          </w:p>
        </w:tc>
      </w:tr>
      <w:tr w:rsidR="00340711" w:rsidRPr="00DD50F7" w14:paraId="13B65299" w14:textId="77777777" w:rsidTr="00340711">
        <w:tc>
          <w:tcPr>
            <w:tcW w:w="1000" w:type="pct"/>
          </w:tcPr>
          <w:p w14:paraId="6D9AEFF6" w14:textId="77777777" w:rsidR="00340711" w:rsidRPr="00DD50F7" w:rsidRDefault="00340711" w:rsidP="0034071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11_023_0110_7_3</w:t>
            </w:r>
          </w:p>
        </w:tc>
        <w:tc>
          <w:tcPr>
            <w:tcW w:w="1500" w:type="pct"/>
          </w:tcPr>
          <w:p w14:paraId="6BF4A3E7" w14:textId="77777777" w:rsidR="00340711" w:rsidRPr="00DD50F7" w:rsidRDefault="00340711" w:rsidP="0034071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Behaviour Management Plan Including Training in Behaviour Management Strategies</w:t>
            </w:r>
          </w:p>
          <w:p w14:paraId="2340D8B8" w14:textId="77777777" w:rsidR="00340711" w:rsidRPr="00DD50F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Training </w:t>
            </w:r>
            <w:r w:rsidRPr="00DD50F7">
              <w:rPr>
                <w:rFonts w:ascii="Arial" w:hAnsi="Arial" w:cs="Arial"/>
                <w:lang w:eastAsia="en-AU"/>
              </w:rPr>
              <w:t>for</w:t>
            </w:r>
            <w:r w:rsidRPr="00DD50F7">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09C6D1CE"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tcPr>
          <w:p w14:paraId="2B6B7FD6"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$193.99</w:t>
            </w:r>
          </w:p>
        </w:tc>
        <w:tc>
          <w:tcPr>
            <w:tcW w:w="500" w:type="pct"/>
          </w:tcPr>
          <w:p w14:paraId="561410D4"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$193.99</w:t>
            </w:r>
          </w:p>
        </w:tc>
        <w:tc>
          <w:tcPr>
            <w:tcW w:w="500" w:type="pct"/>
          </w:tcPr>
          <w:p w14:paraId="5AD677EB"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$271.59</w:t>
            </w:r>
          </w:p>
        </w:tc>
        <w:tc>
          <w:tcPr>
            <w:tcW w:w="500" w:type="pct"/>
          </w:tcPr>
          <w:p w14:paraId="70C36994" w14:textId="77777777" w:rsidR="00340711" w:rsidRPr="00DD50F7" w:rsidRDefault="00340711" w:rsidP="0034071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$290.99</w:t>
            </w:r>
          </w:p>
        </w:tc>
      </w:tr>
    </w:tbl>
    <w:p w14:paraId="548B6690" w14:textId="77777777" w:rsidR="00C434AE" w:rsidRPr="00DD50F7" w:rsidRDefault="00C434AE" w:rsidP="00ED3D66">
      <w:pPr>
        <w:pStyle w:val="Heading2"/>
        <w:rPr>
          <w:lang w:eastAsia="en-AU"/>
        </w:rPr>
      </w:pPr>
      <w:bookmarkStart w:id="561" w:name="_Toc41159155"/>
      <w:bookmarkStart w:id="562" w:name="_Toc54077872"/>
      <w:r w:rsidRPr="00DD50F7">
        <w:rPr>
          <w:lang w:eastAsia="en-AU"/>
        </w:rPr>
        <w:lastRenderedPageBreak/>
        <w:t>Individual Social Skills Development</w:t>
      </w:r>
      <w:bookmarkEnd w:id="561"/>
      <w:bookmarkEnd w:id="562"/>
    </w:p>
    <w:p w14:paraId="02EA77E2" w14:textId="77777777" w:rsidR="009F728C" w:rsidRPr="00DD50F7" w:rsidRDefault="00C434AE" w:rsidP="00C434AE">
      <w:pPr>
        <w:rPr>
          <w:rFonts w:ascii="Arial" w:eastAsia="Times New Roman" w:hAnsi="Arial" w:cs="Arial"/>
          <w:color w:val="000000"/>
          <w:szCs w:val="16"/>
          <w:lang w:eastAsia="en-AU"/>
        </w:rPr>
      </w:pPr>
      <w:r w:rsidRPr="00DD50F7">
        <w:rPr>
          <w:rFonts w:ascii="Arial" w:hAnsi="Arial" w:cs="Arial"/>
          <w:lang w:eastAsia="en-AU"/>
        </w:rPr>
        <w:t>This support item assists participants to develop their s</w:t>
      </w:r>
      <w:r w:rsidRPr="00DD50F7">
        <w:rPr>
          <w:rFonts w:ascii="Arial" w:eastAsia="Times New Roman" w:hAnsi="Arial" w:cs="Arial"/>
          <w:color w:val="000000"/>
          <w:szCs w:val="16"/>
          <w:lang w:eastAsia="en-AU"/>
        </w:rPr>
        <w:t>ocial skills for participation in com</w:t>
      </w:r>
      <w:r w:rsidR="009F728C" w:rsidRPr="00DD50F7">
        <w:rPr>
          <w:rFonts w:ascii="Arial" w:eastAsia="Times New Roman" w:hAnsi="Arial" w:cs="Arial"/>
          <w:color w:val="000000"/>
          <w:szCs w:val="16"/>
          <w:lang w:eastAsia="en-AU"/>
        </w:rPr>
        <w:t>munity and social activity.</w:t>
      </w:r>
    </w:p>
    <w:p w14:paraId="7805DD35" w14:textId="77777777" w:rsidR="00C434AE" w:rsidRPr="00DD50F7" w:rsidRDefault="009F728C" w:rsidP="00C434AE">
      <w:pPr>
        <w:rPr>
          <w:rFonts w:ascii="Arial" w:hAnsi="Arial" w:cs="Arial"/>
        </w:rPr>
      </w:pPr>
      <w:r w:rsidRPr="00DD50F7">
        <w:rPr>
          <w:rFonts w:ascii="Arial" w:eastAsia="Times New Roman" w:hAnsi="Arial" w:cs="Arial"/>
          <w:color w:val="000000"/>
          <w:szCs w:val="16"/>
          <w:lang w:eastAsia="en-AU"/>
        </w:rPr>
        <w:t>This support item</w:t>
      </w:r>
      <w:r w:rsidR="00C434AE" w:rsidRPr="00DD50F7">
        <w:rPr>
          <w:rFonts w:ascii="Arial" w:hAnsi="Arial" w:cs="Arial"/>
          <w:lang w:eastAsia="en-AU"/>
        </w:rPr>
        <w:t xml:space="preserve"> </w:t>
      </w:r>
      <w:r w:rsidR="00C434AE" w:rsidRPr="00DD50F7">
        <w:rPr>
          <w:rFonts w:ascii="Arial" w:hAnsi="Arial" w:cs="Arial"/>
        </w:rPr>
        <w:t xml:space="preserve">can be delivered to individual participants subject to the rules set out in this </w:t>
      </w:r>
      <w:r w:rsidR="00921091" w:rsidRPr="00DD50F7">
        <w:rPr>
          <w:rFonts w:ascii="Arial" w:hAnsi="Arial" w:cs="Arial"/>
          <w:i/>
        </w:rPr>
        <w:t>Price Guide</w:t>
      </w:r>
      <w:r w:rsidR="00C434AE" w:rsidRPr="00DD50F7">
        <w:rPr>
          <w:rFonts w:ascii="Arial" w:hAnsi="Arial" w:cs="Arial"/>
        </w:rPr>
        <w:t>.</w:t>
      </w:r>
    </w:p>
    <w:p w14:paraId="14043EBC" w14:textId="77777777" w:rsidR="00367831" w:rsidRPr="00DD50F7" w:rsidRDefault="00367831" w:rsidP="00367831">
      <w:pPr>
        <w:rPr>
          <w:rFonts w:ascii="Arial" w:hAnsi="Arial" w:cs="Arial"/>
        </w:rPr>
      </w:pPr>
      <w:r w:rsidRPr="00DD50F7">
        <w:rPr>
          <w:rFonts w:ascii="Arial" w:hAnsi="Arial" w:cs="Arial"/>
        </w:rPr>
        <w:t>As well as direct service provision, these support</w:t>
      </w:r>
      <w:r w:rsidR="005A3535" w:rsidRPr="00DD50F7">
        <w:rPr>
          <w:rFonts w:ascii="Arial" w:hAnsi="Arial" w:cs="Arial"/>
        </w:rPr>
        <w:t xml:space="preserve"> items can be used to claim for</w:t>
      </w:r>
    </w:p>
    <w:p w14:paraId="01E75BE3" w14:textId="082D7EA3"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23BCBFAD" w14:textId="4C646CCD"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1B1209C6" w14:textId="66C68185"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1E0DA4B5" w14:textId="4E9E05A8" w:rsidR="00367831" w:rsidRPr="00DD50F7" w:rsidRDefault="00367831" w:rsidP="00367831">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0C747AF0" w14:textId="77777777" w:rsidR="009F728C" w:rsidRPr="00DD50F7" w:rsidRDefault="009F728C" w:rsidP="009F728C">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6B9D1217" w14:textId="1BC98284" w:rsidR="009F728C" w:rsidRPr="00DD50F7" w:rsidRDefault="009F728C" w:rsidP="009F728C">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t</w:t>
      </w:r>
      <w:r w:rsidR="005A3535" w:rsidRPr="00DD50F7">
        <w:rPr>
          <w:rFonts w:ascii="Arial" w:hAnsi="Arial" w:cs="Arial"/>
          <w:lang w:eastAsia="en-AU"/>
        </w:rPr>
        <w:t>he support item 11_799_0117_7_3</w:t>
      </w:r>
    </w:p>
    <w:p w14:paraId="03CBF272" w14:textId="500DC8A1" w:rsidR="009F728C" w:rsidRPr="00DD50F7" w:rsidRDefault="009F728C" w:rsidP="009F728C">
      <w:pPr>
        <w:pStyle w:val="DotPoint"/>
        <w:rPr>
          <w:rFonts w:ascii="Arial" w:hAnsi="Arial" w:cs="Arial"/>
        </w:rPr>
      </w:pPr>
      <w:r w:rsidRPr="00DD50F7">
        <w:rPr>
          <w:rFonts w:ascii="Arial" w:hAnsi="Arial" w:cs="Arial"/>
          <w:b/>
        </w:rPr>
        <w:fldChar w:fldCharType="begin"/>
      </w:r>
      <w:r w:rsidRPr="00DD50F7">
        <w:rPr>
          <w:rFonts w:ascii="Arial" w:hAnsi="Arial" w:cs="Arial"/>
          <w:b/>
        </w:rPr>
        <w:instrText xml:space="preserve"> REF _Ref41387619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Activity Based Transport - Capacity Building Supports</w:t>
      </w:r>
      <w:r w:rsidRPr="00DD50F7">
        <w:rPr>
          <w:rFonts w:ascii="Arial" w:hAnsi="Arial" w:cs="Arial"/>
          <w:b/>
        </w:rPr>
        <w:fldChar w:fldCharType="end"/>
      </w:r>
      <w:r w:rsidRPr="00DD50F7">
        <w:rPr>
          <w:rFonts w:ascii="Arial" w:hAnsi="Arial" w:cs="Arial"/>
        </w:rPr>
        <w:t xml:space="preserve"> using the support item 11_590_0117_7_3.</w:t>
      </w:r>
    </w:p>
    <w:p w14:paraId="4220BD15" w14:textId="77777777" w:rsidR="009F728C" w:rsidRPr="00DD50F7" w:rsidRDefault="009F728C" w:rsidP="009F728C">
      <w:pPr>
        <w:rPr>
          <w:rFonts w:ascii="Arial" w:hAnsi="Arial" w:cs="Arial"/>
          <w:lang w:eastAsia="en-AU"/>
        </w:rPr>
      </w:pPr>
      <w:r w:rsidRPr="00DD50F7">
        <w:rPr>
          <w:rFonts w:ascii="Arial" w:hAnsi="Arial" w:cs="Arial"/>
        </w:rPr>
        <w:t>This</w:t>
      </w:r>
      <w:r w:rsidRPr="00DD50F7">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DD50F7" w14:paraId="7892F73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0294E9" w14:textId="77777777" w:rsidR="009F728C" w:rsidRPr="00DD50F7" w:rsidRDefault="009F728C" w:rsidP="00AC5168">
            <w:pPr>
              <w:rPr>
                <w:rFonts w:ascii="Arial" w:eastAsia="Times New Roman" w:hAnsi="Arial" w:cs="Arial"/>
                <w:szCs w:val="16"/>
                <w:lang w:eastAsia="en-AU"/>
              </w:rPr>
            </w:pPr>
          </w:p>
        </w:tc>
        <w:tc>
          <w:tcPr>
            <w:tcW w:w="2000" w:type="pct"/>
            <w:vAlign w:val="center"/>
          </w:tcPr>
          <w:p w14:paraId="67179705" w14:textId="77777777" w:rsidR="009F728C" w:rsidRPr="00DD50F7" w:rsidRDefault="009F728C" w:rsidP="00AC5168">
            <w:pPr>
              <w:rPr>
                <w:rFonts w:ascii="Arial" w:eastAsia="Times New Roman" w:hAnsi="Arial" w:cs="Arial"/>
                <w:szCs w:val="16"/>
                <w:lang w:eastAsia="en-AU"/>
              </w:rPr>
            </w:pPr>
          </w:p>
        </w:tc>
        <w:tc>
          <w:tcPr>
            <w:tcW w:w="500" w:type="pct"/>
            <w:vAlign w:val="center"/>
          </w:tcPr>
          <w:p w14:paraId="0F0975B5" w14:textId="77777777" w:rsidR="009F728C" w:rsidRPr="00DD50F7" w:rsidRDefault="009F728C" w:rsidP="00AC5168">
            <w:pPr>
              <w:jc w:val="center"/>
              <w:rPr>
                <w:rFonts w:ascii="Arial" w:eastAsia="Times New Roman" w:hAnsi="Arial" w:cs="Arial"/>
                <w:szCs w:val="16"/>
                <w:lang w:eastAsia="en-AU"/>
              </w:rPr>
            </w:pPr>
          </w:p>
        </w:tc>
        <w:tc>
          <w:tcPr>
            <w:tcW w:w="1500" w:type="pct"/>
            <w:gridSpan w:val="3"/>
            <w:vAlign w:val="center"/>
          </w:tcPr>
          <w:p w14:paraId="78F560E4" w14:textId="77777777" w:rsidR="009F728C" w:rsidRPr="00DD50F7" w:rsidRDefault="009F728C"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9F728C" w:rsidRPr="00DD50F7" w14:paraId="45B83C6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425CC" w14:textId="77777777" w:rsidR="009F728C" w:rsidRPr="00DD50F7" w:rsidRDefault="009F728C" w:rsidP="00AC5168">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3ACACAF7" w14:textId="77777777" w:rsidR="009F728C" w:rsidRPr="00DD50F7" w:rsidRDefault="009F728C" w:rsidP="00AC5168">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10D946FE" w14:textId="77777777" w:rsidR="009F728C" w:rsidRPr="00DD50F7" w:rsidRDefault="009F728C"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A8528E8" w14:textId="77777777" w:rsidR="009F728C" w:rsidRPr="00DD50F7" w:rsidRDefault="009F728C"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17F33AE" w14:textId="77777777" w:rsidR="009F728C" w:rsidRPr="00DD50F7" w:rsidRDefault="009F728C"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7EE8D86" w14:textId="77777777" w:rsidR="009F728C" w:rsidRPr="00DD50F7" w:rsidRDefault="009F728C"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2FD1" w:rsidRPr="00DD50F7" w14:paraId="205FBFA5"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47F2E6E8" w14:textId="77777777" w:rsidR="00662FD1" w:rsidRPr="00DD50F7" w:rsidRDefault="00662FD1" w:rsidP="00662FD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11_024_0117_7_3</w:t>
            </w:r>
          </w:p>
        </w:tc>
        <w:tc>
          <w:tcPr>
            <w:tcW w:w="2000" w:type="pct"/>
          </w:tcPr>
          <w:p w14:paraId="4C912CCB"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Individual Social Skills Development</w:t>
            </w:r>
          </w:p>
        </w:tc>
        <w:tc>
          <w:tcPr>
            <w:tcW w:w="500" w:type="pct"/>
          </w:tcPr>
          <w:p w14:paraId="787051C4" w14:textId="77777777" w:rsidR="00662FD1" w:rsidRPr="00DD50F7" w:rsidRDefault="00662FD1" w:rsidP="00662FD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tcPr>
          <w:p w14:paraId="07FDCD3C" w14:textId="77777777" w:rsidR="00662FD1" w:rsidRPr="00DD50F7" w:rsidRDefault="00662FD1" w:rsidP="00662FD1">
            <w:pPr>
              <w:jc w:val="center"/>
              <w:rPr>
                <w:rFonts w:ascii="Arial" w:hAnsi="Arial" w:cs="Arial"/>
              </w:rPr>
            </w:pPr>
            <w:r w:rsidRPr="00DD50F7">
              <w:t xml:space="preserve"> $61.76 </w:t>
            </w:r>
          </w:p>
        </w:tc>
        <w:tc>
          <w:tcPr>
            <w:tcW w:w="500" w:type="pct"/>
          </w:tcPr>
          <w:p w14:paraId="2EB7222F" w14:textId="77777777" w:rsidR="00662FD1" w:rsidRPr="00DD50F7" w:rsidRDefault="00662FD1" w:rsidP="00662FD1">
            <w:pPr>
              <w:jc w:val="center"/>
              <w:rPr>
                <w:rFonts w:ascii="Arial" w:hAnsi="Arial" w:cs="Arial"/>
              </w:rPr>
            </w:pPr>
            <w:r w:rsidRPr="00DD50F7">
              <w:t xml:space="preserve"> $86.46 </w:t>
            </w:r>
          </w:p>
        </w:tc>
        <w:tc>
          <w:tcPr>
            <w:tcW w:w="500" w:type="pct"/>
          </w:tcPr>
          <w:p w14:paraId="42A71F12" w14:textId="77777777" w:rsidR="00662FD1" w:rsidRPr="00DD50F7" w:rsidRDefault="00662FD1" w:rsidP="00662FD1">
            <w:pPr>
              <w:jc w:val="center"/>
              <w:rPr>
                <w:rFonts w:ascii="Arial" w:hAnsi="Arial" w:cs="Arial"/>
              </w:rPr>
            </w:pPr>
            <w:r w:rsidRPr="00DD50F7">
              <w:t xml:space="preserve"> $92.64 </w:t>
            </w:r>
          </w:p>
        </w:tc>
      </w:tr>
    </w:tbl>
    <w:p w14:paraId="1447E912" w14:textId="77777777" w:rsidR="000C071D" w:rsidRPr="00DD50F7" w:rsidRDefault="000C071D" w:rsidP="000C071D">
      <w:pPr>
        <w:rPr>
          <w:rFonts w:ascii="Arial" w:eastAsia="Times New Roman" w:hAnsi="Arial" w:cs="Arial"/>
          <w:color w:val="000000"/>
          <w:szCs w:val="18"/>
          <w:lang w:eastAsia="en-AU"/>
        </w:rPr>
        <w:sectPr w:rsidR="000C071D" w:rsidRPr="00DD50F7" w:rsidSect="00DD50F7">
          <w:pgSz w:w="11906" w:h="16838" w:code="9"/>
          <w:pgMar w:top="1134" w:right="1134" w:bottom="1134" w:left="1134" w:header="425" w:footer="567" w:gutter="0"/>
          <w:cols w:space="708"/>
          <w:titlePg/>
          <w:docGrid w:linePitch="360"/>
        </w:sectPr>
      </w:pPr>
    </w:p>
    <w:p w14:paraId="25C51FFF" w14:textId="06FBA5E7" w:rsidR="00CE25DF" w:rsidRPr="00DD50F7" w:rsidRDefault="00A93FAA" w:rsidP="00ED3D66">
      <w:pPr>
        <w:pStyle w:val="Heading1"/>
      </w:pPr>
      <w:bookmarkStart w:id="563" w:name="_Toc41159156"/>
      <w:bookmarkStart w:id="564" w:name="_Toc54077873"/>
      <w:r w:rsidRPr="00DD50F7">
        <w:lastRenderedPageBreak/>
        <w:t>Capacity Building</w:t>
      </w:r>
      <w:r w:rsidR="00CA0D9D" w:rsidRPr="00DD50F7">
        <w:t xml:space="preserve"> - </w:t>
      </w:r>
      <w:r w:rsidRPr="00DD50F7">
        <w:t>Improved Health and</w:t>
      </w:r>
      <w:r w:rsidR="00CE25DF" w:rsidRPr="00DD50F7">
        <w:t xml:space="preserve"> Wellbein</w:t>
      </w:r>
      <w:bookmarkEnd w:id="553"/>
      <w:bookmarkEnd w:id="554"/>
      <w:bookmarkEnd w:id="555"/>
      <w:bookmarkEnd w:id="556"/>
      <w:bookmarkEnd w:id="557"/>
      <w:r w:rsidR="00CA0D9D" w:rsidRPr="00DD50F7">
        <w:t>g</w:t>
      </w:r>
      <w:bookmarkEnd w:id="558"/>
      <w:bookmarkEnd w:id="559"/>
      <w:bookmarkEnd w:id="560"/>
      <w:bookmarkEnd w:id="563"/>
      <w:bookmarkEnd w:id="564"/>
    </w:p>
    <w:p w14:paraId="166945EB" w14:textId="77777777" w:rsidR="00B25003" w:rsidRPr="00DD50F7" w:rsidRDefault="00B25003" w:rsidP="00B25003">
      <w:pPr>
        <w:rPr>
          <w:rFonts w:ascii="Arial" w:hAnsi="Arial" w:cs="Arial"/>
        </w:rPr>
      </w:pPr>
      <w:r w:rsidRPr="00DD50F7">
        <w:rPr>
          <w:rFonts w:ascii="Arial" w:hAnsi="Arial" w:cs="Arial"/>
        </w:rPr>
        <w:t>The supports in this support category help participants to improve their health and wellbeing.</w:t>
      </w:r>
    </w:p>
    <w:p w14:paraId="5FABF866" w14:textId="77777777" w:rsidR="00CE25DF" w:rsidRPr="00DD50F7" w:rsidRDefault="00CE25DF" w:rsidP="00ED3D66">
      <w:pPr>
        <w:pStyle w:val="Heading2"/>
      </w:pPr>
      <w:bookmarkStart w:id="565" w:name="_Toc18605729"/>
      <w:bookmarkStart w:id="566" w:name="_Toc18605807"/>
      <w:bookmarkStart w:id="567" w:name="_Toc20081325"/>
      <w:bookmarkStart w:id="568" w:name="_Toc41159157"/>
      <w:bookmarkStart w:id="569" w:name="_Toc54077874"/>
      <w:r w:rsidRPr="00DD50F7">
        <w:t>Physical Wellbeing Activities</w:t>
      </w:r>
      <w:bookmarkEnd w:id="565"/>
      <w:bookmarkEnd w:id="566"/>
      <w:bookmarkEnd w:id="567"/>
      <w:bookmarkEnd w:id="568"/>
      <w:bookmarkEnd w:id="569"/>
    </w:p>
    <w:p w14:paraId="63654B73" w14:textId="77777777" w:rsidR="00367831" w:rsidRPr="00DD50F7" w:rsidRDefault="009931B3" w:rsidP="00CB104B">
      <w:pPr>
        <w:rPr>
          <w:rFonts w:ascii="Arial" w:hAnsi="Arial" w:cs="Arial"/>
        </w:rPr>
      </w:pPr>
      <w:r w:rsidRPr="00DD50F7">
        <w:rPr>
          <w:rFonts w:ascii="Arial" w:hAnsi="Arial" w:cs="Arial"/>
        </w:rPr>
        <w:t xml:space="preserve">These </w:t>
      </w:r>
      <w:r w:rsidR="003917BE" w:rsidRPr="00DD50F7">
        <w:rPr>
          <w:rFonts w:ascii="Arial" w:hAnsi="Arial" w:cs="Arial"/>
        </w:rPr>
        <w:t>support</w:t>
      </w:r>
      <w:r w:rsidR="00367831" w:rsidRPr="00DD50F7">
        <w:rPr>
          <w:rFonts w:ascii="Arial" w:hAnsi="Arial" w:cs="Arial"/>
        </w:rPr>
        <w:t xml:space="preserve"> item</w:t>
      </w:r>
      <w:r w:rsidR="003917BE" w:rsidRPr="00DD50F7">
        <w:rPr>
          <w:rFonts w:ascii="Arial" w:hAnsi="Arial" w:cs="Arial"/>
        </w:rPr>
        <w:t>s</w:t>
      </w:r>
      <w:r w:rsidR="00CE25DF" w:rsidRPr="00DD50F7">
        <w:rPr>
          <w:rFonts w:ascii="Arial" w:hAnsi="Arial" w:cs="Arial"/>
        </w:rPr>
        <w:t xml:space="preserve"> maintain or increase physical mobility or well-being </w:t>
      </w:r>
      <w:r w:rsidRPr="00DD50F7">
        <w:rPr>
          <w:rFonts w:ascii="Arial" w:hAnsi="Arial" w:cs="Arial"/>
        </w:rPr>
        <w:t>through</w:t>
      </w:r>
      <w:r w:rsidR="00CE25DF" w:rsidRPr="00DD50F7">
        <w:rPr>
          <w:rFonts w:ascii="Arial" w:hAnsi="Arial" w:cs="Arial"/>
        </w:rPr>
        <w:t xml:space="preserve"> personal training or exercise physiology. Physical well-being activities promote and encourage improved physical capacity and health.</w:t>
      </w:r>
      <w:r w:rsidR="00801BE8" w:rsidRPr="00DD50F7">
        <w:rPr>
          <w:rFonts w:ascii="Arial" w:hAnsi="Arial" w:cs="Arial"/>
        </w:rPr>
        <w:t xml:space="preserve"> </w:t>
      </w:r>
    </w:p>
    <w:p w14:paraId="400C7848" w14:textId="77777777" w:rsidR="00367831" w:rsidRPr="00DD50F7" w:rsidRDefault="00367831" w:rsidP="00367831">
      <w:pPr>
        <w:rPr>
          <w:rFonts w:ascii="Arial" w:hAnsi="Arial" w:cs="Arial"/>
          <w:lang w:eastAsia="en-AU"/>
        </w:rPr>
      </w:pPr>
      <w:r w:rsidRPr="00DD50F7">
        <w:rPr>
          <w:rFonts w:ascii="Arial" w:hAnsi="Arial" w:cs="Arial"/>
        </w:rPr>
        <w:t>Th</w:t>
      </w:r>
      <w:r w:rsidR="009A7885" w:rsidRPr="00DD50F7">
        <w:rPr>
          <w:rFonts w:ascii="Arial" w:hAnsi="Arial" w:cs="Arial"/>
        </w:rPr>
        <w:t>e</w:t>
      </w:r>
      <w:r w:rsidRPr="00DD50F7">
        <w:rPr>
          <w:rFonts w:ascii="Arial" w:hAnsi="Arial" w:cs="Arial"/>
        </w:rPr>
        <w:t>se support items</w:t>
      </w:r>
      <w:r w:rsidR="00801BE8" w:rsidRPr="00DD50F7">
        <w:rPr>
          <w:rFonts w:ascii="Arial" w:hAnsi="Arial" w:cs="Arial"/>
        </w:rPr>
        <w:t xml:space="preserve"> </w:t>
      </w:r>
      <w:r w:rsidR="00CB104B" w:rsidRPr="00DD50F7">
        <w:rPr>
          <w:rFonts w:ascii="Arial" w:hAnsi="Arial" w:cs="Arial"/>
        </w:rPr>
        <w:t xml:space="preserve">can be delivered to individual participants or to groups of participants </w:t>
      </w:r>
      <w:r w:rsidR="00801BE8" w:rsidRPr="00DD50F7">
        <w:rPr>
          <w:rFonts w:ascii="Arial" w:hAnsi="Arial" w:cs="Arial"/>
        </w:rPr>
        <w:t xml:space="preserve">subject to the rules set out in this </w:t>
      </w:r>
      <w:r w:rsidR="00921091" w:rsidRPr="00DD50F7">
        <w:rPr>
          <w:rFonts w:ascii="Arial" w:hAnsi="Arial" w:cs="Arial"/>
          <w:i/>
        </w:rPr>
        <w:t>Price Guide</w:t>
      </w:r>
      <w:r w:rsidR="00801BE8" w:rsidRPr="00DD50F7">
        <w:rPr>
          <w:rFonts w:ascii="Arial" w:hAnsi="Arial" w:cs="Arial"/>
        </w:rPr>
        <w:t>.</w:t>
      </w:r>
      <w:r w:rsidRPr="00DD50F7">
        <w:rPr>
          <w:rFonts w:ascii="Arial" w:hAnsi="Arial" w:cs="Arial"/>
          <w:lang w:eastAsia="en-AU"/>
        </w:rPr>
        <w:t xml:space="preserve"> </w:t>
      </w:r>
      <w:r w:rsidR="00A603B8"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96F4583" w14:textId="77777777" w:rsidR="00367831" w:rsidRPr="00DD50F7" w:rsidRDefault="00367831" w:rsidP="00367831">
      <w:pPr>
        <w:rPr>
          <w:rFonts w:ascii="Arial" w:hAnsi="Arial" w:cs="Arial"/>
        </w:rPr>
      </w:pPr>
      <w:r w:rsidRPr="00DD50F7">
        <w:rPr>
          <w:rFonts w:ascii="Arial" w:hAnsi="Arial" w:cs="Arial"/>
        </w:rPr>
        <w:t>As well as direct service provision, these support</w:t>
      </w:r>
      <w:r w:rsidR="007736F7" w:rsidRPr="00DD50F7">
        <w:rPr>
          <w:rFonts w:ascii="Arial" w:hAnsi="Arial" w:cs="Arial"/>
        </w:rPr>
        <w:t xml:space="preserve"> items can be used to claim for</w:t>
      </w:r>
    </w:p>
    <w:p w14:paraId="7CCA86E1" w14:textId="2268D5E1"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00A57335" w14:textId="07BCA8A4"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66416954" w14:textId="63E7156F" w:rsidR="00367831" w:rsidRPr="00DD50F7" w:rsidRDefault="00367831" w:rsidP="00367831">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7672BABE" w14:textId="7605CE15" w:rsidR="00367831" w:rsidRPr="00DD50F7" w:rsidRDefault="00367831" w:rsidP="00367831">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2A7300AA" w14:textId="77777777" w:rsidR="00367831" w:rsidRPr="00DD50F7" w:rsidRDefault="00367831" w:rsidP="00367831">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 xml:space="preserve">claim for the </w:t>
      </w:r>
      <w:r w:rsidR="007736F7" w:rsidRPr="00DD50F7">
        <w:rPr>
          <w:rFonts w:ascii="Arial" w:hAnsi="Arial" w:cs="Arial"/>
          <w:lang w:eastAsia="en-AU"/>
        </w:rPr>
        <w:t>costs of</w:t>
      </w:r>
    </w:p>
    <w:p w14:paraId="18ED3421" w14:textId="63B10F6F" w:rsidR="00367831" w:rsidRPr="00DD50F7" w:rsidRDefault="00367831" w:rsidP="00367831">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 xml:space="preserve">using support item 12_799_0126_3_3 or </w:t>
      </w:r>
      <w:r w:rsidR="00EC1543" w:rsidRPr="00DD50F7">
        <w:rPr>
          <w:rFonts w:ascii="Arial" w:hAnsi="Arial" w:cs="Arial"/>
          <w:lang w:eastAsia="en-AU"/>
        </w:rPr>
        <w:t xml:space="preserve">support item </w:t>
      </w:r>
      <w:r w:rsidRPr="00DD50F7">
        <w:rPr>
          <w:rFonts w:ascii="Arial" w:hAnsi="Arial" w:cs="Arial"/>
          <w:lang w:eastAsia="en-AU"/>
        </w:rPr>
        <w:t>12_799_0128_3_3</w:t>
      </w:r>
      <w:r w:rsidR="00EC1543" w:rsidRPr="00DD50F7">
        <w:rPr>
          <w:rFonts w:ascii="Arial" w:hAnsi="Arial" w:cs="Arial"/>
          <w:lang w:eastAsia="en-AU"/>
        </w:rPr>
        <w:t>, depending on their Registration Group</w:t>
      </w:r>
      <w:r w:rsidRPr="00DD50F7">
        <w:rPr>
          <w:rFonts w:ascii="Arial" w:hAnsi="Arial" w:cs="Arial"/>
        </w:rPr>
        <w:t>.</w:t>
      </w:r>
    </w:p>
    <w:p w14:paraId="5EF59C92" w14:textId="77777777" w:rsidR="00EC1543" w:rsidRPr="00DD50F7" w:rsidRDefault="000C071D" w:rsidP="000C071D">
      <w:pPr>
        <w:rPr>
          <w:rFonts w:ascii="Arial" w:hAnsi="Arial" w:cs="Arial"/>
        </w:rPr>
      </w:pPr>
      <w:r w:rsidRPr="00DD50F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DD50F7" w14:paraId="5B5E4150"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846AED" w14:textId="77777777" w:rsidR="00EC1543" w:rsidRPr="00DD50F7" w:rsidRDefault="00EC1543" w:rsidP="00FB5A89">
            <w:pPr>
              <w:rPr>
                <w:rFonts w:ascii="Arial" w:eastAsia="Times New Roman" w:hAnsi="Arial" w:cs="Arial"/>
                <w:szCs w:val="16"/>
                <w:lang w:eastAsia="en-AU"/>
              </w:rPr>
            </w:pPr>
          </w:p>
        </w:tc>
        <w:tc>
          <w:tcPr>
            <w:tcW w:w="2000" w:type="pct"/>
            <w:vAlign w:val="center"/>
          </w:tcPr>
          <w:p w14:paraId="6606D06D" w14:textId="77777777" w:rsidR="00EC1543" w:rsidRPr="00DD50F7" w:rsidRDefault="00EC1543" w:rsidP="00FB5A89">
            <w:pPr>
              <w:rPr>
                <w:rFonts w:ascii="Arial" w:eastAsia="Times New Roman" w:hAnsi="Arial" w:cs="Arial"/>
                <w:szCs w:val="16"/>
                <w:lang w:eastAsia="en-AU"/>
              </w:rPr>
            </w:pPr>
          </w:p>
        </w:tc>
        <w:tc>
          <w:tcPr>
            <w:tcW w:w="500" w:type="pct"/>
            <w:vAlign w:val="center"/>
          </w:tcPr>
          <w:p w14:paraId="2E76C6A2" w14:textId="77777777" w:rsidR="00EC1543" w:rsidRPr="00DD50F7" w:rsidRDefault="00EC1543" w:rsidP="00FB5A89">
            <w:pPr>
              <w:jc w:val="center"/>
              <w:rPr>
                <w:rFonts w:ascii="Arial" w:eastAsia="Times New Roman" w:hAnsi="Arial" w:cs="Arial"/>
                <w:szCs w:val="16"/>
                <w:lang w:eastAsia="en-AU"/>
              </w:rPr>
            </w:pPr>
          </w:p>
        </w:tc>
        <w:tc>
          <w:tcPr>
            <w:tcW w:w="1500" w:type="pct"/>
            <w:gridSpan w:val="3"/>
            <w:vAlign w:val="center"/>
          </w:tcPr>
          <w:p w14:paraId="1DAEF0F2"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EC1543" w:rsidRPr="00DD50F7" w14:paraId="16999C69"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FC8C41" w14:textId="77777777" w:rsidR="00EC1543" w:rsidRPr="00DD50F7" w:rsidRDefault="00EC1543" w:rsidP="00FB5A89">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789D6C8E" w14:textId="77777777" w:rsidR="00EC1543" w:rsidRPr="00DD50F7" w:rsidRDefault="00EC1543" w:rsidP="00FB5A89">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4A5A86B6"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0DEEC92A"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1CA809F5"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7592AA3B"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2FD1" w:rsidRPr="00DD50F7" w14:paraId="6A5E2274"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22F1B" w14:textId="77777777" w:rsidR="00662FD1" w:rsidRPr="00DD50F7" w:rsidRDefault="00662FD1" w:rsidP="00662FD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12_027_0126_3_3</w:t>
            </w:r>
          </w:p>
        </w:tc>
        <w:tc>
          <w:tcPr>
            <w:tcW w:w="2000" w:type="pct"/>
            <w:vAlign w:val="center"/>
          </w:tcPr>
          <w:p w14:paraId="3AA5D2CF"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Exercise Physiology</w:t>
            </w:r>
          </w:p>
          <w:p w14:paraId="06952B4A" w14:textId="77777777" w:rsidR="00662FD1" w:rsidRPr="00DD50F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23AA726D" w14:textId="77777777" w:rsidR="00662FD1" w:rsidRPr="00DD50F7" w:rsidRDefault="00662FD1" w:rsidP="00662FD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5CF49072" w14:textId="77777777" w:rsidR="00662FD1" w:rsidRPr="00DD50F7" w:rsidRDefault="00662FD1" w:rsidP="00662FD1">
            <w:pPr>
              <w:jc w:val="center"/>
              <w:rPr>
                <w:rFonts w:ascii="Arial" w:hAnsi="Arial" w:cs="Arial"/>
              </w:rPr>
            </w:pPr>
            <w:r w:rsidRPr="00DD50F7">
              <w:t>$166.99</w:t>
            </w:r>
          </w:p>
        </w:tc>
        <w:tc>
          <w:tcPr>
            <w:tcW w:w="500" w:type="pct"/>
            <w:vAlign w:val="center"/>
          </w:tcPr>
          <w:p w14:paraId="2D563EE1" w14:textId="77777777" w:rsidR="00662FD1" w:rsidRPr="00DD50F7" w:rsidRDefault="00662FD1" w:rsidP="00662FD1">
            <w:pPr>
              <w:jc w:val="center"/>
              <w:rPr>
                <w:rFonts w:ascii="Arial" w:hAnsi="Arial" w:cs="Arial"/>
              </w:rPr>
            </w:pPr>
            <w:r w:rsidRPr="00DD50F7">
              <w:t>$233.79</w:t>
            </w:r>
          </w:p>
        </w:tc>
        <w:tc>
          <w:tcPr>
            <w:tcW w:w="500" w:type="pct"/>
            <w:vAlign w:val="center"/>
          </w:tcPr>
          <w:p w14:paraId="60B712EE" w14:textId="77777777" w:rsidR="00662FD1" w:rsidRPr="00DD50F7" w:rsidRDefault="00662FD1" w:rsidP="00662FD1">
            <w:pPr>
              <w:jc w:val="center"/>
              <w:rPr>
                <w:rFonts w:ascii="Arial" w:hAnsi="Arial" w:cs="Arial"/>
              </w:rPr>
            </w:pPr>
            <w:r w:rsidRPr="00DD50F7">
              <w:t>$250.49</w:t>
            </w:r>
          </w:p>
        </w:tc>
      </w:tr>
      <w:tr w:rsidR="00662FD1" w:rsidRPr="00DD50F7" w14:paraId="02EB9C5C" w14:textId="77777777" w:rsidTr="00662FD1">
        <w:tc>
          <w:tcPr>
            <w:tcW w:w="1000" w:type="pct"/>
            <w:vAlign w:val="center"/>
          </w:tcPr>
          <w:p w14:paraId="385CAEDB"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12_027_0128_3_3</w:t>
            </w:r>
          </w:p>
        </w:tc>
        <w:tc>
          <w:tcPr>
            <w:tcW w:w="2000" w:type="pct"/>
            <w:vAlign w:val="center"/>
          </w:tcPr>
          <w:p w14:paraId="56ACE4EB"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Exercise Physiology</w:t>
            </w:r>
          </w:p>
          <w:p w14:paraId="41D6F1A6" w14:textId="77777777" w:rsidR="00662FD1" w:rsidRPr="00DD50F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6E0144D2" w14:textId="77777777" w:rsidR="00662FD1" w:rsidRPr="00DD50F7" w:rsidRDefault="00662FD1" w:rsidP="00662FD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41BA0C1F" w14:textId="77777777" w:rsidR="00662FD1" w:rsidRPr="00DD50F7" w:rsidRDefault="00662FD1" w:rsidP="00662FD1">
            <w:pPr>
              <w:jc w:val="center"/>
              <w:rPr>
                <w:rFonts w:ascii="Arial" w:eastAsia="Times New Roman" w:hAnsi="Arial" w:cs="Arial"/>
                <w:color w:val="000000"/>
                <w:szCs w:val="16"/>
                <w:lang w:eastAsia="en-AU"/>
              </w:rPr>
            </w:pPr>
            <w:r w:rsidRPr="00DD50F7">
              <w:t>$166.99</w:t>
            </w:r>
          </w:p>
        </w:tc>
        <w:tc>
          <w:tcPr>
            <w:tcW w:w="500" w:type="pct"/>
            <w:vAlign w:val="center"/>
          </w:tcPr>
          <w:p w14:paraId="196FE764" w14:textId="77777777" w:rsidR="00662FD1" w:rsidRPr="00DD50F7" w:rsidRDefault="00662FD1" w:rsidP="00662FD1">
            <w:pPr>
              <w:jc w:val="center"/>
              <w:rPr>
                <w:rFonts w:ascii="Arial" w:hAnsi="Arial" w:cs="Arial"/>
              </w:rPr>
            </w:pPr>
            <w:r w:rsidRPr="00DD50F7">
              <w:t>$233.79</w:t>
            </w:r>
          </w:p>
        </w:tc>
        <w:tc>
          <w:tcPr>
            <w:tcW w:w="500" w:type="pct"/>
            <w:vAlign w:val="center"/>
          </w:tcPr>
          <w:p w14:paraId="750CB0E8" w14:textId="77777777" w:rsidR="00662FD1" w:rsidRPr="00DD50F7" w:rsidRDefault="00662FD1" w:rsidP="00662FD1">
            <w:pPr>
              <w:jc w:val="center"/>
              <w:rPr>
                <w:rFonts w:ascii="Arial" w:hAnsi="Arial" w:cs="Arial"/>
              </w:rPr>
            </w:pPr>
            <w:r w:rsidRPr="00DD50F7">
              <w:t>$250.49</w:t>
            </w:r>
          </w:p>
        </w:tc>
      </w:tr>
      <w:tr w:rsidR="00662FD1" w:rsidRPr="00DD50F7" w14:paraId="6084C4DB"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DA3470"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12_029_0126_3_3</w:t>
            </w:r>
          </w:p>
        </w:tc>
        <w:tc>
          <w:tcPr>
            <w:tcW w:w="2000" w:type="pct"/>
            <w:vAlign w:val="center"/>
          </w:tcPr>
          <w:p w14:paraId="051A7D51"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Personal Training</w:t>
            </w:r>
          </w:p>
          <w:p w14:paraId="6446419F" w14:textId="77777777" w:rsidR="00662FD1" w:rsidRPr="00DD50F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76506F9D" w14:textId="77777777" w:rsidR="00662FD1" w:rsidRPr="00DD50F7" w:rsidRDefault="00662FD1" w:rsidP="00662FD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06D6C7BC" w14:textId="77777777" w:rsidR="00662FD1" w:rsidRPr="00DD50F7" w:rsidRDefault="00662FD1" w:rsidP="00662FD1">
            <w:pPr>
              <w:jc w:val="center"/>
              <w:rPr>
                <w:rFonts w:ascii="Arial" w:eastAsia="Times New Roman" w:hAnsi="Arial" w:cs="Arial"/>
                <w:color w:val="000000"/>
                <w:szCs w:val="16"/>
                <w:lang w:eastAsia="en-AU"/>
              </w:rPr>
            </w:pPr>
            <w:r w:rsidRPr="00DD50F7">
              <w:t>$58.10</w:t>
            </w:r>
          </w:p>
        </w:tc>
        <w:tc>
          <w:tcPr>
            <w:tcW w:w="500" w:type="pct"/>
            <w:vAlign w:val="center"/>
          </w:tcPr>
          <w:p w14:paraId="78B927C6" w14:textId="77777777" w:rsidR="00662FD1" w:rsidRPr="00DD50F7" w:rsidRDefault="00662FD1" w:rsidP="00662FD1">
            <w:pPr>
              <w:jc w:val="center"/>
              <w:rPr>
                <w:rFonts w:ascii="Arial" w:hAnsi="Arial" w:cs="Arial"/>
              </w:rPr>
            </w:pPr>
            <w:r w:rsidRPr="00DD50F7">
              <w:t>$81.34</w:t>
            </w:r>
          </w:p>
        </w:tc>
        <w:tc>
          <w:tcPr>
            <w:tcW w:w="500" w:type="pct"/>
            <w:vAlign w:val="center"/>
          </w:tcPr>
          <w:p w14:paraId="7237C4C6" w14:textId="77777777" w:rsidR="00662FD1" w:rsidRPr="00DD50F7" w:rsidRDefault="00662FD1" w:rsidP="00662FD1">
            <w:pPr>
              <w:jc w:val="center"/>
              <w:rPr>
                <w:rFonts w:ascii="Arial" w:hAnsi="Arial" w:cs="Arial"/>
              </w:rPr>
            </w:pPr>
            <w:r w:rsidRPr="00DD50F7">
              <w:t>$87.15</w:t>
            </w:r>
          </w:p>
        </w:tc>
      </w:tr>
    </w:tbl>
    <w:p w14:paraId="6080F92C" w14:textId="77777777" w:rsidR="00CE25DF" w:rsidRPr="00DD50F7" w:rsidRDefault="00EC1543" w:rsidP="00ED3D66">
      <w:pPr>
        <w:pStyle w:val="Heading2"/>
      </w:pPr>
      <w:bookmarkStart w:id="570" w:name="_Toc18605730"/>
      <w:bookmarkStart w:id="571" w:name="_Toc18605808"/>
      <w:bookmarkStart w:id="572" w:name="_Toc20081326"/>
      <w:bookmarkStart w:id="573" w:name="_Toc41159158"/>
      <w:bookmarkStart w:id="574" w:name="_Toc54077875"/>
      <w:r w:rsidRPr="00DD50F7">
        <w:t>D</w:t>
      </w:r>
      <w:r w:rsidR="00CE25DF" w:rsidRPr="00DD50F7">
        <w:t>ietetics</w:t>
      </w:r>
      <w:bookmarkEnd w:id="570"/>
      <w:bookmarkEnd w:id="571"/>
      <w:bookmarkEnd w:id="572"/>
      <w:bookmarkEnd w:id="573"/>
      <w:bookmarkEnd w:id="574"/>
      <w:r w:rsidR="00CE25DF" w:rsidRPr="00DD50F7">
        <w:t xml:space="preserve"> </w:t>
      </w:r>
    </w:p>
    <w:p w14:paraId="4EE3F13D" w14:textId="77777777" w:rsidR="00801BE8" w:rsidRPr="00DD50F7" w:rsidRDefault="00721883" w:rsidP="00CB104B">
      <w:pPr>
        <w:rPr>
          <w:rFonts w:ascii="Arial" w:hAnsi="Arial" w:cs="Arial"/>
        </w:rPr>
      </w:pPr>
      <w:r w:rsidRPr="00DD50F7">
        <w:rPr>
          <w:rFonts w:ascii="Arial" w:hAnsi="Arial" w:cs="Arial"/>
        </w:rPr>
        <w:t>This support</w:t>
      </w:r>
      <w:r w:rsidR="009931B3" w:rsidRPr="00DD50F7">
        <w:rPr>
          <w:rFonts w:ascii="Arial" w:hAnsi="Arial" w:cs="Arial"/>
        </w:rPr>
        <w:t xml:space="preserve"> </w:t>
      </w:r>
      <w:r w:rsidR="00801BE8" w:rsidRPr="00DD50F7">
        <w:rPr>
          <w:rFonts w:ascii="Arial" w:hAnsi="Arial" w:cs="Arial"/>
        </w:rPr>
        <w:t xml:space="preserve">item </w:t>
      </w:r>
      <w:r w:rsidR="009931B3" w:rsidRPr="00DD50F7">
        <w:rPr>
          <w:rFonts w:ascii="Arial" w:hAnsi="Arial" w:cs="Arial"/>
        </w:rPr>
        <w:t>provide</w:t>
      </w:r>
      <w:r w:rsidRPr="00DD50F7">
        <w:rPr>
          <w:rFonts w:ascii="Arial" w:hAnsi="Arial" w:cs="Arial"/>
        </w:rPr>
        <w:t>s</w:t>
      </w:r>
      <w:r w:rsidR="009931B3" w:rsidRPr="00DD50F7">
        <w:rPr>
          <w:rFonts w:ascii="Arial" w:hAnsi="Arial" w:cs="Arial"/>
        </w:rPr>
        <w:t xml:space="preserve"> </w:t>
      </w:r>
      <w:r w:rsidR="001E62AB" w:rsidRPr="00DD50F7">
        <w:rPr>
          <w:rFonts w:ascii="Arial" w:hAnsi="Arial" w:cs="Arial"/>
        </w:rPr>
        <w:t>advice to</w:t>
      </w:r>
      <w:r w:rsidR="00CE25DF" w:rsidRPr="00DD50F7">
        <w:rPr>
          <w:rFonts w:ascii="Arial" w:hAnsi="Arial" w:cs="Arial"/>
        </w:rPr>
        <w:t xml:space="preserve"> participant</w:t>
      </w:r>
      <w:r w:rsidR="001E62AB" w:rsidRPr="00DD50F7">
        <w:rPr>
          <w:rFonts w:ascii="Arial" w:hAnsi="Arial" w:cs="Arial"/>
        </w:rPr>
        <w:t>s</w:t>
      </w:r>
      <w:r w:rsidR="00CE25DF" w:rsidRPr="00DD50F7">
        <w:rPr>
          <w:rFonts w:ascii="Arial" w:hAnsi="Arial" w:cs="Arial"/>
        </w:rPr>
        <w:t xml:space="preserve"> on managing diet for health and wellbeing due to the impact of their disability.</w:t>
      </w:r>
    </w:p>
    <w:p w14:paraId="19AA8C5A" w14:textId="77777777" w:rsidR="00B459F3" w:rsidRPr="00DD50F7" w:rsidRDefault="009A7885" w:rsidP="00A603B8">
      <w:pPr>
        <w:rPr>
          <w:rFonts w:ascii="Arial" w:hAnsi="Arial" w:cs="Arial"/>
          <w:lang w:eastAsia="en-AU"/>
        </w:rPr>
      </w:pPr>
      <w:r w:rsidRPr="00DD50F7">
        <w:rPr>
          <w:rFonts w:ascii="Arial" w:hAnsi="Arial" w:cs="Arial"/>
        </w:rPr>
        <w:t xml:space="preserve">This support item can be delivered to individual participants or to groups of participants subject to the rules set out in this </w:t>
      </w:r>
      <w:r w:rsidR="00921091" w:rsidRPr="00DD50F7">
        <w:rPr>
          <w:rFonts w:ascii="Arial" w:hAnsi="Arial" w:cs="Arial"/>
          <w:i/>
        </w:rPr>
        <w:t>Price Guide</w:t>
      </w:r>
      <w:r w:rsidRPr="00DD50F7">
        <w:rPr>
          <w:rFonts w:ascii="Arial" w:hAnsi="Arial" w:cs="Arial"/>
        </w:rPr>
        <w:t>.</w:t>
      </w:r>
      <w:r w:rsidRPr="00DD50F7">
        <w:rPr>
          <w:rFonts w:ascii="Arial" w:hAnsi="Arial" w:cs="Arial"/>
          <w:lang w:eastAsia="en-AU"/>
        </w:rPr>
        <w:t xml:space="preserve"> </w:t>
      </w:r>
      <w:r w:rsidR="00A603B8" w:rsidRPr="00DD50F7">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Providers should make a claim for each participant using the relevant </w:t>
      </w:r>
      <w:r w:rsidR="00A603B8" w:rsidRPr="00DD50F7">
        <w:rPr>
          <w:rFonts w:ascii="Arial" w:hAnsi="Arial" w:cs="Arial"/>
          <w:lang w:eastAsia="en-AU"/>
        </w:rPr>
        <w:lastRenderedPageBreak/>
        <w:t>support item. Each claim should be for the total time of the support but is subject to the lower price limit as set out above.</w:t>
      </w:r>
      <w:r w:rsidR="00B459F3" w:rsidRPr="00DD50F7">
        <w:rPr>
          <w:rFonts w:ascii="Arial" w:hAnsi="Arial" w:cs="Arial"/>
          <w:lang w:eastAsia="en-AU"/>
        </w:rPr>
        <w:t xml:space="preserve"> </w:t>
      </w:r>
    </w:p>
    <w:p w14:paraId="3ED70E58" w14:textId="1D648229" w:rsidR="009A7885" w:rsidRPr="00DD50F7" w:rsidRDefault="009A7885" w:rsidP="00A603B8">
      <w:pPr>
        <w:rPr>
          <w:rFonts w:ascii="Arial" w:hAnsi="Arial" w:cs="Arial"/>
        </w:rPr>
      </w:pPr>
      <w:r w:rsidRPr="00DD50F7">
        <w:rPr>
          <w:rFonts w:ascii="Arial" w:hAnsi="Arial" w:cs="Arial"/>
        </w:rPr>
        <w:t xml:space="preserve">As well as direct service provision, </w:t>
      </w:r>
      <w:r w:rsidR="0017740F" w:rsidRPr="00DD50F7">
        <w:rPr>
          <w:rFonts w:ascii="Arial" w:hAnsi="Arial" w:cs="Arial"/>
        </w:rPr>
        <w:t>this</w:t>
      </w:r>
      <w:r w:rsidRPr="00DD50F7">
        <w:rPr>
          <w:rFonts w:ascii="Arial" w:hAnsi="Arial" w:cs="Arial"/>
        </w:rPr>
        <w:t xml:space="preserve"> suppor</w:t>
      </w:r>
      <w:r w:rsidR="007736F7" w:rsidRPr="00DD50F7">
        <w:rPr>
          <w:rFonts w:ascii="Arial" w:hAnsi="Arial" w:cs="Arial"/>
        </w:rPr>
        <w:t>t item can be used to claim for</w:t>
      </w:r>
    </w:p>
    <w:p w14:paraId="5B4E21E8" w14:textId="0ABF3376" w:rsidR="009A7885" w:rsidRPr="00DD50F7" w:rsidRDefault="009A7885" w:rsidP="009A7885">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5F779640" w14:textId="3DA51004" w:rsidR="009A7885" w:rsidRPr="00DD50F7" w:rsidRDefault="009A7885" w:rsidP="009A7885">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09CBEE58" w14:textId="679BCEC8" w:rsidR="009A7885" w:rsidRPr="00DD50F7" w:rsidRDefault="009A7885" w:rsidP="009A7885">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6F835851" w14:textId="031ED8DE" w:rsidR="009A7885" w:rsidRPr="00DD50F7" w:rsidRDefault="009A7885" w:rsidP="009A7885">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1CE01E07" w14:textId="77777777" w:rsidR="009A7885" w:rsidRPr="00DD50F7" w:rsidRDefault="009A7885" w:rsidP="009A7885">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7736F7" w:rsidRPr="00DD50F7">
        <w:rPr>
          <w:rFonts w:ascii="Arial" w:hAnsi="Arial" w:cs="Arial"/>
          <w:lang w:eastAsia="en-AU"/>
        </w:rPr>
        <w:t>claim for the costs of</w:t>
      </w:r>
    </w:p>
    <w:p w14:paraId="5CECBD18" w14:textId="00132FE6" w:rsidR="009A7885" w:rsidRPr="00DD50F7" w:rsidRDefault="009A7885" w:rsidP="009A7885">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support item 12_799_0128_3_3</w:t>
      </w:r>
      <w:r w:rsidRPr="00DD50F7">
        <w:rPr>
          <w:rFonts w:ascii="Arial" w:hAnsi="Arial" w:cs="Arial"/>
        </w:rPr>
        <w:t>.</w:t>
      </w:r>
    </w:p>
    <w:p w14:paraId="011F37A9" w14:textId="77777777" w:rsidR="00EC1543" w:rsidRPr="00DD50F7" w:rsidRDefault="000C071D" w:rsidP="00EC1543">
      <w:pPr>
        <w:rPr>
          <w:rFonts w:ascii="Arial" w:hAnsi="Arial" w:cs="Arial"/>
        </w:rPr>
      </w:pPr>
      <w:r w:rsidRPr="00DD50F7">
        <w:rPr>
          <w:rFonts w:ascii="Arial" w:eastAsia="Times New Roman" w:hAnsi="Arial" w:cs="Arial"/>
          <w:color w:val="000000"/>
          <w:szCs w:val="18"/>
          <w:lang w:eastAsia="en-AU"/>
        </w:rPr>
        <w:t>This support item</w:t>
      </w:r>
      <w:r w:rsidR="00801BE8" w:rsidRPr="00DD50F7">
        <w:rPr>
          <w:rFonts w:ascii="Arial" w:eastAsia="Times New Roman" w:hAnsi="Arial" w:cs="Arial"/>
          <w:color w:val="000000"/>
          <w:szCs w:val="18"/>
          <w:lang w:eastAsia="en-AU"/>
        </w:rPr>
        <w:t xml:space="preserve"> </w:t>
      </w:r>
      <w:r w:rsidRPr="00DD50F7">
        <w:rPr>
          <w:rFonts w:ascii="Arial" w:eastAsia="Times New Roman" w:hAnsi="Arial" w:cs="Arial"/>
          <w:color w:val="000000"/>
          <w:szCs w:val="18"/>
          <w:lang w:eastAsia="en-AU"/>
        </w:rPr>
        <w:t>is</w:t>
      </w:r>
      <w:r w:rsidR="00801BE8" w:rsidRPr="00DD50F7">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DD50F7" w14:paraId="769BFC7C"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A6FE20" w14:textId="77777777" w:rsidR="00EC1543" w:rsidRPr="00DD50F7" w:rsidRDefault="00EC1543" w:rsidP="00FB5A89">
            <w:pPr>
              <w:rPr>
                <w:rFonts w:ascii="Arial" w:eastAsia="Times New Roman" w:hAnsi="Arial" w:cs="Arial"/>
                <w:szCs w:val="16"/>
                <w:lang w:eastAsia="en-AU"/>
              </w:rPr>
            </w:pPr>
          </w:p>
        </w:tc>
        <w:tc>
          <w:tcPr>
            <w:tcW w:w="2000" w:type="pct"/>
            <w:vAlign w:val="center"/>
          </w:tcPr>
          <w:p w14:paraId="126FE027" w14:textId="77777777" w:rsidR="00EC1543" w:rsidRPr="00DD50F7" w:rsidRDefault="00EC1543" w:rsidP="00FB5A89">
            <w:pPr>
              <w:rPr>
                <w:rFonts w:ascii="Arial" w:eastAsia="Times New Roman" w:hAnsi="Arial" w:cs="Arial"/>
                <w:szCs w:val="16"/>
                <w:lang w:eastAsia="en-AU"/>
              </w:rPr>
            </w:pPr>
          </w:p>
        </w:tc>
        <w:tc>
          <w:tcPr>
            <w:tcW w:w="500" w:type="pct"/>
            <w:vAlign w:val="center"/>
          </w:tcPr>
          <w:p w14:paraId="68F704EE" w14:textId="77777777" w:rsidR="00EC1543" w:rsidRPr="00DD50F7" w:rsidRDefault="00EC1543" w:rsidP="00FB5A89">
            <w:pPr>
              <w:jc w:val="center"/>
              <w:rPr>
                <w:rFonts w:ascii="Arial" w:eastAsia="Times New Roman" w:hAnsi="Arial" w:cs="Arial"/>
                <w:szCs w:val="16"/>
                <w:lang w:eastAsia="en-AU"/>
              </w:rPr>
            </w:pPr>
          </w:p>
        </w:tc>
        <w:tc>
          <w:tcPr>
            <w:tcW w:w="1500" w:type="pct"/>
            <w:gridSpan w:val="3"/>
            <w:vAlign w:val="center"/>
          </w:tcPr>
          <w:p w14:paraId="67850EF7"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EC1543" w:rsidRPr="00DD50F7" w14:paraId="0C94DB3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320A52" w14:textId="77777777" w:rsidR="00EC1543" w:rsidRPr="00DD50F7" w:rsidRDefault="00EC1543" w:rsidP="00FB5A89">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6FC2CD91" w14:textId="77777777" w:rsidR="00EC1543" w:rsidRPr="00DD50F7" w:rsidRDefault="00EC1543" w:rsidP="00FB5A89">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1F553574"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22F06DB2"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CAD153C"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17149B41" w14:textId="77777777" w:rsidR="00EC1543" w:rsidRPr="00DD50F7" w:rsidRDefault="00EC1543"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F1EC3" w:rsidRPr="00DD50F7" w14:paraId="28158E75"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AA9536" w14:textId="77777777" w:rsidR="00EF1EC3" w:rsidRPr="00DD50F7" w:rsidRDefault="00EF1EC3" w:rsidP="00EF1EC3">
            <w:pPr>
              <w:rPr>
                <w:rFonts w:ascii="Arial" w:eastAsia="Times New Roman" w:hAnsi="Arial" w:cs="Arial"/>
                <w:color w:val="000000"/>
                <w:szCs w:val="18"/>
                <w:lang w:eastAsia="en-AU"/>
              </w:rPr>
            </w:pPr>
            <w:r w:rsidRPr="00DD50F7">
              <w:rPr>
                <w:rFonts w:ascii="Arial" w:eastAsia="Times New Roman" w:hAnsi="Arial" w:cs="Arial"/>
                <w:bCs/>
                <w:color w:val="000000"/>
                <w:szCs w:val="16"/>
                <w:lang w:eastAsia="en-AU"/>
              </w:rPr>
              <w:t>12_025_0128_3_3</w:t>
            </w:r>
          </w:p>
        </w:tc>
        <w:tc>
          <w:tcPr>
            <w:tcW w:w="2000" w:type="pct"/>
            <w:vAlign w:val="center"/>
          </w:tcPr>
          <w:p w14:paraId="3C2B165A" w14:textId="77777777" w:rsidR="00EF1EC3" w:rsidRPr="00DD50F7" w:rsidRDefault="00EF1EC3" w:rsidP="00EF1EC3">
            <w:pPr>
              <w:rPr>
                <w:rFonts w:ascii="Arial" w:eastAsia="Times New Roman" w:hAnsi="Arial" w:cs="Arial"/>
                <w:color w:val="000000"/>
                <w:szCs w:val="16"/>
                <w:lang w:eastAsia="en-AU"/>
              </w:rPr>
            </w:pPr>
            <w:r w:rsidRPr="00DD50F7">
              <w:rPr>
                <w:rFonts w:ascii="Arial" w:eastAsia="Times New Roman" w:hAnsi="Arial" w:cs="Arial"/>
                <w:bCs/>
                <w:color w:val="000000"/>
                <w:szCs w:val="16"/>
                <w:lang w:eastAsia="en-AU"/>
              </w:rPr>
              <w:t>Dietitian Consultation And Diet Plan Development</w:t>
            </w:r>
          </w:p>
        </w:tc>
        <w:tc>
          <w:tcPr>
            <w:tcW w:w="500" w:type="pct"/>
            <w:vAlign w:val="center"/>
          </w:tcPr>
          <w:p w14:paraId="5C055D73" w14:textId="77777777" w:rsidR="00EF1EC3" w:rsidRPr="00DD50F7" w:rsidRDefault="00EF1EC3" w:rsidP="00EF1EC3">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tcPr>
          <w:p w14:paraId="54DEEE0D" w14:textId="77777777" w:rsidR="00EF1EC3" w:rsidRPr="00DD50F7" w:rsidRDefault="00EF1EC3" w:rsidP="00EF1EC3">
            <w:pPr>
              <w:jc w:val="center"/>
              <w:rPr>
                <w:rFonts w:ascii="Arial" w:hAnsi="Arial" w:cs="Arial"/>
              </w:rPr>
            </w:pPr>
            <w:r w:rsidRPr="00DD50F7">
              <w:t>$193.99</w:t>
            </w:r>
          </w:p>
        </w:tc>
        <w:tc>
          <w:tcPr>
            <w:tcW w:w="500" w:type="pct"/>
          </w:tcPr>
          <w:p w14:paraId="075F4A6F" w14:textId="77777777" w:rsidR="00EF1EC3" w:rsidRPr="00DD50F7" w:rsidRDefault="00EF1EC3" w:rsidP="00EF1EC3">
            <w:pPr>
              <w:jc w:val="center"/>
              <w:rPr>
                <w:rFonts w:ascii="Arial" w:hAnsi="Arial" w:cs="Arial"/>
              </w:rPr>
            </w:pPr>
            <w:r w:rsidRPr="00DD50F7">
              <w:t>$271.59</w:t>
            </w:r>
          </w:p>
        </w:tc>
        <w:tc>
          <w:tcPr>
            <w:tcW w:w="500" w:type="pct"/>
          </w:tcPr>
          <w:p w14:paraId="6DB73267" w14:textId="77777777" w:rsidR="00EF1EC3" w:rsidRPr="00DD50F7" w:rsidRDefault="00EF1EC3" w:rsidP="00EF1EC3">
            <w:pPr>
              <w:jc w:val="center"/>
              <w:rPr>
                <w:rFonts w:ascii="Arial" w:hAnsi="Arial" w:cs="Arial"/>
              </w:rPr>
            </w:pPr>
            <w:r w:rsidRPr="00DD50F7">
              <w:t>$290.99</w:t>
            </w:r>
          </w:p>
        </w:tc>
      </w:tr>
    </w:tbl>
    <w:p w14:paraId="5E06EDDA" w14:textId="77777777" w:rsidR="009A7885" w:rsidRPr="00DD50F7" w:rsidRDefault="009A7885" w:rsidP="00801BE8">
      <w:pPr>
        <w:rPr>
          <w:rFonts w:ascii="Arial" w:eastAsia="Times New Roman" w:hAnsi="Arial" w:cs="Arial"/>
          <w:color w:val="000000"/>
          <w:szCs w:val="18"/>
          <w:lang w:eastAsia="en-AU"/>
        </w:rPr>
      </w:pPr>
    </w:p>
    <w:p w14:paraId="4ADFABBF" w14:textId="77777777" w:rsidR="000C071D" w:rsidRPr="00DD50F7" w:rsidRDefault="000C071D" w:rsidP="000C071D">
      <w:pPr>
        <w:rPr>
          <w:rFonts w:ascii="Arial" w:hAnsi="Arial" w:cs="Arial"/>
        </w:rPr>
        <w:sectPr w:rsidR="000C071D" w:rsidRPr="00DD50F7" w:rsidSect="00DD50F7">
          <w:type w:val="nextColumn"/>
          <w:pgSz w:w="11906" w:h="16838" w:code="9"/>
          <w:pgMar w:top="1134" w:right="1134" w:bottom="1134" w:left="1134" w:header="425" w:footer="567" w:gutter="0"/>
          <w:cols w:space="708"/>
          <w:titlePg/>
          <w:docGrid w:linePitch="360"/>
        </w:sectPr>
      </w:pPr>
      <w:bookmarkStart w:id="575" w:name="_Toc504137212"/>
      <w:bookmarkStart w:id="576" w:name="_Toc504114444"/>
      <w:bookmarkStart w:id="577" w:name="_Toc485131978"/>
      <w:bookmarkStart w:id="578" w:name="_Toc536784170"/>
      <w:bookmarkStart w:id="579" w:name="_Toc4410999"/>
      <w:bookmarkStart w:id="580" w:name="_Toc18605731"/>
      <w:bookmarkStart w:id="581" w:name="_Toc18605809"/>
      <w:bookmarkStart w:id="582" w:name="_Toc20081327"/>
    </w:p>
    <w:p w14:paraId="01CC9947" w14:textId="77777777" w:rsidR="00CE25DF" w:rsidRPr="00DD50F7" w:rsidRDefault="00A93FAA" w:rsidP="00ED3D66">
      <w:pPr>
        <w:pStyle w:val="Heading1"/>
      </w:pPr>
      <w:bookmarkStart w:id="583" w:name="_Toc41159159"/>
      <w:bookmarkStart w:id="584" w:name="_Toc54077876"/>
      <w:r w:rsidRPr="00DD50F7">
        <w:lastRenderedPageBreak/>
        <w:t>Capacity Building</w:t>
      </w:r>
      <w:r w:rsidR="00CA0D9D" w:rsidRPr="00DD50F7">
        <w:t xml:space="preserve"> - </w:t>
      </w:r>
      <w:r w:rsidR="00CE25DF" w:rsidRPr="00DD50F7">
        <w:t>Improved Learning</w:t>
      </w:r>
      <w:bookmarkEnd w:id="575"/>
      <w:bookmarkEnd w:id="576"/>
      <w:bookmarkEnd w:id="577"/>
      <w:bookmarkEnd w:id="578"/>
      <w:bookmarkEnd w:id="579"/>
      <w:bookmarkEnd w:id="580"/>
      <w:bookmarkEnd w:id="581"/>
      <w:bookmarkEnd w:id="582"/>
      <w:bookmarkEnd w:id="583"/>
      <w:bookmarkEnd w:id="584"/>
    </w:p>
    <w:p w14:paraId="2120F8EF" w14:textId="77777777" w:rsidR="00B25003" w:rsidRPr="00DD50F7" w:rsidRDefault="00B25003" w:rsidP="00B25003">
      <w:pPr>
        <w:rPr>
          <w:rFonts w:ascii="Arial" w:hAnsi="Arial" w:cs="Arial"/>
          <w:lang w:eastAsia="en-AU"/>
        </w:rPr>
      </w:pPr>
      <w:r w:rsidRPr="00DD50F7">
        <w:rPr>
          <w:rFonts w:ascii="Arial" w:hAnsi="Arial" w:cs="Arial"/>
          <w:lang w:eastAsia="en-AU"/>
        </w:rPr>
        <w:t>This support category is for provision of skills training, advice, assistance with arrangements and orientation to assist a participant moving from school to further education.</w:t>
      </w:r>
    </w:p>
    <w:p w14:paraId="08FAAEE3" w14:textId="77777777" w:rsidR="001C354A" w:rsidRPr="00DD50F7" w:rsidRDefault="00CB77CA" w:rsidP="00ED3D66">
      <w:pPr>
        <w:pStyle w:val="Heading2"/>
        <w:rPr>
          <w:lang w:eastAsia="en-AU"/>
        </w:rPr>
      </w:pPr>
      <w:bookmarkStart w:id="585" w:name="_Toc41159160"/>
      <w:bookmarkStart w:id="586" w:name="_Toc54077877"/>
      <w:r w:rsidRPr="00DD50F7">
        <w:rPr>
          <w:lang w:eastAsia="en-AU"/>
        </w:rPr>
        <w:t xml:space="preserve">Transition through </w:t>
      </w:r>
      <w:r w:rsidR="00D12745" w:rsidRPr="00DD50F7">
        <w:rPr>
          <w:lang w:eastAsia="en-AU"/>
        </w:rPr>
        <w:t>S</w:t>
      </w:r>
      <w:r w:rsidRPr="00DD50F7">
        <w:rPr>
          <w:lang w:eastAsia="en-AU"/>
        </w:rPr>
        <w:t xml:space="preserve">chool and to </w:t>
      </w:r>
      <w:r w:rsidR="00D12745" w:rsidRPr="00DD50F7">
        <w:rPr>
          <w:lang w:eastAsia="en-AU"/>
        </w:rPr>
        <w:t>F</w:t>
      </w:r>
      <w:r w:rsidRPr="00DD50F7">
        <w:rPr>
          <w:lang w:eastAsia="en-AU"/>
        </w:rPr>
        <w:t xml:space="preserve">urther </w:t>
      </w:r>
      <w:r w:rsidR="00D12745" w:rsidRPr="00DD50F7">
        <w:rPr>
          <w:lang w:eastAsia="en-AU"/>
        </w:rPr>
        <w:t>E</w:t>
      </w:r>
      <w:r w:rsidR="001C354A" w:rsidRPr="00DD50F7">
        <w:rPr>
          <w:lang w:eastAsia="en-AU"/>
        </w:rPr>
        <w:t>ducation</w:t>
      </w:r>
      <w:bookmarkEnd w:id="585"/>
      <w:bookmarkEnd w:id="586"/>
    </w:p>
    <w:p w14:paraId="1413FE94" w14:textId="77777777" w:rsidR="0080645B" w:rsidRPr="00DD50F7" w:rsidRDefault="001561E8" w:rsidP="001561E8">
      <w:pPr>
        <w:rPr>
          <w:rFonts w:ascii="Arial" w:hAnsi="Arial" w:cs="Arial"/>
          <w:lang w:eastAsia="en-AU"/>
        </w:rPr>
      </w:pPr>
      <w:r w:rsidRPr="00DD50F7">
        <w:rPr>
          <w:rFonts w:ascii="Arial" w:hAnsi="Arial" w:cs="Arial"/>
          <w:lang w:eastAsia="en-AU"/>
        </w:rPr>
        <w:t>This support item is for the provision of skills training, advice, assistance with arrangements and orientation to assist a person with disability moving fr</w:t>
      </w:r>
      <w:r w:rsidR="0080645B" w:rsidRPr="00DD50F7">
        <w:rPr>
          <w:rFonts w:ascii="Arial" w:hAnsi="Arial" w:cs="Arial"/>
          <w:lang w:eastAsia="en-AU"/>
        </w:rPr>
        <w:t>om school to further education.</w:t>
      </w:r>
    </w:p>
    <w:p w14:paraId="5E1A2B83" w14:textId="77777777" w:rsidR="001561E8" w:rsidRPr="00DD50F7" w:rsidRDefault="0080645B" w:rsidP="001561E8">
      <w:pPr>
        <w:rPr>
          <w:rFonts w:ascii="Arial" w:hAnsi="Arial" w:cs="Arial"/>
        </w:rPr>
      </w:pPr>
      <w:r w:rsidRPr="00DD50F7">
        <w:rPr>
          <w:rFonts w:ascii="Arial" w:hAnsi="Arial" w:cs="Arial"/>
          <w:lang w:eastAsia="en-AU"/>
        </w:rPr>
        <w:t xml:space="preserve">This support item </w:t>
      </w:r>
      <w:r w:rsidR="001561E8" w:rsidRPr="00DD50F7">
        <w:rPr>
          <w:rFonts w:ascii="Arial" w:hAnsi="Arial" w:cs="Arial"/>
        </w:rPr>
        <w:t xml:space="preserve">can be delivered to individual participants or groups of participants subject to the rules set out in this </w:t>
      </w:r>
      <w:r w:rsidR="00921091" w:rsidRPr="00DD50F7">
        <w:rPr>
          <w:rFonts w:ascii="Arial" w:hAnsi="Arial" w:cs="Arial"/>
          <w:i/>
        </w:rPr>
        <w:t>Price Guide</w:t>
      </w:r>
      <w:r w:rsidR="001561E8" w:rsidRPr="00DD50F7">
        <w:rPr>
          <w:rFonts w:ascii="Arial" w:hAnsi="Arial" w:cs="Arial"/>
        </w:rPr>
        <w:t>.</w:t>
      </w:r>
      <w:r w:rsidR="00A603B8" w:rsidRPr="00DD50F7">
        <w:rPr>
          <w:rFonts w:ascii="Arial" w:hAnsi="Arial" w:cs="Arial"/>
        </w:rPr>
        <w:t xml:space="preserve"> </w:t>
      </w:r>
      <w:r w:rsidR="00A603B8"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D041FD3" w14:textId="4EBE7CAC" w:rsidR="0080645B" w:rsidRPr="00DD50F7" w:rsidRDefault="0080645B" w:rsidP="0080645B">
      <w:pPr>
        <w:rPr>
          <w:rFonts w:ascii="Arial" w:hAnsi="Arial" w:cs="Arial"/>
        </w:rPr>
      </w:pPr>
      <w:r w:rsidRPr="00DD50F7">
        <w:rPr>
          <w:rFonts w:ascii="Arial" w:hAnsi="Arial" w:cs="Arial"/>
        </w:rPr>
        <w:t xml:space="preserve">As well as direct service provision, </w:t>
      </w:r>
      <w:r w:rsidR="0017740F" w:rsidRPr="00DD50F7">
        <w:rPr>
          <w:rFonts w:ascii="Arial" w:hAnsi="Arial" w:cs="Arial"/>
        </w:rPr>
        <w:t>this</w:t>
      </w:r>
      <w:r w:rsidRPr="00DD50F7">
        <w:rPr>
          <w:rFonts w:ascii="Arial" w:hAnsi="Arial" w:cs="Arial"/>
        </w:rPr>
        <w:t xml:space="preserve"> suppor</w:t>
      </w:r>
      <w:r w:rsidR="00EC1543" w:rsidRPr="00DD50F7">
        <w:rPr>
          <w:rFonts w:ascii="Arial" w:hAnsi="Arial" w:cs="Arial"/>
        </w:rPr>
        <w:t>t item can be used to claim for</w:t>
      </w:r>
    </w:p>
    <w:p w14:paraId="1245B653" w14:textId="72E49521" w:rsidR="0080645B" w:rsidRPr="00DD50F7" w:rsidRDefault="0080645B" w:rsidP="0080645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17704B5F" w14:textId="43C9C06F" w:rsidR="0080645B" w:rsidRPr="00DD50F7" w:rsidRDefault="0080645B" w:rsidP="0080645B">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4A083E59" w14:textId="60E8FADA" w:rsidR="0080645B" w:rsidRPr="00DD50F7" w:rsidRDefault="0080645B" w:rsidP="00AC51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rPr>
        <w:t>.</w:t>
      </w:r>
    </w:p>
    <w:p w14:paraId="394CB712" w14:textId="77777777" w:rsidR="0080645B" w:rsidRPr="00DD50F7" w:rsidRDefault="0080645B" w:rsidP="0080645B">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w:t>
      </w:r>
      <w:r w:rsidR="00EC1543" w:rsidRPr="00DD50F7">
        <w:rPr>
          <w:rFonts w:ascii="Arial" w:hAnsi="Arial" w:cs="Arial"/>
          <w:lang w:eastAsia="en-AU"/>
        </w:rPr>
        <w:t>osts of</w:t>
      </w:r>
    </w:p>
    <w:p w14:paraId="4F18061B" w14:textId="1C4A2DEE" w:rsidR="0080645B" w:rsidRPr="00DD50F7" w:rsidRDefault="0080645B" w:rsidP="0080645B">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support item 13_799_0102_4_3</w:t>
      </w:r>
      <w:r w:rsidRPr="00DD50F7">
        <w:rPr>
          <w:rFonts w:ascii="Arial" w:hAnsi="Arial" w:cs="Arial"/>
        </w:rPr>
        <w:t>.</w:t>
      </w:r>
    </w:p>
    <w:p w14:paraId="67AF081B" w14:textId="4656D33A" w:rsidR="0080645B" w:rsidRPr="00DD50F7" w:rsidRDefault="0080645B" w:rsidP="0080645B">
      <w:pPr>
        <w:pStyle w:val="DotPoint"/>
        <w:rPr>
          <w:rFonts w:ascii="Arial" w:hAnsi="Arial" w:cs="Arial"/>
        </w:rPr>
      </w:pPr>
      <w:r w:rsidRPr="00DD50F7">
        <w:rPr>
          <w:rFonts w:ascii="Arial" w:hAnsi="Arial" w:cs="Arial"/>
          <w:b/>
        </w:rPr>
        <w:fldChar w:fldCharType="begin"/>
      </w:r>
      <w:r w:rsidRPr="00DD50F7">
        <w:rPr>
          <w:rFonts w:ascii="Arial" w:hAnsi="Arial" w:cs="Arial"/>
          <w:b/>
        </w:rPr>
        <w:instrText xml:space="preserve"> REF _Ref41387619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Activity Based Transport - Capacity Building Supports</w:t>
      </w:r>
      <w:r w:rsidRPr="00DD50F7">
        <w:rPr>
          <w:rFonts w:ascii="Arial" w:hAnsi="Arial" w:cs="Arial"/>
          <w:b/>
        </w:rPr>
        <w:fldChar w:fldCharType="end"/>
      </w:r>
      <w:r w:rsidRPr="00DD50F7">
        <w:rPr>
          <w:rFonts w:ascii="Arial" w:hAnsi="Arial" w:cs="Arial"/>
        </w:rPr>
        <w:t xml:space="preserve"> using the support item 13_590_0102_4_3.</w:t>
      </w:r>
    </w:p>
    <w:p w14:paraId="40D6ECE5" w14:textId="77777777" w:rsidR="0080645B" w:rsidRPr="00DD50F7" w:rsidRDefault="0080645B" w:rsidP="0080645B">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DD50F7" w14:paraId="7EA53BAB"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4AD50D" w14:textId="77777777" w:rsidR="0080645B" w:rsidRPr="00DD50F7" w:rsidRDefault="0080645B" w:rsidP="00AC5168">
            <w:pPr>
              <w:rPr>
                <w:rFonts w:ascii="Arial" w:eastAsia="Times New Roman" w:hAnsi="Arial" w:cs="Arial"/>
                <w:szCs w:val="16"/>
                <w:lang w:eastAsia="en-AU"/>
              </w:rPr>
            </w:pPr>
          </w:p>
        </w:tc>
        <w:tc>
          <w:tcPr>
            <w:tcW w:w="2000" w:type="pct"/>
            <w:vAlign w:val="center"/>
          </w:tcPr>
          <w:p w14:paraId="21DC0E9E" w14:textId="77777777" w:rsidR="0080645B" w:rsidRPr="00DD50F7" w:rsidRDefault="0080645B" w:rsidP="00AC5168">
            <w:pPr>
              <w:rPr>
                <w:rFonts w:ascii="Arial" w:eastAsia="Times New Roman" w:hAnsi="Arial" w:cs="Arial"/>
                <w:szCs w:val="16"/>
                <w:lang w:eastAsia="en-AU"/>
              </w:rPr>
            </w:pPr>
          </w:p>
        </w:tc>
        <w:tc>
          <w:tcPr>
            <w:tcW w:w="500" w:type="pct"/>
            <w:vAlign w:val="center"/>
          </w:tcPr>
          <w:p w14:paraId="12299466" w14:textId="77777777" w:rsidR="0080645B" w:rsidRPr="00DD50F7" w:rsidRDefault="0080645B" w:rsidP="00AC5168">
            <w:pPr>
              <w:jc w:val="center"/>
              <w:rPr>
                <w:rFonts w:ascii="Arial" w:eastAsia="Times New Roman" w:hAnsi="Arial" w:cs="Arial"/>
                <w:szCs w:val="16"/>
                <w:lang w:eastAsia="en-AU"/>
              </w:rPr>
            </w:pPr>
          </w:p>
        </w:tc>
        <w:tc>
          <w:tcPr>
            <w:tcW w:w="1500" w:type="pct"/>
            <w:gridSpan w:val="3"/>
            <w:vAlign w:val="center"/>
          </w:tcPr>
          <w:p w14:paraId="602ECE17" w14:textId="77777777" w:rsidR="0080645B" w:rsidRPr="00DD50F7" w:rsidRDefault="0080645B"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80645B" w:rsidRPr="00DD50F7" w14:paraId="0FA7994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EEFDDE" w14:textId="77777777" w:rsidR="0080645B" w:rsidRPr="00DD50F7" w:rsidRDefault="0080645B" w:rsidP="00AC5168">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228DF31C" w14:textId="77777777" w:rsidR="0080645B" w:rsidRPr="00DD50F7" w:rsidRDefault="0080645B" w:rsidP="00AC5168">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AB43B42" w14:textId="77777777" w:rsidR="0080645B" w:rsidRPr="00DD50F7" w:rsidRDefault="0080645B"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2F5234C2" w14:textId="77777777" w:rsidR="0080645B" w:rsidRPr="00DD50F7" w:rsidRDefault="0080645B"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FBED1E3" w14:textId="77777777" w:rsidR="0080645B" w:rsidRPr="00DD50F7" w:rsidRDefault="0080645B"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5686E261" w14:textId="77777777" w:rsidR="0080645B" w:rsidRPr="00DD50F7" w:rsidRDefault="0080645B"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2FD1" w:rsidRPr="00DD50F7" w14:paraId="4F4C972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2BAF0950" w14:textId="77777777" w:rsidR="00662FD1" w:rsidRPr="00DD50F7" w:rsidRDefault="00662FD1" w:rsidP="00662FD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13_030_0102_4_3</w:t>
            </w:r>
          </w:p>
        </w:tc>
        <w:tc>
          <w:tcPr>
            <w:tcW w:w="2000" w:type="pct"/>
          </w:tcPr>
          <w:p w14:paraId="75050C77"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Transition through School and to Further Education</w:t>
            </w:r>
          </w:p>
        </w:tc>
        <w:tc>
          <w:tcPr>
            <w:tcW w:w="500" w:type="pct"/>
            <w:vAlign w:val="center"/>
          </w:tcPr>
          <w:p w14:paraId="5DBC193B" w14:textId="77777777" w:rsidR="00662FD1" w:rsidRPr="00DD50F7" w:rsidRDefault="00662FD1" w:rsidP="00662FD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tcPr>
          <w:p w14:paraId="1420CAC5" w14:textId="77777777" w:rsidR="00662FD1" w:rsidRPr="00DD50F7" w:rsidRDefault="00662FD1" w:rsidP="00662FD1">
            <w:pPr>
              <w:jc w:val="center"/>
              <w:rPr>
                <w:rFonts w:ascii="Arial" w:hAnsi="Arial" w:cs="Arial"/>
              </w:rPr>
            </w:pPr>
            <w:r w:rsidRPr="00DD50F7">
              <w:t xml:space="preserve"> $61.76 </w:t>
            </w:r>
          </w:p>
        </w:tc>
        <w:tc>
          <w:tcPr>
            <w:tcW w:w="500" w:type="pct"/>
          </w:tcPr>
          <w:p w14:paraId="490FB557" w14:textId="77777777" w:rsidR="00662FD1" w:rsidRPr="00DD50F7" w:rsidRDefault="00662FD1" w:rsidP="00662FD1">
            <w:pPr>
              <w:jc w:val="center"/>
              <w:rPr>
                <w:rFonts w:ascii="Arial" w:hAnsi="Arial" w:cs="Arial"/>
              </w:rPr>
            </w:pPr>
            <w:r w:rsidRPr="00DD50F7">
              <w:t xml:space="preserve"> $86.46 </w:t>
            </w:r>
          </w:p>
        </w:tc>
        <w:tc>
          <w:tcPr>
            <w:tcW w:w="500" w:type="pct"/>
          </w:tcPr>
          <w:p w14:paraId="7AACB945" w14:textId="77777777" w:rsidR="00662FD1" w:rsidRPr="00DD50F7" w:rsidRDefault="00662FD1" w:rsidP="00662FD1">
            <w:pPr>
              <w:jc w:val="center"/>
              <w:rPr>
                <w:rFonts w:ascii="Arial" w:hAnsi="Arial" w:cs="Arial"/>
              </w:rPr>
            </w:pPr>
            <w:r w:rsidRPr="00DD50F7">
              <w:t xml:space="preserve"> $92.64 </w:t>
            </w:r>
          </w:p>
        </w:tc>
      </w:tr>
    </w:tbl>
    <w:p w14:paraId="484ED1FC" w14:textId="77777777" w:rsidR="00801BE8" w:rsidRPr="00DD50F7" w:rsidRDefault="00801BE8" w:rsidP="003D16A1">
      <w:pPr>
        <w:rPr>
          <w:rFonts w:ascii="Arial" w:hAnsi="Arial" w:cs="Arial"/>
        </w:rPr>
        <w:sectPr w:rsidR="00801BE8" w:rsidRPr="00DD50F7" w:rsidSect="00DD50F7">
          <w:type w:val="nextColumn"/>
          <w:pgSz w:w="11906" w:h="16838" w:code="9"/>
          <w:pgMar w:top="1134" w:right="1134" w:bottom="1134" w:left="1134" w:header="425" w:footer="567" w:gutter="0"/>
          <w:cols w:space="708"/>
          <w:titlePg/>
          <w:docGrid w:linePitch="360"/>
        </w:sectPr>
      </w:pPr>
      <w:bookmarkStart w:id="587" w:name="_Toc536784171"/>
      <w:bookmarkStart w:id="588" w:name="_Toc504137213"/>
      <w:bookmarkStart w:id="589" w:name="_Toc504114445"/>
      <w:bookmarkStart w:id="590" w:name="_Toc485131979"/>
      <w:bookmarkStart w:id="591" w:name="_Toc4411000"/>
      <w:bookmarkStart w:id="592" w:name="_Toc18605732"/>
      <w:bookmarkStart w:id="593" w:name="_Toc18605810"/>
      <w:bookmarkStart w:id="594" w:name="_Toc20081328"/>
    </w:p>
    <w:p w14:paraId="12DA9A33" w14:textId="77777777" w:rsidR="00CE25DF" w:rsidRPr="00DD50F7" w:rsidRDefault="003917BE" w:rsidP="00ED3D66">
      <w:pPr>
        <w:pStyle w:val="Heading1"/>
      </w:pPr>
      <w:bookmarkStart w:id="595" w:name="_Toc41159161"/>
      <w:bookmarkStart w:id="596" w:name="_Toc54077878"/>
      <w:r w:rsidRPr="00DD50F7">
        <w:lastRenderedPageBreak/>
        <w:t>C</w:t>
      </w:r>
      <w:r w:rsidR="00A93FAA" w:rsidRPr="00DD50F7">
        <w:t>apacity Building</w:t>
      </w:r>
      <w:r w:rsidR="00CA0D9D" w:rsidRPr="00DD50F7">
        <w:t xml:space="preserve"> - </w:t>
      </w:r>
      <w:r w:rsidR="00CE25DF" w:rsidRPr="00DD50F7">
        <w:t>Improved Life Choices</w:t>
      </w:r>
      <w:bookmarkEnd w:id="587"/>
      <w:bookmarkEnd w:id="588"/>
      <w:bookmarkEnd w:id="589"/>
      <w:bookmarkEnd w:id="590"/>
      <w:bookmarkEnd w:id="591"/>
      <w:bookmarkEnd w:id="592"/>
      <w:bookmarkEnd w:id="593"/>
      <w:bookmarkEnd w:id="594"/>
      <w:bookmarkEnd w:id="595"/>
      <w:bookmarkEnd w:id="596"/>
    </w:p>
    <w:p w14:paraId="675A4E59" w14:textId="77777777" w:rsidR="00612DB3" w:rsidRPr="00DD50F7" w:rsidRDefault="00612DB3" w:rsidP="008F7BB9">
      <w:pPr>
        <w:rPr>
          <w:rFonts w:ascii="Arial" w:hAnsi="Arial" w:cs="Arial"/>
        </w:rPr>
      </w:pPr>
      <w:r w:rsidRPr="00DD50F7">
        <w:rPr>
          <w:rFonts w:ascii="Arial" w:hAnsi="Arial" w:cs="Arial"/>
        </w:rPr>
        <w:t>The supports in this support category help participants with the management of their plans.</w:t>
      </w:r>
    </w:p>
    <w:p w14:paraId="0E7C928A" w14:textId="77777777" w:rsidR="00F17926" w:rsidRPr="00DD50F7" w:rsidRDefault="00F17926" w:rsidP="00ED3D66">
      <w:pPr>
        <w:pStyle w:val="Heading2"/>
      </w:pPr>
      <w:bookmarkStart w:id="597" w:name="_Toc41159162"/>
      <w:bookmarkStart w:id="598" w:name="_Toc54077879"/>
      <w:r w:rsidRPr="00DD50F7">
        <w:t xml:space="preserve">Plan Management </w:t>
      </w:r>
      <w:r w:rsidR="00310177" w:rsidRPr="00DD50F7">
        <w:t>-</w:t>
      </w:r>
      <w:r w:rsidR="001C354A" w:rsidRPr="00DD50F7">
        <w:t xml:space="preserve"> </w:t>
      </w:r>
      <w:r w:rsidRPr="00DD50F7">
        <w:t>Financial Administration</w:t>
      </w:r>
      <w:r w:rsidR="00837216" w:rsidRPr="00DD50F7">
        <w:t xml:space="preserve"> Supports</w:t>
      </w:r>
      <w:bookmarkEnd w:id="597"/>
      <w:bookmarkEnd w:id="598"/>
    </w:p>
    <w:p w14:paraId="5C0E6251" w14:textId="77777777" w:rsidR="00837216" w:rsidRPr="00DD50F7" w:rsidRDefault="001C354A" w:rsidP="00480889">
      <w:pPr>
        <w:rPr>
          <w:rFonts w:ascii="Arial" w:hAnsi="Arial" w:cs="Arial"/>
        </w:rPr>
      </w:pPr>
      <w:r w:rsidRPr="00DD50F7">
        <w:rPr>
          <w:rFonts w:ascii="Arial" w:hAnsi="Arial" w:cs="Arial"/>
        </w:rPr>
        <w:t>These</w:t>
      </w:r>
      <w:r w:rsidR="00F17926" w:rsidRPr="00DD50F7">
        <w:rPr>
          <w:rFonts w:ascii="Arial" w:hAnsi="Arial" w:cs="Arial"/>
        </w:rPr>
        <w:t xml:space="preserve"> support</w:t>
      </w:r>
      <w:r w:rsidR="006A3B50" w:rsidRPr="00DD50F7">
        <w:rPr>
          <w:rFonts w:ascii="Arial" w:hAnsi="Arial" w:cs="Arial"/>
        </w:rPr>
        <w:t xml:space="preserve"> item</w:t>
      </w:r>
      <w:r w:rsidRPr="00DD50F7">
        <w:rPr>
          <w:rFonts w:ascii="Arial" w:hAnsi="Arial" w:cs="Arial"/>
        </w:rPr>
        <w:t>s</w:t>
      </w:r>
      <w:r w:rsidR="00F17926" w:rsidRPr="00DD50F7">
        <w:rPr>
          <w:rFonts w:ascii="Arial" w:hAnsi="Arial" w:cs="Arial"/>
        </w:rPr>
        <w:t xml:space="preserve"> </w:t>
      </w:r>
      <w:r w:rsidR="0014338C" w:rsidRPr="00DD50F7">
        <w:rPr>
          <w:rFonts w:ascii="Arial" w:hAnsi="Arial" w:cs="Arial"/>
        </w:rPr>
        <w:t xml:space="preserve">allow </w:t>
      </w:r>
      <w:r w:rsidR="00F17926" w:rsidRPr="00DD50F7">
        <w:rPr>
          <w:rFonts w:ascii="Arial" w:hAnsi="Arial" w:cs="Arial"/>
        </w:rPr>
        <w:t>participant</w:t>
      </w:r>
      <w:r w:rsidR="006A3B50" w:rsidRPr="00DD50F7">
        <w:rPr>
          <w:rFonts w:ascii="Arial" w:hAnsi="Arial" w:cs="Arial"/>
        </w:rPr>
        <w:t>s</w:t>
      </w:r>
      <w:r w:rsidR="00F17926" w:rsidRPr="00DD50F7">
        <w:rPr>
          <w:rFonts w:ascii="Arial" w:hAnsi="Arial" w:cs="Arial"/>
        </w:rPr>
        <w:t xml:space="preserve"> </w:t>
      </w:r>
      <w:r w:rsidR="0014338C" w:rsidRPr="00DD50F7">
        <w:rPr>
          <w:rFonts w:ascii="Arial" w:hAnsi="Arial" w:cs="Arial"/>
        </w:rPr>
        <w:t>to engage a Plan Manage</w:t>
      </w:r>
      <w:r w:rsidR="00480889" w:rsidRPr="00DD50F7">
        <w:rPr>
          <w:rFonts w:ascii="Arial" w:hAnsi="Arial" w:cs="Arial"/>
        </w:rPr>
        <w:t>r to</w:t>
      </w:r>
      <w:r w:rsidR="00801BE8" w:rsidRPr="00DD50F7">
        <w:rPr>
          <w:rFonts w:ascii="Arial" w:hAnsi="Arial" w:cs="Arial"/>
        </w:rPr>
        <w:t xml:space="preserve"> m</w:t>
      </w:r>
      <w:r w:rsidR="00F17926" w:rsidRPr="00DD50F7">
        <w:rPr>
          <w:rFonts w:ascii="Arial" w:hAnsi="Arial" w:cs="Arial"/>
        </w:rPr>
        <w:t>anag</w:t>
      </w:r>
      <w:r w:rsidR="00801BE8" w:rsidRPr="00DD50F7">
        <w:rPr>
          <w:rFonts w:ascii="Arial" w:hAnsi="Arial" w:cs="Arial"/>
        </w:rPr>
        <w:t xml:space="preserve">e and monitor </w:t>
      </w:r>
      <w:r w:rsidR="00F17926" w:rsidRPr="00DD50F7">
        <w:rPr>
          <w:rFonts w:ascii="Arial" w:hAnsi="Arial" w:cs="Arial"/>
        </w:rPr>
        <w:t>budg</w:t>
      </w:r>
      <w:r w:rsidR="00801BE8" w:rsidRPr="00DD50F7">
        <w:rPr>
          <w:rFonts w:ascii="Arial" w:hAnsi="Arial" w:cs="Arial"/>
        </w:rPr>
        <w:t>ets over the course of the plan</w:t>
      </w:r>
      <w:r w:rsidR="006523D8" w:rsidRPr="00DD50F7">
        <w:rPr>
          <w:rFonts w:ascii="Arial" w:hAnsi="Arial" w:cs="Arial"/>
        </w:rPr>
        <w:t>,</w:t>
      </w:r>
      <w:r w:rsidR="00801BE8" w:rsidRPr="00DD50F7">
        <w:rPr>
          <w:rFonts w:ascii="Arial" w:hAnsi="Arial" w:cs="Arial"/>
        </w:rPr>
        <w:t xml:space="preserve"> manage NDIS claims and pay</w:t>
      </w:r>
      <w:r w:rsidR="00F17926" w:rsidRPr="00DD50F7">
        <w:rPr>
          <w:rFonts w:ascii="Arial" w:hAnsi="Arial" w:cs="Arial"/>
        </w:rPr>
        <w:t xml:space="preserve"> providers</w:t>
      </w:r>
      <w:r w:rsidR="00480889" w:rsidRPr="00DD50F7">
        <w:rPr>
          <w:rFonts w:ascii="Arial" w:hAnsi="Arial" w:cs="Arial"/>
        </w:rPr>
        <w:t xml:space="preserve"> for delivered service,</w:t>
      </w:r>
      <w:r w:rsidR="00801BE8" w:rsidRPr="00DD50F7">
        <w:rPr>
          <w:rFonts w:ascii="Arial" w:hAnsi="Arial" w:cs="Arial"/>
        </w:rPr>
        <w:t xml:space="preserve"> maintain records and produce</w:t>
      </w:r>
      <w:r w:rsidR="00F17926" w:rsidRPr="00DD50F7">
        <w:rPr>
          <w:rFonts w:ascii="Arial" w:hAnsi="Arial" w:cs="Arial"/>
        </w:rPr>
        <w:t xml:space="preserve"> regular (at least monthly) statements showing the fin</w:t>
      </w:r>
      <w:r w:rsidR="00801BE8" w:rsidRPr="00DD50F7">
        <w:rPr>
          <w:rFonts w:ascii="Arial" w:hAnsi="Arial" w:cs="Arial"/>
        </w:rPr>
        <w:t xml:space="preserve">ancial position of the plan. Plan managers provide participants </w:t>
      </w:r>
      <w:r w:rsidR="00F17926" w:rsidRPr="00DD50F7">
        <w:rPr>
          <w:rFonts w:ascii="Arial" w:hAnsi="Arial" w:cs="Arial"/>
        </w:rPr>
        <w:t>access to a wider range of service providers, including non-registered providers</w:t>
      </w:r>
      <w:r w:rsidR="00801BE8" w:rsidRPr="00DD50F7">
        <w:rPr>
          <w:rFonts w:ascii="Arial" w:hAnsi="Arial" w:cs="Arial"/>
        </w:rPr>
        <w:t>,</w:t>
      </w:r>
      <w:r w:rsidR="00F17926" w:rsidRPr="00DD50F7">
        <w:rPr>
          <w:rFonts w:ascii="Arial" w:hAnsi="Arial" w:cs="Arial"/>
        </w:rPr>
        <w:t xml:space="preserve"> </w:t>
      </w:r>
      <w:r w:rsidR="00801BE8" w:rsidRPr="00DD50F7">
        <w:rPr>
          <w:rFonts w:ascii="Arial" w:hAnsi="Arial" w:cs="Arial"/>
        </w:rPr>
        <w:t>but are</w:t>
      </w:r>
      <w:r w:rsidR="00F17926" w:rsidRPr="00DD50F7">
        <w:rPr>
          <w:rFonts w:ascii="Arial" w:hAnsi="Arial" w:cs="Arial"/>
        </w:rPr>
        <w:t xml:space="preserve"> </w:t>
      </w:r>
      <w:r w:rsidR="00801BE8" w:rsidRPr="00DD50F7">
        <w:rPr>
          <w:rFonts w:ascii="Arial" w:hAnsi="Arial" w:cs="Arial"/>
        </w:rPr>
        <w:t>subject to</w:t>
      </w:r>
      <w:r w:rsidR="00F17926" w:rsidRPr="00DD50F7">
        <w:rPr>
          <w:rFonts w:ascii="Arial" w:hAnsi="Arial" w:cs="Arial"/>
        </w:rPr>
        <w:t xml:space="preserve"> the price lim</w:t>
      </w:r>
      <w:r w:rsidR="00741889" w:rsidRPr="00DD50F7">
        <w:rPr>
          <w:rFonts w:ascii="Arial" w:hAnsi="Arial" w:cs="Arial"/>
        </w:rPr>
        <w:t xml:space="preserve">its </w:t>
      </w:r>
      <w:r w:rsidR="00801BE8" w:rsidRPr="00DD50F7">
        <w:rPr>
          <w:rFonts w:ascii="Arial" w:hAnsi="Arial" w:cs="Arial"/>
        </w:rPr>
        <w:t>set out in</w:t>
      </w:r>
      <w:r w:rsidR="00741889" w:rsidRPr="00DD50F7">
        <w:rPr>
          <w:rFonts w:ascii="Arial" w:hAnsi="Arial" w:cs="Arial"/>
        </w:rPr>
        <w:t xml:space="preserve"> this </w:t>
      </w:r>
      <w:r w:rsidR="00921091" w:rsidRPr="00DD50F7">
        <w:rPr>
          <w:rFonts w:ascii="Arial" w:hAnsi="Arial" w:cs="Arial"/>
          <w:i/>
        </w:rPr>
        <w:t>Price Guide</w:t>
      </w:r>
      <w:r w:rsidR="00480889" w:rsidRPr="00DD50F7">
        <w:rPr>
          <w:rFonts w:ascii="Arial" w:hAnsi="Arial" w:cs="Arial"/>
        </w:rPr>
        <w:t>.</w:t>
      </w:r>
    </w:p>
    <w:p w14:paraId="2EDEA162" w14:textId="77777777" w:rsidR="006523D8" w:rsidRPr="00DD50F7" w:rsidRDefault="006A3B50" w:rsidP="00721883">
      <w:pPr>
        <w:rPr>
          <w:rFonts w:ascii="Arial" w:hAnsi="Arial" w:cs="Arial"/>
          <w:lang w:eastAsia="en-AU"/>
        </w:rPr>
      </w:pPr>
      <w:r w:rsidRPr="00DD50F7">
        <w:rPr>
          <w:rFonts w:ascii="Arial" w:hAnsi="Arial" w:cs="Arial"/>
        </w:rPr>
        <w:t xml:space="preserve">These support items can be delivered to individual participants subject to the rules set out in this </w:t>
      </w:r>
      <w:r w:rsidR="00921091" w:rsidRPr="00DD50F7">
        <w:rPr>
          <w:rFonts w:ascii="Arial" w:hAnsi="Arial" w:cs="Arial"/>
          <w:i/>
        </w:rPr>
        <w:t>Price Guide</w:t>
      </w:r>
      <w:r w:rsidRPr="00DD50F7">
        <w:rPr>
          <w:rFonts w:ascii="Arial" w:hAnsi="Arial" w:cs="Arial"/>
        </w:rPr>
        <w:t>.</w:t>
      </w:r>
      <w:r w:rsidRPr="00DD50F7">
        <w:rPr>
          <w:rFonts w:ascii="Arial" w:hAnsi="Arial" w:cs="Arial"/>
          <w:lang w:eastAsia="en-AU"/>
        </w:rPr>
        <w:t xml:space="preserve"> </w:t>
      </w:r>
    </w:p>
    <w:p w14:paraId="2DE1EBEB" w14:textId="77777777" w:rsidR="000118B2" w:rsidRPr="00DD50F7" w:rsidRDefault="006523D8" w:rsidP="00721883">
      <w:pPr>
        <w:rPr>
          <w:rFonts w:ascii="Arial" w:eastAsia="Times New Roman" w:hAnsi="Arial" w:cs="Arial"/>
          <w:color w:val="000000"/>
          <w:szCs w:val="18"/>
          <w:lang w:eastAsia="en-AU"/>
        </w:rPr>
      </w:pPr>
      <w:r w:rsidRPr="00DD50F7">
        <w:rPr>
          <w:rFonts w:ascii="Arial" w:hAnsi="Arial" w:cs="Arial"/>
        </w:rPr>
        <w:t xml:space="preserve">These support items </w:t>
      </w:r>
      <w:r w:rsidR="0014338C" w:rsidRPr="00DD50F7">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DD50F7" w14:paraId="48BC62BD"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F245C81" w14:textId="77777777" w:rsidR="006523D8" w:rsidRPr="00DD50F7" w:rsidRDefault="006523D8" w:rsidP="00FB5A89">
            <w:pPr>
              <w:rPr>
                <w:rFonts w:ascii="Arial" w:eastAsia="Times New Roman" w:hAnsi="Arial" w:cs="Arial"/>
                <w:szCs w:val="16"/>
                <w:lang w:eastAsia="en-AU"/>
              </w:rPr>
            </w:pPr>
          </w:p>
        </w:tc>
        <w:tc>
          <w:tcPr>
            <w:tcW w:w="2000" w:type="pct"/>
            <w:vAlign w:val="center"/>
          </w:tcPr>
          <w:p w14:paraId="40FD9B4D" w14:textId="77777777" w:rsidR="006523D8" w:rsidRPr="00DD50F7" w:rsidRDefault="006523D8" w:rsidP="00FB5A89">
            <w:pPr>
              <w:rPr>
                <w:rFonts w:ascii="Arial" w:eastAsia="Times New Roman" w:hAnsi="Arial" w:cs="Arial"/>
                <w:szCs w:val="16"/>
                <w:lang w:eastAsia="en-AU"/>
              </w:rPr>
            </w:pPr>
          </w:p>
        </w:tc>
        <w:tc>
          <w:tcPr>
            <w:tcW w:w="500" w:type="pct"/>
            <w:vAlign w:val="center"/>
          </w:tcPr>
          <w:p w14:paraId="5C3BBC07" w14:textId="77777777" w:rsidR="006523D8" w:rsidRPr="00DD50F7" w:rsidRDefault="006523D8" w:rsidP="00FB5A89">
            <w:pPr>
              <w:jc w:val="center"/>
              <w:rPr>
                <w:rFonts w:ascii="Arial" w:eastAsia="Times New Roman" w:hAnsi="Arial" w:cs="Arial"/>
                <w:szCs w:val="16"/>
                <w:lang w:eastAsia="en-AU"/>
              </w:rPr>
            </w:pPr>
          </w:p>
        </w:tc>
        <w:tc>
          <w:tcPr>
            <w:tcW w:w="1500" w:type="pct"/>
            <w:gridSpan w:val="3"/>
            <w:vAlign w:val="center"/>
          </w:tcPr>
          <w:p w14:paraId="7AA93753" w14:textId="77777777" w:rsidR="006523D8" w:rsidRPr="00DD50F7" w:rsidRDefault="006523D8"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6523D8" w:rsidRPr="00DD50F7" w14:paraId="0C3FF16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24C299" w14:textId="77777777" w:rsidR="006523D8" w:rsidRPr="00DD50F7" w:rsidRDefault="006523D8" w:rsidP="00FB5A89">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634A74E5" w14:textId="77777777" w:rsidR="006523D8" w:rsidRPr="00DD50F7" w:rsidRDefault="006523D8" w:rsidP="00FB5A89">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A736536" w14:textId="77777777" w:rsidR="006523D8" w:rsidRPr="00DD50F7" w:rsidRDefault="006523D8"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7FE914B" w14:textId="77777777" w:rsidR="006523D8" w:rsidRPr="00DD50F7" w:rsidRDefault="006523D8"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C18F1CA" w14:textId="77777777" w:rsidR="006523D8" w:rsidRPr="00DD50F7" w:rsidRDefault="006523D8"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400C2D9" w14:textId="77777777" w:rsidR="006523D8" w:rsidRPr="00DD50F7" w:rsidRDefault="006523D8" w:rsidP="00FB5A89">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2FD1" w:rsidRPr="00DD50F7" w14:paraId="108F61E2"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1CA57B" w14:textId="77777777" w:rsidR="00662FD1" w:rsidRPr="00DD50F7" w:rsidRDefault="00662FD1" w:rsidP="00662FD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14_033_0127_8_3</w:t>
            </w:r>
          </w:p>
        </w:tc>
        <w:tc>
          <w:tcPr>
            <w:tcW w:w="2000" w:type="pct"/>
            <w:vAlign w:val="center"/>
          </w:tcPr>
          <w:p w14:paraId="420527D7"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Plan Management And Financial Capacity Building - Set Up Costs</w:t>
            </w:r>
          </w:p>
          <w:p w14:paraId="5AD639DF" w14:textId="77777777" w:rsidR="00662FD1" w:rsidRPr="00DD50F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677706E3" w14:textId="77777777" w:rsidR="00662FD1" w:rsidRPr="00DD50F7" w:rsidRDefault="00662FD1" w:rsidP="00662FD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500" w:type="pct"/>
            <w:vAlign w:val="center"/>
          </w:tcPr>
          <w:p w14:paraId="5C501B5D" w14:textId="77777777" w:rsidR="00662FD1" w:rsidRPr="00DD50F7" w:rsidRDefault="00662FD1" w:rsidP="00662FD1">
            <w:pPr>
              <w:jc w:val="center"/>
              <w:rPr>
                <w:rFonts w:ascii="Arial" w:hAnsi="Arial" w:cs="Arial"/>
              </w:rPr>
            </w:pPr>
            <w:r w:rsidRPr="00DD50F7">
              <w:t>$232.35</w:t>
            </w:r>
          </w:p>
        </w:tc>
        <w:tc>
          <w:tcPr>
            <w:tcW w:w="500" w:type="pct"/>
            <w:vAlign w:val="center"/>
          </w:tcPr>
          <w:p w14:paraId="0836A404" w14:textId="77777777" w:rsidR="00662FD1" w:rsidRPr="00DD50F7" w:rsidRDefault="00662FD1" w:rsidP="00662FD1">
            <w:pPr>
              <w:jc w:val="center"/>
              <w:rPr>
                <w:rFonts w:ascii="Arial" w:hAnsi="Arial" w:cs="Arial"/>
              </w:rPr>
            </w:pPr>
            <w:r w:rsidRPr="00DD50F7">
              <w:t>$325.29</w:t>
            </w:r>
          </w:p>
        </w:tc>
        <w:tc>
          <w:tcPr>
            <w:tcW w:w="500" w:type="pct"/>
            <w:vAlign w:val="center"/>
          </w:tcPr>
          <w:p w14:paraId="333EF024" w14:textId="77777777" w:rsidR="00662FD1" w:rsidRPr="00DD50F7" w:rsidRDefault="00662FD1" w:rsidP="00662FD1">
            <w:pPr>
              <w:jc w:val="center"/>
              <w:rPr>
                <w:rFonts w:ascii="Arial" w:hAnsi="Arial" w:cs="Arial"/>
              </w:rPr>
            </w:pPr>
            <w:r w:rsidRPr="00DD50F7">
              <w:t>$348.54</w:t>
            </w:r>
          </w:p>
        </w:tc>
      </w:tr>
      <w:tr w:rsidR="00662FD1" w:rsidRPr="00DD50F7" w14:paraId="53649D65" w14:textId="77777777" w:rsidTr="00662FD1">
        <w:tc>
          <w:tcPr>
            <w:tcW w:w="1000" w:type="pct"/>
            <w:vAlign w:val="center"/>
          </w:tcPr>
          <w:p w14:paraId="67AAD58B"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14_034_0127_8_3</w:t>
            </w:r>
          </w:p>
        </w:tc>
        <w:tc>
          <w:tcPr>
            <w:tcW w:w="2000" w:type="pct"/>
            <w:vAlign w:val="center"/>
          </w:tcPr>
          <w:p w14:paraId="1FCF296A"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Plan Management - Financial Administration - Monthly Fee</w:t>
            </w:r>
          </w:p>
          <w:p w14:paraId="69747AE8" w14:textId="77777777" w:rsidR="00662FD1" w:rsidRPr="00DD50F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349C0759" w14:textId="77777777" w:rsidR="00662FD1" w:rsidRPr="00DD50F7" w:rsidRDefault="00662FD1" w:rsidP="00662FD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Month</w:t>
            </w:r>
          </w:p>
        </w:tc>
        <w:tc>
          <w:tcPr>
            <w:tcW w:w="500" w:type="pct"/>
            <w:vAlign w:val="center"/>
          </w:tcPr>
          <w:p w14:paraId="60D2BED7" w14:textId="77777777" w:rsidR="00662FD1" w:rsidRPr="00DD50F7" w:rsidRDefault="00662FD1" w:rsidP="00662FD1">
            <w:pPr>
              <w:jc w:val="center"/>
              <w:rPr>
                <w:rFonts w:ascii="Arial" w:eastAsia="Times New Roman" w:hAnsi="Arial" w:cs="Arial"/>
                <w:color w:val="000000"/>
                <w:szCs w:val="16"/>
                <w:lang w:eastAsia="en-AU"/>
              </w:rPr>
            </w:pPr>
            <w:r w:rsidRPr="00DD50F7">
              <w:t>$104.45</w:t>
            </w:r>
          </w:p>
        </w:tc>
        <w:tc>
          <w:tcPr>
            <w:tcW w:w="500" w:type="pct"/>
            <w:vAlign w:val="center"/>
          </w:tcPr>
          <w:p w14:paraId="0FF03253" w14:textId="77777777" w:rsidR="00662FD1" w:rsidRPr="00DD50F7" w:rsidRDefault="00662FD1" w:rsidP="00662FD1">
            <w:pPr>
              <w:jc w:val="center"/>
              <w:rPr>
                <w:rFonts w:ascii="Arial" w:hAnsi="Arial" w:cs="Arial"/>
              </w:rPr>
            </w:pPr>
            <w:r w:rsidRPr="00DD50F7">
              <w:t>$146.23</w:t>
            </w:r>
          </w:p>
        </w:tc>
        <w:tc>
          <w:tcPr>
            <w:tcW w:w="500" w:type="pct"/>
            <w:vAlign w:val="center"/>
          </w:tcPr>
          <w:p w14:paraId="0CC74311" w14:textId="77777777" w:rsidR="00662FD1" w:rsidRPr="00DD50F7" w:rsidRDefault="00662FD1" w:rsidP="00662FD1">
            <w:pPr>
              <w:jc w:val="center"/>
              <w:rPr>
                <w:rFonts w:ascii="Arial" w:hAnsi="Arial" w:cs="Arial"/>
              </w:rPr>
            </w:pPr>
            <w:r w:rsidRPr="00DD50F7">
              <w:t>$156.67</w:t>
            </w:r>
          </w:p>
        </w:tc>
      </w:tr>
    </w:tbl>
    <w:p w14:paraId="55F70AB3" w14:textId="77777777" w:rsidR="00F17926" w:rsidRPr="00DD50F7" w:rsidRDefault="001C354A" w:rsidP="00ED3D66">
      <w:pPr>
        <w:pStyle w:val="Heading2"/>
        <w:rPr>
          <w:lang w:eastAsia="en-AU"/>
        </w:rPr>
      </w:pPr>
      <w:bookmarkStart w:id="599" w:name="_Toc41159163"/>
      <w:bookmarkStart w:id="600" w:name="_Toc54077880"/>
      <w:bookmarkStart w:id="601" w:name="_Toc504137214"/>
      <w:bookmarkStart w:id="602" w:name="_Toc504114446"/>
      <w:bookmarkStart w:id="603" w:name="_Toc485131980"/>
      <w:bookmarkStart w:id="604" w:name="_Toc536784172"/>
      <w:bookmarkStart w:id="605" w:name="_Toc4411001"/>
      <w:bookmarkStart w:id="606" w:name="_Toc18605735"/>
      <w:bookmarkStart w:id="607" w:name="_Toc18605813"/>
      <w:bookmarkStart w:id="608" w:name="_Toc20081331"/>
      <w:r w:rsidRPr="00DD50F7">
        <w:t>C</w:t>
      </w:r>
      <w:r w:rsidR="00F17926" w:rsidRPr="00DD50F7">
        <w:t>apacity Building and Training in Plan and Financial Management</w:t>
      </w:r>
      <w:bookmarkEnd w:id="599"/>
      <w:bookmarkEnd w:id="600"/>
    </w:p>
    <w:p w14:paraId="01625B29" w14:textId="77777777" w:rsidR="00FA6793" w:rsidRPr="00DD50F7" w:rsidRDefault="00070B3B" w:rsidP="008F7BB9">
      <w:pPr>
        <w:rPr>
          <w:rFonts w:ascii="Arial" w:hAnsi="Arial" w:cs="Arial"/>
        </w:rPr>
      </w:pPr>
      <w:r w:rsidRPr="00DD50F7">
        <w:rPr>
          <w:rFonts w:ascii="Arial" w:hAnsi="Arial" w:cs="Arial"/>
        </w:rPr>
        <w:t>This support</w:t>
      </w:r>
      <w:r w:rsidR="00F17926" w:rsidRPr="00DD50F7">
        <w:rPr>
          <w:rFonts w:ascii="Arial" w:hAnsi="Arial" w:cs="Arial"/>
        </w:rPr>
        <w:t xml:space="preserve"> </w:t>
      </w:r>
      <w:r w:rsidR="0014338C" w:rsidRPr="00DD50F7">
        <w:rPr>
          <w:rFonts w:ascii="Arial" w:hAnsi="Arial" w:cs="Arial"/>
        </w:rPr>
        <w:t xml:space="preserve">item </w:t>
      </w:r>
      <w:r w:rsidR="00F17926" w:rsidRPr="00DD50F7">
        <w:rPr>
          <w:rFonts w:ascii="Arial" w:hAnsi="Arial" w:cs="Arial"/>
        </w:rPr>
        <w:t>assist</w:t>
      </w:r>
      <w:r w:rsidRPr="00DD50F7">
        <w:rPr>
          <w:rFonts w:ascii="Arial" w:hAnsi="Arial" w:cs="Arial"/>
        </w:rPr>
        <w:t>s</w:t>
      </w:r>
      <w:r w:rsidR="00F17926" w:rsidRPr="00DD50F7">
        <w:rPr>
          <w:rFonts w:ascii="Arial" w:hAnsi="Arial" w:cs="Arial"/>
        </w:rPr>
        <w:t xml:space="preserve"> </w:t>
      </w:r>
      <w:r w:rsidR="00801BE8" w:rsidRPr="00DD50F7">
        <w:rPr>
          <w:rFonts w:ascii="Arial" w:hAnsi="Arial" w:cs="Arial"/>
        </w:rPr>
        <w:t>a</w:t>
      </w:r>
      <w:r w:rsidR="006523D8" w:rsidRPr="00DD50F7">
        <w:rPr>
          <w:rFonts w:ascii="Arial" w:hAnsi="Arial" w:cs="Arial"/>
        </w:rPr>
        <w:t xml:space="preserve"> participant</w:t>
      </w:r>
      <w:r w:rsidR="00F17926" w:rsidRPr="00DD50F7">
        <w:rPr>
          <w:rFonts w:ascii="Arial" w:hAnsi="Arial" w:cs="Arial"/>
        </w:rPr>
        <w:t xml:space="preserve"> to </w:t>
      </w:r>
      <w:r w:rsidR="00480889" w:rsidRPr="00DD50F7">
        <w:rPr>
          <w:rFonts w:ascii="Arial" w:hAnsi="Arial" w:cs="Arial"/>
        </w:rPr>
        <w:t xml:space="preserve">build their capacity to </w:t>
      </w:r>
      <w:r w:rsidR="00F17926" w:rsidRPr="00DD50F7">
        <w:rPr>
          <w:rFonts w:ascii="Arial" w:hAnsi="Arial" w:cs="Arial"/>
        </w:rPr>
        <w:t>undertake all aspects of plan administration and managemen</w:t>
      </w:r>
      <w:r w:rsidR="00480889" w:rsidRPr="00DD50F7">
        <w:rPr>
          <w:rFonts w:ascii="Arial" w:hAnsi="Arial" w:cs="Arial"/>
        </w:rPr>
        <w:t>t, including engaging providers,</w:t>
      </w:r>
      <w:r w:rsidR="00F17926" w:rsidRPr="00DD50F7">
        <w:rPr>
          <w:rFonts w:ascii="Arial" w:hAnsi="Arial" w:cs="Arial"/>
        </w:rPr>
        <w:t xml:space="preserve"> developing service agreements</w:t>
      </w:r>
      <w:r w:rsidR="00480889" w:rsidRPr="00DD50F7">
        <w:rPr>
          <w:rFonts w:ascii="Arial" w:hAnsi="Arial" w:cs="Arial"/>
        </w:rPr>
        <w:t>, maintaining records, paying providers,</w:t>
      </w:r>
      <w:r w:rsidR="00F17926" w:rsidRPr="00DD50F7">
        <w:rPr>
          <w:rFonts w:ascii="Arial" w:hAnsi="Arial" w:cs="Arial"/>
        </w:rPr>
        <w:t xml:space="preserve"> and claiming payments from the NDIA.</w:t>
      </w:r>
      <w:r w:rsidRPr="00DD50F7">
        <w:rPr>
          <w:rFonts w:ascii="Arial" w:hAnsi="Arial" w:cs="Arial"/>
        </w:rPr>
        <w:t xml:space="preserve"> </w:t>
      </w:r>
      <w:r w:rsidR="00A3732F" w:rsidRPr="00DD50F7">
        <w:rPr>
          <w:rFonts w:ascii="Arial" w:hAnsi="Arial" w:cs="Arial"/>
        </w:rPr>
        <w:t>It</w:t>
      </w:r>
      <w:r w:rsidR="00801BE8" w:rsidRPr="00DD50F7">
        <w:rPr>
          <w:rFonts w:ascii="Arial" w:hAnsi="Arial" w:cs="Arial"/>
        </w:rPr>
        <w:t xml:space="preserve"> </w:t>
      </w:r>
      <w:r w:rsidR="00F17926" w:rsidRPr="00DD50F7">
        <w:rPr>
          <w:rFonts w:ascii="Arial" w:hAnsi="Arial" w:cs="Arial"/>
        </w:rPr>
        <w:t xml:space="preserve">focusses on building </w:t>
      </w:r>
      <w:r w:rsidR="00480889" w:rsidRPr="00DD50F7">
        <w:rPr>
          <w:rFonts w:ascii="Arial" w:hAnsi="Arial" w:cs="Arial"/>
        </w:rPr>
        <w:t xml:space="preserve">their </w:t>
      </w:r>
      <w:r w:rsidR="00F17926" w:rsidRPr="00DD50F7">
        <w:rPr>
          <w:rFonts w:ascii="Arial" w:hAnsi="Arial" w:cs="Arial"/>
        </w:rPr>
        <w:t>financia</w:t>
      </w:r>
      <w:r w:rsidR="00480889" w:rsidRPr="00DD50F7">
        <w:rPr>
          <w:rFonts w:ascii="Arial" w:hAnsi="Arial" w:cs="Arial"/>
        </w:rPr>
        <w:t xml:space="preserve">l and </w:t>
      </w:r>
      <w:r w:rsidR="00A3732F" w:rsidRPr="00DD50F7">
        <w:rPr>
          <w:rFonts w:ascii="Arial" w:hAnsi="Arial" w:cs="Arial"/>
        </w:rPr>
        <w:t>organisational skills</w:t>
      </w:r>
      <w:r w:rsidR="00F17926" w:rsidRPr="00DD50F7">
        <w:rPr>
          <w:rFonts w:ascii="Arial" w:hAnsi="Arial" w:cs="Arial"/>
        </w:rPr>
        <w:t xml:space="preserve"> </w:t>
      </w:r>
      <w:r w:rsidR="00480889" w:rsidRPr="00DD50F7">
        <w:rPr>
          <w:rFonts w:ascii="Arial" w:hAnsi="Arial" w:cs="Arial"/>
        </w:rPr>
        <w:t xml:space="preserve">and enhancing their </w:t>
      </w:r>
      <w:r w:rsidR="00F17926" w:rsidRPr="00DD50F7">
        <w:rPr>
          <w:rFonts w:ascii="Arial" w:hAnsi="Arial" w:cs="Arial"/>
        </w:rPr>
        <w:t>ability to direct their supports.</w:t>
      </w:r>
      <w:r w:rsidRPr="00DD50F7">
        <w:rPr>
          <w:rFonts w:ascii="Arial" w:hAnsi="Arial" w:cs="Arial"/>
        </w:rPr>
        <w:t xml:space="preserve"> </w:t>
      </w:r>
      <w:r w:rsidR="00F17926" w:rsidRPr="00DD50F7">
        <w:rPr>
          <w:rFonts w:ascii="Arial" w:hAnsi="Arial" w:cs="Arial"/>
        </w:rPr>
        <w:t xml:space="preserve">Providers </w:t>
      </w:r>
      <w:r w:rsidR="00837216" w:rsidRPr="00DD50F7">
        <w:rPr>
          <w:rFonts w:ascii="Arial" w:hAnsi="Arial" w:cs="Arial"/>
        </w:rPr>
        <w:t xml:space="preserve">of these supports </w:t>
      </w:r>
      <w:r w:rsidR="00F17926" w:rsidRPr="00DD50F7">
        <w:rPr>
          <w:rFonts w:ascii="Arial" w:hAnsi="Arial" w:cs="Arial"/>
        </w:rPr>
        <w:t>are expected to assist participant</w:t>
      </w:r>
      <w:r w:rsidR="00801BE8" w:rsidRPr="00DD50F7">
        <w:rPr>
          <w:rFonts w:ascii="Arial" w:hAnsi="Arial" w:cs="Arial"/>
        </w:rPr>
        <w:t>s</w:t>
      </w:r>
      <w:r w:rsidR="00F17926" w:rsidRPr="00DD50F7">
        <w:rPr>
          <w:rFonts w:ascii="Arial" w:hAnsi="Arial" w:cs="Arial"/>
        </w:rPr>
        <w:t xml:space="preserve"> to develop their skills for self-management</w:t>
      </w:r>
      <w:r w:rsidR="00480889" w:rsidRPr="00DD50F7">
        <w:rPr>
          <w:rFonts w:ascii="Arial" w:hAnsi="Arial" w:cs="Arial"/>
        </w:rPr>
        <w:t>, where this is possible.</w:t>
      </w:r>
    </w:p>
    <w:p w14:paraId="354FD71D" w14:textId="77777777" w:rsidR="004B21CB" w:rsidRPr="00DD50F7" w:rsidRDefault="004B21CB" w:rsidP="004B21CB">
      <w:pPr>
        <w:rPr>
          <w:rFonts w:ascii="Arial" w:hAnsi="Arial" w:cs="Arial"/>
          <w:lang w:eastAsia="en-AU"/>
        </w:rPr>
      </w:pPr>
      <w:r w:rsidRPr="00DD50F7">
        <w:rPr>
          <w:rFonts w:ascii="Arial" w:hAnsi="Arial" w:cs="Arial"/>
          <w:lang w:eastAsia="en-AU"/>
        </w:rPr>
        <w:t xml:space="preserve">This support </w:t>
      </w:r>
      <w:r w:rsidR="0014338C" w:rsidRPr="00DD50F7">
        <w:rPr>
          <w:rFonts w:ascii="Arial" w:hAnsi="Arial" w:cs="Arial"/>
        </w:rPr>
        <w:t xml:space="preserve">item can be delivered to individual participants subject to the rules set out in this </w:t>
      </w:r>
      <w:r w:rsidR="00921091" w:rsidRPr="00DD50F7">
        <w:rPr>
          <w:rFonts w:ascii="Arial" w:hAnsi="Arial" w:cs="Arial"/>
          <w:i/>
        </w:rPr>
        <w:t>Price Guide</w:t>
      </w:r>
      <w:r w:rsidR="0014338C" w:rsidRPr="00DD50F7">
        <w:rPr>
          <w:rFonts w:ascii="Arial" w:hAnsi="Arial" w:cs="Arial"/>
        </w:rPr>
        <w:t>.</w:t>
      </w:r>
      <w:r w:rsidR="0014338C" w:rsidRPr="00DD50F7">
        <w:rPr>
          <w:rFonts w:ascii="Arial" w:hAnsi="Arial" w:cs="Arial"/>
          <w:lang w:eastAsia="en-AU"/>
        </w:rPr>
        <w:t xml:space="preserve"> </w:t>
      </w:r>
    </w:p>
    <w:p w14:paraId="52FC353F" w14:textId="31847C1F" w:rsidR="00AC5168" w:rsidRPr="00DD50F7" w:rsidRDefault="00AC5168" w:rsidP="00AC5168">
      <w:pPr>
        <w:rPr>
          <w:rFonts w:ascii="Arial" w:hAnsi="Arial" w:cs="Arial"/>
        </w:rPr>
      </w:pPr>
      <w:r w:rsidRPr="00DD50F7">
        <w:rPr>
          <w:rFonts w:ascii="Arial" w:hAnsi="Arial" w:cs="Arial"/>
        </w:rPr>
        <w:t xml:space="preserve">As well as direct service provision, </w:t>
      </w:r>
      <w:r w:rsidR="0017740F" w:rsidRPr="00DD50F7">
        <w:rPr>
          <w:rFonts w:ascii="Arial" w:hAnsi="Arial" w:cs="Arial"/>
        </w:rPr>
        <w:t>this</w:t>
      </w:r>
      <w:r w:rsidRPr="00DD50F7">
        <w:rPr>
          <w:rFonts w:ascii="Arial" w:hAnsi="Arial" w:cs="Arial"/>
        </w:rPr>
        <w:t xml:space="preserve"> suppor</w:t>
      </w:r>
      <w:r w:rsidR="00480889" w:rsidRPr="00DD50F7">
        <w:rPr>
          <w:rFonts w:ascii="Arial" w:hAnsi="Arial" w:cs="Arial"/>
        </w:rPr>
        <w:t>t item can be used to claim for</w:t>
      </w:r>
    </w:p>
    <w:p w14:paraId="3093A2B1" w14:textId="2054E8F3" w:rsidR="00AC5168" w:rsidRPr="00DD50F7" w:rsidRDefault="00AC5168" w:rsidP="00AC51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2AD53891" w14:textId="2CF4D3BA" w:rsidR="00AC5168" w:rsidRPr="00DD50F7" w:rsidRDefault="00AC5168" w:rsidP="00AC51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50E7EB77" w14:textId="0C73BEBE" w:rsidR="00AC5168" w:rsidRPr="00DD50F7" w:rsidRDefault="00AC5168" w:rsidP="00AC51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r w:rsidRPr="00DD50F7">
        <w:rPr>
          <w:rFonts w:ascii="Arial" w:hAnsi="Arial" w:cs="Arial"/>
        </w:rPr>
        <w:t>.</w:t>
      </w:r>
    </w:p>
    <w:p w14:paraId="6C41176F" w14:textId="77777777" w:rsidR="00AC5168" w:rsidRPr="00DD50F7" w:rsidRDefault="00AC5168" w:rsidP="00AC5168">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182CEA0C" w14:textId="3F6078E9" w:rsidR="00AC5168" w:rsidRPr="00DD50F7" w:rsidRDefault="00AC5168" w:rsidP="00AC516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00B277FA" w:rsidRPr="00DD50F7">
        <w:rPr>
          <w:rFonts w:ascii="Arial" w:hAnsi="Arial" w:cs="Arial"/>
          <w:lang w:eastAsia="en-AU"/>
        </w:rPr>
        <w:t>using support item 14_799_0127_8</w:t>
      </w:r>
      <w:r w:rsidRPr="00DD50F7">
        <w:rPr>
          <w:rFonts w:ascii="Arial" w:hAnsi="Arial" w:cs="Arial"/>
          <w:lang w:eastAsia="en-AU"/>
        </w:rPr>
        <w:t>_3</w:t>
      </w:r>
      <w:r w:rsidRPr="00DD50F7">
        <w:rPr>
          <w:rFonts w:ascii="Arial" w:hAnsi="Arial" w:cs="Arial"/>
        </w:rPr>
        <w:t>.</w:t>
      </w:r>
    </w:p>
    <w:p w14:paraId="0E1B976B" w14:textId="77777777" w:rsidR="00AC5168" w:rsidRPr="00DD50F7" w:rsidRDefault="00AC5168" w:rsidP="00AC5168">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DD50F7" w14:paraId="28AB952E"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8C9B2B" w14:textId="77777777" w:rsidR="00AC5168" w:rsidRPr="00DD50F7" w:rsidRDefault="00AC5168" w:rsidP="00AC5168">
            <w:pPr>
              <w:rPr>
                <w:rFonts w:ascii="Arial" w:eastAsia="Times New Roman" w:hAnsi="Arial" w:cs="Arial"/>
                <w:szCs w:val="16"/>
                <w:lang w:eastAsia="en-AU"/>
              </w:rPr>
            </w:pPr>
          </w:p>
        </w:tc>
        <w:tc>
          <w:tcPr>
            <w:tcW w:w="2000" w:type="pct"/>
            <w:vAlign w:val="center"/>
          </w:tcPr>
          <w:p w14:paraId="54299C68" w14:textId="77777777" w:rsidR="00AC5168" w:rsidRPr="00DD50F7" w:rsidRDefault="00AC5168" w:rsidP="00AC5168">
            <w:pPr>
              <w:rPr>
                <w:rFonts w:ascii="Arial" w:eastAsia="Times New Roman" w:hAnsi="Arial" w:cs="Arial"/>
                <w:szCs w:val="16"/>
                <w:lang w:eastAsia="en-AU"/>
              </w:rPr>
            </w:pPr>
          </w:p>
        </w:tc>
        <w:tc>
          <w:tcPr>
            <w:tcW w:w="500" w:type="pct"/>
            <w:vAlign w:val="center"/>
          </w:tcPr>
          <w:p w14:paraId="5B622F2D" w14:textId="77777777" w:rsidR="00AC5168" w:rsidRPr="00DD50F7" w:rsidRDefault="00AC5168" w:rsidP="00AC5168">
            <w:pPr>
              <w:jc w:val="center"/>
              <w:rPr>
                <w:rFonts w:ascii="Arial" w:eastAsia="Times New Roman" w:hAnsi="Arial" w:cs="Arial"/>
                <w:szCs w:val="16"/>
                <w:lang w:eastAsia="en-AU"/>
              </w:rPr>
            </w:pPr>
          </w:p>
        </w:tc>
        <w:tc>
          <w:tcPr>
            <w:tcW w:w="1500" w:type="pct"/>
            <w:gridSpan w:val="3"/>
            <w:vAlign w:val="center"/>
          </w:tcPr>
          <w:p w14:paraId="60B8B2AE"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AC5168" w:rsidRPr="00DD50F7" w14:paraId="4725855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86C2A0" w14:textId="77777777" w:rsidR="00AC5168" w:rsidRPr="00DD50F7" w:rsidRDefault="00AC5168" w:rsidP="00AC5168">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21E567D1" w14:textId="77777777" w:rsidR="00AC5168" w:rsidRPr="00DD50F7" w:rsidRDefault="00AC5168" w:rsidP="00AC5168">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78CC81C8"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589BD316"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CFDCF87"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600F5465"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2FD1" w:rsidRPr="00DD50F7" w14:paraId="31D169E5"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78AACE" w14:textId="77777777" w:rsidR="00662FD1" w:rsidRPr="00DD50F7" w:rsidRDefault="00662FD1" w:rsidP="00662FD1">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14_031_0127_8_3</w:t>
            </w:r>
          </w:p>
        </w:tc>
        <w:tc>
          <w:tcPr>
            <w:tcW w:w="2000" w:type="pct"/>
            <w:vAlign w:val="center"/>
          </w:tcPr>
          <w:p w14:paraId="013D58A9"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297F0B3C" w14:textId="77777777" w:rsidR="00662FD1" w:rsidRPr="00DD50F7" w:rsidRDefault="00662FD1" w:rsidP="00662FD1">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0" w:type="pct"/>
            <w:vAlign w:val="center"/>
          </w:tcPr>
          <w:p w14:paraId="09DECD59" w14:textId="77777777" w:rsidR="00662FD1" w:rsidRPr="00DD50F7" w:rsidRDefault="00662FD1" w:rsidP="00662FD1">
            <w:pPr>
              <w:jc w:val="center"/>
              <w:rPr>
                <w:rFonts w:ascii="Arial" w:hAnsi="Arial" w:cs="Arial"/>
              </w:rPr>
            </w:pPr>
            <w:r w:rsidRPr="00DD50F7">
              <w:t>$61.76</w:t>
            </w:r>
          </w:p>
        </w:tc>
        <w:tc>
          <w:tcPr>
            <w:tcW w:w="500" w:type="pct"/>
            <w:vAlign w:val="center"/>
          </w:tcPr>
          <w:p w14:paraId="4378986D" w14:textId="77777777" w:rsidR="00662FD1" w:rsidRPr="00DD50F7" w:rsidRDefault="00662FD1" w:rsidP="00662FD1">
            <w:pPr>
              <w:jc w:val="center"/>
              <w:rPr>
                <w:rFonts w:ascii="Arial" w:hAnsi="Arial" w:cs="Arial"/>
              </w:rPr>
            </w:pPr>
            <w:r w:rsidRPr="00DD50F7">
              <w:t>$86.46</w:t>
            </w:r>
          </w:p>
        </w:tc>
        <w:tc>
          <w:tcPr>
            <w:tcW w:w="500" w:type="pct"/>
            <w:vAlign w:val="center"/>
          </w:tcPr>
          <w:p w14:paraId="047C5B91" w14:textId="77777777" w:rsidR="00662FD1" w:rsidRPr="00DD50F7" w:rsidRDefault="00662FD1" w:rsidP="00662FD1">
            <w:pPr>
              <w:jc w:val="center"/>
              <w:rPr>
                <w:rFonts w:ascii="Arial" w:hAnsi="Arial" w:cs="Arial"/>
              </w:rPr>
            </w:pPr>
            <w:r w:rsidRPr="00DD50F7">
              <w:t>$92.64</w:t>
            </w:r>
          </w:p>
        </w:tc>
      </w:tr>
    </w:tbl>
    <w:p w14:paraId="49D85414" w14:textId="77777777" w:rsidR="000118B2" w:rsidRPr="00DD50F7" w:rsidRDefault="000118B2" w:rsidP="003D16A1">
      <w:pPr>
        <w:rPr>
          <w:rFonts w:ascii="Arial" w:hAnsi="Arial" w:cs="Arial"/>
        </w:rPr>
        <w:sectPr w:rsidR="000118B2" w:rsidRPr="00DD50F7" w:rsidSect="00DD50F7">
          <w:type w:val="nextColumn"/>
          <w:pgSz w:w="11906" w:h="16838" w:code="9"/>
          <w:pgMar w:top="1134" w:right="1134" w:bottom="1134" w:left="1134" w:header="425" w:footer="567" w:gutter="0"/>
          <w:cols w:space="708"/>
          <w:titlePg/>
          <w:docGrid w:linePitch="360"/>
        </w:sectPr>
      </w:pPr>
    </w:p>
    <w:p w14:paraId="0B1E4D99" w14:textId="3867F935" w:rsidR="00CE25DF" w:rsidRPr="00DD50F7" w:rsidRDefault="00A93FAA" w:rsidP="00ED3D66">
      <w:pPr>
        <w:pStyle w:val="Heading1"/>
      </w:pPr>
      <w:bookmarkStart w:id="609" w:name="_Toc41159164"/>
      <w:bookmarkStart w:id="610" w:name="_Ref41483297"/>
      <w:bookmarkStart w:id="611" w:name="_Toc54077881"/>
      <w:r w:rsidRPr="00DD50F7">
        <w:lastRenderedPageBreak/>
        <w:t>Capacity Building</w:t>
      </w:r>
      <w:r w:rsidR="00CA0D9D" w:rsidRPr="00DD50F7">
        <w:t xml:space="preserve"> - </w:t>
      </w:r>
      <w:r w:rsidR="00CE25DF" w:rsidRPr="00DD50F7">
        <w:t>Improved Daily Living</w:t>
      </w:r>
      <w:bookmarkEnd w:id="601"/>
      <w:bookmarkEnd w:id="602"/>
      <w:bookmarkEnd w:id="603"/>
      <w:bookmarkEnd w:id="604"/>
      <w:bookmarkEnd w:id="605"/>
      <w:bookmarkEnd w:id="606"/>
      <w:bookmarkEnd w:id="607"/>
      <w:bookmarkEnd w:id="608"/>
      <w:bookmarkEnd w:id="609"/>
      <w:bookmarkEnd w:id="610"/>
      <w:bookmarkEnd w:id="611"/>
    </w:p>
    <w:p w14:paraId="2493A141" w14:textId="77777777" w:rsidR="00AD32B5" w:rsidRPr="00DD50F7" w:rsidRDefault="00AD32B5" w:rsidP="00AD32B5">
      <w:pPr>
        <w:rPr>
          <w:rFonts w:ascii="Arial" w:hAnsi="Arial" w:cs="Arial"/>
        </w:rPr>
      </w:pPr>
      <w:r w:rsidRPr="00DD50F7">
        <w:rPr>
          <w:rFonts w:ascii="Arial" w:hAnsi="Arial" w:cs="Arial"/>
        </w:rPr>
        <w:t>This support category includes assessment</w:t>
      </w:r>
      <w:r w:rsidR="00187E09" w:rsidRPr="00DD50F7">
        <w:rPr>
          <w:rFonts w:ascii="Arial" w:hAnsi="Arial" w:cs="Arial"/>
        </w:rPr>
        <w:t xml:space="preserve"> supports</w:t>
      </w:r>
      <w:r w:rsidRPr="00DD50F7">
        <w:rPr>
          <w:rFonts w:ascii="Arial" w:hAnsi="Arial" w:cs="Arial"/>
        </w:rPr>
        <w:t>, training</w:t>
      </w:r>
      <w:r w:rsidR="00187E09" w:rsidRPr="00DD50F7">
        <w:rPr>
          <w:rFonts w:ascii="Arial" w:hAnsi="Arial" w:cs="Arial"/>
        </w:rPr>
        <w:t xml:space="preserve"> supports</w:t>
      </w:r>
      <w:r w:rsidRPr="00DD50F7">
        <w:rPr>
          <w:rFonts w:ascii="Arial" w:hAnsi="Arial" w:cs="Arial"/>
        </w:rPr>
        <w:t xml:space="preserve">, strategy development </w:t>
      </w:r>
      <w:r w:rsidR="00187E09" w:rsidRPr="00DD50F7">
        <w:rPr>
          <w:rFonts w:ascii="Arial" w:hAnsi="Arial" w:cs="Arial"/>
        </w:rPr>
        <w:t>supports</w:t>
      </w:r>
      <w:r w:rsidR="00CE7593" w:rsidRPr="00DD50F7">
        <w:rPr>
          <w:rFonts w:ascii="Arial" w:hAnsi="Arial" w:cs="Arial"/>
        </w:rPr>
        <w:t>,</w:t>
      </w:r>
      <w:r w:rsidR="00187E09" w:rsidRPr="00DD50F7">
        <w:rPr>
          <w:rFonts w:ascii="Arial" w:hAnsi="Arial" w:cs="Arial"/>
        </w:rPr>
        <w:t xml:space="preserve"> and </w:t>
      </w:r>
      <w:r w:rsidR="00FC4A59" w:rsidRPr="00DD50F7">
        <w:rPr>
          <w:rFonts w:ascii="Arial" w:hAnsi="Arial" w:cs="Arial"/>
        </w:rPr>
        <w:t>therapeutic</w:t>
      </w:r>
      <w:r w:rsidRPr="00DD50F7">
        <w:rPr>
          <w:rFonts w:ascii="Arial" w:hAnsi="Arial" w:cs="Arial"/>
        </w:rPr>
        <w:t xml:space="preserve"> (including Early Childhood Intervention) supports to assist the development </w:t>
      </w:r>
      <w:r w:rsidR="00187E09" w:rsidRPr="00DD50F7">
        <w:rPr>
          <w:rFonts w:ascii="Arial" w:hAnsi="Arial" w:cs="Arial"/>
        </w:rPr>
        <w:t xml:space="preserve">of, </w:t>
      </w:r>
      <w:r w:rsidRPr="00DD50F7">
        <w:rPr>
          <w:rFonts w:ascii="Arial" w:hAnsi="Arial" w:cs="Arial"/>
        </w:rPr>
        <w:t xml:space="preserve">or </w:t>
      </w:r>
      <w:r w:rsidR="0014338C" w:rsidRPr="00DD50F7">
        <w:rPr>
          <w:rFonts w:ascii="Arial" w:hAnsi="Arial" w:cs="Arial"/>
        </w:rPr>
        <w:t xml:space="preserve">to </w:t>
      </w:r>
      <w:r w:rsidRPr="00DD50F7">
        <w:rPr>
          <w:rFonts w:ascii="Arial" w:hAnsi="Arial" w:cs="Arial"/>
        </w:rPr>
        <w:t>increase</w:t>
      </w:r>
      <w:r w:rsidR="00187E09" w:rsidRPr="00DD50F7">
        <w:rPr>
          <w:rFonts w:ascii="Arial" w:hAnsi="Arial" w:cs="Arial"/>
        </w:rPr>
        <w:t>, a participant’s skills and their</w:t>
      </w:r>
      <w:r w:rsidRPr="00DD50F7">
        <w:rPr>
          <w:rFonts w:ascii="Arial" w:hAnsi="Arial" w:cs="Arial"/>
        </w:rPr>
        <w:t xml:space="preserve"> capacity for independence and community participa</w:t>
      </w:r>
      <w:r w:rsidR="00187E09" w:rsidRPr="00DD50F7">
        <w:rPr>
          <w:rFonts w:ascii="Arial" w:hAnsi="Arial" w:cs="Arial"/>
        </w:rPr>
        <w:t>tion.</w:t>
      </w:r>
    </w:p>
    <w:p w14:paraId="4E9DF6B5" w14:textId="77777777" w:rsidR="00CE25DF" w:rsidRPr="00DD50F7" w:rsidRDefault="00741889" w:rsidP="00ED3D66">
      <w:pPr>
        <w:pStyle w:val="Heading2"/>
      </w:pPr>
      <w:bookmarkStart w:id="612" w:name="_Early_Childhood_Intervention"/>
      <w:bookmarkStart w:id="613" w:name="_Toc18605740"/>
      <w:bookmarkStart w:id="614" w:name="_Toc18605818"/>
      <w:bookmarkStart w:id="615" w:name="_Toc20081336"/>
      <w:bookmarkStart w:id="616" w:name="_Ref20085014"/>
      <w:bookmarkStart w:id="617" w:name="_Ref20130925"/>
      <w:bookmarkStart w:id="618" w:name="_Ref20479234"/>
      <w:bookmarkStart w:id="619" w:name="_Toc41159165"/>
      <w:bookmarkStart w:id="620" w:name="_Ref42683206"/>
      <w:bookmarkStart w:id="621" w:name="_Ref42685300"/>
      <w:bookmarkStart w:id="622" w:name="_Toc54077882"/>
      <w:bookmarkEnd w:id="612"/>
      <w:r w:rsidRPr="00DD50F7">
        <w:t xml:space="preserve">Early </w:t>
      </w:r>
      <w:r w:rsidR="00CE25DF" w:rsidRPr="00DD50F7">
        <w:t>Childhood Intervention Supports</w:t>
      </w:r>
      <w:r w:rsidR="00A22023" w:rsidRPr="00DD50F7">
        <w:t xml:space="preserve"> (under 7 years)</w:t>
      </w:r>
      <w:bookmarkEnd w:id="613"/>
      <w:bookmarkEnd w:id="614"/>
      <w:bookmarkEnd w:id="615"/>
      <w:bookmarkEnd w:id="616"/>
      <w:bookmarkEnd w:id="617"/>
      <w:bookmarkEnd w:id="618"/>
      <w:bookmarkEnd w:id="619"/>
      <w:bookmarkEnd w:id="620"/>
      <w:bookmarkEnd w:id="621"/>
      <w:bookmarkEnd w:id="622"/>
    </w:p>
    <w:p w14:paraId="1D0E4B28" w14:textId="11F27CDF" w:rsidR="00AC5168" w:rsidRPr="00DD50F7" w:rsidRDefault="006A3B50" w:rsidP="00721883">
      <w:pPr>
        <w:rPr>
          <w:rFonts w:ascii="Arial" w:hAnsi="Arial" w:cs="Arial"/>
        </w:rPr>
      </w:pPr>
      <w:r w:rsidRPr="00DD50F7">
        <w:rPr>
          <w:rFonts w:ascii="Arial" w:hAnsi="Arial" w:cs="Arial"/>
        </w:rPr>
        <w:t>These support items</w:t>
      </w:r>
      <w:r w:rsidR="00FE78AC" w:rsidRPr="00DD50F7">
        <w:rPr>
          <w:rFonts w:ascii="Arial" w:hAnsi="Arial" w:cs="Arial"/>
        </w:rPr>
        <w:t xml:space="preserve"> provide</w:t>
      </w:r>
      <w:r w:rsidR="000452BD" w:rsidRPr="00DD50F7">
        <w:rPr>
          <w:rFonts w:ascii="Arial" w:hAnsi="Arial" w:cs="Arial"/>
        </w:rPr>
        <w:t xml:space="preserve"> capacity building supports, including key worker, to assist a child (under 7 years of age) with developmental </w:t>
      </w:r>
      <w:r w:rsidR="00187E09" w:rsidRPr="00DD50F7">
        <w:rPr>
          <w:rFonts w:ascii="Arial" w:hAnsi="Arial" w:cs="Arial"/>
        </w:rPr>
        <w:t xml:space="preserve">delay or disability and their family or </w:t>
      </w:r>
      <w:r w:rsidR="000452BD" w:rsidRPr="00DD50F7">
        <w:rPr>
          <w:rFonts w:ascii="Arial" w:hAnsi="Arial" w:cs="Arial"/>
        </w:rPr>
        <w:t>carers in home, community and early childhood education settings, to work towards increased functional indepen</w:t>
      </w:r>
      <w:r w:rsidR="00F70DB1" w:rsidRPr="00DD50F7">
        <w:rPr>
          <w:rFonts w:ascii="Arial" w:hAnsi="Arial" w:cs="Arial"/>
        </w:rPr>
        <w:t>dence and social participation.</w:t>
      </w:r>
      <w:r w:rsidR="0014338C" w:rsidRPr="00DD50F7">
        <w:rPr>
          <w:rFonts w:ascii="Arial" w:hAnsi="Arial" w:cs="Arial"/>
        </w:rPr>
        <w:t xml:space="preserve"> </w:t>
      </w:r>
      <w:r w:rsidR="0015749A" w:rsidRPr="00DD50F7">
        <w:rPr>
          <w:rFonts w:ascii="Arial" w:hAnsi="Arial" w:cs="Arial"/>
        </w:rPr>
        <w:t xml:space="preserve">These support items can also be used for the assessment, planning, and delivery of </w:t>
      </w:r>
      <w:r w:rsidR="0015749A" w:rsidRPr="00DD50F7">
        <w:rPr>
          <w:rFonts w:ascii="Arial" w:hAnsi="Arial" w:cs="Arial"/>
          <w:b/>
        </w:rPr>
        <w:fldChar w:fldCharType="begin"/>
      </w:r>
      <w:r w:rsidR="0015749A" w:rsidRPr="00DD50F7">
        <w:rPr>
          <w:rFonts w:ascii="Arial" w:hAnsi="Arial" w:cs="Arial"/>
          <w:b/>
        </w:rPr>
        <w:instrText xml:space="preserve"> REF _Ref20130826 \h  \* MERGEFORMAT </w:instrText>
      </w:r>
      <w:r w:rsidR="0015749A" w:rsidRPr="00DD50F7">
        <w:rPr>
          <w:rFonts w:ascii="Arial" w:hAnsi="Arial" w:cs="Arial"/>
          <w:b/>
        </w:rPr>
      </w:r>
      <w:r w:rsidR="0015749A" w:rsidRPr="00DD50F7">
        <w:rPr>
          <w:rFonts w:ascii="Arial" w:hAnsi="Arial" w:cs="Arial"/>
          <w:b/>
        </w:rPr>
        <w:fldChar w:fldCharType="separate"/>
      </w:r>
      <w:r w:rsidR="004B6008" w:rsidRPr="004B6008">
        <w:rPr>
          <w:b/>
        </w:rPr>
        <w:t>Disability-Related Health Supports</w:t>
      </w:r>
      <w:r w:rsidR="0015749A" w:rsidRPr="00DD50F7">
        <w:rPr>
          <w:rFonts w:ascii="Arial" w:hAnsi="Arial" w:cs="Arial"/>
          <w:b/>
        </w:rPr>
        <w:fldChar w:fldCharType="end"/>
      </w:r>
      <w:r w:rsidR="0015749A" w:rsidRPr="00DD50F7">
        <w:rPr>
          <w:rFonts w:ascii="Arial" w:hAnsi="Arial" w:cs="Arial"/>
        </w:rPr>
        <w:t xml:space="preserve"> where these supports directly relate to a participant’s significant and permanent functional impairment and assist them to undertake activities of daily living.</w:t>
      </w:r>
    </w:p>
    <w:p w14:paraId="4866095C" w14:textId="77777777" w:rsidR="00AC5168" w:rsidRPr="00DD50F7" w:rsidRDefault="00FC4A59" w:rsidP="00AC5168">
      <w:pPr>
        <w:rPr>
          <w:rFonts w:ascii="Arial" w:hAnsi="Arial" w:cs="Arial"/>
          <w:lang w:eastAsia="en-AU"/>
        </w:rPr>
      </w:pPr>
      <w:r w:rsidRPr="00DD50F7">
        <w:rPr>
          <w:rFonts w:ascii="Arial" w:hAnsi="Arial" w:cs="Arial"/>
        </w:rPr>
        <w:t>These</w:t>
      </w:r>
      <w:r w:rsidR="00AC5168" w:rsidRPr="00DD50F7">
        <w:rPr>
          <w:rFonts w:ascii="Arial" w:hAnsi="Arial" w:cs="Arial"/>
        </w:rPr>
        <w:t xml:space="preserve"> support item</w:t>
      </w:r>
      <w:r w:rsidRPr="00DD50F7">
        <w:rPr>
          <w:rFonts w:ascii="Arial" w:hAnsi="Arial" w:cs="Arial"/>
        </w:rPr>
        <w:t>s</w:t>
      </w:r>
      <w:r w:rsidR="00AC5168" w:rsidRPr="00DD50F7">
        <w:rPr>
          <w:rFonts w:ascii="Arial" w:hAnsi="Arial" w:cs="Arial"/>
        </w:rPr>
        <w:t xml:space="preserve"> can be delivered to individual participants or to groups of participants subject to the rules set out in this </w:t>
      </w:r>
      <w:r w:rsidR="00921091" w:rsidRPr="00DD50F7">
        <w:rPr>
          <w:rFonts w:ascii="Arial" w:hAnsi="Arial" w:cs="Arial"/>
          <w:i/>
        </w:rPr>
        <w:t>Price Guide</w:t>
      </w:r>
      <w:r w:rsidR="00AC5168" w:rsidRPr="00DD50F7">
        <w:rPr>
          <w:rFonts w:ascii="Arial" w:hAnsi="Arial" w:cs="Arial"/>
        </w:rPr>
        <w:t>.</w:t>
      </w:r>
      <w:r w:rsidR="00AC5168" w:rsidRPr="00DD50F7">
        <w:rPr>
          <w:rFonts w:ascii="Arial" w:hAnsi="Arial" w:cs="Arial"/>
          <w:lang w:eastAsia="en-AU"/>
        </w:rPr>
        <w:t xml:space="preserve"> </w:t>
      </w:r>
      <w:r w:rsidR="00A603B8"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D81E15F" w14:textId="3DD29B04" w:rsidR="00AC5168" w:rsidRPr="00DD50F7" w:rsidRDefault="00AC5168" w:rsidP="00AC5168">
      <w:pPr>
        <w:rPr>
          <w:rFonts w:ascii="Arial" w:hAnsi="Arial" w:cs="Arial"/>
        </w:rPr>
      </w:pPr>
      <w:r w:rsidRPr="00DD50F7">
        <w:rPr>
          <w:rFonts w:ascii="Arial" w:hAnsi="Arial" w:cs="Arial"/>
        </w:rPr>
        <w:t xml:space="preserve">As well as direct service provision, </w:t>
      </w:r>
      <w:r w:rsidR="0017740F" w:rsidRPr="00DD50F7">
        <w:rPr>
          <w:rFonts w:ascii="Arial" w:hAnsi="Arial" w:cs="Arial"/>
        </w:rPr>
        <w:t>this</w:t>
      </w:r>
      <w:r w:rsidRPr="00DD50F7">
        <w:rPr>
          <w:rFonts w:ascii="Arial" w:hAnsi="Arial" w:cs="Arial"/>
        </w:rPr>
        <w:t xml:space="preserve"> suppor</w:t>
      </w:r>
      <w:r w:rsidR="00FC4A59" w:rsidRPr="00DD50F7">
        <w:rPr>
          <w:rFonts w:ascii="Arial" w:hAnsi="Arial" w:cs="Arial"/>
        </w:rPr>
        <w:t>t item can be used to claim for</w:t>
      </w:r>
    </w:p>
    <w:p w14:paraId="4AAFAFE9" w14:textId="324991F1" w:rsidR="00AC5168" w:rsidRPr="00DD50F7" w:rsidRDefault="00AC5168" w:rsidP="00AC51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50FC528A" w14:textId="1F60EC3F" w:rsidR="00AC5168" w:rsidRPr="00DD50F7" w:rsidRDefault="00AC5168" w:rsidP="00AC51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7AF74A40" w14:textId="0FA43BC3" w:rsidR="00AC5168" w:rsidRPr="00DD50F7" w:rsidRDefault="00AC5168" w:rsidP="00AC5168">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7BE87C72" w14:textId="1EF74F6E" w:rsidR="00AC5168" w:rsidRPr="00DD50F7" w:rsidRDefault="00AC5168" w:rsidP="00AC516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20FB23B7" w14:textId="77777777" w:rsidR="00AC5168" w:rsidRPr="00DD50F7" w:rsidRDefault="00AC5168" w:rsidP="00AC5168">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FC4A59" w:rsidRPr="00DD50F7">
        <w:rPr>
          <w:rFonts w:ascii="Arial" w:hAnsi="Arial" w:cs="Arial"/>
          <w:lang w:eastAsia="en-AU"/>
        </w:rPr>
        <w:t>claim for the costs of</w:t>
      </w:r>
    </w:p>
    <w:p w14:paraId="5D95F886" w14:textId="41D978D2" w:rsidR="00AC5168" w:rsidRPr="00DD50F7" w:rsidRDefault="00AC5168" w:rsidP="00AC5168">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Pr="00DD50F7">
        <w:rPr>
          <w:rFonts w:ascii="Arial" w:hAnsi="Arial" w:cs="Arial"/>
          <w:lang w:eastAsia="en-AU"/>
        </w:rPr>
        <w:t>using support item 15_799_0118_1_3</w:t>
      </w:r>
      <w:r w:rsidRPr="00DD50F7">
        <w:rPr>
          <w:rFonts w:ascii="Arial" w:hAnsi="Arial" w:cs="Arial"/>
        </w:rPr>
        <w:t>.</w:t>
      </w:r>
    </w:p>
    <w:p w14:paraId="5D6C0CBC" w14:textId="77777777" w:rsidR="00AC5168" w:rsidRPr="00DD50F7" w:rsidRDefault="00AC5168" w:rsidP="00AC5168">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This support item is subject to price limits.</w:t>
      </w:r>
    </w:p>
    <w:p w14:paraId="15318342" w14:textId="77777777" w:rsidR="00C74828" w:rsidRPr="00DD50F7" w:rsidRDefault="006A3B50" w:rsidP="00C74828">
      <w:pPr>
        <w:rPr>
          <w:rFonts w:ascii="Arial" w:hAnsi="Arial" w:cs="Arial"/>
        </w:rPr>
      </w:pPr>
      <w:r w:rsidRPr="00DD50F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DD50F7" w14:paraId="577F080D"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2785313A" w14:textId="77777777" w:rsidR="00AC5168" w:rsidRPr="00DD50F7" w:rsidRDefault="00AC5168" w:rsidP="00AC5168">
            <w:pPr>
              <w:rPr>
                <w:rFonts w:ascii="Arial" w:eastAsia="Times New Roman" w:hAnsi="Arial" w:cs="Arial"/>
                <w:szCs w:val="16"/>
                <w:lang w:eastAsia="en-AU"/>
              </w:rPr>
            </w:pPr>
          </w:p>
        </w:tc>
        <w:tc>
          <w:tcPr>
            <w:tcW w:w="1485" w:type="pct"/>
            <w:vAlign w:val="center"/>
          </w:tcPr>
          <w:p w14:paraId="3BBE4507" w14:textId="77777777" w:rsidR="00AC5168" w:rsidRPr="00DD50F7" w:rsidRDefault="00AC5168" w:rsidP="00AC5168">
            <w:pPr>
              <w:rPr>
                <w:rFonts w:ascii="Arial" w:eastAsia="Times New Roman" w:hAnsi="Arial" w:cs="Arial"/>
                <w:szCs w:val="16"/>
                <w:lang w:eastAsia="en-AU"/>
              </w:rPr>
            </w:pPr>
          </w:p>
        </w:tc>
        <w:tc>
          <w:tcPr>
            <w:tcW w:w="504" w:type="pct"/>
            <w:vAlign w:val="center"/>
          </w:tcPr>
          <w:p w14:paraId="0D6AF7E9" w14:textId="77777777" w:rsidR="00AC5168" w:rsidRPr="00DD50F7" w:rsidRDefault="00AC5168" w:rsidP="00AC5168">
            <w:pPr>
              <w:jc w:val="center"/>
              <w:rPr>
                <w:rFonts w:ascii="Arial" w:eastAsia="Times New Roman" w:hAnsi="Arial" w:cs="Arial"/>
                <w:szCs w:val="16"/>
                <w:lang w:eastAsia="en-AU"/>
              </w:rPr>
            </w:pPr>
          </w:p>
        </w:tc>
        <w:tc>
          <w:tcPr>
            <w:tcW w:w="2025" w:type="pct"/>
            <w:gridSpan w:val="4"/>
          </w:tcPr>
          <w:p w14:paraId="5BB55B5E"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AC5168" w:rsidRPr="00DD50F7" w14:paraId="68EC3713"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3F64D1EF" w14:textId="77777777" w:rsidR="00AC5168" w:rsidRPr="00DD50F7" w:rsidRDefault="00AC5168" w:rsidP="00AC5168">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485" w:type="pct"/>
            <w:vAlign w:val="center"/>
          </w:tcPr>
          <w:p w14:paraId="19D6974B" w14:textId="77777777" w:rsidR="00AC5168" w:rsidRPr="00DD50F7" w:rsidRDefault="00AC5168" w:rsidP="00AC5168">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4" w:type="pct"/>
            <w:vAlign w:val="center"/>
          </w:tcPr>
          <w:p w14:paraId="5876C713"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4" w:type="pct"/>
            <w:vAlign w:val="center"/>
          </w:tcPr>
          <w:p w14:paraId="5FC011E5"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NSW</w:t>
            </w:r>
            <w:r w:rsidRPr="00DD50F7">
              <w:rPr>
                <w:rFonts w:ascii="Arial" w:eastAsia="Times New Roman" w:hAnsi="Arial" w:cs="Arial"/>
                <w:szCs w:val="16"/>
                <w:lang w:eastAsia="en-AU"/>
              </w:rPr>
              <w:br/>
              <w:t>VIC</w:t>
            </w:r>
            <w:r w:rsidRPr="00DD50F7">
              <w:rPr>
                <w:rFonts w:ascii="Arial" w:eastAsia="Times New Roman" w:hAnsi="Arial" w:cs="Arial"/>
                <w:szCs w:val="16"/>
                <w:lang w:eastAsia="en-AU"/>
              </w:rPr>
              <w:br/>
              <w:t>QLD</w:t>
            </w:r>
            <w:r w:rsidRPr="00DD50F7">
              <w:rPr>
                <w:rFonts w:ascii="Arial" w:eastAsia="Times New Roman" w:hAnsi="Arial" w:cs="Arial"/>
                <w:szCs w:val="16"/>
                <w:lang w:eastAsia="en-AU"/>
              </w:rPr>
              <w:br/>
              <w:t>ACT</w:t>
            </w:r>
          </w:p>
        </w:tc>
        <w:tc>
          <w:tcPr>
            <w:tcW w:w="504" w:type="pct"/>
            <w:vAlign w:val="center"/>
          </w:tcPr>
          <w:p w14:paraId="667B70E8"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WA</w:t>
            </w:r>
            <w:r w:rsidRPr="00DD50F7">
              <w:rPr>
                <w:rFonts w:ascii="Arial" w:eastAsia="Times New Roman" w:hAnsi="Arial" w:cs="Arial"/>
                <w:szCs w:val="16"/>
                <w:lang w:eastAsia="en-AU"/>
              </w:rPr>
              <w:br/>
              <w:t>SA</w:t>
            </w:r>
            <w:r w:rsidRPr="00DD50F7">
              <w:rPr>
                <w:rFonts w:ascii="Arial" w:eastAsia="Times New Roman" w:hAnsi="Arial" w:cs="Arial"/>
                <w:szCs w:val="16"/>
                <w:lang w:eastAsia="en-AU"/>
              </w:rPr>
              <w:br/>
              <w:t>TAS</w:t>
            </w:r>
            <w:r w:rsidRPr="00DD50F7">
              <w:rPr>
                <w:rFonts w:ascii="Arial" w:eastAsia="Times New Roman" w:hAnsi="Arial" w:cs="Arial"/>
                <w:szCs w:val="16"/>
                <w:lang w:eastAsia="en-AU"/>
              </w:rPr>
              <w:br/>
              <w:t>NT</w:t>
            </w:r>
          </w:p>
        </w:tc>
        <w:tc>
          <w:tcPr>
            <w:tcW w:w="504" w:type="pct"/>
            <w:vAlign w:val="center"/>
          </w:tcPr>
          <w:p w14:paraId="28A751A5"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12" w:type="pct"/>
            <w:vAlign w:val="center"/>
          </w:tcPr>
          <w:p w14:paraId="35F3E6DB" w14:textId="77777777" w:rsidR="00AC5168" w:rsidRPr="00DD50F7" w:rsidRDefault="00AC5168" w:rsidP="00AC5168">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3F070C" w:rsidRPr="00DD50F7" w14:paraId="111B78F3"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4909B3BC"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15_001_0118_1_3</w:t>
            </w:r>
          </w:p>
        </w:tc>
        <w:tc>
          <w:tcPr>
            <w:tcW w:w="1485" w:type="pct"/>
            <w:vAlign w:val="center"/>
          </w:tcPr>
          <w:p w14:paraId="1441195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Supports for Early Childhood Interventions - Psychology</w:t>
            </w:r>
          </w:p>
          <w:p w14:paraId="2076544F"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must be delivered by a Psychologist.</w:t>
            </w:r>
          </w:p>
        </w:tc>
        <w:tc>
          <w:tcPr>
            <w:tcW w:w="504" w:type="pct"/>
            <w:vAlign w:val="center"/>
          </w:tcPr>
          <w:p w14:paraId="768D2088"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Hour</w:t>
            </w:r>
          </w:p>
        </w:tc>
        <w:tc>
          <w:tcPr>
            <w:tcW w:w="504" w:type="pct"/>
            <w:vAlign w:val="center"/>
          </w:tcPr>
          <w:p w14:paraId="1F25E656" w14:textId="77777777" w:rsidR="003F070C" w:rsidRPr="00DD50F7" w:rsidRDefault="003F070C" w:rsidP="003F070C">
            <w:pPr>
              <w:jc w:val="center"/>
              <w:rPr>
                <w:rFonts w:ascii="Arial" w:eastAsia="Times New Roman" w:hAnsi="Arial" w:cs="Arial"/>
                <w:color w:val="000000"/>
                <w:szCs w:val="16"/>
                <w:lang w:eastAsia="en-AU"/>
              </w:rPr>
            </w:pPr>
            <w:r w:rsidRPr="00DD50F7">
              <w:t>$214.41</w:t>
            </w:r>
          </w:p>
        </w:tc>
        <w:tc>
          <w:tcPr>
            <w:tcW w:w="504" w:type="pct"/>
            <w:vAlign w:val="center"/>
          </w:tcPr>
          <w:p w14:paraId="0C023E7F" w14:textId="77777777" w:rsidR="003F070C" w:rsidRPr="00DD50F7" w:rsidRDefault="003F070C" w:rsidP="003F070C">
            <w:pPr>
              <w:jc w:val="center"/>
              <w:rPr>
                <w:rFonts w:ascii="Arial" w:eastAsia="Times New Roman" w:hAnsi="Arial" w:cs="Arial"/>
                <w:color w:val="000000"/>
                <w:szCs w:val="16"/>
                <w:lang w:eastAsia="en-AU"/>
              </w:rPr>
            </w:pPr>
            <w:r w:rsidRPr="00DD50F7">
              <w:t>$234.83</w:t>
            </w:r>
          </w:p>
        </w:tc>
        <w:tc>
          <w:tcPr>
            <w:tcW w:w="504" w:type="pct"/>
            <w:vAlign w:val="center"/>
          </w:tcPr>
          <w:p w14:paraId="4D244C07" w14:textId="77777777" w:rsidR="003F070C" w:rsidRPr="00DD50F7" w:rsidRDefault="003F070C" w:rsidP="003F070C">
            <w:pPr>
              <w:jc w:val="center"/>
              <w:rPr>
                <w:rFonts w:ascii="Arial" w:eastAsia="Times New Roman" w:hAnsi="Arial" w:cs="Arial"/>
                <w:color w:val="000000"/>
                <w:szCs w:val="16"/>
                <w:lang w:eastAsia="en-AU"/>
              </w:rPr>
            </w:pPr>
            <w:r w:rsidRPr="00DD50F7">
              <w:t>$328.76</w:t>
            </w:r>
          </w:p>
        </w:tc>
        <w:tc>
          <w:tcPr>
            <w:tcW w:w="512" w:type="pct"/>
            <w:vAlign w:val="center"/>
          </w:tcPr>
          <w:p w14:paraId="048583BC" w14:textId="77777777" w:rsidR="003F070C" w:rsidRPr="00DD50F7" w:rsidRDefault="003F070C" w:rsidP="003F070C">
            <w:pPr>
              <w:jc w:val="center"/>
              <w:rPr>
                <w:rFonts w:ascii="Arial" w:eastAsia="Times New Roman" w:hAnsi="Arial" w:cs="Arial"/>
                <w:color w:val="000000"/>
                <w:szCs w:val="16"/>
                <w:lang w:eastAsia="en-AU"/>
              </w:rPr>
            </w:pPr>
            <w:r w:rsidRPr="00DD50F7">
              <w:t>$352.25</w:t>
            </w:r>
          </w:p>
        </w:tc>
      </w:tr>
      <w:tr w:rsidR="003F070C" w:rsidRPr="00DD50F7" w14:paraId="2BF50D25" w14:textId="77777777" w:rsidTr="003F070C">
        <w:tc>
          <w:tcPr>
            <w:tcW w:w="987" w:type="pct"/>
            <w:vAlign w:val="center"/>
          </w:tcPr>
          <w:p w14:paraId="65FBB7D9"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15_003_0118_1_3</w:t>
            </w:r>
          </w:p>
        </w:tc>
        <w:tc>
          <w:tcPr>
            <w:tcW w:w="1485" w:type="pct"/>
            <w:vAlign w:val="center"/>
          </w:tcPr>
          <w:p w14:paraId="04C8FB2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Supports for Early Childhood Interventions - Physiotherapy</w:t>
            </w:r>
          </w:p>
          <w:p w14:paraId="2D585359"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must be delivered by a Physiotherapist.</w:t>
            </w:r>
          </w:p>
        </w:tc>
        <w:tc>
          <w:tcPr>
            <w:tcW w:w="504" w:type="pct"/>
            <w:vAlign w:val="center"/>
          </w:tcPr>
          <w:p w14:paraId="3082560C"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4" w:type="pct"/>
            <w:vAlign w:val="center"/>
          </w:tcPr>
          <w:p w14:paraId="132BE699" w14:textId="77777777" w:rsidR="003F070C" w:rsidRPr="00DD50F7" w:rsidRDefault="003F070C" w:rsidP="003F070C">
            <w:pPr>
              <w:jc w:val="center"/>
              <w:rPr>
                <w:rFonts w:ascii="Arial" w:eastAsia="Times New Roman" w:hAnsi="Arial" w:cs="Arial"/>
                <w:color w:val="000000"/>
                <w:szCs w:val="16"/>
                <w:lang w:eastAsia="en-AU"/>
              </w:rPr>
            </w:pPr>
            <w:r w:rsidRPr="00DD50F7">
              <w:t>$193.99</w:t>
            </w:r>
          </w:p>
        </w:tc>
        <w:tc>
          <w:tcPr>
            <w:tcW w:w="504" w:type="pct"/>
            <w:vAlign w:val="center"/>
          </w:tcPr>
          <w:p w14:paraId="163A4610" w14:textId="77777777" w:rsidR="003F070C" w:rsidRPr="00DD50F7" w:rsidRDefault="003F070C" w:rsidP="003F070C">
            <w:pPr>
              <w:jc w:val="center"/>
              <w:rPr>
                <w:rFonts w:ascii="Arial" w:eastAsia="Times New Roman" w:hAnsi="Arial" w:cs="Arial"/>
                <w:color w:val="000000"/>
                <w:szCs w:val="16"/>
                <w:lang w:eastAsia="en-AU"/>
              </w:rPr>
            </w:pPr>
            <w:r w:rsidRPr="00DD50F7">
              <w:t>$224.62</w:t>
            </w:r>
          </w:p>
        </w:tc>
        <w:tc>
          <w:tcPr>
            <w:tcW w:w="504" w:type="pct"/>
            <w:vAlign w:val="center"/>
          </w:tcPr>
          <w:p w14:paraId="549E9C6B" w14:textId="77777777" w:rsidR="003F070C" w:rsidRPr="00DD50F7" w:rsidRDefault="003F070C" w:rsidP="003F070C">
            <w:pPr>
              <w:jc w:val="center"/>
              <w:rPr>
                <w:rFonts w:ascii="Arial" w:eastAsia="Times New Roman" w:hAnsi="Arial" w:cs="Arial"/>
                <w:color w:val="000000"/>
                <w:szCs w:val="16"/>
                <w:lang w:eastAsia="en-AU"/>
              </w:rPr>
            </w:pPr>
            <w:r w:rsidRPr="00DD50F7">
              <w:t>$314.47</w:t>
            </w:r>
          </w:p>
        </w:tc>
        <w:tc>
          <w:tcPr>
            <w:tcW w:w="512" w:type="pct"/>
            <w:vAlign w:val="center"/>
          </w:tcPr>
          <w:p w14:paraId="63E38F15" w14:textId="77777777" w:rsidR="003F070C" w:rsidRPr="00DD50F7" w:rsidRDefault="003F070C" w:rsidP="003F070C">
            <w:pPr>
              <w:jc w:val="center"/>
              <w:rPr>
                <w:rFonts w:ascii="Arial" w:eastAsia="Times New Roman" w:hAnsi="Arial" w:cs="Arial"/>
                <w:color w:val="000000"/>
                <w:szCs w:val="16"/>
                <w:lang w:eastAsia="en-AU"/>
              </w:rPr>
            </w:pPr>
            <w:r w:rsidRPr="00DD50F7">
              <w:t>$336.93</w:t>
            </w:r>
          </w:p>
        </w:tc>
      </w:tr>
      <w:tr w:rsidR="003F070C" w:rsidRPr="00DD50F7" w14:paraId="6A9512AB"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73060939"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lastRenderedPageBreak/>
              <w:t>15_005_0118_1_3</w:t>
            </w:r>
          </w:p>
        </w:tc>
        <w:tc>
          <w:tcPr>
            <w:tcW w:w="1485" w:type="pct"/>
            <w:vAlign w:val="center"/>
          </w:tcPr>
          <w:p w14:paraId="499CC62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Supports for Early Childhood Interventions - Other Therapy</w:t>
            </w:r>
          </w:p>
          <w:p w14:paraId="1E6B4035"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must be delivered by a suitably qualified allied health professional or early childhood educator.</w:t>
            </w:r>
          </w:p>
        </w:tc>
        <w:tc>
          <w:tcPr>
            <w:tcW w:w="504" w:type="pct"/>
            <w:vAlign w:val="center"/>
          </w:tcPr>
          <w:p w14:paraId="138AE9E7"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4" w:type="pct"/>
            <w:vAlign w:val="center"/>
          </w:tcPr>
          <w:p w14:paraId="533C02AE" w14:textId="77777777" w:rsidR="003F070C" w:rsidRPr="00DD50F7" w:rsidRDefault="003F070C" w:rsidP="003F070C">
            <w:pPr>
              <w:jc w:val="center"/>
              <w:rPr>
                <w:rFonts w:ascii="Arial" w:eastAsia="Times New Roman" w:hAnsi="Arial" w:cs="Arial"/>
                <w:color w:val="000000"/>
                <w:szCs w:val="16"/>
                <w:lang w:eastAsia="en-AU"/>
              </w:rPr>
            </w:pPr>
            <w:r w:rsidRPr="00DD50F7">
              <w:t>$193.99</w:t>
            </w:r>
          </w:p>
        </w:tc>
        <w:tc>
          <w:tcPr>
            <w:tcW w:w="504" w:type="pct"/>
            <w:vAlign w:val="center"/>
          </w:tcPr>
          <w:p w14:paraId="403FBD27" w14:textId="77777777" w:rsidR="003F070C" w:rsidRPr="00DD50F7" w:rsidRDefault="003F070C" w:rsidP="003F070C">
            <w:pPr>
              <w:jc w:val="center"/>
              <w:rPr>
                <w:rFonts w:ascii="Arial" w:eastAsia="Times New Roman" w:hAnsi="Arial" w:cs="Arial"/>
                <w:color w:val="000000"/>
                <w:szCs w:val="16"/>
                <w:lang w:eastAsia="en-AU"/>
              </w:rPr>
            </w:pPr>
            <w:r w:rsidRPr="00DD50F7">
              <w:t>$193.99</w:t>
            </w:r>
          </w:p>
        </w:tc>
        <w:tc>
          <w:tcPr>
            <w:tcW w:w="504" w:type="pct"/>
            <w:vAlign w:val="center"/>
          </w:tcPr>
          <w:p w14:paraId="6848693E" w14:textId="77777777" w:rsidR="003F070C" w:rsidRPr="00DD50F7" w:rsidRDefault="003F070C" w:rsidP="003F070C">
            <w:pPr>
              <w:jc w:val="center"/>
              <w:rPr>
                <w:rFonts w:ascii="Arial" w:eastAsia="Times New Roman" w:hAnsi="Arial" w:cs="Arial"/>
                <w:color w:val="000000"/>
                <w:szCs w:val="16"/>
                <w:lang w:eastAsia="en-AU"/>
              </w:rPr>
            </w:pPr>
            <w:r w:rsidRPr="00DD50F7">
              <w:t>$271.59</w:t>
            </w:r>
          </w:p>
        </w:tc>
        <w:tc>
          <w:tcPr>
            <w:tcW w:w="512" w:type="pct"/>
            <w:vAlign w:val="center"/>
          </w:tcPr>
          <w:p w14:paraId="3CFA54D4" w14:textId="77777777" w:rsidR="003F070C" w:rsidRPr="00DD50F7" w:rsidRDefault="003F070C" w:rsidP="003F070C">
            <w:pPr>
              <w:jc w:val="center"/>
              <w:rPr>
                <w:rFonts w:ascii="Arial" w:eastAsia="Times New Roman" w:hAnsi="Arial" w:cs="Arial"/>
                <w:color w:val="000000"/>
                <w:szCs w:val="16"/>
                <w:lang w:eastAsia="en-AU"/>
              </w:rPr>
            </w:pPr>
            <w:r w:rsidRPr="00DD50F7">
              <w:t>$290.99</w:t>
            </w:r>
          </w:p>
        </w:tc>
      </w:tr>
      <w:tr w:rsidR="003F070C" w:rsidRPr="00DD50F7" w14:paraId="1AA90B43" w14:textId="77777777" w:rsidTr="003F070C">
        <w:tc>
          <w:tcPr>
            <w:tcW w:w="987" w:type="pct"/>
            <w:vAlign w:val="center"/>
          </w:tcPr>
          <w:p w14:paraId="73FA1929"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15_007_0118_1_3</w:t>
            </w:r>
          </w:p>
        </w:tc>
        <w:tc>
          <w:tcPr>
            <w:tcW w:w="1485" w:type="pct"/>
            <w:vAlign w:val="center"/>
          </w:tcPr>
          <w:p w14:paraId="5CA44170"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Supports for Early Childhood - Allied Health Assistant - Level 1</w:t>
            </w:r>
          </w:p>
          <w:p w14:paraId="246F5628"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5E4908A8"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hAnsi="Arial" w:cs="Arial"/>
                <w:lang w:eastAsia="en-AU"/>
              </w:rPr>
              <w:t xml:space="preserve">Where a support is delivered by an allied health assistant, the allied health </w:t>
            </w:r>
            <w:r w:rsidRPr="00DD50F7">
              <w:rPr>
                <w:rFonts w:ascii="Arial" w:eastAsia="Times New Roman" w:hAnsi="Arial" w:cs="Arial"/>
                <w:color w:val="000000"/>
                <w:szCs w:val="16"/>
                <w:lang w:eastAsia="en-AU"/>
              </w:rPr>
              <w:t>assistant</w:t>
            </w:r>
            <w:r w:rsidRPr="00DD50F7">
              <w:rPr>
                <w:rFonts w:ascii="Arial" w:hAnsi="Arial" w:cs="Arial"/>
                <w:lang w:eastAsia="en-AU"/>
              </w:rPr>
              <w:t xml:space="preserve"> must be covered by the </w:t>
            </w:r>
            <w:r w:rsidRPr="00DD50F7">
              <w:rPr>
                <w:rFonts w:ascii="Arial" w:eastAsia="Times New Roman" w:hAnsi="Arial" w:cs="Arial"/>
                <w:color w:val="000000"/>
                <w:szCs w:val="16"/>
                <w:lang w:eastAsia="en-AU"/>
              </w:rPr>
              <w:t>professional</w:t>
            </w:r>
            <w:r w:rsidRPr="00DD50F7">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32DE03DA"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4" w:type="pct"/>
            <w:vAlign w:val="center"/>
          </w:tcPr>
          <w:p w14:paraId="0A468E7A" w14:textId="77777777" w:rsidR="003F070C" w:rsidRPr="00DD50F7" w:rsidRDefault="003F070C" w:rsidP="003F070C">
            <w:pPr>
              <w:jc w:val="center"/>
              <w:rPr>
                <w:rFonts w:ascii="Arial" w:eastAsia="Times New Roman" w:hAnsi="Arial" w:cs="Arial"/>
                <w:color w:val="000000"/>
                <w:szCs w:val="16"/>
                <w:lang w:eastAsia="en-AU"/>
              </w:rPr>
            </w:pPr>
            <w:r w:rsidRPr="00DD50F7">
              <w:t>$56.16</w:t>
            </w:r>
          </w:p>
        </w:tc>
        <w:tc>
          <w:tcPr>
            <w:tcW w:w="504" w:type="pct"/>
            <w:vAlign w:val="center"/>
          </w:tcPr>
          <w:p w14:paraId="4FD48E59" w14:textId="77777777" w:rsidR="003F070C" w:rsidRPr="00DD50F7" w:rsidRDefault="003F070C" w:rsidP="003F070C">
            <w:pPr>
              <w:jc w:val="center"/>
              <w:rPr>
                <w:rFonts w:ascii="Arial" w:eastAsia="Times New Roman" w:hAnsi="Arial" w:cs="Arial"/>
                <w:color w:val="000000"/>
                <w:szCs w:val="16"/>
                <w:lang w:eastAsia="en-AU"/>
              </w:rPr>
            </w:pPr>
            <w:r w:rsidRPr="00DD50F7">
              <w:t>$56.16</w:t>
            </w:r>
          </w:p>
        </w:tc>
        <w:tc>
          <w:tcPr>
            <w:tcW w:w="504" w:type="pct"/>
            <w:vAlign w:val="center"/>
          </w:tcPr>
          <w:p w14:paraId="2865D6BB" w14:textId="77777777" w:rsidR="003F070C" w:rsidRPr="00DD50F7" w:rsidRDefault="003F070C" w:rsidP="003F070C">
            <w:pPr>
              <w:jc w:val="center"/>
              <w:rPr>
                <w:rFonts w:ascii="Arial" w:eastAsia="Times New Roman" w:hAnsi="Arial" w:cs="Arial"/>
                <w:color w:val="000000"/>
                <w:szCs w:val="16"/>
                <w:lang w:eastAsia="en-AU"/>
              </w:rPr>
            </w:pPr>
            <w:r w:rsidRPr="00DD50F7">
              <w:t>$78.62</w:t>
            </w:r>
          </w:p>
        </w:tc>
        <w:tc>
          <w:tcPr>
            <w:tcW w:w="512" w:type="pct"/>
            <w:vAlign w:val="center"/>
          </w:tcPr>
          <w:p w14:paraId="65EB9B13" w14:textId="77777777" w:rsidR="003F070C" w:rsidRPr="00DD50F7" w:rsidRDefault="003F070C" w:rsidP="003F070C">
            <w:pPr>
              <w:jc w:val="center"/>
              <w:rPr>
                <w:rFonts w:ascii="Arial" w:eastAsia="Times New Roman" w:hAnsi="Arial" w:cs="Arial"/>
                <w:color w:val="000000"/>
                <w:szCs w:val="16"/>
                <w:lang w:eastAsia="en-AU"/>
              </w:rPr>
            </w:pPr>
            <w:r w:rsidRPr="00DD50F7">
              <w:t>$84.24</w:t>
            </w:r>
          </w:p>
        </w:tc>
      </w:tr>
      <w:tr w:rsidR="003F070C" w:rsidRPr="00DD50F7" w14:paraId="4A87A099"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6221B745"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15_008_0118_1_3</w:t>
            </w:r>
          </w:p>
        </w:tc>
        <w:tc>
          <w:tcPr>
            <w:tcW w:w="1485" w:type="pct"/>
          </w:tcPr>
          <w:p w14:paraId="4280B92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Capacity Building Supports for Early Childhood - Allied Health Assistant - Level 2</w:t>
            </w:r>
          </w:p>
          <w:p w14:paraId="5F4C7E10"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148D04AE"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hAnsi="Arial" w:cs="Arial"/>
                <w:lang w:eastAsia="en-AU"/>
              </w:rPr>
              <w:t xml:space="preserve">Where a support is delivered by an allied health assistant, the allied health assistant must be covered by the </w:t>
            </w:r>
            <w:r w:rsidRPr="00DD50F7">
              <w:rPr>
                <w:rFonts w:ascii="Arial" w:eastAsia="Times New Roman" w:hAnsi="Arial" w:cs="Arial"/>
                <w:color w:val="000000"/>
                <w:szCs w:val="16"/>
                <w:lang w:eastAsia="en-AU"/>
              </w:rPr>
              <w:t>professional</w:t>
            </w:r>
            <w:r w:rsidRPr="00DD50F7">
              <w:rPr>
                <w:rFonts w:ascii="Arial" w:hAnsi="Arial" w:cs="Arial"/>
                <w:lang w:eastAsia="en-AU"/>
              </w:rPr>
              <w:t xml:space="preserve"> </w:t>
            </w:r>
            <w:r w:rsidRPr="00DD50F7">
              <w:rPr>
                <w:rFonts w:ascii="Arial" w:eastAsia="Times New Roman" w:hAnsi="Arial" w:cs="Arial"/>
                <w:color w:val="000000"/>
                <w:szCs w:val="16"/>
                <w:lang w:eastAsia="en-AU"/>
              </w:rPr>
              <w:t>indemnity</w:t>
            </w:r>
            <w:r w:rsidRPr="00DD50F7">
              <w:rPr>
                <w:rFonts w:ascii="Arial" w:hAnsi="Arial" w:cs="Arial"/>
                <w:lang w:eastAsia="en-AU"/>
              </w:rPr>
              <w:t xml:space="preserve"> insurance of the supervising therapist (or the therapist's or allied health assistant's employing provider).</w:t>
            </w:r>
          </w:p>
        </w:tc>
        <w:tc>
          <w:tcPr>
            <w:tcW w:w="504" w:type="pct"/>
            <w:vAlign w:val="center"/>
          </w:tcPr>
          <w:p w14:paraId="00F94B06"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504" w:type="pct"/>
            <w:vAlign w:val="center"/>
          </w:tcPr>
          <w:p w14:paraId="76BFE76A" w14:textId="77777777" w:rsidR="003F070C" w:rsidRPr="00DD50F7" w:rsidRDefault="003F070C" w:rsidP="003F070C">
            <w:pPr>
              <w:jc w:val="center"/>
              <w:rPr>
                <w:rFonts w:ascii="Arial" w:eastAsia="Times New Roman" w:hAnsi="Arial" w:cs="Arial"/>
                <w:color w:val="000000"/>
                <w:szCs w:val="16"/>
                <w:lang w:eastAsia="en-AU"/>
              </w:rPr>
            </w:pPr>
            <w:r w:rsidRPr="00DD50F7">
              <w:t>$86.79</w:t>
            </w:r>
          </w:p>
        </w:tc>
        <w:tc>
          <w:tcPr>
            <w:tcW w:w="504" w:type="pct"/>
            <w:vAlign w:val="center"/>
          </w:tcPr>
          <w:p w14:paraId="3B1DBD3A" w14:textId="77777777" w:rsidR="003F070C" w:rsidRPr="00DD50F7" w:rsidRDefault="003F070C" w:rsidP="003F070C">
            <w:pPr>
              <w:jc w:val="center"/>
              <w:rPr>
                <w:rFonts w:ascii="Arial" w:eastAsia="Times New Roman" w:hAnsi="Arial" w:cs="Arial"/>
                <w:color w:val="000000"/>
                <w:szCs w:val="16"/>
                <w:lang w:eastAsia="en-AU"/>
              </w:rPr>
            </w:pPr>
            <w:r w:rsidRPr="00DD50F7">
              <w:t>$86.79</w:t>
            </w:r>
          </w:p>
        </w:tc>
        <w:tc>
          <w:tcPr>
            <w:tcW w:w="504" w:type="pct"/>
            <w:vAlign w:val="center"/>
          </w:tcPr>
          <w:p w14:paraId="7EF138DA" w14:textId="77777777" w:rsidR="003F070C" w:rsidRPr="00DD50F7" w:rsidRDefault="003F070C" w:rsidP="003F070C">
            <w:pPr>
              <w:jc w:val="center"/>
              <w:rPr>
                <w:rFonts w:ascii="Arial" w:eastAsia="Times New Roman" w:hAnsi="Arial" w:cs="Arial"/>
                <w:color w:val="000000"/>
                <w:szCs w:val="16"/>
                <w:lang w:eastAsia="en-AU"/>
              </w:rPr>
            </w:pPr>
            <w:r w:rsidRPr="00DD50F7">
              <w:t>$121.51</w:t>
            </w:r>
          </w:p>
        </w:tc>
        <w:tc>
          <w:tcPr>
            <w:tcW w:w="512" w:type="pct"/>
            <w:vAlign w:val="center"/>
          </w:tcPr>
          <w:p w14:paraId="071EFAC9" w14:textId="77777777" w:rsidR="003F070C" w:rsidRPr="00DD50F7" w:rsidRDefault="003F070C" w:rsidP="003F070C">
            <w:pPr>
              <w:jc w:val="center"/>
              <w:rPr>
                <w:rFonts w:ascii="Arial" w:eastAsia="Times New Roman" w:hAnsi="Arial" w:cs="Arial"/>
                <w:color w:val="000000"/>
                <w:szCs w:val="16"/>
                <w:lang w:eastAsia="en-AU"/>
              </w:rPr>
            </w:pPr>
            <w:r w:rsidRPr="00DD50F7">
              <w:t>$130.19</w:t>
            </w:r>
          </w:p>
        </w:tc>
      </w:tr>
    </w:tbl>
    <w:p w14:paraId="5028F488" w14:textId="77777777" w:rsidR="005D423B" w:rsidRPr="00DD50F7" w:rsidRDefault="005D423B" w:rsidP="00ED3D66">
      <w:pPr>
        <w:pStyle w:val="Heading2"/>
      </w:pPr>
      <w:bookmarkStart w:id="623" w:name="_Toc18605736"/>
      <w:bookmarkStart w:id="624" w:name="_Toc18605814"/>
      <w:bookmarkStart w:id="625" w:name="_Toc20081332"/>
      <w:bookmarkStart w:id="626" w:name="_Toc41159167"/>
      <w:bookmarkStart w:id="627" w:name="_Ref42683186"/>
      <w:bookmarkStart w:id="628" w:name="_Ref42685309"/>
      <w:bookmarkStart w:id="629" w:name="_Toc54077883"/>
      <w:bookmarkStart w:id="630" w:name="_Toc20081338"/>
      <w:bookmarkStart w:id="631" w:name="_Ref20084997"/>
      <w:bookmarkStart w:id="632" w:name="_Ref20130932"/>
      <w:bookmarkStart w:id="633" w:name="_Ref20479240"/>
      <w:bookmarkStart w:id="634" w:name="_Toc4681029"/>
      <w:r w:rsidRPr="00DD50F7">
        <w:t>Therapy Supports (over 7 years)</w:t>
      </w:r>
      <w:bookmarkEnd w:id="623"/>
      <w:bookmarkEnd w:id="624"/>
      <w:bookmarkEnd w:id="625"/>
      <w:bookmarkEnd w:id="626"/>
      <w:bookmarkEnd w:id="627"/>
      <w:bookmarkEnd w:id="628"/>
      <w:bookmarkEnd w:id="629"/>
    </w:p>
    <w:p w14:paraId="4E39F546" w14:textId="77777777" w:rsidR="0015749A" w:rsidRPr="00DD50F7" w:rsidRDefault="006A3B50" w:rsidP="0015749A">
      <w:r w:rsidRPr="00DD50F7">
        <w:rPr>
          <w:rFonts w:ascii="Arial" w:hAnsi="Arial" w:cs="Arial"/>
        </w:rPr>
        <w:t>These support items</w:t>
      </w:r>
      <w:r w:rsidR="000B5963" w:rsidRPr="00DD50F7">
        <w:rPr>
          <w:rFonts w:ascii="Arial" w:hAnsi="Arial" w:cs="Arial"/>
        </w:rPr>
        <w:t xml:space="preserve"> provide therapeutic services to participants</w:t>
      </w:r>
      <w:r w:rsidR="00B03909" w:rsidRPr="00DD50F7">
        <w:rPr>
          <w:rFonts w:ascii="Arial" w:hAnsi="Arial" w:cs="Arial"/>
        </w:rPr>
        <w:t xml:space="preserve"> (over 7 years)</w:t>
      </w:r>
      <w:r w:rsidR="000B5963" w:rsidRPr="00DD50F7">
        <w:rPr>
          <w:rFonts w:ascii="Arial" w:hAnsi="Arial" w:cs="Arial"/>
        </w:rPr>
        <w:t>.</w:t>
      </w:r>
      <w:r w:rsidR="0014338C" w:rsidRPr="00DD50F7">
        <w:rPr>
          <w:rFonts w:ascii="Arial" w:hAnsi="Arial" w:cs="Arial"/>
        </w:rPr>
        <w:t xml:space="preserve"> </w:t>
      </w:r>
      <w:r w:rsidR="0015749A" w:rsidRPr="00DD50F7">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20835F8A" w14:textId="77777777" w:rsidR="0015749A" w:rsidRPr="00DD50F7" w:rsidRDefault="0015749A" w:rsidP="0015749A">
      <w:r w:rsidRPr="00DD50F7">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w:t>
      </w:r>
      <w:r w:rsidRPr="00DD50F7">
        <w:lastRenderedPageBreak/>
        <w:t xml:space="preserve">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6AF4F431" w14:textId="794E0E21" w:rsidR="0015749A" w:rsidRPr="00DD50F7" w:rsidRDefault="0015749A" w:rsidP="0015749A">
      <w:r w:rsidRPr="00DD50F7">
        <w:rPr>
          <w:rFonts w:cstheme="minorHAnsi"/>
        </w:rPr>
        <w:t xml:space="preserve">These support items can also be used for the assessment, planning, and delivery of </w:t>
      </w:r>
      <w:r w:rsidRPr="00DD50F7">
        <w:rPr>
          <w:rFonts w:cstheme="minorHAnsi"/>
          <w:b/>
        </w:rPr>
        <w:fldChar w:fldCharType="begin"/>
      </w:r>
      <w:r w:rsidRPr="00DD50F7">
        <w:rPr>
          <w:rFonts w:cstheme="minorHAnsi"/>
          <w:b/>
        </w:rPr>
        <w:instrText xml:space="preserve"> REF _Ref20130826 \h  \* MERGEFORMAT </w:instrText>
      </w:r>
      <w:r w:rsidRPr="00DD50F7">
        <w:rPr>
          <w:rFonts w:cstheme="minorHAnsi"/>
          <w:b/>
        </w:rPr>
      </w:r>
      <w:r w:rsidRPr="00DD50F7">
        <w:rPr>
          <w:rFonts w:cstheme="minorHAnsi"/>
          <w:b/>
        </w:rPr>
        <w:fldChar w:fldCharType="separate"/>
      </w:r>
      <w:r w:rsidR="004B6008" w:rsidRPr="004B6008">
        <w:rPr>
          <w:b/>
        </w:rPr>
        <w:t>Disability-Related Health Supports</w:t>
      </w:r>
      <w:r w:rsidRPr="00DD50F7">
        <w:rPr>
          <w:rFonts w:cstheme="minorHAnsi"/>
          <w:b/>
        </w:rPr>
        <w:fldChar w:fldCharType="end"/>
      </w:r>
      <w:r w:rsidRPr="00DD50F7">
        <w:rPr>
          <w:rFonts w:cstheme="minorHAnsi"/>
        </w:rPr>
        <w:t xml:space="preserve"> where these supports directly relate to a participant’s significant and permanent functional impairment and assist them to undertake activities of daily living.</w:t>
      </w:r>
    </w:p>
    <w:p w14:paraId="5248EB71" w14:textId="77777777" w:rsidR="006866D8" w:rsidRPr="00DD50F7" w:rsidRDefault="006866D8" w:rsidP="006F6F00">
      <w:pPr>
        <w:tabs>
          <w:tab w:val="left" w:pos="6379"/>
        </w:tabs>
        <w:rPr>
          <w:rFonts w:ascii="Arial" w:hAnsi="Arial" w:cs="Arial"/>
          <w:lang w:eastAsia="en-AU"/>
        </w:rPr>
      </w:pPr>
      <w:r w:rsidRPr="00DD50F7">
        <w:rPr>
          <w:rFonts w:ascii="Arial" w:hAnsi="Arial" w:cs="Arial"/>
        </w:rPr>
        <w:t xml:space="preserve">These support items can be delivered to individual participants or to groups of participants subject to the rules set out in this </w:t>
      </w:r>
      <w:r w:rsidRPr="00DD50F7">
        <w:rPr>
          <w:rFonts w:ascii="Arial" w:hAnsi="Arial" w:cs="Arial"/>
          <w:i/>
        </w:rPr>
        <w:t>Price Guide</w:t>
      </w:r>
      <w:r w:rsidRPr="00DD50F7">
        <w:rPr>
          <w:rFonts w:ascii="Arial" w:hAnsi="Arial" w:cs="Arial"/>
        </w:rPr>
        <w:t>.</w:t>
      </w:r>
      <w:r w:rsidRPr="00DD50F7">
        <w:rPr>
          <w:rFonts w:ascii="Arial" w:hAnsi="Arial" w:cs="Arial"/>
          <w:lang w:eastAsia="en-AU"/>
        </w:rPr>
        <w:t xml:space="preserve"> </w:t>
      </w:r>
      <w:r w:rsidR="00A603B8" w:rsidRPr="00DD50F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27D40C4" w14:textId="77777777" w:rsidR="00C47607" w:rsidRPr="00DD50F7" w:rsidRDefault="00C47607" w:rsidP="00C47607">
      <w:pPr>
        <w:rPr>
          <w:rFonts w:ascii="Arial" w:hAnsi="Arial" w:cs="Arial"/>
        </w:rPr>
      </w:pPr>
      <w:r w:rsidRPr="00DD50F7">
        <w:rPr>
          <w:rFonts w:ascii="Arial" w:hAnsi="Arial" w:cs="Arial"/>
        </w:rPr>
        <w:t>As well as direct service provision, these support</w:t>
      </w:r>
      <w:r w:rsidR="00FC4A59" w:rsidRPr="00DD50F7">
        <w:rPr>
          <w:rFonts w:ascii="Arial" w:hAnsi="Arial" w:cs="Arial"/>
        </w:rPr>
        <w:t xml:space="preserve"> items can be used to claim for</w:t>
      </w:r>
    </w:p>
    <w:p w14:paraId="2A2A7C91" w14:textId="6E42F63A" w:rsidR="00C47607" w:rsidRPr="00DD50F7" w:rsidRDefault="00C47607" w:rsidP="00C47607">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3AF98697" w14:textId="33FD9B1B" w:rsidR="00C47607" w:rsidRPr="00DD50F7" w:rsidRDefault="00C47607" w:rsidP="00C47607">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11AD2660" w14:textId="3C66C7D6" w:rsidR="00C47607" w:rsidRPr="00DD50F7" w:rsidRDefault="00C47607" w:rsidP="00C47607">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3AA5EA58" w14:textId="6FA6288C" w:rsidR="00C47607" w:rsidRPr="00DD50F7" w:rsidRDefault="00C47607" w:rsidP="00C4760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0A1C1806" w14:textId="77777777" w:rsidR="00C47607" w:rsidRPr="00DD50F7" w:rsidRDefault="00C47607" w:rsidP="00C47607">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72D260CA" w14:textId="4C02B489" w:rsidR="00C47607" w:rsidRPr="00DD50F7" w:rsidRDefault="00C47607" w:rsidP="00C4760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lang w:eastAsia="en-AU"/>
        </w:rPr>
        <w:t xml:space="preserve"> us</w:t>
      </w:r>
      <w:r w:rsidR="003A3C20" w:rsidRPr="00DD50F7">
        <w:rPr>
          <w:rFonts w:ascii="Arial" w:hAnsi="Arial" w:cs="Arial"/>
          <w:lang w:eastAsia="en-AU"/>
        </w:rPr>
        <w:t>ing support item 15</w:t>
      </w:r>
      <w:r w:rsidR="00FC4A59" w:rsidRPr="00DD50F7">
        <w:rPr>
          <w:rFonts w:ascii="Arial" w:hAnsi="Arial" w:cs="Arial"/>
          <w:lang w:eastAsia="en-AU"/>
        </w:rPr>
        <w:t>_799_0114_1_3</w:t>
      </w:r>
      <w:r w:rsidR="003A3C20" w:rsidRPr="00DD50F7">
        <w:rPr>
          <w:rFonts w:ascii="Arial" w:hAnsi="Arial" w:cs="Arial"/>
          <w:lang w:eastAsia="en-AU"/>
        </w:rPr>
        <w:t xml:space="preserve"> or 15</w:t>
      </w:r>
      <w:r w:rsidR="00FC4A59" w:rsidRPr="00DD50F7">
        <w:rPr>
          <w:rFonts w:ascii="Arial" w:hAnsi="Arial" w:cs="Arial"/>
          <w:lang w:eastAsia="en-AU"/>
        </w:rPr>
        <w:t>_799_0126_1_3</w:t>
      </w:r>
      <w:r w:rsidR="003A3C20" w:rsidRPr="00DD50F7">
        <w:rPr>
          <w:rFonts w:ascii="Arial" w:hAnsi="Arial" w:cs="Arial"/>
          <w:lang w:eastAsia="en-AU"/>
        </w:rPr>
        <w:t xml:space="preserve"> or 15</w:t>
      </w:r>
      <w:r w:rsidR="00FC4A59" w:rsidRPr="00DD50F7">
        <w:rPr>
          <w:rFonts w:ascii="Arial" w:hAnsi="Arial" w:cs="Arial"/>
          <w:lang w:eastAsia="en-AU"/>
        </w:rPr>
        <w:t>_799_0128_1_3</w:t>
      </w:r>
      <w:r w:rsidR="00EC1543" w:rsidRPr="00DD50F7">
        <w:rPr>
          <w:rFonts w:ascii="Arial" w:hAnsi="Arial" w:cs="Arial"/>
          <w:lang w:eastAsia="en-AU"/>
        </w:rPr>
        <w:t>,</w:t>
      </w:r>
      <w:r w:rsidRPr="00DD50F7">
        <w:rPr>
          <w:rFonts w:ascii="Arial" w:hAnsi="Arial" w:cs="Arial"/>
          <w:lang w:eastAsia="en-AU"/>
        </w:rPr>
        <w:t xml:space="preserve"> </w:t>
      </w:r>
      <w:r w:rsidR="00EC1543" w:rsidRPr="00DD50F7">
        <w:rPr>
          <w:rFonts w:ascii="Arial" w:hAnsi="Arial" w:cs="Arial"/>
          <w:lang w:eastAsia="en-AU"/>
        </w:rPr>
        <w:t>depending on their Registration Group</w:t>
      </w:r>
      <w:r w:rsidRPr="00DD50F7">
        <w:rPr>
          <w:rFonts w:ascii="Arial" w:hAnsi="Arial" w:cs="Arial"/>
          <w:lang w:eastAsia="en-AU"/>
        </w:rPr>
        <w:t>.</w:t>
      </w:r>
    </w:p>
    <w:p w14:paraId="0BD81195" w14:textId="77777777" w:rsidR="00C47607" w:rsidRPr="00DD50F7" w:rsidRDefault="00C47607" w:rsidP="00C47607">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 xml:space="preserve">These support items are subject to price limits. </w:t>
      </w:r>
    </w:p>
    <w:p w14:paraId="7B273FB1" w14:textId="77777777" w:rsidR="00684F85" w:rsidRPr="00DD50F7" w:rsidRDefault="00C47607" w:rsidP="00697043">
      <w:pPr>
        <w:rPr>
          <w:rFonts w:ascii="Arial" w:hAnsi="Arial" w:cs="Arial"/>
        </w:rPr>
      </w:pPr>
      <w:r w:rsidRPr="00DD50F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DD50F7" w14:paraId="295AD686"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2BC35CD7" w14:textId="77777777" w:rsidR="00DD1900" w:rsidRPr="00DD50F7" w:rsidRDefault="00DD1900" w:rsidP="00DD1900">
            <w:pPr>
              <w:rPr>
                <w:rFonts w:ascii="Arial" w:eastAsia="Times New Roman" w:hAnsi="Arial" w:cs="Arial"/>
                <w:szCs w:val="16"/>
                <w:lang w:eastAsia="en-AU"/>
              </w:rPr>
            </w:pPr>
          </w:p>
        </w:tc>
        <w:tc>
          <w:tcPr>
            <w:tcW w:w="1973" w:type="pct"/>
            <w:vAlign w:val="center"/>
          </w:tcPr>
          <w:p w14:paraId="00CD818C" w14:textId="77777777" w:rsidR="00DD1900" w:rsidRPr="00DD50F7" w:rsidRDefault="00DD1900" w:rsidP="00DD1900">
            <w:pPr>
              <w:rPr>
                <w:rFonts w:ascii="Arial" w:eastAsia="Times New Roman" w:hAnsi="Arial" w:cs="Arial"/>
                <w:szCs w:val="16"/>
                <w:lang w:eastAsia="en-AU"/>
              </w:rPr>
            </w:pPr>
          </w:p>
        </w:tc>
        <w:tc>
          <w:tcPr>
            <w:tcW w:w="377" w:type="pct"/>
            <w:vAlign w:val="center"/>
          </w:tcPr>
          <w:p w14:paraId="66EF7860" w14:textId="77777777" w:rsidR="00DD1900" w:rsidRPr="00DD50F7" w:rsidRDefault="00DD1900" w:rsidP="00DD1900">
            <w:pPr>
              <w:jc w:val="center"/>
              <w:rPr>
                <w:rFonts w:ascii="Arial" w:eastAsia="Times New Roman" w:hAnsi="Arial" w:cs="Arial"/>
                <w:szCs w:val="16"/>
                <w:lang w:eastAsia="en-AU"/>
              </w:rPr>
            </w:pPr>
          </w:p>
        </w:tc>
        <w:tc>
          <w:tcPr>
            <w:tcW w:w="1679" w:type="pct"/>
            <w:gridSpan w:val="4"/>
            <w:vAlign w:val="center"/>
          </w:tcPr>
          <w:p w14:paraId="0BE9F4A3" w14:textId="77777777" w:rsidR="00DD1900" w:rsidRPr="00DD50F7" w:rsidRDefault="00DD1900" w:rsidP="00DD1900">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071832" w:rsidRPr="00DD50F7" w14:paraId="7CFC739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CE4AD32" w14:textId="77777777" w:rsidR="00071832" w:rsidRPr="00DD50F7" w:rsidRDefault="00071832" w:rsidP="00071832">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973" w:type="pct"/>
            <w:vAlign w:val="center"/>
          </w:tcPr>
          <w:p w14:paraId="0BD51AD4" w14:textId="77777777" w:rsidR="00071832" w:rsidRPr="00DD50F7" w:rsidRDefault="00071832" w:rsidP="00071832">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377" w:type="pct"/>
            <w:vAlign w:val="center"/>
          </w:tcPr>
          <w:p w14:paraId="0972EB52" w14:textId="77777777" w:rsidR="00071832" w:rsidRPr="00DD50F7" w:rsidRDefault="00071832" w:rsidP="00071832">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421" w:type="pct"/>
            <w:vAlign w:val="center"/>
          </w:tcPr>
          <w:p w14:paraId="18BA5407" w14:textId="77777777" w:rsidR="00071832" w:rsidRPr="00DD50F7" w:rsidRDefault="00071832" w:rsidP="00071832">
            <w:pPr>
              <w:rPr>
                <w:rFonts w:ascii="Arial" w:eastAsia="Times New Roman" w:hAnsi="Arial" w:cs="Arial"/>
                <w:szCs w:val="16"/>
                <w:lang w:eastAsia="en-AU"/>
              </w:rPr>
            </w:pPr>
            <w:r w:rsidRPr="00DD50F7">
              <w:rPr>
                <w:rFonts w:ascii="Arial" w:eastAsia="Times New Roman" w:hAnsi="Arial" w:cs="Arial"/>
                <w:szCs w:val="16"/>
                <w:lang w:eastAsia="en-AU"/>
              </w:rPr>
              <w:t>NSW</w:t>
            </w:r>
            <w:r w:rsidRPr="00DD50F7">
              <w:rPr>
                <w:rFonts w:ascii="Arial" w:eastAsia="Times New Roman" w:hAnsi="Arial" w:cs="Arial"/>
                <w:szCs w:val="16"/>
                <w:lang w:eastAsia="en-AU"/>
              </w:rPr>
              <w:br/>
              <w:t>VIC</w:t>
            </w:r>
            <w:r w:rsidRPr="00DD50F7">
              <w:rPr>
                <w:rFonts w:ascii="Arial" w:eastAsia="Times New Roman" w:hAnsi="Arial" w:cs="Arial"/>
                <w:szCs w:val="16"/>
                <w:lang w:eastAsia="en-AU"/>
              </w:rPr>
              <w:br/>
              <w:t>QLD</w:t>
            </w:r>
            <w:r w:rsidRPr="00DD50F7">
              <w:rPr>
                <w:rFonts w:ascii="Arial" w:eastAsia="Times New Roman" w:hAnsi="Arial" w:cs="Arial"/>
                <w:szCs w:val="16"/>
                <w:lang w:eastAsia="en-AU"/>
              </w:rPr>
              <w:br/>
              <w:t>ACT</w:t>
            </w:r>
          </w:p>
        </w:tc>
        <w:tc>
          <w:tcPr>
            <w:tcW w:w="424" w:type="pct"/>
            <w:vAlign w:val="center"/>
          </w:tcPr>
          <w:p w14:paraId="3F363C9A" w14:textId="77777777" w:rsidR="00071832" w:rsidRPr="00DD50F7" w:rsidRDefault="00071832" w:rsidP="00071832">
            <w:pPr>
              <w:jc w:val="center"/>
              <w:rPr>
                <w:rFonts w:ascii="Arial" w:eastAsia="Times New Roman" w:hAnsi="Arial" w:cs="Arial"/>
                <w:szCs w:val="16"/>
                <w:lang w:eastAsia="en-AU"/>
              </w:rPr>
            </w:pPr>
            <w:r w:rsidRPr="00DD50F7">
              <w:rPr>
                <w:rFonts w:ascii="Arial" w:eastAsia="Times New Roman" w:hAnsi="Arial" w:cs="Arial"/>
                <w:szCs w:val="16"/>
                <w:lang w:eastAsia="en-AU"/>
              </w:rPr>
              <w:t>WA</w:t>
            </w:r>
            <w:r w:rsidRPr="00DD50F7">
              <w:rPr>
                <w:rFonts w:ascii="Arial" w:eastAsia="Times New Roman" w:hAnsi="Arial" w:cs="Arial"/>
                <w:szCs w:val="16"/>
                <w:lang w:eastAsia="en-AU"/>
              </w:rPr>
              <w:br/>
              <w:t>SA</w:t>
            </w:r>
            <w:r w:rsidRPr="00DD50F7">
              <w:rPr>
                <w:rFonts w:ascii="Arial" w:eastAsia="Times New Roman" w:hAnsi="Arial" w:cs="Arial"/>
                <w:szCs w:val="16"/>
                <w:lang w:eastAsia="en-AU"/>
              </w:rPr>
              <w:br/>
              <w:t>TAS</w:t>
            </w:r>
            <w:r w:rsidRPr="00DD50F7">
              <w:rPr>
                <w:rFonts w:ascii="Arial" w:eastAsia="Times New Roman" w:hAnsi="Arial" w:cs="Arial"/>
                <w:szCs w:val="16"/>
                <w:lang w:eastAsia="en-AU"/>
              </w:rPr>
              <w:br/>
              <w:t>NT</w:t>
            </w:r>
          </w:p>
        </w:tc>
        <w:tc>
          <w:tcPr>
            <w:tcW w:w="417" w:type="pct"/>
            <w:vAlign w:val="center"/>
          </w:tcPr>
          <w:p w14:paraId="1EBFB24B" w14:textId="77777777" w:rsidR="00071832" w:rsidRPr="00DD50F7" w:rsidRDefault="00071832" w:rsidP="00071832">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417" w:type="pct"/>
            <w:vAlign w:val="center"/>
          </w:tcPr>
          <w:p w14:paraId="3B27B2A0" w14:textId="77777777" w:rsidR="00071832" w:rsidRPr="00DD50F7" w:rsidRDefault="00071832" w:rsidP="00071832">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3F070C" w:rsidRPr="00DD50F7" w14:paraId="116F8D03"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BEC903F"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15_036_0114_1_3</w:t>
            </w:r>
          </w:p>
        </w:tc>
        <w:tc>
          <w:tcPr>
            <w:tcW w:w="1973" w:type="pct"/>
            <w:vAlign w:val="center"/>
          </w:tcPr>
          <w:p w14:paraId="3D66B9E5"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Assessment and Support by a Nurse</w:t>
            </w:r>
          </w:p>
          <w:p w14:paraId="28F66D85"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10D44D4D"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The support must be delivered by a Registered Nurse.</w:t>
            </w:r>
          </w:p>
          <w:p w14:paraId="3BA64F7A"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This support cannot be delivered to a group of participants.</w:t>
            </w:r>
          </w:p>
        </w:tc>
        <w:tc>
          <w:tcPr>
            <w:tcW w:w="377" w:type="pct"/>
            <w:vAlign w:val="center"/>
          </w:tcPr>
          <w:p w14:paraId="7643C040"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20335BA7" w14:textId="77777777" w:rsidR="003F070C" w:rsidRPr="00DD50F7" w:rsidRDefault="003F070C" w:rsidP="003F070C">
            <w:pPr>
              <w:jc w:val="center"/>
              <w:rPr>
                <w:rFonts w:ascii="Arial" w:eastAsia="Times New Roman" w:hAnsi="Arial" w:cs="Arial"/>
                <w:szCs w:val="16"/>
                <w:lang w:eastAsia="en-AU"/>
              </w:rPr>
            </w:pPr>
            <w:r w:rsidRPr="00DD50F7">
              <w:t>$124.05</w:t>
            </w:r>
          </w:p>
        </w:tc>
        <w:tc>
          <w:tcPr>
            <w:tcW w:w="424" w:type="pct"/>
            <w:vAlign w:val="center"/>
          </w:tcPr>
          <w:p w14:paraId="6D4FC7A5" w14:textId="77777777" w:rsidR="003F070C" w:rsidRPr="00DD50F7" w:rsidRDefault="003F070C" w:rsidP="003F070C">
            <w:pPr>
              <w:jc w:val="center"/>
              <w:rPr>
                <w:rFonts w:ascii="Arial" w:eastAsia="Times New Roman" w:hAnsi="Arial" w:cs="Arial"/>
                <w:bCs/>
                <w:szCs w:val="18"/>
                <w:lang w:eastAsia="en-AU"/>
              </w:rPr>
            </w:pPr>
            <w:r w:rsidRPr="00DD50F7">
              <w:t>$124.05</w:t>
            </w:r>
          </w:p>
        </w:tc>
        <w:tc>
          <w:tcPr>
            <w:tcW w:w="417" w:type="pct"/>
            <w:vAlign w:val="center"/>
          </w:tcPr>
          <w:p w14:paraId="28AAE4B4" w14:textId="77777777" w:rsidR="003F070C" w:rsidRPr="00DD50F7" w:rsidRDefault="003F070C" w:rsidP="003F070C">
            <w:pPr>
              <w:jc w:val="center"/>
              <w:rPr>
                <w:rFonts w:ascii="Arial" w:eastAsia="Times New Roman" w:hAnsi="Arial" w:cs="Arial"/>
                <w:bCs/>
                <w:szCs w:val="18"/>
                <w:lang w:eastAsia="en-AU"/>
              </w:rPr>
            </w:pPr>
            <w:r w:rsidRPr="00DD50F7">
              <w:t>$173.67</w:t>
            </w:r>
          </w:p>
        </w:tc>
        <w:tc>
          <w:tcPr>
            <w:tcW w:w="417" w:type="pct"/>
            <w:vAlign w:val="center"/>
          </w:tcPr>
          <w:p w14:paraId="3F148643" w14:textId="77777777" w:rsidR="003F070C" w:rsidRPr="00DD50F7" w:rsidRDefault="003F070C" w:rsidP="003F070C">
            <w:pPr>
              <w:jc w:val="center"/>
              <w:rPr>
                <w:rFonts w:ascii="Arial" w:eastAsia="Times New Roman" w:hAnsi="Arial" w:cs="Arial"/>
                <w:bCs/>
                <w:szCs w:val="18"/>
                <w:lang w:eastAsia="en-AU"/>
              </w:rPr>
            </w:pPr>
            <w:r w:rsidRPr="00DD50F7">
              <w:t>$186.08</w:t>
            </w:r>
          </w:p>
        </w:tc>
      </w:tr>
      <w:tr w:rsidR="003F070C" w:rsidRPr="00DD50F7" w14:paraId="6EA2C847" w14:textId="77777777" w:rsidTr="003F070C">
        <w:tc>
          <w:tcPr>
            <w:tcW w:w="971" w:type="pct"/>
            <w:vAlign w:val="center"/>
          </w:tcPr>
          <w:p w14:paraId="7F81694D"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15_043_0128_1_3</w:t>
            </w:r>
          </w:p>
        </w:tc>
        <w:tc>
          <w:tcPr>
            <w:tcW w:w="1973" w:type="pct"/>
            <w:vAlign w:val="center"/>
          </w:tcPr>
          <w:p w14:paraId="22B1BE8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Counselling</w:t>
            </w:r>
          </w:p>
          <w:p w14:paraId="17E76883"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23A11BCB" w14:textId="77777777" w:rsidR="003F070C" w:rsidRPr="00DD50F7" w:rsidRDefault="003F070C" w:rsidP="003F070C">
            <w:pPr>
              <w:jc w:val="center"/>
              <w:rPr>
                <w:rFonts w:ascii="Arial" w:eastAsia="Times New Roman" w:hAnsi="Arial" w:cs="Arial"/>
                <w:szCs w:val="16"/>
                <w:lang w:eastAsia="en-AU"/>
              </w:rPr>
            </w:pPr>
            <w:r w:rsidRPr="00DD50F7">
              <w:rPr>
                <w:rFonts w:ascii="Arial" w:eastAsia="Times New Roman" w:hAnsi="Arial" w:cs="Arial"/>
                <w:szCs w:val="16"/>
                <w:lang w:eastAsia="en-AU"/>
              </w:rPr>
              <w:t>Hour</w:t>
            </w:r>
          </w:p>
        </w:tc>
        <w:tc>
          <w:tcPr>
            <w:tcW w:w="421" w:type="pct"/>
            <w:vAlign w:val="center"/>
          </w:tcPr>
          <w:p w14:paraId="76B4090B" w14:textId="77777777" w:rsidR="003F070C" w:rsidRPr="00DD50F7" w:rsidRDefault="003F070C" w:rsidP="003F070C">
            <w:pPr>
              <w:jc w:val="center"/>
              <w:rPr>
                <w:rFonts w:ascii="Arial" w:eastAsia="Times New Roman" w:hAnsi="Arial" w:cs="Arial"/>
                <w:szCs w:val="16"/>
                <w:lang w:eastAsia="en-AU"/>
              </w:rPr>
            </w:pPr>
            <w:r w:rsidRPr="00DD50F7">
              <w:t>$156.16</w:t>
            </w:r>
          </w:p>
        </w:tc>
        <w:tc>
          <w:tcPr>
            <w:tcW w:w="424" w:type="pct"/>
            <w:vAlign w:val="center"/>
          </w:tcPr>
          <w:p w14:paraId="73CBE414" w14:textId="77777777" w:rsidR="003F070C" w:rsidRPr="00DD50F7" w:rsidRDefault="003F070C" w:rsidP="003F070C">
            <w:pPr>
              <w:jc w:val="center"/>
              <w:rPr>
                <w:rFonts w:ascii="Arial" w:eastAsia="Times New Roman" w:hAnsi="Arial" w:cs="Arial"/>
                <w:bCs/>
                <w:szCs w:val="18"/>
                <w:lang w:eastAsia="en-AU"/>
              </w:rPr>
            </w:pPr>
            <w:r w:rsidRPr="00DD50F7">
              <w:t>$156.16</w:t>
            </w:r>
          </w:p>
        </w:tc>
        <w:tc>
          <w:tcPr>
            <w:tcW w:w="417" w:type="pct"/>
            <w:vAlign w:val="center"/>
          </w:tcPr>
          <w:p w14:paraId="6FF9C17C" w14:textId="77777777" w:rsidR="003F070C" w:rsidRPr="00DD50F7" w:rsidRDefault="003F070C" w:rsidP="003F070C">
            <w:pPr>
              <w:jc w:val="center"/>
              <w:rPr>
                <w:rFonts w:ascii="Arial" w:eastAsia="Times New Roman" w:hAnsi="Arial" w:cs="Arial"/>
                <w:bCs/>
                <w:szCs w:val="18"/>
                <w:lang w:eastAsia="en-AU"/>
              </w:rPr>
            </w:pPr>
            <w:r w:rsidRPr="00DD50F7">
              <w:t>$218.62</w:t>
            </w:r>
          </w:p>
        </w:tc>
        <w:tc>
          <w:tcPr>
            <w:tcW w:w="417" w:type="pct"/>
            <w:vAlign w:val="center"/>
          </w:tcPr>
          <w:p w14:paraId="5B809361" w14:textId="77777777" w:rsidR="003F070C" w:rsidRPr="00DD50F7" w:rsidRDefault="003F070C" w:rsidP="003F070C">
            <w:pPr>
              <w:jc w:val="center"/>
              <w:rPr>
                <w:rFonts w:ascii="Arial" w:eastAsia="Times New Roman" w:hAnsi="Arial" w:cs="Arial"/>
                <w:bCs/>
                <w:szCs w:val="18"/>
                <w:lang w:eastAsia="en-AU"/>
              </w:rPr>
            </w:pPr>
            <w:r w:rsidRPr="00DD50F7">
              <w:t>$234.24</w:t>
            </w:r>
          </w:p>
        </w:tc>
      </w:tr>
      <w:tr w:rsidR="003F070C" w:rsidRPr="00DD50F7" w14:paraId="5A18093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5EA360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lastRenderedPageBreak/>
              <w:t>15_045_0128_1_3</w:t>
            </w:r>
          </w:p>
        </w:tc>
        <w:tc>
          <w:tcPr>
            <w:tcW w:w="1973" w:type="pct"/>
            <w:vAlign w:val="center"/>
          </w:tcPr>
          <w:p w14:paraId="35280D5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Community Engagement Assistance</w:t>
            </w:r>
          </w:p>
          <w:p w14:paraId="5C9508F0"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5C84D7D2"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6F587E0F"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30E8FF6F" w14:textId="77777777" w:rsidR="003F070C" w:rsidRPr="00DD50F7" w:rsidRDefault="003F070C" w:rsidP="003F070C">
            <w:pPr>
              <w:jc w:val="center"/>
              <w:rPr>
                <w:rFonts w:ascii="Arial" w:eastAsia="Times New Roman" w:hAnsi="Arial" w:cs="Arial"/>
                <w:szCs w:val="16"/>
                <w:lang w:eastAsia="en-AU"/>
              </w:rPr>
            </w:pPr>
            <w:r w:rsidRPr="00DD50F7">
              <w:t>$44.40</w:t>
            </w:r>
          </w:p>
        </w:tc>
        <w:tc>
          <w:tcPr>
            <w:tcW w:w="424" w:type="pct"/>
            <w:vAlign w:val="center"/>
          </w:tcPr>
          <w:p w14:paraId="759C1412" w14:textId="77777777" w:rsidR="003F070C" w:rsidRPr="00DD50F7" w:rsidRDefault="003F070C" w:rsidP="003F070C">
            <w:pPr>
              <w:jc w:val="center"/>
              <w:rPr>
                <w:rFonts w:ascii="Arial" w:eastAsia="Times New Roman" w:hAnsi="Arial" w:cs="Arial"/>
                <w:bCs/>
                <w:szCs w:val="18"/>
                <w:lang w:eastAsia="en-AU"/>
              </w:rPr>
            </w:pPr>
            <w:r w:rsidRPr="00DD50F7">
              <w:t>$44.40</w:t>
            </w:r>
          </w:p>
        </w:tc>
        <w:tc>
          <w:tcPr>
            <w:tcW w:w="417" w:type="pct"/>
            <w:vAlign w:val="center"/>
          </w:tcPr>
          <w:p w14:paraId="7FBAF311" w14:textId="77777777" w:rsidR="003F070C" w:rsidRPr="00DD50F7" w:rsidRDefault="003F070C" w:rsidP="003F070C">
            <w:pPr>
              <w:jc w:val="center"/>
              <w:rPr>
                <w:rFonts w:ascii="Arial" w:eastAsia="Times New Roman" w:hAnsi="Arial" w:cs="Arial"/>
                <w:bCs/>
                <w:szCs w:val="18"/>
                <w:lang w:eastAsia="en-AU"/>
              </w:rPr>
            </w:pPr>
            <w:r w:rsidRPr="00DD50F7">
              <w:t>$62.16</w:t>
            </w:r>
          </w:p>
        </w:tc>
        <w:tc>
          <w:tcPr>
            <w:tcW w:w="417" w:type="pct"/>
            <w:vAlign w:val="center"/>
          </w:tcPr>
          <w:p w14:paraId="420BCF2F" w14:textId="77777777" w:rsidR="003F070C" w:rsidRPr="00DD50F7" w:rsidRDefault="003F070C" w:rsidP="003F070C">
            <w:pPr>
              <w:jc w:val="center"/>
              <w:rPr>
                <w:rFonts w:ascii="Arial" w:eastAsia="Times New Roman" w:hAnsi="Arial" w:cs="Arial"/>
                <w:bCs/>
                <w:szCs w:val="18"/>
                <w:lang w:eastAsia="en-AU"/>
              </w:rPr>
            </w:pPr>
            <w:r w:rsidRPr="00DD50F7">
              <w:t>$66.60</w:t>
            </w:r>
          </w:p>
        </w:tc>
      </w:tr>
      <w:tr w:rsidR="003F070C" w:rsidRPr="00DD50F7" w14:paraId="104EC3FD" w14:textId="77777777" w:rsidTr="003F070C">
        <w:tc>
          <w:tcPr>
            <w:tcW w:w="971" w:type="pct"/>
            <w:vAlign w:val="center"/>
          </w:tcPr>
          <w:p w14:paraId="6726D707"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15_051_0114_1_3</w:t>
            </w:r>
          </w:p>
        </w:tc>
        <w:tc>
          <w:tcPr>
            <w:tcW w:w="1973" w:type="pct"/>
            <w:vAlign w:val="center"/>
          </w:tcPr>
          <w:p w14:paraId="58140307"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Community Nursing Care For Continence Aid</w:t>
            </w:r>
          </w:p>
          <w:p w14:paraId="12C51B6E" w14:textId="77777777" w:rsidR="003F070C" w:rsidRPr="00DD50F7" w:rsidRDefault="003F070C" w:rsidP="003F070C">
            <w:pPr>
              <w:pStyle w:val="ListParagraph"/>
              <w:numPr>
                <w:ilvl w:val="0"/>
                <w:numId w:val="13"/>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to a participant of continence aids assessment, recommendation, and training support.</w:t>
            </w:r>
          </w:p>
          <w:p w14:paraId="2EBA166A"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The support must be delivered by a Registered Nurse. </w:t>
            </w:r>
          </w:p>
          <w:p w14:paraId="33FAB6FA"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This support cannot be delivered to a group of participants.</w:t>
            </w:r>
          </w:p>
        </w:tc>
        <w:tc>
          <w:tcPr>
            <w:tcW w:w="377" w:type="pct"/>
            <w:vAlign w:val="center"/>
          </w:tcPr>
          <w:p w14:paraId="344A5FD3"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244AF4AD" w14:textId="77777777" w:rsidR="003F070C" w:rsidRPr="00DD50F7" w:rsidRDefault="003F070C" w:rsidP="003F070C">
            <w:pPr>
              <w:jc w:val="center"/>
              <w:rPr>
                <w:rFonts w:ascii="Arial" w:eastAsia="Times New Roman" w:hAnsi="Arial" w:cs="Arial"/>
                <w:color w:val="FF0000"/>
                <w:szCs w:val="16"/>
                <w:lang w:eastAsia="en-AU"/>
              </w:rPr>
            </w:pPr>
            <w:r w:rsidRPr="00DD50F7">
              <w:t>$124.05</w:t>
            </w:r>
          </w:p>
        </w:tc>
        <w:tc>
          <w:tcPr>
            <w:tcW w:w="424" w:type="pct"/>
            <w:vAlign w:val="center"/>
          </w:tcPr>
          <w:p w14:paraId="6A994E36" w14:textId="77777777" w:rsidR="003F070C" w:rsidRPr="00DD50F7" w:rsidRDefault="003F070C" w:rsidP="003F070C">
            <w:pPr>
              <w:jc w:val="center"/>
              <w:rPr>
                <w:rFonts w:ascii="Arial" w:eastAsia="Times New Roman" w:hAnsi="Arial" w:cs="Arial"/>
                <w:bCs/>
                <w:color w:val="FF0000"/>
                <w:szCs w:val="18"/>
                <w:lang w:eastAsia="en-AU"/>
              </w:rPr>
            </w:pPr>
            <w:r w:rsidRPr="00DD50F7">
              <w:t>$124.05</w:t>
            </w:r>
          </w:p>
        </w:tc>
        <w:tc>
          <w:tcPr>
            <w:tcW w:w="417" w:type="pct"/>
            <w:vAlign w:val="center"/>
          </w:tcPr>
          <w:p w14:paraId="165A64C2" w14:textId="77777777" w:rsidR="003F070C" w:rsidRPr="00DD50F7" w:rsidRDefault="003F070C" w:rsidP="003F070C">
            <w:pPr>
              <w:jc w:val="center"/>
              <w:rPr>
                <w:rFonts w:ascii="Arial" w:eastAsia="Times New Roman" w:hAnsi="Arial" w:cs="Arial"/>
                <w:bCs/>
                <w:color w:val="FF0000"/>
                <w:szCs w:val="18"/>
                <w:lang w:eastAsia="en-AU"/>
              </w:rPr>
            </w:pPr>
            <w:r w:rsidRPr="00DD50F7">
              <w:t>$173.67</w:t>
            </w:r>
          </w:p>
        </w:tc>
        <w:tc>
          <w:tcPr>
            <w:tcW w:w="417" w:type="pct"/>
            <w:vAlign w:val="center"/>
          </w:tcPr>
          <w:p w14:paraId="24D8129C" w14:textId="77777777" w:rsidR="003F070C" w:rsidRPr="00DD50F7" w:rsidRDefault="003F070C" w:rsidP="003F070C">
            <w:pPr>
              <w:jc w:val="center"/>
              <w:rPr>
                <w:rFonts w:ascii="Arial" w:eastAsia="Times New Roman" w:hAnsi="Arial" w:cs="Arial"/>
                <w:bCs/>
                <w:color w:val="FF0000"/>
                <w:szCs w:val="18"/>
                <w:lang w:eastAsia="en-AU"/>
              </w:rPr>
            </w:pPr>
            <w:r w:rsidRPr="00DD50F7">
              <w:t>$186.08</w:t>
            </w:r>
          </w:p>
        </w:tc>
      </w:tr>
      <w:tr w:rsidR="003F070C" w:rsidRPr="00DD50F7" w14:paraId="0CEF8EA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8C1882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15_052_0128_1_3</w:t>
            </w:r>
          </w:p>
        </w:tc>
        <w:tc>
          <w:tcPr>
            <w:tcW w:w="1973" w:type="pct"/>
            <w:vAlign w:val="center"/>
          </w:tcPr>
          <w:p w14:paraId="7391A97E"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Therapy Assistant - Level 1</w:t>
            </w:r>
          </w:p>
          <w:p w14:paraId="362038BE"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0D2D8F24"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hAnsi="Arial" w:cs="Arial"/>
                <w:lang w:eastAsia="en-AU"/>
              </w:rPr>
              <w:t xml:space="preserve">Where a support is delivered by a therapy assistant, the therapy assistant must be covered by the </w:t>
            </w:r>
            <w:r w:rsidRPr="00DD50F7">
              <w:rPr>
                <w:rFonts w:ascii="Arial" w:eastAsia="Times New Roman" w:hAnsi="Arial" w:cs="Arial"/>
                <w:color w:val="000000"/>
                <w:szCs w:val="16"/>
                <w:lang w:eastAsia="en-AU"/>
              </w:rPr>
              <w:t>professional</w:t>
            </w:r>
            <w:r w:rsidRPr="00DD50F7">
              <w:rPr>
                <w:rFonts w:ascii="Arial" w:hAnsi="Arial" w:cs="Arial"/>
                <w:lang w:eastAsia="en-AU"/>
              </w:rPr>
              <w:t xml:space="preserve"> indemnity insurance of the supervising therapist (or the therapist's or therapy assistant's employing provider).</w:t>
            </w:r>
          </w:p>
        </w:tc>
        <w:tc>
          <w:tcPr>
            <w:tcW w:w="377" w:type="pct"/>
            <w:vAlign w:val="center"/>
          </w:tcPr>
          <w:p w14:paraId="27D921CF"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4FF2D1D9" w14:textId="77777777" w:rsidR="003F070C" w:rsidRPr="00DD50F7" w:rsidRDefault="003F070C" w:rsidP="003F070C">
            <w:pPr>
              <w:jc w:val="center"/>
              <w:rPr>
                <w:rFonts w:ascii="Arial" w:eastAsia="Times New Roman" w:hAnsi="Arial" w:cs="Arial"/>
                <w:color w:val="FF0000"/>
                <w:szCs w:val="16"/>
                <w:lang w:eastAsia="en-AU"/>
              </w:rPr>
            </w:pPr>
            <w:r w:rsidRPr="00DD50F7">
              <w:t>$56.16</w:t>
            </w:r>
          </w:p>
        </w:tc>
        <w:tc>
          <w:tcPr>
            <w:tcW w:w="424" w:type="pct"/>
            <w:vAlign w:val="center"/>
          </w:tcPr>
          <w:p w14:paraId="31694EE5" w14:textId="77777777" w:rsidR="003F070C" w:rsidRPr="00DD50F7" w:rsidRDefault="003F070C" w:rsidP="003F070C">
            <w:pPr>
              <w:jc w:val="center"/>
              <w:rPr>
                <w:rFonts w:ascii="Arial" w:eastAsia="Times New Roman" w:hAnsi="Arial" w:cs="Arial"/>
                <w:bCs/>
                <w:color w:val="FF0000"/>
                <w:szCs w:val="18"/>
                <w:lang w:eastAsia="en-AU"/>
              </w:rPr>
            </w:pPr>
            <w:r w:rsidRPr="00DD50F7">
              <w:t>$56.16</w:t>
            </w:r>
          </w:p>
        </w:tc>
        <w:tc>
          <w:tcPr>
            <w:tcW w:w="417" w:type="pct"/>
            <w:vAlign w:val="center"/>
          </w:tcPr>
          <w:p w14:paraId="30047199" w14:textId="77777777" w:rsidR="003F070C" w:rsidRPr="00DD50F7" w:rsidRDefault="003F070C" w:rsidP="003F070C">
            <w:pPr>
              <w:jc w:val="center"/>
              <w:rPr>
                <w:rFonts w:ascii="Arial" w:eastAsia="Times New Roman" w:hAnsi="Arial" w:cs="Arial"/>
                <w:bCs/>
                <w:color w:val="FF0000"/>
                <w:szCs w:val="18"/>
                <w:lang w:eastAsia="en-AU"/>
              </w:rPr>
            </w:pPr>
            <w:r w:rsidRPr="00DD50F7">
              <w:t>$78.62</w:t>
            </w:r>
          </w:p>
        </w:tc>
        <w:tc>
          <w:tcPr>
            <w:tcW w:w="417" w:type="pct"/>
            <w:vAlign w:val="center"/>
          </w:tcPr>
          <w:p w14:paraId="3586BC38" w14:textId="77777777" w:rsidR="003F070C" w:rsidRPr="00DD50F7" w:rsidRDefault="003F070C" w:rsidP="003F070C">
            <w:pPr>
              <w:jc w:val="center"/>
              <w:rPr>
                <w:rFonts w:ascii="Arial" w:eastAsia="Times New Roman" w:hAnsi="Arial" w:cs="Arial"/>
                <w:bCs/>
                <w:color w:val="FF0000"/>
                <w:szCs w:val="18"/>
                <w:lang w:eastAsia="en-AU"/>
              </w:rPr>
            </w:pPr>
            <w:r w:rsidRPr="00DD50F7">
              <w:t>$84.24</w:t>
            </w:r>
          </w:p>
        </w:tc>
      </w:tr>
      <w:tr w:rsidR="003F070C" w:rsidRPr="00DD50F7" w14:paraId="5FFE717B" w14:textId="77777777" w:rsidTr="003F070C">
        <w:tc>
          <w:tcPr>
            <w:tcW w:w="971" w:type="pct"/>
            <w:vAlign w:val="center"/>
          </w:tcPr>
          <w:p w14:paraId="5D4176FC"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15_053_0128_1_3</w:t>
            </w:r>
          </w:p>
        </w:tc>
        <w:tc>
          <w:tcPr>
            <w:tcW w:w="1973" w:type="pct"/>
            <w:vAlign w:val="center"/>
          </w:tcPr>
          <w:p w14:paraId="337E9038" w14:textId="77777777" w:rsidR="003F070C" w:rsidRPr="00DD50F7" w:rsidRDefault="003F070C" w:rsidP="003F070C">
            <w:pPr>
              <w:rPr>
                <w:rFonts w:ascii="Arial" w:eastAsia="Times New Roman" w:hAnsi="Arial" w:cs="Arial"/>
                <w:szCs w:val="16"/>
                <w:lang w:eastAsia="en-AU"/>
              </w:rPr>
            </w:pPr>
            <w:r w:rsidRPr="00DD50F7">
              <w:rPr>
                <w:rFonts w:ascii="Arial" w:eastAsia="Times New Roman" w:hAnsi="Arial" w:cs="Arial"/>
                <w:szCs w:val="16"/>
                <w:lang w:eastAsia="en-AU"/>
              </w:rPr>
              <w:t>Therapy Assistant - Level 2</w:t>
            </w:r>
          </w:p>
          <w:p w14:paraId="196F72B0" w14:textId="77777777" w:rsidR="003F070C" w:rsidRPr="00DD50F7" w:rsidRDefault="003F070C" w:rsidP="003F070C">
            <w:pPr>
              <w:pStyle w:val="ListParagraph"/>
              <w:numPr>
                <w:ilvl w:val="0"/>
                <w:numId w:val="12"/>
              </w:numPr>
              <w:contextualSpacing w:val="0"/>
              <w:rPr>
                <w:rFonts w:ascii="Arial" w:eastAsia="Times New Roman" w:hAnsi="Arial" w:cs="Arial"/>
                <w:szCs w:val="16"/>
                <w:lang w:eastAsia="en-AU"/>
              </w:rPr>
            </w:pPr>
            <w:r w:rsidRPr="00DD50F7">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638F8235"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hAnsi="Arial" w:cs="Arial"/>
                <w:lang w:eastAsia="en-AU"/>
              </w:rPr>
              <w:t xml:space="preserve">Where a support is delivered by a therapy assistant, the therapy assistant must be covered by the </w:t>
            </w:r>
            <w:r w:rsidRPr="00DD50F7">
              <w:rPr>
                <w:rFonts w:ascii="Arial" w:eastAsia="Times New Roman" w:hAnsi="Arial" w:cs="Arial"/>
                <w:color w:val="000000"/>
                <w:szCs w:val="16"/>
                <w:lang w:eastAsia="en-AU"/>
              </w:rPr>
              <w:t>professional</w:t>
            </w:r>
            <w:r w:rsidRPr="00DD50F7">
              <w:rPr>
                <w:rFonts w:ascii="Arial" w:hAnsi="Arial" w:cs="Arial"/>
                <w:lang w:eastAsia="en-AU"/>
              </w:rPr>
              <w:t xml:space="preserve"> indemnity insurance of the supervising therapist (or the therapist's or therapy assistant's employing provider).</w:t>
            </w:r>
          </w:p>
        </w:tc>
        <w:tc>
          <w:tcPr>
            <w:tcW w:w="377" w:type="pct"/>
            <w:vAlign w:val="center"/>
          </w:tcPr>
          <w:p w14:paraId="138314E8"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26C5C01B" w14:textId="77777777" w:rsidR="003F070C" w:rsidRPr="00DD50F7" w:rsidRDefault="003F070C" w:rsidP="003F070C">
            <w:pPr>
              <w:jc w:val="center"/>
              <w:rPr>
                <w:rFonts w:ascii="Arial" w:eastAsia="Times New Roman" w:hAnsi="Arial" w:cs="Arial"/>
                <w:color w:val="FF0000"/>
                <w:szCs w:val="16"/>
                <w:lang w:eastAsia="en-AU"/>
              </w:rPr>
            </w:pPr>
            <w:r w:rsidRPr="00DD50F7">
              <w:t>$86.79</w:t>
            </w:r>
          </w:p>
        </w:tc>
        <w:tc>
          <w:tcPr>
            <w:tcW w:w="424" w:type="pct"/>
            <w:vAlign w:val="center"/>
          </w:tcPr>
          <w:p w14:paraId="0B678BA7" w14:textId="77777777" w:rsidR="003F070C" w:rsidRPr="00DD50F7" w:rsidRDefault="003F070C" w:rsidP="003F070C">
            <w:pPr>
              <w:jc w:val="center"/>
              <w:rPr>
                <w:rFonts w:ascii="Arial" w:eastAsia="Times New Roman" w:hAnsi="Arial" w:cs="Arial"/>
                <w:bCs/>
                <w:color w:val="FF0000"/>
                <w:szCs w:val="18"/>
                <w:lang w:eastAsia="en-AU"/>
              </w:rPr>
            </w:pPr>
            <w:r w:rsidRPr="00DD50F7">
              <w:t>$86.79</w:t>
            </w:r>
          </w:p>
        </w:tc>
        <w:tc>
          <w:tcPr>
            <w:tcW w:w="417" w:type="pct"/>
            <w:vAlign w:val="center"/>
          </w:tcPr>
          <w:p w14:paraId="1E652FDB" w14:textId="77777777" w:rsidR="003F070C" w:rsidRPr="00DD50F7" w:rsidRDefault="003F070C" w:rsidP="003F070C">
            <w:pPr>
              <w:jc w:val="center"/>
              <w:rPr>
                <w:rFonts w:ascii="Arial" w:eastAsia="Times New Roman" w:hAnsi="Arial" w:cs="Arial"/>
                <w:bCs/>
                <w:color w:val="FF0000"/>
                <w:szCs w:val="18"/>
                <w:lang w:eastAsia="en-AU"/>
              </w:rPr>
            </w:pPr>
            <w:r w:rsidRPr="00DD50F7">
              <w:t>$121.51</w:t>
            </w:r>
          </w:p>
        </w:tc>
        <w:tc>
          <w:tcPr>
            <w:tcW w:w="417" w:type="pct"/>
            <w:vAlign w:val="center"/>
          </w:tcPr>
          <w:p w14:paraId="2AE9A227" w14:textId="77777777" w:rsidR="003F070C" w:rsidRPr="00DD50F7" w:rsidRDefault="003F070C" w:rsidP="003F070C">
            <w:pPr>
              <w:jc w:val="center"/>
              <w:rPr>
                <w:rFonts w:ascii="Arial" w:eastAsia="Times New Roman" w:hAnsi="Arial" w:cs="Arial"/>
                <w:bCs/>
                <w:color w:val="FF0000"/>
                <w:szCs w:val="18"/>
                <w:lang w:eastAsia="en-AU"/>
              </w:rPr>
            </w:pPr>
            <w:r w:rsidRPr="00DD50F7">
              <w:t>$130.19</w:t>
            </w:r>
          </w:p>
        </w:tc>
      </w:tr>
      <w:tr w:rsidR="003F070C" w:rsidRPr="00DD50F7" w14:paraId="31E1184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F54682E"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15_054_0128_1_3</w:t>
            </w:r>
          </w:p>
        </w:tc>
        <w:tc>
          <w:tcPr>
            <w:tcW w:w="1973" w:type="pct"/>
            <w:vAlign w:val="center"/>
          </w:tcPr>
          <w:p w14:paraId="242D8727"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Assessment, Recommendation, Therapy or Training (including Assistive Technology) - Psychology</w:t>
            </w:r>
          </w:p>
          <w:p w14:paraId="01A69FDD" w14:textId="77777777" w:rsidR="003F070C" w:rsidRPr="00DD50F7" w:rsidRDefault="003F070C" w:rsidP="003F070C">
            <w:pPr>
              <w:pStyle w:val="ListParagraph"/>
              <w:numPr>
                <w:ilvl w:val="0"/>
                <w:numId w:val="14"/>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to a participant of Assessment, Recommendation, Therapy, or Training (including in assistive technology) supports.</w:t>
            </w:r>
          </w:p>
          <w:p w14:paraId="704F99B4"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The support must be delivered by a Psychologist.</w:t>
            </w:r>
          </w:p>
        </w:tc>
        <w:tc>
          <w:tcPr>
            <w:tcW w:w="377" w:type="pct"/>
            <w:vAlign w:val="center"/>
          </w:tcPr>
          <w:p w14:paraId="38C885FA"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7FC8A94C" w14:textId="77777777" w:rsidR="003F070C" w:rsidRPr="00DD50F7" w:rsidRDefault="003F070C" w:rsidP="003F070C">
            <w:pPr>
              <w:jc w:val="center"/>
              <w:rPr>
                <w:rFonts w:ascii="Arial" w:eastAsia="Times New Roman" w:hAnsi="Arial" w:cs="Arial"/>
                <w:color w:val="FF0000"/>
                <w:szCs w:val="16"/>
                <w:lang w:eastAsia="en-AU"/>
              </w:rPr>
            </w:pPr>
            <w:r w:rsidRPr="00DD50F7">
              <w:t>$214.41</w:t>
            </w:r>
          </w:p>
        </w:tc>
        <w:tc>
          <w:tcPr>
            <w:tcW w:w="424" w:type="pct"/>
            <w:vAlign w:val="center"/>
          </w:tcPr>
          <w:p w14:paraId="5013D4E0" w14:textId="77777777" w:rsidR="003F070C" w:rsidRPr="00DD50F7" w:rsidRDefault="003F070C" w:rsidP="003F070C">
            <w:pPr>
              <w:jc w:val="center"/>
              <w:rPr>
                <w:rFonts w:ascii="Arial" w:eastAsia="Times New Roman" w:hAnsi="Arial" w:cs="Arial"/>
                <w:bCs/>
                <w:color w:val="FF0000"/>
                <w:szCs w:val="18"/>
                <w:lang w:eastAsia="en-AU"/>
              </w:rPr>
            </w:pPr>
            <w:r w:rsidRPr="00DD50F7">
              <w:t>$234.83</w:t>
            </w:r>
          </w:p>
        </w:tc>
        <w:tc>
          <w:tcPr>
            <w:tcW w:w="417" w:type="pct"/>
            <w:vAlign w:val="center"/>
          </w:tcPr>
          <w:p w14:paraId="23DA706A" w14:textId="77777777" w:rsidR="003F070C" w:rsidRPr="00DD50F7" w:rsidRDefault="003F070C" w:rsidP="003F070C">
            <w:pPr>
              <w:jc w:val="center"/>
              <w:rPr>
                <w:rFonts w:ascii="Arial" w:eastAsia="Times New Roman" w:hAnsi="Arial" w:cs="Arial"/>
                <w:bCs/>
                <w:color w:val="FF0000"/>
                <w:szCs w:val="18"/>
                <w:lang w:eastAsia="en-AU"/>
              </w:rPr>
            </w:pPr>
            <w:r w:rsidRPr="00DD50F7">
              <w:t>$328.76</w:t>
            </w:r>
          </w:p>
        </w:tc>
        <w:tc>
          <w:tcPr>
            <w:tcW w:w="417" w:type="pct"/>
            <w:vAlign w:val="center"/>
          </w:tcPr>
          <w:p w14:paraId="0E176096" w14:textId="77777777" w:rsidR="003F070C" w:rsidRPr="00DD50F7" w:rsidRDefault="003F070C" w:rsidP="003F070C">
            <w:pPr>
              <w:jc w:val="center"/>
              <w:rPr>
                <w:rFonts w:ascii="Arial" w:eastAsia="Times New Roman" w:hAnsi="Arial" w:cs="Arial"/>
                <w:bCs/>
                <w:color w:val="FF0000"/>
                <w:szCs w:val="18"/>
                <w:lang w:eastAsia="en-AU"/>
              </w:rPr>
            </w:pPr>
            <w:r w:rsidRPr="00DD50F7">
              <w:t>$352.25</w:t>
            </w:r>
          </w:p>
        </w:tc>
      </w:tr>
      <w:tr w:rsidR="003F070C" w:rsidRPr="00DD50F7" w14:paraId="27226868" w14:textId="77777777" w:rsidTr="003F070C">
        <w:tc>
          <w:tcPr>
            <w:tcW w:w="971" w:type="pct"/>
            <w:vAlign w:val="center"/>
          </w:tcPr>
          <w:p w14:paraId="236E62EC"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15_055_0128_1_3</w:t>
            </w:r>
          </w:p>
        </w:tc>
        <w:tc>
          <w:tcPr>
            <w:tcW w:w="1973" w:type="pct"/>
            <w:vAlign w:val="center"/>
          </w:tcPr>
          <w:p w14:paraId="5CD5B181"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Assessment, Recommendation, Therapy or Training (including Assistive Technology) - Physiotherapy</w:t>
            </w:r>
          </w:p>
          <w:p w14:paraId="0D077D6E" w14:textId="77777777" w:rsidR="003F070C" w:rsidRPr="00DD50F7" w:rsidRDefault="003F070C" w:rsidP="003F070C">
            <w:pPr>
              <w:pStyle w:val="ListParagraph"/>
              <w:numPr>
                <w:ilvl w:val="0"/>
                <w:numId w:val="15"/>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to a participant of Assessment, Recommendation, Therapy, or Training (including in assistive technology) supports.</w:t>
            </w:r>
          </w:p>
          <w:p w14:paraId="73639716"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The support must be delivered by a Physiotherapist.</w:t>
            </w:r>
          </w:p>
        </w:tc>
        <w:tc>
          <w:tcPr>
            <w:tcW w:w="377" w:type="pct"/>
            <w:vAlign w:val="center"/>
          </w:tcPr>
          <w:p w14:paraId="4EA814B0"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212E7AC8" w14:textId="77777777" w:rsidR="003F070C" w:rsidRPr="00DD50F7" w:rsidRDefault="003F070C" w:rsidP="003F070C">
            <w:pPr>
              <w:jc w:val="center"/>
              <w:rPr>
                <w:rFonts w:ascii="Arial" w:eastAsia="Times New Roman" w:hAnsi="Arial" w:cs="Arial"/>
                <w:color w:val="FF0000"/>
                <w:szCs w:val="16"/>
                <w:lang w:eastAsia="en-AU"/>
              </w:rPr>
            </w:pPr>
            <w:r w:rsidRPr="00DD50F7">
              <w:t>$193.99</w:t>
            </w:r>
          </w:p>
        </w:tc>
        <w:tc>
          <w:tcPr>
            <w:tcW w:w="424" w:type="pct"/>
            <w:vAlign w:val="center"/>
          </w:tcPr>
          <w:p w14:paraId="0F291224" w14:textId="77777777" w:rsidR="003F070C" w:rsidRPr="00DD50F7" w:rsidRDefault="003F070C" w:rsidP="003F070C">
            <w:pPr>
              <w:jc w:val="center"/>
              <w:rPr>
                <w:rFonts w:ascii="Arial" w:eastAsia="Times New Roman" w:hAnsi="Arial" w:cs="Arial"/>
                <w:bCs/>
                <w:color w:val="FF0000"/>
                <w:szCs w:val="18"/>
                <w:lang w:eastAsia="en-AU"/>
              </w:rPr>
            </w:pPr>
            <w:r w:rsidRPr="00DD50F7">
              <w:t>$224.62</w:t>
            </w:r>
          </w:p>
        </w:tc>
        <w:tc>
          <w:tcPr>
            <w:tcW w:w="417" w:type="pct"/>
            <w:vAlign w:val="center"/>
          </w:tcPr>
          <w:p w14:paraId="35A9AD7F" w14:textId="77777777" w:rsidR="003F070C" w:rsidRPr="00DD50F7" w:rsidRDefault="003F070C" w:rsidP="003F070C">
            <w:pPr>
              <w:jc w:val="center"/>
              <w:rPr>
                <w:rFonts w:ascii="Arial" w:eastAsia="Times New Roman" w:hAnsi="Arial" w:cs="Arial"/>
                <w:bCs/>
                <w:color w:val="FF0000"/>
                <w:szCs w:val="18"/>
                <w:lang w:eastAsia="en-AU"/>
              </w:rPr>
            </w:pPr>
            <w:r w:rsidRPr="00DD50F7">
              <w:t>$314.47</w:t>
            </w:r>
          </w:p>
        </w:tc>
        <w:tc>
          <w:tcPr>
            <w:tcW w:w="417" w:type="pct"/>
            <w:vAlign w:val="center"/>
          </w:tcPr>
          <w:p w14:paraId="4971A060" w14:textId="77777777" w:rsidR="003F070C" w:rsidRPr="00DD50F7" w:rsidRDefault="003F070C" w:rsidP="003F070C">
            <w:pPr>
              <w:jc w:val="center"/>
              <w:rPr>
                <w:rFonts w:ascii="Arial" w:eastAsia="Times New Roman" w:hAnsi="Arial" w:cs="Arial"/>
                <w:bCs/>
                <w:color w:val="FF0000"/>
                <w:szCs w:val="18"/>
                <w:lang w:eastAsia="en-AU"/>
              </w:rPr>
            </w:pPr>
            <w:r w:rsidRPr="00DD50F7">
              <w:t>$336.93</w:t>
            </w:r>
          </w:p>
        </w:tc>
      </w:tr>
      <w:tr w:rsidR="003F070C" w:rsidRPr="00DD50F7" w14:paraId="02055AA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6E0C15F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lastRenderedPageBreak/>
              <w:t>15_056_0128_1_3</w:t>
            </w:r>
          </w:p>
        </w:tc>
        <w:tc>
          <w:tcPr>
            <w:tcW w:w="1973" w:type="pct"/>
            <w:vAlign w:val="center"/>
          </w:tcPr>
          <w:p w14:paraId="60B3FA80"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Assessment, Recommendation, Therapy or Training (including Assistive Technology) - Other Therapy</w:t>
            </w:r>
          </w:p>
          <w:p w14:paraId="739DE2E1" w14:textId="77777777" w:rsidR="003F070C" w:rsidRPr="00DD50F7" w:rsidRDefault="003F070C" w:rsidP="003F070C">
            <w:pPr>
              <w:pStyle w:val="ListParagraph"/>
              <w:numPr>
                <w:ilvl w:val="0"/>
                <w:numId w:val="16"/>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to a participant of Assessment, Recommendation, Therapy, or Training (including in assistive technology) supports.</w:t>
            </w:r>
          </w:p>
          <w:p w14:paraId="0B15BE8A"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The support must be delivered by a suitably qualified allied health professional.</w:t>
            </w:r>
          </w:p>
        </w:tc>
        <w:tc>
          <w:tcPr>
            <w:tcW w:w="377" w:type="pct"/>
            <w:vAlign w:val="center"/>
          </w:tcPr>
          <w:p w14:paraId="5C3B5DB7"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6C872E6A" w14:textId="77777777" w:rsidR="003F070C" w:rsidRPr="00DD50F7" w:rsidRDefault="003F070C" w:rsidP="003F070C">
            <w:pPr>
              <w:jc w:val="center"/>
              <w:rPr>
                <w:rFonts w:ascii="Arial" w:eastAsia="Times New Roman" w:hAnsi="Arial" w:cs="Arial"/>
                <w:color w:val="FF0000"/>
                <w:szCs w:val="16"/>
                <w:lang w:eastAsia="en-AU"/>
              </w:rPr>
            </w:pPr>
            <w:r w:rsidRPr="00DD50F7">
              <w:t>$193.99</w:t>
            </w:r>
          </w:p>
        </w:tc>
        <w:tc>
          <w:tcPr>
            <w:tcW w:w="424" w:type="pct"/>
            <w:vAlign w:val="center"/>
          </w:tcPr>
          <w:p w14:paraId="190C78CB" w14:textId="77777777" w:rsidR="003F070C" w:rsidRPr="00DD50F7" w:rsidRDefault="003F070C" w:rsidP="003F070C">
            <w:pPr>
              <w:jc w:val="center"/>
              <w:rPr>
                <w:rFonts w:ascii="Arial" w:eastAsia="Times New Roman" w:hAnsi="Arial" w:cs="Arial"/>
                <w:bCs/>
                <w:color w:val="FF0000"/>
                <w:szCs w:val="18"/>
                <w:lang w:eastAsia="en-AU"/>
              </w:rPr>
            </w:pPr>
            <w:r w:rsidRPr="00DD50F7">
              <w:t>$193.99</w:t>
            </w:r>
          </w:p>
        </w:tc>
        <w:tc>
          <w:tcPr>
            <w:tcW w:w="417" w:type="pct"/>
            <w:vAlign w:val="center"/>
          </w:tcPr>
          <w:p w14:paraId="0E82C6F6" w14:textId="77777777" w:rsidR="003F070C" w:rsidRPr="00DD50F7" w:rsidRDefault="003F070C" w:rsidP="003F070C">
            <w:pPr>
              <w:jc w:val="center"/>
              <w:rPr>
                <w:rFonts w:ascii="Arial" w:eastAsia="Times New Roman" w:hAnsi="Arial" w:cs="Arial"/>
                <w:bCs/>
                <w:color w:val="FF0000"/>
                <w:szCs w:val="18"/>
                <w:lang w:eastAsia="en-AU"/>
              </w:rPr>
            </w:pPr>
            <w:r w:rsidRPr="00DD50F7">
              <w:t>$271.59</w:t>
            </w:r>
          </w:p>
        </w:tc>
        <w:tc>
          <w:tcPr>
            <w:tcW w:w="417" w:type="pct"/>
            <w:vAlign w:val="center"/>
          </w:tcPr>
          <w:p w14:paraId="4A177C38" w14:textId="77777777" w:rsidR="003F070C" w:rsidRPr="00DD50F7" w:rsidRDefault="003F070C" w:rsidP="003F070C">
            <w:pPr>
              <w:jc w:val="center"/>
              <w:rPr>
                <w:rFonts w:ascii="Arial" w:eastAsia="Times New Roman" w:hAnsi="Arial" w:cs="Arial"/>
                <w:bCs/>
                <w:color w:val="FF0000"/>
                <w:szCs w:val="18"/>
                <w:lang w:eastAsia="en-AU"/>
              </w:rPr>
            </w:pPr>
            <w:r w:rsidRPr="00DD50F7">
              <w:t>$290.99</w:t>
            </w:r>
          </w:p>
        </w:tc>
      </w:tr>
      <w:tr w:rsidR="003F070C" w:rsidRPr="00DD50F7" w14:paraId="03CA9DA3" w14:textId="77777777" w:rsidTr="003F070C">
        <w:tc>
          <w:tcPr>
            <w:tcW w:w="971" w:type="pct"/>
            <w:vAlign w:val="center"/>
          </w:tcPr>
          <w:p w14:paraId="2274224C"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15_062_0128_3_3</w:t>
            </w:r>
          </w:p>
        </w:tc>
        <w:tc>
          <w:tcPr>
            <w:tcW w:w="1973" w:type="pct"/>
            <w:vAlign w:val="center"/>
          </w:tcPr>
          <w:p w14:paraId="5C547EB9"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Dietitian Consultation And Diet Plan Development</w:t>
            </w:r>
          </w:p>
          <w:p w14:paraId="308E6A22"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628A558B"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7000A25D" w14:textId="77777777" w:rsidR="003F070C" w:rsidRPr="00DD50F7" w:rsidRDefault="003F070C" w:rsidP="003F070C">
            <w:pPr>
              <w:jc w:val="center"/>
              <w:rPr>
                <w:rFonts w:ascii="Arial" w:eastAsia="Times New Roman" w:hAnsi="Arial" w:cs="Arial"/>
                <w:color w:val="FF0000"/>
                <w:szCs w:val="16"/>
                <w:lang w:eastAsia="en-AU"/>
              </w:rPr>
            </w:pPr>
            <w:r w:rsidRPr="00DD50F7">
              <w:t>$193.99</w:t>
            </w:r>
          </w:p>
        </w:tc>
        <w:tc>
          <w:tcPr>
            <w:tcW w:w="424" w:type="pct"/>
            <w:vAlign w:val="center"/>
          </w:tcPr>
          <w:p w14:paraId="6361C710" w14:textId="77777777" w:rsidR="003F070C" w:rsidRPr="00DD50F7" w:rsidRDefault="003F070C" w:rsidP="003F070C">
            <w:pPr>
              <w:jc w:val="center"/>
              <w:rPr>
                <w:rFonts w:ascii="Arial" w:eastAsia="Times New Roman" w:hAnsi="Arial" w:cs="Arial"/>
                <w:bCs/>
                <w:color w:val="FF0000"/>
                <w:szCs w:val="18"/>
                <w:lang w:eastAsia="en-AU"/>
              </w:rPr>
            </w:pPr>
            <w:r w:rsidRPr="00DD50F7">
              <w:t>$193.99</w:t>
            </w:r>
          </w:p>
        </w:tc>
        <w:tc>
          <w:tcPr>
            <w:tcW w:w="417" w:type="pct"/>
            <w:vAlign w:val="center"/>
          </w:tcPr>
          <w:p w14:paraId="391EA5A0" w14:textId="77777777" w:rsidR="003F070C" w:rsidRPr="00DD50F7" w:rsidRDefault="003F070C" w:rsidP="003F070C">
            <w:pPr>
              <w:jc w:val="center"/>
              <w:rPr>
                <w:rFonts w:ascii="Arial" w:eastAsia="Times New Roman" w:hAnsi="Arial" w:cs="Arial"/>
                <w:bCs/>
                <w:color w:val="FF0000"/>
                <w:szCs w:val="18"/>
                <w:lang w:eastAsia="en-AU"/>
              </w:rPr>
            </w:pPr>
            <w:r w:rsidRPr="00DD50F7">
              <w:t>$271.59</w:t>
            </w:r>
          </w:p>
        </w:tc>
        <w:tc>
          <w:tcPr>
            <w:tcW w:w="417" w:type="pct"/>
            <w:vAlign w:val="center"/>
          </w:tcPr>
          <w:p w14:paraId="67C4CBC8" w14:textId="77777777" w:rsidR="003F070C" w:rsidRPr="00DD50F7" w:rsidRDefault="003F070C" w:rsidP="003F070C">
            <w:pPr>
              <w:jc w:val="center"/>
              <w:rPr>
                <w:rFonts w:ascii="Arial" w:eastAsia="Times New Roman" w:hAnsi="Arial" w:cs="Arial"/>
                <w:bCs/>
                <w:color w:val="FF0000"/>
                <w:szCs w:val="18"/>
                <w:lang w:eastAsia="en-AU"/>
              </w:rPr>
            </w:pPr>
            <w:r w:rsidRPr="00DD50F7">
              <w:t>$290.99</w:t>
            </w:r>
          </w:p>
        </w:tc>
      </w:tr>
      <w:tr w:rsidR="003F070C" w:rsidRPr="00DD50F7" w14:paraId="26372CB5"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F0E31DC"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15_200_0126_1_3</w:t>
            </w:r>
          </w:p>
        </w:tc>
        <w:tc>
          <w:tcPr>
            <w:tcW w:w="1973" w:type="pct"/>
            <w:vAlign w:val="center"/>
          </w:tcPr>
          <w:p w14:paraId="2E9B8EE1"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Exercise Physiology</w:t>
            </w:r>
          </w:p>
          <w:p w14:paraId="20C50BEE"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42677A29"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16C6426D" w14:textId="77777777" w:rsidR="003F070C" w:rsidRPr="00DD50F7" w:rsidRDefault="003F070C" w:rsidP="003F070C">
            <w:pPr>
              <w:jc w:val="center"/>
              <w:rPr>
                <w:rFonts w:ascii="Arial" w:eastAsia="Times New Roman" w:hAnsi="Arial" w:cs="Arial"/>
                <w:szCs w:val="16"/>
                <w:lang w:eastAsia="en-AU"/>
              </w:rPr>
            </w:pPr>
            <w:r w:rsidRPr="00DD50F7">
              <w:t>$166.99</w:t>
            </w:r>
          </w:p>
        </w:tc>
        <w:tc>
          <w:tcPr>
            <w:tcW w:w="424" w:type="pct"/>
            <w:vAlign w:val="center"/>
          </w:tcPr>
          <w:p w14:paraId="4EEF06AB" w14:textId="77777777" w:rsidR="003F070C" w:rsidRPr="00DD50F7" w:rsidRDefault="003F070C" w:rsidP="003F070C">
            <w:pPr>
              <w:jc w:val="center"/>
              <w:rPr>
                <w:rFonts w:ascii="Arial" w:eastAsia="Times New Roman" w:hAnsi="Arial" w:cs="Arial"/>
                <w:bCs/>
                <w:szCs w:val="18"/>
                <w:lang w:eastAsia="en-AU"/>
              </w:rPr>
            </w:pPr>
            <w:r w:rsidRPr="00DD50F7">
              <w:t>$166.99</w:t>
            </w:r>
          </w:p>
        </w:tc>
        <w:tc>
          <w:tcPr>
            <w:tcW w:w="417" w:type="pct"/>
            <w:vAlign w:val="center"/>
          </w:tcPr>
          <w:p w14:paraId="42DFBB5E" w14:textId="77777777" w:rsidR="003F070C" w:rsidRPr="00DD50F7" w:rsidRDefault="003F070C" w:rsidP="003F070C">
            <w:pPr>
              <w:jc w:val="center"/>
              <w:rPr>
                <w:rFonts w:ascii="Arial" w:eastAsia="Times New Roman" w:hAnsi="Arial" w:cs="Arial"/>
                <w:bCs/>
                <w:szCs w:val="18"/>
                <w:lang w:eastAsia="en-AU"/>
              </w:rPr>
            </w:pPr>
            <w:r w:rsidRPr="00DD50F7">
              <w:t>$233.79</w:t>
            </w:r>
          </w:p>
        </w:tc>
        <w:tc>
          <w:tcPr>
            <w:tcW w:w="417" w:type="pct"/>
            <w:vAlign w:val="center"/>
          </w:tcPr>
          <w:p w14:paraId="1C23D88C" w14:textId="77777777" w:rsidR="003F070C" w:rsidRPr="00DD50F7" w:rsidRDefault="003F070C" w:rsidP="003F070C">
            <w:pPr>
              <w:jc w:val="center"/>
              <w:rPr>
                <w:rFonts w:ascii="Arial" w:eastAsia="Times New Roman" w:hAnsi="Arial" w:cs="Arial"/>
                <w:bCs/>
                <w:szCs w:val="18"/>
                <w:lang w:eastAsia="en-AU"/>
              </w:rPr>
            </w:pPr>
            <w:r w:rsidRPr="00DD50F7">
              <w:t>$250.49</w:t>
            </w:r>
          </w:p>
        </w:tc>
      </w:tr>
      <w:tr w:rsidR="003F070C" w:rsidRPr="00DD50F7" w14:paraId="526803BA" w14:textId="77777777" w:rsidTr="003F070C">
        <w:tc>
          <w:tcPr>
            <w:tcW w:w="971" w:type="pct"/>
            <w:vAlign w:val="center"/>
          </w:tcPr>
          <w:p w14:paraId="2DBAD7EC"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15_200_0128_1_3</w:t>
            </w:r>
          </w:p>
        </w:tc>
        <w:tc>
          <w:tcPr>
            <w:tcW w:w="1973" w:type="pct"/>
            <w:vAlign w:val="center"/>
          </w:tcPr>
          <w:p w14:paraId="73FA4D1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Exercise Physiology</w:t>
            </w:r>
          </w:p>
          <w:p w14:paraId="646CCC83" w14:textId="77777777" w:rsidR="003F070C" w:rsidRPr="00DD50F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3CEEB759"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421" w:type="pct"/>
            <w:vAlign w:val="center"/>
          </w:tcPr>
          <w:p w14:paraId="2CFCB18B" w14:textId="77777777" w:rsidR="003F070C" w:rsidRPr="00DD50F7" w:rsidRDefault="003F070C" w:rsidP="003F070C">
            <w:pPr>
              <w:jc w:val="center"/>
              <w:rPr>
                <w:rFonts w:ascii="Arial" w:eastAsia="Times New Roman" w:hAnsi="Arial" w:cs="Arial"/>
                <w:color w:val="FF0000"/>
                <w:szCs w:val="16"/>
                <w:lang w:eastAsia="en-AU"/>
              </w:rPr>
            </w:pPr>
            <w:r w:rsidRPr="00DD50F7">
              <w:t>$166.99</w:t>
            </w:r>
          </w:p>
        </w:tc>
        <w:tc>
          <w:tcPr>
            <w:tcW w:w="424" w:type="pct"/>
            <w:vAlign w:val="center"/>
          </w:tcPr>
          <w:p w14:paraId="7533DDA9" w14:textId="77777777" w:rsidR="003F070C" w:rsidRPr="00DD50F7" w:rsidRDefault="003F070C" w:rsidP="003F070C">
            <w:pPr>
              <w:jc w:val="center"/>
              <w:rPr>
                <w:rFonts w:ascii="Arial" w:eastAsia="Times New Roman" w:hAnsi="Arial" w:cs="Arial"/>
                <w:bCs/>
                <w:color w:val="FF0000"/>
                <w:szCs w:val="18"/>
                <w:lang w:eastAsia="en-AU"/>
              </w:rPr>
            </w:pPr>
            <w:r w:rsidRPr="00DD50F7">
              <w:t>$166.99</w:t>
            </w:r>
          </w:p>
        </w:tc>
        <w:tc>
          <w:tcPr>
            <w:tcW w:w="417" w:type="pct"/>
            <w:vAlign w:val="center"/>
          </w:tcPr>
          <w:p w14:paraId="61CB9720" w14:textId="77777777" w:rsidR="003F070C" w:rsidRPr="00DD50F7" w:rsidRDefault="003F070C" w:rsidP="003F070C">
            <w:pPr>
              <w:jc w:val="center"/>
              <w:rPr>
                <w:rFonts w:ascii="Arial" w:eastAsia="Times New Roman" w:hAnsi="Arial" w:cs="Arial"/>
                <w:bCs/>
                <w:color w:val="FF0000"/>
                <w:szCs w:val="18"/>
                <w:lang w:eastAsia="en-AU"/>
              </w:rPr>
            </w:pPr>
            <w:r w:rsidRPr="00DD50F7">
              <w:t>$233.79</w:t>
            </w:r>
          </w:p>
        </w:tc>
        <w:tc>
          <w:tcPr>
            <w:tcW w:w="417" w:type="pct"/>
            <w:vAlign w:val="center"/>
          </w:tcPr>
          <w:p w14:paraId="5A7194D8" w14:textId="77777777" w:rsidR="003F070C" w:rsidRPr="00DD50F7" w:rsidRDefault="003F070C" w:rsidP="003F070C">
            <w:pPr>
              <w:jc w:val="center"/>
              <w:rPr>
                <w:rFonts w:ascii="Arial" w:eastAsia="Times New Roman" w:hAnsi="Arial" w:cs="Arial"/>
                <w:bCs/>
                <w:color w:val="FF0000"/>
                <w:szCs w:val="18"/>
                <w:lang w:eastAsia="en-AU"/>
              </w:rPr>
            </w:pPr>
            <w:r w:rsidRPr="00DD50F7">
              <w:t>$250.49</w:t>
            </w:r>
          </w:p>
        </w:tc>
      </w:tr>
    </w:tbl>
    <w:p w14:paraId="7B63C791" w14:textId="77777777" w:rsidR="00472B56" w:rsidRPr="00DD50F7" w:rsidRDefault="00472B56" w:rsidP="00ED3D66">
      <w:pPr>
        <w:pStyle w:val="Heading2"/>
        <w:rPr>
          <w:lang w:eastAsia="en-AU"/>
        </w:rPr>
      </w:pPr>
      <w:bookmarkStart w:id="635" w:name="_Toc54077884"/>
      <w:bookmarkStart w:id="636" w:name="_Toc41159168"/>
      <w:r w:rsidRPr="00DD50F7">
        <w:rPr>
          <w:lang w:eastAsia="en-AU"/>
        </w:rPr>
        <w:t>Hearing Supports</w:t>
      </w:r>
      <w:bookmarkEnd w:id="635"/>
    </w:p>
    <w:p w14:paraId="3DEBED14" w14:textId="77777777" w:rsidR="00FD66AC" w:rsidRPr="00DD50F7" w:rsidRDefault="00FD66AC" w:rsidP="00FD66AC">
      <w:pPr>
        <w:rPr>
          <w:rFonts w:ascii="Arial" w:hAnsi="Arial" w:cs="Arial"/>
        </w:rPr>
      </w:pPr>
      <w:r w:rsidRPr="00DD50F7">
        <w:rPr>
          <w:rFonts w:ascii="Arial" w:hAnsi="Arial" w:cs="Arial"/>
        </w:rPr>
        <w:t xml:space="preserve">These support items provide </w:t>
      </w:r>
      <w:r w:rsidR="00D16557" w:rsidRPr="00DD50F7">
        <w:rPr>
          <w:rFonts w:ascii="Arial" w:hAnsi="Arial" w:cs="Arial"/>
        </w:rPr>
        <w:t xml:space="preserve">for hearing services not covered under the MBS performed by a suitably qualified </w:t>
      </w:r>
      <w:r w:rsidRPr="00DD50F7">
        <w:rPr>
          <w:rFonts w:ascii="Arial" w:hAnsi="Arial" w:cs="Arial"/>
        </w:rPr>
        <w:t>Audiologist or Audiometrist.</w:t>
      </w:r>
    </w:p>
    <w:p w14:paraId="1EF2E538" w14:textId="77777777" w:rsidR="00FD66AC" w:rsidRPr="00DD50F7" w:rsidRDefault="00FD66AC" w:rsidP="00FD66AC">
      <w:pPr>
        <w:rPr>
          <w:rFonts w:ascii="Arial" w:hAnsi="Arial" w:cs="Arial"/>
          <w:lang w:eastAsia="en-AU"/>
        </w:rPr>
      </w:pPr>
      <w:r w:rsidRPr="00DD50F7">
        <w:rPr>
          <w:rFonts w:ascii="Arial" w:hAnsi="Arial" w:cs="Arial"/>
        </w:rPr>
        <w:t xml:space="preserve">These support items </w:t>
      </w:r>
      <w:r w:rsidRPr="00DD50F7">
        <w:rPr>
          <w:rFonts w:ascii="Arial" w:hAnsi="Arial" w:cs="Arial"/>
          <w:lang w:eastAsia="en-AU"/>
        </w:rPr>
        <w:t xml:space="preserve">can be delivered to individual </w:t>
      </w:r>
      <w:r w:rsidRPr="00DD50F7">
        <w:rPr>
          <w:rFonts w:ascii="Arial" w:hAnsi="Arial" w:cs="Arial"/>
        </w:rPr>
        <w:t xml:space="preserve">participants subject to the rules set out in this </w:t>
      </w:r>
      <w:r w:rsidR="00921091" w:rsidRPr="00DD50F7">
        <w:rPr>
          <w:rFonts w:ascii="Arial" w:hAnsi="Arial" w:cs="Arial"/>
          <w:i/>
        </w:rPr>
        <w:t>Price Guide</w:t>
      </w:r>
      <w:r w:rsidRPr="00DD50F7">
        <w:rPr>
          <w:rFonts w:ascii="Arial" w:hAnsi="Arial" w:cs="Arial"/>
          <w:lang w:eastAsia="en-AU"/>
        </w:rPr>
        <w:t xml:space="preserve">. </w:t>
      </w:r>
    </w:p>
    <w:p w14:paraId="67505DB9" w14:textId="77777777" w:rsidR="00FD66AC" w:rsidRPr="00DD50F7" w:rsidRDefault="00FD66AC" w:rsidP="00FD66AC">
      <w:pPr>
        <w:rPr>
          <w:rFonts w:ascii="Arial" w:hAnsi="Arial" w:cs="Arial"/>
        </w:rPr>
      </w:pPr>
      <w:r w:rsidRPr="00DD50F7">
        <w:rPr>
          <w:rFonts w:ascii="Arial" w:hAnsi="Arial" w:cs="Arial"/>
        </w:rPr>
        <w:t>As well as direct service provision, these support</w:t>
      </w:r>
      <w:r w:rsidR="00D16557" w:rsidRPr="00DD50F7">
        <w:rPr>
          <w:rFonts w:ascii="Arial" w:hAnsi="Arial" w:cs="Arial"/>
        </w:rPr>
        <w:t xml:space="preserve"> items can be used to claim for</w:t>
      </w:r>
    </w:p>
    <w:p w14:paraId="11286DE2" w14:textId="1CB63AF3" w:rsidR="00FD66AC" w:rsidRPr="00DD50F7" w:rsidRDefault="00FD66AC" w:rsidP="00FD66AC">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570C2B40" w14:textId="02DD6CC0" w:rsidR="00D16557" w:rsidRPr="00DD50F7" w:rsidRDefault="00D16557" w:rsidP="00D16557">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08E42047" w14:textId="4B6EF087" w:rsidR="00FD66AC" w:rsidRPr="00DD50F7" w:rsidRDefault="00FD66AC" w:rsidP="00FD66AC">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32B6F818" w14:textId="26E37AF2" w:rsidR="00FD66AC" w:rsidRPr="00DD50F7" w:rsidRDefault="00FD66AC" w:rsidP="00FD66AC">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00D16557" w:rsidRPr="00DD50F7">
        <w:rPr>
          <w:rFonts w:ascii="Arial" w:hAnsi="Arial" w:cs="Arial"/>
          <w:b/>
          <w:lang w:eastAsia="en-AU"/>
        </w:rPr>
        <w:t>.</w:t>
      </w:r>
    </w:p>
    <w:p w14:paraId="30588251" w14:textId="77777777" w:rsidR="00D16557" w:rsidRPr="00DD50F7" w:rsidRDefault="00D16557" w:rsidP="00D16557">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Pr="00DD50F7">
        <w:rPr>
          <w:rFonts w:ascii="Arial" w:hAnsi="Arial" w:cs="Arial"/>
          <w:lang w:eastAsia="en-AU"/>
        </w:rPr>
        <w:t>claim for the costs of:</w:t>
      </w:r>
    </w:p>
    <w:p w14:paraId="4E8C2FD9" w14:textId="1F3BBF50" w:rsidR="00D16557" w:rsidRPr="00DD50F7" w:rsidRDefault="00D16557" w:rsidP="00D16557">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003A3C20" w:rsidRPr="00DD50F7">
        <w:rPr>
          <w:rFonts w:ascii="Arial" w:hAnsi="Arial" w:cs="Arial"/>
          <w:lang w:eastAsia="en-AU"/>
        </w:rPr>
        <w:t xml:space="preserve"> using support item 15</w:t>
      </w:r>
      <w:r w:rsidR="00EC1543" w:rsidRPr="00DD50F7">
        <w:rPr>
          <w:rFonts w:ascii="Arial" w:hAnsi="Arial" w:cs="Arial"/>
          <w:lang w:eastAsia="en-AU"/>
        </w:rPr>
        <w:t>_799_0119_1_3 or</w:t>
      </w:r>
      <w:r w:rsidRPr="00DD50F7">
        <w:rPr>
          <w:rFonts w:ascii="Arial" w:hAnsi="Arial" w:cs="Arial"/>
          <w:lang w:eastAsia="en-AU"/>
        </w:rPr>
        <w:t xml:space="preserve"> </w:t>
      </w:r>
      <w:r w:rsidR="003A3C20" w:rsidRPr="00DD50F7">
        <w:rPr>
          <w:rFonts w:ascii="Arial" w:hAnsi="Arial" w:cs="Arial"/>
          <w:lang w:eastAsia="en-AU"/>
        </w:rPr>
        <w:t>15</w:t>
      </w:r>
      <w:r w:rsidRPr="00DD50F7">
        <w:rPr>
          <w:rFonts w:ascii="Arial" w:hAnsi="Arial" w:cs="Arial"/>
          <w:lang w:eastAsia="en-AU"/>
        </w:rPr>
        <w:t>_799_0134_1_3, depending on their Registration Group.</w:t>
      </w:r>
    </w:p>
    <w:p w14:paraId="73146A2D" w14:textId="77777777" w:rsidR="00FD66AC" w:rsidRPr="00DD50F7" w:rsidRDefault="00FD66AC" w:rsidP="00FD66AC">
      <w:pPr>
        <w:rPr>
          <w:rFonts w:ascii="Arial" w:hAnsi="Arial" w:cs="Arial"/>
        </w:rPr>
      </w:pPr>
      <w:r w:rsidRPr="00DD50F7">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DD50F7" w14:paraId="069868E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3A3216" w14:textId="77777777" w:rsidR="00FD66AC" w:rsidRPr="00DD50F7" w:rsidRDefault="00FD66AC" w:rsidP="0032505D">
            <w:pPr>
              <w:rPr>
                <w:rFonts w:ascii="Arial" w:eastAsia="Times New Roman" w:hAnsi="Arial" w:cs="Arial"/>
                <w:szCs w:val="16"/>
                <w:lang w:eastAsia="en-AU"/>
              </w:rPr>
            </w:pPr>
          </w:p>
        </w:tc>
        <w:tc>
          <w:tcPr>
            <w:tcW w:w="1500" w:type="pct"/>
            <w:vAlign w:val="center"/>
          </w:tcPr>
          <w:p w14:paraId="60A06C01" w14:textId="77777777" w:rsidR="00FD66AC" w:rsidRPr="00DD50F7" w:rsidRDefault="00FD66AC" w:rsidP="0032505D">
            <w:pPr>
              <w:rPr>
                <w:rFonts w:ascii="Arial" w:eastAsia="Times New Roman" w:hAnsi="Arial" w:cs="Arial"/>
                <w:szCs w:val="16"/>
                <w:lang w:eastAsia="en-AU"/>
              </w:rPr>
            </w:pPr>
          </w:p>
        </w:tc>
        <w:tc>
          <w:tcPr>
            <w:tcW w:w="500" w:type="pct"/>
            <w:vAlign w:val="center"/>
          </w:tcPr>
          <w:p w14:paraId="055C3F81" w14:textId="77777777" w:rsidR="00FD66AC" w:rsidRPr="00DD50F7" w:rsidRDefault="00FD66AC" w:rsidP="0032505D">
            <w:pPr>
              <w:jc w:val="center"/>
              <w:rPr>
                <w:rFonts w:ascii="Arial" w:eastAsia="Times New Roman" w:hAnsi="Arial" w:cs="Arial"/>
                <w:szCs w:val="16"/>
                <w:lang w:eastAsia="en-AU"/>
              </w:rPr>
            </w:pPr>
          </w:p>
        </w:tc>
        <w:tc>
          <w:tcPr>
            <w:tcW w:w="2000" w:type="pct"/>
            <w:gridSpan w:val="4"/>
          </w:tcPr>
          <w:p w14:paraId="3EFCE2DF" w14:textId="77777777" w:rsidR="00FD66AC" w:rsidRPr="00DD50F7" w:rsidRDefault="00FD66AC"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FD66AC" w:rsidRPr="00DD50F7" w14:paraId="4609E09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FCD18A" w14:textId="77777777" w:rsidR="00FD66AC" w:rsidRPr="00DD50F7" w:rsidRDefault="00FD66AC" w:rsidP="0032505D">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500" w:type="pct"/>
            <w:vAlign w:val="center"/>
          </w:tcPr>
          <w:p w14:paraId="40FF6563" w14:textId="77777777" w:rsidR="00FD66AC" w:rsidRPr="00DD50F7" w:rsidRDefault="00FD66AC" w:rsidP="0032505D">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20E16108" w14:textId="77777777" w:rsidR="00FD66AC" w:rsidRPr="00DD50F7" w:rsidRDefault="00FD66AC"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01543020" w14:textId="77777777" w:rsidR="00FD66AC" w:rsidRPr="00DD50F7" w:rsidRDefault="00FD66AC"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NSW</w:t>
            </w:r>
            <w:r w:rsidRPr="00DD50F7">
              <w:rPr>
                <w:rFonts w:ascii="Arial" w:eastAsia="Times New Roman" w:hAnsi="Arial" w:cs="Arial"/>
                <w:szCs w:val="16"/>
                <w:lang w:eastAsia="en-AU"/>
              </w:rPr>
              <w:br/>
              <w:t>VIC</w:t>
            </w:r>
            <w:r w:rsidRPr="00DD50F7">
              <w:rPr>
                <w:rFonts w:ascii="Arial" w:eastAsia="Times New Roman" w:hAnsi="Arial" w:cs="Arial"/>
                <w:szCs w:val="16"/>
                <w:lang w:eastAsia="en-AU"/>
              </w:rPr>
              <w:br/>
              <w:t>QLD</w:t>
            </w:r>
            <w:r w:rsidRPr="00DD50F7">
              <w:rPr>
                <w:rFonts w:ascii="Arial" w:eastAsia="Times New Roman" w:hAnsi="Arial" w:cs="Arial"/>
                <w:szCs w:val="16"/>
                <w:lang w:eastAsia="en-AU"/>
              </w:rPr>
              <w:br/>
              <w:t>ACT</w:t>
            </w:r>
          </w:p>
        </w:tc>
        <w:tc>
          <w:tcPr>
            <w:tcW w:w="500" w:type="pct"/>
            <w:vAlign w:val="center"/>
          </w:tcPr>
          <w:p w14:paraId="15C6E24A" w14:textId="77777777" w:rsidR="00FD66AC" w:rsidRPr="00DD50F7" w:rsidRDefault="00FD66AC"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WA</w:t>
            </w:r>
            <w:r w:rsidRPr="00DD50F7">
              <w:rPr>
                <w:rFonts w:ascii="Arial" w:eastAsia="Times New Roman" w:hAnsi="Arial" w:cs="Arial"/>
                <w:szCs w:val="16"/>
                <w:lang w:eastAsia="en-AU"/>
              </w:rPr>
              <w:br/>
              <w:t>SA</w:t>
            </w:r>
            <w:r w:rsidRPr="00DD50F7">
              <w:rPr>
                <w:rFonts w:ascii="Arial" w:eastAsia="Times New Roman" w:hAnsi="Arial" w:cs="Arial"/>
                <w:szCs w:val="16"/>
                <w:lang w:eastAsia="en-AU"/>
              </w:rPr>
              <w:br/>
              <w:t>TAS</w:t>
            </w:r>
            <w:r w:rsidRPr="00DD50F7">
              <w:rPr>
                <w:rFonts w:ascii="Arial" w:eastAsia="Times New Roman" w:hAnsi="Arial" w:cs="Arial"/>
                <w:szCs w:val="16"/>
                <w:lang w:eastAsia="en-AU"/>
              </w:rPr>
              <w:br/>
              <w:t>NT</w:t>
            </w:r>
          </w:p>
        </w:tc>
        <w:tc>
          <w:tcPr>
            <w:tcW w:w="500" w:type="pct"/>
            <w:vAlign w:val="center"/>
          </w:tcPr>
          <w:p w14:paraId="09E4003D" w14:textId="77777777" w:rsidR="00FD66AC" w:rsidRPr="00DD50F7" w:rsidRDefault="00FD66AC"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0AE9CA7D" w14:textId="77777777" w:rsidR="00FD66AC" w:rsidRPr="00DD50F7" w:rsidRDefault="00FD66AC"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662FD1" w:rsidRPr="00DD50F7" w14:paraId="10DD59C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03F99B0C" w14:textId="77777777" w:rsidR="00662FD1" w:rsidRPr="00DD50F7" w:rsidRDefault="00662FD1" w:rsidP="00662FD1">
            <w:pPr>
              <w:rPr>
                <w:rFonts w:ascii="Arial" w:eastAsia="Times New Roman" w:hAnsi="Arial" w:cs="Arial"/>
                <w:color w:val="000000"/>
                <w:szCs w:val="18"/>
                <w:lang w:eastAsia="en-AU"/>
              </w:rPr>
            </w:pPr>
            <w:r w:rsidRPr="00DD50F7">
              <w:rPr>
                <w:rFonts w:ascii="Arial" w:hAnsi="Arial" w:cs="Arial"/>
              </w:rPr>
              <w:t>15_501_0119_1_3</w:t>
            </w:r>
          </w:p>
        </w:tc>
        <w:tc>
          <w:tcPr>
            <w:tcW w:w="1500" w:type="pct"/>
            <w:vAlign w:val="center"/>
          </w:tcPr>
          <w:p w14:paraId="19BDCE2A" w14:textId="77777777" w:rsidR="00662FD1" w:rsidRPr="00DD50F7" w:rsidRDefault="00662FD1" w:rsidP="00662FD1">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Audiologist hearing services</w:t>
            </w:r>
          </w:p>
        </w:tc>
        <w:tc>
          <w:tcPr>
            <w:tcW w:w="500" w:type="pct"/>
            <w:vAlign w:val="center"/>
          </w:tcPr>
          <w:p w14:paraId="219ADA95" w14:textId="77777777" w:rsidR="00662FD1" w:rsidRPr="00DD50F7" w:rsidRDefault="00662FD1" w:rsidP="00662FD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tcPr>
          <w:p w14:paraId="4CC037E1" w14:textId="77777777" w:rsidR="00662FD1" w:rsidRPr="00DD50F7" w:rsidRDefault="00662FD1" w:rsidP="00662FD1">
            <w:pPr>
              <w:jc w:val="center"/>
              <w:rPr>
                <w:rFonts w:ascii="Arial" w:eastAsia="Times New Roman" w:hAnsi="Arial" w:cs="Arial"/>
                <w:color w:val="000000"/>
                <w:szCs w:val="16"/>
                <w:lang w:eastAsia="en-AU"/>
              </w:rPr>
            </w:pPr>
            <w:r w:rsidRPr="00DD50F7">
              <w:t xml:space="preserve"> $193.99 </w:t>
            </w:r>
          </w:p>
        </w:tc>
        <w:tc>
          <w:tcPr>
            <w:tcW w:w="500" w:type="pct"/>
          </w:tcPr>
          <w:p w14:paraId="052CA3F5" w14:textId="77777777" w:rsidR="00662FD1" w:rsidRPr="00DD50F7" w:rsidRDefault="00662FD1" w:rsidP="00662FD1">
            <w:pPr>
              <w:jc w:val="center"/>
              <w:rPr>
                <w:rFonts w:ascii="Arial" w:eastAsia="Times New Roman" w:hAnsi="Arial" w:cs="Arial"/>
                <w:color w:val="000000"/>
                <w:szCs w:val="16"/>
                <w:lang w:eastAsia="en-AU"/>
              </w:rPr>
            </w:pPr>
            <w:r w:rsidRPr="00DD50F7">
              <w:t xml:space="preserve"> $193.99 </w:t>
            </w:r>
          </w:p>
        </w:tc>
        <w:tc>
          <w:tcPr>
            <w:tcW w:w="500" w:type="pct"/>
          </w:tcPr>
          <w:p w14:paraId="1C9AB317" w14:textId="77777777" w:rsidR="00662FD1" w:rsidRPr="00DD50F7" w:rsidRDefault="00662FD1" w:rsidP="00662FD1">
            <w:pPr>
              <w:jc w:val="center"/>
              <w:rPr>
                <w:rFonts w:ascii="Arial" w:eastAsia="Times New Roman" w:hAnsi="Arial" w:cs="Arial"/>
                <w:color w:val="000000"/>
                <w:szCs w:val="16"/>
                <w:lang w:eastAsia="en-AU"/>
              </w:rPr>
            </w:pPr>
            <w:r w:rsidRPr="00DD50F7">
              <w:t xml:space="preserve"> $271.59 </w:t>
            </w:r>
          </w:p>
        </w:tc>
        <w:tc>
          <w:tcPr>
            <w:tcW w:w="500" w:type="pct"/>
          </w:tcPr>
          <w:p w14:paraId="75D53EF6" w14:textId="77777777" w:rsidR="00662FD1" w:rsidRPr="00DD50F7" w:rsidRDefault="00662FD1" w:rsidP="00662FD1">
            <w:pPr>
              <w:jc w:val="center"/>
              <w:rPr>
                <w:rFonts w:ascii="Arial" w:eastAsia="Times New Roman" w:hAnsi="Arial" w:cs="Arial"/>
                <w:color w:val="000000"/>
                <w:szCs w:val="16"/>
                <w:lang w:eastAsia="en-AU"/>
              </w:rPr>
            </w:pPr>
            <w:r w:rsidRPr="00DD50F7">
              <w:t xml:space="preserve"> $290.99 </w:t>
            </w:r>
          </w:p>
        </w:tc>
      </w:tr>
      <w:tr w:rsidR="00662FD1" w:rsidRPr="00DD50F7" w14:paraId="17C8659F" w14:textId="77777777" w:rsidTr="00D617DF">
        <w:tc>
          <w:tcPr>
            <w:tcW w:w="1000" w:type="pct"/>
          </w:tcPr>
          <w:p w14:paraId="16C91AA8" w14:textId="77777777" w:rsidR="00662FD1" w:rsidRPr="00DD50F7" w:rsidRDefault="00662FD1" w:rsidP="00662FD1">
            <w:pPr>
              <w:rPr>
                <w:rFonts w:ascii="Arial" w:eastAsia="Times New Roman" w:hAnsi="Arial" w:cs="Arial"/>
                <w:color w:val="000000"/>
                <w:szCs w:val="18"/>
                <w:lang w:eastAsia="en-AU"/>
              </w:rPr>
            </w:pPr>
            <w:r w:rsidRPr="00DD50F7">
              <w:rPr>
                <w:rFonts w:ascii="Arial" w:hAnsi="Arial" w:cs="Arial"/>
              </w:rPr>
              <w:t>15_502_0134_1_3</w:t>
            </w:r>
          </w:p>
        </w:tc>
        <w:tc>
          <w:tcPr>
            <w:tcW w:w="1500" w:type="pct"/>
          </w:tcPr>
          <w:p w14:paraId="3C1054D5" w14:textId="77777777" w:rsidR="00662FD1" w:rsidRPr="00DD50F7" w:rsidRDefault="00662FD1" w:rsidP="00662FD1">
            <w:pPr>
              <w:rPr>
                <w:rFonts w:ascii="Arial" w:hAnsi="Arial" w:cs="Arial"/>
              </w:rPr>
            </w:pPr>
            <w:r w:rsidRPr="00DD50F7">
              <w:rPr>
                <w:rFonts w:ascii="Arial" w:hAnsi="Arial" w:cs="Arial"/>
              </w:rPr>
              <w:t>Audiologist hearing services</w:t>
            </w:r>
          </w:p>
        </w:tc>
        <w:tc>
          <w:tcPr>
            <w:tcW w:w="500" w:type="pct"/>
            <w:vAlign w:val="center"/>
          </w:tcPr>
          <w:p w14:paraId="599332E3" w14:textId="77777777" w:rsidR="00662FD1" w:rsidRPr="00DD50F7" w:rsidRDefault="00662FD1" w:rsidP="00662FD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tcPr>
          <w:p w14:paraId="7F14218D" w14:textId="77777777" w:rsidR="00662FD1" w:rsidRPr="00DD50F7" w:rsidRDefault="00662FD1" w:rsidP="00662FD1">
            <w:pPr>
              <w:jc w:val="center"/>
              <w:rPr>
                <w:rFonts w:ascii="Arial" w:eastAsia="Times New Roman" w:hAnsi="Arial" w:cs="Arial"/>
                <w:color w:val="000000"/>
                <w:szCs w:val="18"/>
                <w:lang w:eastAsia="en-AU"/>
              </w:rPr>
            </w:pPr>
            <w:r w:rsidRPr="00DD50F7">
              <w:t xml:space="preserve"> $193.99 </w:t>
            </w:r>
          </w:p>
        </w:tc>
        <w:tc>
          <w:tcPr>
            <w:tcW w:w="500" w:type="pct"/>
          </w:tcPr>
          <w:p w14:paraId="42581E6D" w14:textId="77777777" w:rsidR="00662FD1" w:rsidRPr="00DD50F7" w:rsidRDefault="00662FD1" w:rsidP="00662FD1">
            <w:pPr>
              <w:jc w:val="center"/>
              <w:rPr>
                <w:rFonts w:ascii="Arial" w:eastAsia="Times New Roman" w:hAnsi="Arial" w:cs="Arial"/>
                <w:color w:val="000000"/>
                <w:szCs w:val="18"/>
                <w:lang w:eastAsia="en-AU"/>
              </w:rPr>
            </w:pPr>
            <w:r w:rsidRPr="00DD50F7">
              <w:t xml:space="preserve"> $193.99 </w:t>
            </w:r>
          </w:p>
        </w:tc>
        <w:tc>
          <w:tcPr>
            <w:tcW w:w="500" w:type="pct"/>
          </w:tcPr>
          <w:p w14:paraId="49940D58" w14:textId="77777777" w:rsidR="00662FD1" w:rsidRPr="00DD50F7" w:rsidRDefault="00662FD1" w:rsidP="00662FD1">
            <w:pPr>
              <w:jc w:val="center"/>
              <w:rPr>
                <w:rFonts w:ascii="Arial" w:eastAsia="Times New Roman" w:hAnsi="Arial" w:cs="Arial"/>
                <w:color w:val="000000"/>
                <w:szCs w:val="18"/>
                <w:lang w:eastAsia="en-AU"/>
              </w:rPr>
            </w:pPr>
            <w:r w:rsidRPr="00DD50F7">
              <w:t xml:space="preserve"> $271.59 </w:t>
            </w:r>
          </w:p>
        </w:tc>
        <w:tc>
          <w:tcPr>
            <w:tcW w:w="500" w:type="pct"/>
          </w:tcPr>
          <w:p w14:paraId="4FD0C953" w14:textId="77777777" w:rsidR="00662FD1" w:rsidRPr="00DD50F7" w:rsidRDefault="00662FD1" w:rsidP="00662FD1">
            <w:pPr>
              <w:jc w:val="center"/>
              <w:rPr>
                <w:rFonts w:ascii="Arial" w:eastAsia="Times New Roman" w:hAnsi="Arial" w:cs="Arial"/>
                <w:color w:val="000000"/>
                <w:szCs w:val="16"/>
                <w:lang w:eastAsia="en-AU"/>
              </w:rPr>
            </w:pPr>
            <w:r w:rsidRPr="00DD50F7">
              <w:t xml:space="preserve"> $290.99 </w:t>
            </w:r>
          </w:p>
        </w:tc>
      </w:tr>
      <w:tr w:rsidR="00662FD1" w:rsidRPr="00DD50F7" w14:paraId="23F6277C"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7DEF50E3" w14:textId="77777777" w:rsidR="00662FD1" w:rsidRPr="00DD50F7" w:rsidRDefault="00662FD1" w:rsidP="00662FD1">
            <w:pPr>
              <w:rPr>
                <w:rFonts w:ascii="Arial" w:eastAsia="Times New Roman" w:hAnsi="Arial" w:cs="Arial"/>
                <w:color w:val="000000"/>
                <w:szCs w:val="18"/>
                <w:lang w:eastAsia="en-AU"/>
              </w:rPr>
            </w:pPr>
            <w:r w:rsidRPr="00DD50F7">
              <w:rPr>
                <w:rFonts w:ascii="Arial" w:hAnsi="Arial" w:cs="Arial"/>
              </w:rPr>
              <w:t>15_503_0134_1_3</w:t>
            </w:r>
          </w:p>
        </w:tc>
        <w:tc>
          <w:tcPr>
            <w:tcW w:w="1500" w:type="pct"/>
          </w:tcPr>
          <w:p w14:paraId="60FF0348" w14:textId="77777777" w:rsidR="00662FD1" w:rsidRPr="00DD50F7" w:rsidRDefault="00662FD1" w:rsidP="00662FD1">
            <w:pPr>
              <w:rPr>
                <w:rFonts w:ascii="Arial" w:hAnsi="Arial" w:cs="Arial"/>
              </w:rPr>
            </w:pPr>
            <w:r w:rsidRPr="00DD50F7">
              <w:rPr>
                <w:rFonts w:ascii="Arial" w:hAnsi="Arial" w:cs="Arial"/>
              </w:rPr>
              <w:t>Audiometrist hearing services</w:t>
            </w:r>
          </w:p>
        </w:tc>
        <w:tc>
          <w:tcPr>
            <w:tcW w:w="500" w:type="pct"/>
            <w:vAlign w:val="center"/>
          </w:tcPr>
          <w:p w14:paraId="322DD3DF" w14:textId="77777777" w:rsidR="00662FD1" w:rsidRPr="00DD50F7" w:rsidRDefault="00662FD1" w:rsidP="00662FD1">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tcPr>
          <w:p w14:paraId="2325EF60" w14:textId="77777777" w:rsidR="00662FD1" w:rsidRPr="00DD50F7" w:rsidRDefault="00662FD1" w:rsidP="00662FD1">
            <w:pPr>
              <w:jc w:val="center"/>
              <w:rPr>
                <w:rFonts w:ascii="Arial" w:eastAsia="Times New Roman" w:hAnsi="Arial" w:cs="Arial"/>
                <w:color w:val="000000"/>
                <w:szCs w:val="18"/>
                <w:lang w:eastAsia="en-AU"/>
              </w:rPr>
            </w:pPr>
            <w:r w:rsidRPr="00DD50F7">
              <w:t xml:space="preserve"> $166.83 </w:t>
            </w:r>
          </w:p>
        </w:tc>
        <w:tc>
          <w:tcPr>
            <w:tcW w:w="500" w:type="pct"/>
          </w:tcPr>
          <w:p w14:paraId="015CF5CB" w14:textId="77777777" w:rsidR="00662FD1" w:rsidRPr="00DD50F7" w:rsidRDefault="00662FD1" w:rsidP="00662FD1">
            <w:pPr>
              <w:jc w:val="center"/>
              <w:rPr>
                <w:rFonts w:ascii="Arial" w:eastAsia="Times New Roman" w:hAnsi="Arial" w:cs="Arial"/>
                <w:color w:val="000000"/>
                <w:szCs w:val="18"/>
                <w:lang w:eastAsia="en-AU"/>
              </w:rPr>
            </w:pPr>
            <w:r w:rsidRPr="00DD50F7">
              <w:t xml:space="preserve"> $166.83 </w:t>
            </w:r>
          </w:p>
        </w:tc>
        <w:tc>
          <w:tcPr>
            <w:tcW w:w="500" w:type="pct"/>
          </w:tcPr>
          <w:p w14:paraId="664E1DE6" w14:textId="77777777" w:rsidR="00662FD1" w:rsidRPr="00DD50F7" w:rsidRDefault="00662FD1" w:rsidP="00662FD1">
            <w:pPr>
              <w:jc w:val="center"/>
              <w:rPr>
                <w:rFonts w:ascii="Arial" w:eastAsia="Times New Roman" w:hAnsi="Arial" w:cs="Arial"/>
                <w:color w:val="000000"/>
                <w:szCs w:val="18"/>
                <w:lang w:eastAsia="en-AU"/>
              </w:rPr>
            </w:pPr>
            <w:r w:rsidRPr="00DD50F7">
              <w:t xml:space="preserve"> $233.56 </w:t>
            </w:r>
          </w:p>
        </w:tc>
        <w:tc>
          <w:tcPr>
            <w:tcW w:w="500" w:type="pct"/>
          </w:tcPr>
          <w:p w14:paraId="5DDDE063" w14:textId="77777777" w:rsidR="00662FD1" w:rsidRPr="00DD50F7" w:rsidRDefault="00662FD1" w:rsidP="00662FD1">
            <w:pPr>
              <w:jc w:val="center"/>
              <w:rPr>
                <w:rFonts w:ascii="Arial" w:eastAsia="Times New Roman" w:hAnsi="Arial" w:cs="Arial"/>
                <w:color w:val="000000"/>
                <w:szCs w:val="16"/>
                <w:lang w:eastAsia="en-AU"/>
              </w:rPr>
            </w:pPr>
            <w:r w:rsidRPr="00DD50F7">
              <w:t xml:space="preserve"> $250.25 </w:t>
            </w:r>
          </w:p>
        </w:tc>
      </w:tr>
    </w:tbl>
    <w:p w14:paraId="35557AA4" w14:textId="77777777" w:rsidR="00B66355" w:rsidRPr="00DD50F7" w:rsidRDefault="00D16557" w:rsidP="00ED3D66">
      <w:pPr>
        <w:pStyle w:val="Heading2"/>
        <w:rPr>
          <w:lang w:eastAsia="en-AU"/>
        </w:rPr>
      </w:pPr>
      <w:bookmarkStart w:id="637" w:name="_Toc54077885"/>
      <w:r w:rsidRPr="00DD50F7">
        <w:rPr>
          <w:lang w:eastAsia="en-AU"/>
        </w:rPr>
        <w:t>M</w:t>
      </w:r>
      <w:r w:rsidR="007E2352" w:rsidRPr="00DD50F7">
        <w:rPr>
          <w:lang w:eastAsia="en-AU"/>
        </w:rPr>
        <w:t>ultidisciplinary T</w:t>
      </w:r>
      <w:r w:rsidR="003369C8" w:rsidRPr="00DD50F7">
        <w:rPr>
          <w:lang w:eastAsia="en-AU"/>
        </w:rPr>
        <w:t>eam</w:t>
      </w:r>
      <w:r w:rsidR="007E2352" w:rsidRPr="00DD50F7">
        <w:rPr>
          <w:lang w:eastAsia="en-AU"/>
        </w:rPr>
        <w:t xml:space="preserve"> Supports</w:t>
      </w:r>
      <w:bookmarkEnd w:id="636"/>
      <w:bookmarkEnd w:id="637"/>
    </w:p>
    <w:p w14:paraId="2B4EC111" w14:textId="77777777" w:rsidR="009A5BAD" w:rsidRPr="00DD50F7" w:rsidRDefault="003369C8" w:rsidP="008F7BB9">
      <w:pPr>
        <w:rPr>
          <w:rFonts w:ascii="Arial" w:hAnsi="Arial" w:cs="Arial"/>
        </w:rPr>
      </w:pPr>
      <w:r w:rsidRPr="00DD50F7">
        <w:rPr>
          <w:rFonts w:ascii="Arial" w:hAnsi="Arial" w:cs="Arial"/>
        </w:rPr>
        <w:t xml:space="preserve">This support </w:t>
      </w:r>
      <w:r w:rsidR="006A3B50" w:rsidRPr="00DD50F7">
        <w:rPr>
          <w:rFonts w:ascii="Arial" w:hAnsi="Arial" w:cs="Arial"/>
        </w:rPr>
        <w:t xml:space="preserve">item </w:t>
      </w:r>
      <w:r w:rsidRPr="00DD50F7">
        <w:rPr>
          <w:rFonts w:ascii="Arial" w:hAnsi="Arial" w:cs="Arial"/>
        </w:rPr>
        <w:t xml:space="preserve">enables a coordinated multidisciplinary approach to be delivered to participants beyond the age covered by the Early Childhood Early Intervention approach. All team members </w:t>
      </w:r>
      <w:r w:rsidRPr="00DD50F7">
        <w:rPr>
          <w:rFonts w:ascii="Arial" w:hAnsi="Arial" w:cs="Arial"/>
        </w:rPr>
        <w:lastRenderedPageBreak/>
        <w:t xml:space="preserve">will claim against a single support item, thereby increasing flexibility in service delivery to reflect the changing needs of a participant. </w:t>
      </w:r>
      <w:r w:rsidR="0014338C" w:rsidRPr="00DD50F7">
        <w:rPr>
          <w:rFonts w:ascii="Arial" w:hAnsi="Arial" w:cs="Arial"/>
        </w:rPr>
        <w:t xml:space="preserve">It </w:t>
      </w:r>
      <w:r w:rsidR="009A5BAD" w:rsidRPr="00DD50F7">
        <w:rPr>
          <w:rFonts w:ascii="Arial" w:hAnsi="Arial" w:cs="Arial"/>
        </w:rPr>
        <w:t xml:space="preserve">can be delivered to individual </w:t>
      </w:r>
      <w:r w:rsidR="000118B2" w:rsidRPr="00DD50F7">
        <w:rPr>
          <w:rFonts w:ascii="Arial" w:hAnsi="Arial" w:cs="Arial"/>
        </w:rPr>
        <w:t xml:space="preserve">participants subject to the rules set out </w:t>
      </w:r>
      <w:r w:rsidR="00697043" w:rsidRPr="00DD50F7">
        <w:rPr>
          <w:rFonts w:ascii="Arial" w:hAnsi="Arial" w:cs="Arial"/>
        </w:rPr>
        <w:t xml:space="preserve">in this </w:t>
      </w:r>
      <w:r w:rsidR="00921091" w:rsidRPr="00DD50F7">
        <w:rPr>
          <w:rFonts w:ascii="Arial" w:hAnsi="Arial" w:cs="Arial"/>
          <w:i/>
        </w:rPr>
        <w:t>Price Guide</w:t>
      </w:r>
      <w:r w:rsidR="009A5BAD" w:rsidRPr="00DD50F7">
        <w:rPr>
          <w:rFonts w:ascii="Arial" w:hAnsi="Arial" w:cs="Arial"/>
        </w:rPr>
        <w:t>.</w:t>
      </w:r>
    </w:p>
    <w:p w14:paraId="07517AB4" w14:textId="77777777" w:rsidR="00FE78AC" w:rsidRPr="00DD50F7" w:rsidRDefault="00FE78AC" w:rsidP="008F7BB9">
      <w:pPr>
        <w:rPr>
          <w:rFonts w:ascii="Arial" w:hAnsi="Arial" w:cs="Arial"/>
        </w:rPr>
      </w:pPr>
      <w:r w:rsidRPr="00DD50F7">
        <w:rPr>
          <w:rFonts w:ascii="Arial" w:hAnsi="Arial" w:cs="Arial"/>
        </w:rPr>
        <w:t xml:space="preserve">This </w:t>
      </w:r>
      <w:r w:rsidR="006A3B50" w:rsidRPr="00DD50F7">
        <w:rPr>
          <w:rFonts w:ascii="Arial" w:hAnsi="Arial" w:cs="Arial"/>
        </w:rPr>
        <w:t xml:space="preserve">support </w:t>
      </w:r>
      <w:r w:rsidRPr="00DD50F7">
        <w:rPr>
          <w:rFonts w:ascii="Arial" w:hAnsi="Arial" w:cs="Arial"/>
        </w:rPr>
        <w:t xml:space="preserve">item </w:t>
      </w:r>
      <w:r w:rsidR="006A3B50" w:rsidRPr="00DD50F7">
        <w:rPr>
          <w:rFonts w:ascii="Arial" w:hAnsi="Arial" w:cs="Arial"/>
        </w:rPr>
        <w:t>can</w:t>
      </w:r>
      <w:r w:rsidR="00D6209C" w:rsidRPr="00DD50F7">
        <w:rPr>
          <w:rFonts w:ascii="Arial" w:hAnsi="Arial" w:cs="Arial"/>
        </w:rPr>
        <w:t xml:space="preserve"> only be used with the prior </w:t>
      </w:r>
      <w:r w:rsidR="006A3B50" w:rsidRPr="00DD50F7">
        <w:rPr>
          <w:rFonts w:ascii="Arial" w:hAnsi="Arial" w:cs="Arial"/>
        </w:rPr>
        <w:t>approval</w:t>
      </w:r>
      <w:r w:rsidR="00D6209C" w:rsidRPr="00DD50F7">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DD50F7" w14:paraId="2C6A2D18"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DCF07B" w14:textId="77777777" w:rsidR="00E35A4A" w:rsidRPr="00DD50F7" w:rsidRDefault="00E35A4A" w:rsidP="0032505D">
            <w:pPr>
              <w:rPr>
                <w:rFonts w:ascii="Arial" w:eastAsia="Times New Roman" w:hAnsi="Arial" w:cs="Arial"/>
                <w:szCs w:val="16"/>
                <w:lang w:eastAsia="en-AU"/>
              </w:rPr>
            </w:pPr>
          </w:p>
        </w:tc>
        <w:tc>
          <w:tcPr>
            <w:tcW w:w="2000" w:type="pct"/>
            <w:vAlign w:val="center"/>
          </w:tcPr>
          <w:p w14:paraId="46027527" w14:textId="77777777" w:rsidR="00E35A4A" w:rsidRPr="00DD50F7" w:rsidRDefault="00E35A4A" w:rsidP="0032505D">
            <w:pPr>
              <w:rPr>
                <w:rFonts w:ascii="Arial" w:eastAsia="Times New Roman" w:hAnsi="Arial" w:cs="Arial"/>
                <w:szCs w:val="16"/>
                <w:lang w:eastAsia="en-AU"/>
              </w:rPr>
            </w:pPr>
          </w:p>
        </w:tc>
        <w:tc>
          <w:tcPr>
            <w:tcW w:w="500" w:type="pct"/>
            <w:vAlign w:val="center"/>
          </w:tcPr>
          <w:p w14:paraId="6755242B" w14:textId="77777777" w:rsidR="00E35A4A" w:rsidRPr="00DD50F7" w:rsidRDefault="00E35A4A" w:rsidP="0032505D">
            <w:pPr>
              <w:jc w:val="center"/>
              <w:rPr>
                <w:rFonts w:ascii="Arial" w:eastAsia="Times New Roman" w:hAnsi="Arial" w:cs="Arial"/>
                <w:szCs w:val="16"/>
                <w:lang w:eastAsia="en-AU"/>
              </w:rPr>
            </w:pPr>
          </w:p>
        </w:tc>
        <w:tc>
          <w:tcPr>
            <w:tcW w:w="1500" w:type="pct"/>
            <w:gridSpan w:val="3"/>
            <w:vAlign w:val="center"/>
          </w:tcPr>
          <w:p w14:paraId="48597F01"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E35A4A" w:rsidRPr="00DD50F7" w14:paraId="5AD36D73"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50C27F" w14:textId="77777777" w:rsidR="00E35A4A" w:rsidRPr="00DD50F7" w:rsidRDefault="00E35A4A" w:rsidP="0032505D">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35422E45" w14:textId="77777777" w:rsidR="00E35A4A" w:rsidRPr="00DD50F7" w:rsidRDefault="00E35A4A" w:rsidP="0032505D">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46F5E662"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6294133E"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65B322F7"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245137B9"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35A4A" w:rsidRPr="00DD50F7" w14:paraId="3E7869BE" w14:textId="77777777" w:rsidTr="00E35A4A">
        <w:trPr>
          <w:cnfStyle w:val="000000100000" w:firstRow="0" w:lastRow="0" w:firstColumn="0" w:lastColumn="0" w:oddVBand="0" w:evenVBand="0" w:oddHBand="1" w:evenHBand="0" w:firstRowFirstColumn="0" w:firstRowLastColumn="0" w:lastRowFirstColumn="0" w:lastRowLastColumn="0"/>
        </w:trPr>
        <w:tc>
          <w:tcPr>
            <w:tcW w:w="1000" w:type="pct"/>
          </w:tcPr>
          <w:p w14:paraId="7C1ACC49" w14:textId="77777777" w:rsidR="00E35A4A" w:rsidRPr="00DD50F7" w:rsidRDefault="00E35A4A" w:rsidP="00E35A4A">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15_049_0128_1_3</w:t>
            </w:r>
          </w:p>
        </w:tc>
        <w:tc>
          <w:tcPr>
            <w:tcW w:w="2000" w:type="pct"/>
          </w:tcPr>
          <w:p w14:paraId="2B1C01DC" w14:textId="77777777" w:rsidR="00E35A4A" w:rsidRPr="00DD50F7" w:rsidRDefault="00E35A4A" w:rsidP="00E35A4A">
            <w:pPr>
              <w:rPr>
                <w:rFonts w:ascii="Arial" w:eastAsia="Times New Roman" w:hAnsi="Arial" w:cs="Arial"/>
                <w:color w:val="000000"/>
                <w:szCs w:val="16"/>
                <w:lang w:eastAsia="en-AU"/>
              </w:rPr>
            </w:pPr>
            <w:r w:rsidRPr="00DD50F7">
              <w:rPr>
                <w:rFonts w:ascii="Arial" w:eastAsia="Times New Roman" w:hAnsi="Arial" w:cs="Arial"/>
                <w:color w:val="000000"/>
                <w:szCs w:val="18"/>
                <w:lang w:eastAsia="en-AU"/>
              </w:rPr>
              <w:t>Multidisciplinary Team</w:t>
            </w:r>
          </w:p>
        </w:tc>
        <w:tc>
          <w:tcPr>
            <w:tcW w:w="500" w:type="pct"/>
            <w:vAlign w:val="center"/>
          </w:tcPr>
          <w:p w14:paraId="6C8019C7" w14:textId="77777777" w:rsidR="00E35A4A" w:rsidRPr="00DD50F7" w:rsidRDefault="00BD2052" w:rsidP="00E35A4A">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1500" w:type="pct"/>
            <w:gridSpan w:val="3"/>
            <w:vAlign w:val="center"/>
          </w:tcPr>
          <w:p w14:paraId="0969E4BA" w14:textId="77777777" w:rsidR="00E35A4A" w:rsidRPr="00DD50F7" w:rsidRDefault="00E35A4A" w:rsidP="00E35A4A">
            <w:pPr>
              <w:jc w:val="center"/>
              <w:rPr>
                <w:rFonts w:ascii="Arial" w:hAnsi="Arial" w:cs="Arial"/>
              </w:rPr>
            </w:pPr>
            <w:r w:rsidRPr="00DD50F7">
              <w:rPr>
                <w:rFonts w:ascii="Arial" w:eastAsia="Times New Roman" w:hAnsi="Arial" w:cs="Arial"/>
                <w:color w:val="000000"/>
                <w:szCs w:val="16"/>
                <w:lang w:eastAsia="en-AU"/>
              </w:rPr>
              <w:t>N/A</w:t>
            </w:r>
          </w:p>
        </w:tc>
      </w:tr>
    </w:tbl>
    <w:p w14:paraId="2C7D8461" w14:textId="77777777" w:rsidR="00D869FC" w:rsidRPr="00DD50F7" w:rsidRDefault="00D869FC" w:rsidP="00ED3D66">
      <w:pPr>
        <w:pStyle w:val="Heading2"/>
      </w:pPr>
      <w:bookmarkStart w:id="638" w:name="_Toc41159169"/>
      <w:bookmarkStart w:id="639" w:name="_Ref41483213"/>
      <w:bookmarkStart w:id="640" w:name="_Toc54077886"/>
      <w:r w:rsidRPr="00DD50F7">
        <w:t xml:space="preserve">Delivery of </w:t>
      </w:r>
      <w:r w:rsidR="003A3C20" w:rsidRPr="00DD50F7">
        <w:t xml:space="preserve">Disability Related </w:t>
      </w:r>
      <w:r w:rsidRPr="00DD50F7">
        <w:t>Health Supports by a Nurse</w:t>
      </w:r>
      <w:bookmarkEnd w:id="630"/>
      <w:bookmarkEnd w:id="631"/>
      <w:bookmarkEnd w:id="632"/>
      <w:bookmarkEnd w:id="633"/>
      <w:bookmarkEnd w:id="638"/>
      <w:bookmarkEnd w:id="639"/>
      <w:bookmarkEnd w:id="640"/>
    </w:p>
    <w:p w14:paraId="664C355C" w14:textId="4B7D08DF" w:rsidR="007A71D3" w:rsidRPr="00DD50F7" w:rsidRDefault="00A3514C" w:rsidP="007A71D3">
      <w:pPr>
        <w:rPr>
          <w:rFonts w:ascii="Arial" w:eastAsia="Times New Roman" w:hAnsi="Arial" w:cs="Arial"/>
          <w:color w:val="000000"/>
          <w:szCs w:val="18"/>
          <w:lang w:eastAsia="en-AU"/>
        </w:rPr>
      </w:pPr>
      <w:r w:rsidRPr="00DD50F7">
        <w:t>These</w:t>
      </w:r>
      <w:r w:rsidRPr="00DD50F7">
        <w:rPr>
          <w:b/>
        </w:rPr>
        <w:t xml:space="preserve"> </w:t>
      </w:r>
      <w:r w:rsidRPr="00DD50F7">
        <w:rPr>
          <w:b/>
        </w:rPr>
        <w:fldChar w:fldCharType="begin"/>
      </w:r>
      <w:r w:rsidRPr="00DD50F7">
        <w:rPr>
          <w:b/>
        </w:rPr>
        <w:instrText xml:space="preserve"> REF _Ref20130826 \h  \* MERGEFORMAT </w:instrText>
      </w:r>
      <w:r w:rsidRPr="00DD50F7">
        <w:rPr>
          <w:b/>
        </w:rPr>
      </w:r>
      <w:r w:rsidRPr="00DD50F7">
        <w:rPr>
          <w:b/>
        </w:rPr>
        <w:fldChar w:fldCharType="separate"/>
      </w:r>
      <w:r w:rsidR="004B6008" w:rsidRPr="004B6008">
        <w:rPr>
          <w:b/>
        </w:rPr>
        <w:t>Disability-Related Health Supports</w:t>
      </w:r>
      <w:r w:rsidRPr="00DD50F7">
        <w:rPr>
          <w:b/>
        </w:rPr>
        <w:fldChar w:fldCharType="end"/>
      </w:r>
      <w:r w:rsidRPr="00DD50F7">
        <w:t xml:space="preserve"> </w:t>
      </w:r>
      <w:r w:rsidRPr="00DD50F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DD50F7">
        <w:rPr>
          <w:rFonts w:ascii="Arial" w:hAnsi="Arial" w:cs="Arial"/>
        </w:rPr>
        <w:t xml:space="preserve">They </w:t>
      </w:r>
      <w:r w:rsidRPr="00DD50F7">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14A7E623" w14:textId="77777777" w:rsidR="007A71D3" w:rsidRPr="00DD50F7" w:rsidRDefault="007A71D3" w:rsidP="007A71D3">
      <w:pPr>
        <w:rPr>
          <w:rFonts w:ascii="Arial" w:hAnsi="Arial" w:cs="Arial"/>
          <w:lang w:eastAsia="en-AU"/>
        </w:rPr>
      </w:pPr>
      <w:r w:rsidRPr="00DD50F7">
        <w:rPr>
          <w:rFonts w:ascii="Arial" w:hAnsi="Arial" w:cs="Arial"/>
        </w:rPr>
        <w:t xml:space="preserve">These support items </w:t>
      </w:r>
      <w:r w:rsidRPr="00DD50F7">
        <w:rPr>
          <w:rFonts w:ascii="Arial" w:hAnsi="Arial" w:cs="Arial"/>
          <w:lang w:eastAsia="en-AU"/>
        </w:rPr>
        <w:t xml:space="preserve">can be delivered to individual </w:t>
      </w:r>
      <w:r w:rsidRPr="00DD50F7">
        <w:rPr>
          <w:rFonts w:ascii="Arial" w:hAnsi="Arial" w:cs="Arial"/>
        </w:rPr>
        <w:t xml:space="preserve">participants subject to the rules set out in this </w:t>
      </w:r>
      <w:r w:rsidR="00921091" w:rsidRPr="00DD50F7">
        <w:rPr>
          <w:rFonts w:ascii="Arial" w:hAnsi="Arial" w:cs="Arial"/>
          <w:i/>
        </w:rPr>
        <w:t>Price Guide</w:t>
      </w:r>
      <w:r w:rsidRPr="00DD50F7">
        <w:rPr>
          <w:rFonts w:ascii="Arial" w:hAnsi="Arial" w:cs="Arial"/>
          <w:lang w:eastAsia="en-AU"/>
        </w:rPr>
        <w:t xml:space="preserve">. </w:t>
      </w:r>
    </w:p>
    <w:p w14:paraId="08348CC8" w14:textId="77777777" w:rsidR="007A71D3" w:rsidRPr="00DD50F7" w:rsidRDefault="007A71D3" w:rsidP="007A71D3">
      <w:pPr>
        <w:rPr>
          <w:rFonts w:ascii="Arial" w:hAnsi="Arial" w:cs="Arial"/>
        </w:rPr>
      </w:pPr>
      <w:r w:rsidRPr="00DD50F7">
        <w:rPr>
          <w:rFonts w:ascii="Arial" w:hAnsi="Arial" w:cs="Arial"/>
        </w:rPr>
        <w:t>As well as direct service provision, these support</w:t>
      </w:r>
      <w:r w:rsidR="00D16557" w:rsidRPr="00DD50F7">
        <w:rPr>
          <w:rFonts w:ascii="Arial" w:hAnsi="Arial" w:cs="Arial"/>
        </w:rPr>
        <w:t xml:space="preserve"> items can be used to claim for</w:t>
      </w:r>
    </w:p>
    <w:p w14:paraId="630993BE" w14:textId="65803B44" w:rsidR="007A71D3" w:rsidRPr="00DD50F7" w:rsidRDefault="007A71D3" w:rsidP="007A71D3">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0175DDFB" w14:textId="3C047772" w:rsidR="007A71D3" w:rsidRPr="00DD50F7" w:rsidRDefault="007A71D3" w:rsidP="007A71D3">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21D1A6A0" w14:textId="469500F9" w:rsidR="007A71D3" w:rsidRPr="00DD50F7" w:rsidRDefault="007A71D3" w:rsidP="007A71D3">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02F203B3" w14:textId="1153C00C" w:rsidR="007A71D3" w:rsidRPr="00DD50F7" w:rsidRDefault="007A71D3" w:rsidP="007A71D3">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19849227" w14:textId="77777777" w:rsidR="007A71D3" w:rsidRPr="00DD50F7" w:rsidRDefault="007A71D3" w:rsidP="007A71D3">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D16557" w:rsidRPr="00DD50F7">
        <w:rPr>
          <w:rFonts w:ascii="Arial" w:hAnsi="Arial" w:cs="Arial"/>
          <w:lang w:eastAsia="en-AU"/>
        </w:rPr>
        <w:t>claim for the costs of</w:t>
      </w:r>
    </w:p>
    <w:p w14:paraId="0DE7B322" w14:textId="779B637A" w:rsidR="007A71D3" w:rsidRPr="00DD50F7" w:rsidRDefault="007A71D3" w:rsidP="007A71D3">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0032505D" w:rsidRPr="00DD50F7">
        <w:rPr>
          <w:rFonts w:ascii="Arial" w:hAnsi="Arial" w:cs="Arial"/>
          <w:lang w:eastAsia="en-AU"/>
        </w:rPr>
        <w:t xml:space="preserve"> using support item 15</w:t>
      </w:r>
      <w:r w:rsidRPr="00DD50F7">
        <w:rPr>
          <w:rFonts w:ascii="Arial" w:hAnsi="Arial" w:cs="Arial"/>
          <w:lang w:eastAsia="en-AU"/>
        </w:rPr>
        <w:t>_799_0114_1_</w:t>
      </w:r>
      <w:r w:rsidR="0032505D" w:rsidRPr="00DD50F7">
        <w:rPr>
          <w:rFonts w:ascii="Arial" w:hAnsi="Arial" w:cs="Arial"/>
          <w:lang w:eastAsia="en-AU"/>
        </w:rPr>
        <w:t>3</w:t>
      </w:r>
      <w:r w:rsidRPr="00DD50F7">
        <w:rPr>
          <w:rFonts w:ascii="Arial" w:hAnsi="Arial" w:cs="Arial"/>
          <w:lang w:eastAsia="en-AU"/>
        </w:rPr>
        <w:t>.</w:t>
      </w:r>
    </w:p>
    <w:p w14:paraId="0CCFE0BB" w14:textId="77777777" w:rsidR="007A71D3" w:rsidRPr="00DD50F7" w:rsidRDefault="007A71D3" w:rsidP="007A71D3">
      <w:pP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 xml:space="preserve">These support items are subject to price limits. </w:t>
      </w:r>
    </w:p>
    <w:p w14:paraId="1DED18B3" w14:textId="3DD59A1B" w:rsidR="007A71D3" w:rsidRPr="00DD50F7" w:rsidRDefault="007A71D3" w:rsidP="007A71D3">
      <w:pPr>
        <w:rPr>
          <w:rFonts w:ascii="Arial" w:hAnsi="Arial" w:cs="Arial"/>
        </w:rPr>
      </w:pPr>
      <w:r w:rsidRPr="00DD50F7">
        <w:rPr>
          <w:rFonts w:ascii="Arial" w:eastAsia="Times New Roman" w:hAnsi="Arial" w:cs="Arial"/>
          <w:color w:val="000000"/>
          <w:szCs w:val="18"/>
          <w:lang w:eastAsia="en-AU"/>
        </w:rPr>
        <w:t xml:space="preserve">Different price limits apply depending on </w:t>
      </w:r>
      <w:r w:rsidRPr="00DD50F7">
        <w:rPr>
          <w:rFonts w:ascii="Arial" w:eastAsia="Times New Roman" w:hAnsi="Arial" w:cs="Arial"/>
          <w:b/>
          <w:color w:val="000000"/>
          <w:szCs w:val="18"/>
          <w:lang w:eastAsia="en-AU"/>
        </w:rPr>
        <w:t xml:space="preserve">the </w:t>
      </w:r>
      <w:r w:rsidRPr="00DD50F7">
        <w:rPr>
          <w:rFonts w:ascii="Arial" w:eastAsia="Times New Roman" w:hAnsi="Arial" w:cs="Arial"/>
          <w:b/>
          <w:color w:val="000000"/>
          <w:szCs w:val="18"/>
          <w:lang w:eastAsia="en-AU"/>
        </w:rPr>
        <w:fldChar w:fldCharType="begin"/>
      </w:r>
      <w:r w:rsidRPr="00DD50F7">
        <w:rPr>
          <w:rFonts w:ascii="Arial" w:eastAsia="Times New Roman" w:hAnsi="Arial" w:cs="Arial"/>
          <w:b/>
          <w:color w:val="000000"/>
          <w:szCs w:val="18"/>
          <w:lang w:eastAsia="en-AU"/>
        </w:rPr>
        <w:instrText xml:space="preserve"> REF _Ref41155326 \h  \* MERGEFORMAT </w:instrText>
      </w:r>
      <w:r w:rsidRPr="00DD50F7">
        <w:rPr>
          <w:rFonts w:ascii="Arial" w:eastAsia="Times New Roman" w:hAnsi="Arial" w:cs="Arial"/>
          <w:b/>
          <w:color w:val="000000"/>
          <w:szCs w:val="18"/>
          <w:lang w:eastAsia="en-AU"/>
        </w:rPr>
      </w:r>
      <w:r w:rsidRPr="00DD50F7">
        <w:rPr>
          <w:rFonts w:ascii="Arial" w:eastAsia="Times New Roman" w:hAnsi="Arial" w:cs="Arial"/>
          <w:b/>
          <w:color w:val="000000"/>
          <w:szCs w:val="18"/>
          <w:lang w:eastAsia="en-AU"/>
        </w:rPr>
        <w:fldChar w:fldCharType="separate"/>
      </w:r>
      <w:r w:rsidR="004B6008" w:rsidRPr="004B6008">
        <w:rPr>
          <w:rFonts w:ascii="Arial" w:hAnsi="Arial" w:cs="Arial"/>
          <w:b/>
        </w:rPr>
        <w:t>Time of Day and Day of Week</w:t>
      </w:r>
      <w:r w:rsidRPr="00DD50F7">
        <w:rPr>
          <w:rFonts w:ascii="Arial" w:eastAsia="Times New Roman" w:hAnsi="Arial" w:cs="Arial"/>
          <w:b/>
          <w:color w:val="000000"/>
          <w:szCs w:val="18"/>
          <w:lang w:eastAsia="en-AU"/>
        </w:rPr>
        <w:fldChar w:fldCharType="end"/>
      </w:r>
      <w:r w:rsidRPr="00DD50F7">
        <w:rPr>
          <w:rFonts w:ascii="Arial" w:eastAsia="Times New Roman" w:hAnsi="Arial" w:cs="Arial"/>
          <w:color w:val="000000"/>
          <w:szCs w:val="18"/>
          <w:lang w:eastAsia="en-AU"/>
        </w:rPr>
        <w:t xml:space="preserve">; and on the </w:t>
      </w:r>
      <w:r w:rsidRPr="00DD50F7">
        <w:rPr>
          <w:rFonts w:ascii="Arial" w:eastAsia="Times New Roman" w:hAnsi="Arial" w:cs="Arial"/>
          <w:b/>
          <w:color w:val="000000"/>
          <w:szCs w:val="18"/>
          <w:lang w:eastAsia="en-AU"/>
        </w:rPr>
        <w:fldChar w:fldCharType="begin"/>
      </w:r>
      <w:r w:rsidRPr="00DD50F7">
        <w:rPr>
          <w:rFonts w:ascii="Arial" w:eastAsia="Times New Roman" w:hAnsi="Arial" w:cs="Arial"/>
          <w:b/>
          <w:color w:val="000000"/>
          <w:szCs w:val="18"/>
          <w:lang w:eastAsia="en-AU"/>
        </w:rPr>
        <w:instrText xml:space="preserve"> REF _Ref41328036 \h  \* MERGEFORMAT </w:instrText>
      </w:r>
      <w:r w:rsidRPr="00DD50F7">
        <w:rPr>
          <w:rFonts w:ascii="Arial" w:eastAsia="Times New Roman" w:hAnsi="Arial" w:cs="Arial"/>
          <w:b/>
          <w:color w:val="000000"/>
          <w:szCs w:val="18"/>
          <w:lang w:eastAsia="en-AU"/>
        </w:rPr>
      </w:r>
      <w:r w:rsidRPr="00DD50F7">
        <w:rPr>
          <w:rFonts w:ascii="Arial" w:eastAsia="Times New Roman" w:hAnsi="Arial" w:cs="Arial"/>
          <w:b/>
          <w:color w:val="000000"/>
          <w:szCs w:val="18"/>
          <w:lang w:eastAsia="en-AU"/>
        </w:rPr>
        <w:fldChar w:fldCharType="separate"/>
      </w:r>
      <w:r w:rsidR="004B6008" w:rsidRPr="004B6008">
        <w:rPr>
          <w:rFonts w:ascii="Arial" w:hAnsi="Arial" w:cs="Arial"/>
          <w:b/>
        </w:rPr>
        <w:t>Type of Nurse</w:t>
      </w:r>
      <w:r w:rsidRPr="00DD50F7">
        <w:rPr>
          <w:rFonts w:ascii="Arial" w:eastAsia="Times New Roman" w:hAnsi="Arial" w:cs="Arial"/>
          <w:b/>
          <w:color w:val="000000"/>
          <w:szCs w:val="18"/>
          <w:lang w:eastAsia="en-AU"/>
        </w:rPr>
        <w:fldChar w:fldCharType="end"/>
      </w:r>
      <w:r w:rsidRPr="00DD50F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DD50F7" w14:paraId="6F198B89"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D9540C" w14:textId="77777777" w:rsidR="007A71D3" w:rsidRPr="00DD50F7" w:rsidRDefault="007A71D3" w:rsidP="00B92542">
            <w:pPr>
              <w:rPr>
                <w:rFonts w:ascii="Arial" w:eastAsia="Times New Roman" w:hAnsi="Arial" w:cs="Arial"/>
                <w:szCs w:val="16"/>
                <w:lang w:eastAsia="en-AU"/>
              </w:rPr>
            </w:pPr>
          </w:p>
        </w:tc>
        <w:tc>
          <w:tcPr>
            <w:tcW w:w="1500" w:type="pct"/>
            <w:vAlign w:val="center"/>
          </w:tcPr>
          <w:p w14:paraId="4B7A175B" w14:textId="77777777" w:rsidR="007A71D3" w:rsidRPr="00DD50F7" w:rsidRDefault="007A71D3" w:rsidP="00B92542">
            <w:pPr>
              <w:rPr>
                <w:rFonts w:ascii="Arial" w:eastAsia="Times New Roman" w:hAnsi="Arial" w:cs="Arial"/>
                <w:szCs w:val="16"/>
                <w:lang w:eastAsia="en-AU"/>
              </w:rPr>
            </w:pPr>
          </w:p>
        </w:tc>
        <w:tc>
          <w:tcPr>
            <w:tcW w:w="500" w:type="pct"/>
            <w:vAlign w:val="center"/>
          </w:tcPr>
          <w:p w14:paraId="25DEC8BA" w14:textId="77777777" w:rsidR="007A71D3" w:rsidRPr="00DD50F7" w:rsidRDefault="007A71D3" w:rsidP="00B92542">
            <w:pPr>
              <w:jc w:val="center"/>
              <w:rPr>
                <w:rFonts w:ascii="Arial" w:eastAsia="Times New Roman" w:hAnsi="Arial" w:cs="Arial"/>
                <w:szCs w:val="16"/>
                <w:lang w:eastAsia="en-AU"/>
              </w:rPr>
            </w:pPr>
          </w:p>
        </w:tc>
        <w:tc>
          <w:tcPr>
            <w:tcW w:w="2000" w:type="pct"/>
            <w:gridSpan w:val="4"/>
          </w:tcPr>
          <w:p w14:paraId="6EC74E73"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7A71D3" w:rsidRPr="00DD50F7" w14:paraId="1C7D95BF"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0AE70D" w14:textId="77777777" w:rsidR="007A71D3" w:rsidRPr="00DD50F7" w:rsidRDefault="007A71D3" w:rsidP="00B92542">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500" w:type="pct"/>
            <w:vAlign w:val="center"/>
          </w:tcPr>
          <w:p w14:paraId="374EC74C" w14:textId="77777777" w:rsidR="007A71D3" w:rsidRPr="00DD50F7" w:rsidRDefault="007A71D3" w:rsidP="00B92542">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644085D3"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1A5AD9FA"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NSW</w:t>
            </w:r>
            <w:r w:rsidRPr="00DD50F7">
              <w:rPr>
                <w:rFonts w:ascii="Arial" w:eastAsia="Times New Roman" w:hAnsi="Arial" w:cs="Arial"/>
                <w:szCs w:val="16"/>
                <w:lang w:eastAsia="en-AU"/>
              </w:rPr>
              <w:br/>
              <w:t>VIC</w:t>
            </w:r>
            <w:r w:rsidRPr="00DD50F7">
              <w:rPr>
                <w:rFonts w:ascii="Arial" w:eastAsia="Times New Roman" w:hAnsi="Arial" w:cs="Arial"/>
                <w:szCs w:val="16"/>
                <w:lang w:eastAsia="en-AU"/>
              </w:rPr>
              <w:br/>
              <w:t>QLD</w:t>
            </w:r>
            <w:r w:rsidRPr="00DD50F7">
              <w:rPr>
                <w:rFonts w:ascii="Arial" w:eastAsia="Times New Roman" w:hAnsi="Arial" w:cs="Arial"/>
                <w:szCs w:val="16"/>
                <w:lang w:eastAsia="en-AU"/>
              </w:rPr>
              <w:br/>
              <w:t>ACT</w:t>
            </w:r>
          </w:p>
        </w:tc>
        <w:tc>
          <w:tcPr>
            <w:tcW w:w="500" w:type="pct"/>
            <w:vAlign w:val="center"/>
          </w:tcPr>
          <w:p w14:paraId="2A691BFF"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WA</w:t>
            </w:r>
            <w:r w:rsidRPr="00DD50F7">
              <w:rPr>
                <w:rFonts w:ascii="Arial" w:eastAsia="Times New Roman" w:hAnsi="Arial" w:cs="Arial"/>
                <w:szCs w:val="16"/>
                <w:lang w:eastAsia="en-AU"/>
              </w:rPr>
              <w:br/>
              <w:t>SA</w:t>
            </w:r>
            <w:r w:rsidRPr="00DD50F7">
              <w:rPr>
                <w:rFonts w:ascii="Arial" w:eastAsia="Times New Roman" w:hAnsi="Arial" w:cs="Arial"/>
                <w:szCs w:val="16"/>
                <w:lang w:eastAsia="en-AU"/>
              </w:rPr>
              <w:br/>
              <w:t>TAS</w:t>
            </w:r>
            <w:r w:rsidRPr="00DD50F7">
              <w:rPr>
                <w:rFonts w:ascii="Arial" w:eastAsia="Times New Roman" w:hAnsi="Arial" w:cs="Arial"/>
                <w:szCs w:val="16"/>
                <w:lang w:eastAsia="en-AU"/>
              </w:rPr>
              <w:br/>
              <w:t>NT</w:t>
            </w:r>
          </w:p>
        </w:tc>
        <w:tc>
          <w:tcPr>
            <w:tcW w:w="500" w:type="pct"/>
            <w:vAlign w:val="center"/>
          </w:tcPr>
          <w:p w14:paraId="1D63C6C0"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17CC87AC"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3F070C" w:rsidRPr="00DD50F7" w14:paraId="1946560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68613"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15_400_0114_1_3</w:t>
            </w:r>
          </w:p>
        </w:tc>
        <w:tc>
          <w:tcPr>
            <w:tcW w:w="1500" w:type="pct"/>
            <w:vAlign w:val="center"/>
          </w:tcPr>
          <w:p w14:paraId="5EB23787"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Weekday Daytime</w:t>
            </w:r>
          </w:p>
        </w:tc>
        <w:tc>
          <w:tcPr>
            <w:tcW w:w="500" w:type="pct"/>
            <w:vAlign w:val="center"/>
          </w:tcPr>
          <w:p w14:paraId="760931D2"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9C94830" w14:textId="77777777" w:rsidR="003F070C" w:rsidRPr="00DD50F7" w:rsidRDefault="003F070C" w:rsidP="003F070C">
            <w:pPr>
              <w:jc w:val="center"/>
              <w:rPr>
                <w:rFonts w:ascii="Arial" w:eastAsia="Times New Roman" w:hAnsi="Arial" w:cs="Arial"/>
                <w:color w:val="000000"/>
                <w:szCs w:val="16"/>
                <w:lang w:eastAsia="en-AU"/>
              </w:rPr>
            </w:pPr>
            <w:r w:rsidRPr="00DD50F7">
              <w:t>$86.62</w:t>
            </w:r>
          </w:p>
        </w:tc>
        <w:tc>
          <w:tcPr>
            <w:tcW w:w="500" w:type="pct"/>
            <w:vAlign w:val="center"/>
          </w:tcPr>
          <w:p w14:paraId="19E33FDE" w14:textId="77777777" w:rsidR="003F070C" w:rsidRPr="00DD50F7" w:rsidRDefault="003F070C" w:rsidP="003F070C">
            <w:pPr>
              <w:jc w:val="center"/>
              <w:rPr>
                <w:rFonts w:ascii="Arial" w:eastAsia="Times New Roman" w:hAnsi="Arial" w:cs="Arial"/>
                <w:color w:val="000000"/>
                <w:szCs w:val="16"/>
                <w:lang w:eastAsia="en-AU"/>
              </w:rPr>
            </w:pPr>
            <w:r w:rsidRPr="00DD50F7">
              <w:t>$86.62</w:t>
            </w:r>
          </w:p>
        </w:tc>
        <w:tc>
          <w:tcPr>
            <w:tcW w:w="500" w:type="pct"/>
            <w:vAlign w:val="center"/>
          </w:tcPr>
          <w:p w14:paraId="3E15E6BD" w14:textId="77777777" w:rsidR="003F070C" w:rsidRPr="00DD50F7" w:rsidRDefault="003F070C" w:rsidP="003F070C">
            <w:pPr>
              <w:jc w:val="center"/>
              <w:rPr>
                <w:rFonts w:ascii="Arial" w:eastAsia="Times New Roman" w:hAnsi="Arial" w:cs="Arial"/>
                <w:color w:val="000000"/>
                <w:szCs w:val="16"/>
                <w:lang w:eastAsia="en-AU"/>
              </w:rPr>
            </w:pPr>
            <w:r w:rsidRPr="00DD50F7">
              <w:t>$121.27</w:t>
            </w:r>
          </w:p>
        </w:tc>
        <w:tc>
          <w:tcPr>
            <w:tcW w:w="500" w:type="pct"/>
            <w:vAlign w:val="center"/>
          </w:tcPr>
          <w:p w14:paraId="6941B840" w14:textId="77777777" w:rsidR="003F070C" w:rsidRPr="00DD50F7" w:rsidRDefault="003F070C" w:rsidP="003F070C">
            <w:pPr>
              <w:jc w:val="center"/>
              <w:rPr>
                <w:rFonts w:ascii="Arial" w:eastAsia="Times New Roman" w:hAnsi="Arial" w:cs="Arial"/>
                <w:color w:val="000000"/>
                <w:szCs w:val="16"/>
                <w:lang w:eastAsia="en-AU"/>
              </w:rPr>
            </w:pPr>
            <w:r w:rsidRPr="00DD50F7">
              <w:t>$129.93</w:t>
            </w:r>
          </w:p>
        </w:tc>
      </w:tr>
      <w:tr w:rsidR="003F070C" w:rsidRPr="00DD50F7" w14:paraId="49B06EEA" w14:textId="77777777" w:rsidTr="003F070C">
        <w:tc>
          <w:tcPr>
            <w:tcW w:w="1000" w:type="pct"/>
            <w:vAlign w:val="center"/>
          </w:tcPr>
          <w:p w14:paraId="3A6012A8"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15_401_0114_1_3</w:t>
            </w:r>
          </w:p>
        </w:tc>
        <w:tc>
          <w:tcPr>
            <w:tcW w:w="1500" w:type="pct"/>
            <w:vAlign w:val="center"/>
          </w:tcPr>
          <w:p w14:paraId="12B87A05"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Weekday Evening</w:t>
            </w:r>
          </w:p>
        </w:tc>
        <w:tc>
          <w:tcPr>
            <w:tcW w:w="500" w:type="pct"/>
            <w:vAlign w:val="center"/>
          </w:tcPr>
          <w:p w14:paraId="4A2DD421"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B2FC64F" w14:textId="77777777" w:rsidR="003F070C" w:rsidRPr="00DD50F7" w:rsidRDefault="003F070C" w:rsidP="003F070C">
            <w:pPr>
              <w:jc w:val="center"/>
              <w:rPr>
                <w:rFonts w:ascii="Arial" w:eastAsia="Times New Roman" w:hAnsi="Arial" w:cs="Arial"/>
                <w:color w:val="000000"/>
                <w:szCs w:val="18"/>
                <w:lang w:eastAsia="en-AU"/>
              </w:rPr>
            </w:pPr>
            <w:r w:rsidRPr="00DD50F7">
              <w:t>$95.55</w:t>
            </w:r>
          </w:p>
        </w:tc>
        <w:tc>
          <w:tcPr>
            <w:tcW w:w="500" w:type="pct"/>
            <w:vAlign w:val="center"/>
          </w:tcPr>
          <w:p w14:paraId="52D7BA1C" w14:textId="77777777" w:rsidR="003F070C" w:rsidRPr="00DD50F7" w:rsidRDefault="003F070C" w:rsidP="003F070C">
            <w:pPr>
              <w:jc w:val="center"/>
              <w:rPr>
                <w:rFonts w:ascii="Arial" w:eastAsia="Times New Roman" w:hAnsi="Arial" w:cs="Arial"/>
                <w:color w:val="000000"/>
                <w:szCs w:val="18"/>
                <w:lang w:eastAsia="en-AU"/>
              </w:rPr>
            </w:pPr>
            <w:r w:rsidRPr="00DD50F7">
              <w:t>$95.55</w:t>
            </w:r>
          </w:p>
        </w:tc>
        <w:tc>
          <w:tcPr>
            <w:tcW w:w="500" w:type="pct"/>
            <w:vAlign w:val="center"/>
          </w:tcPr>
          <w:p w14:paraId="390BB637" w14:textId="77777777" w:rsidR="003F070C" w:rsidRPr="00DD50F7" w:rsidRDefault="003F070C" w:rsidP="003F070C">
            <w:pPr>
              <w:jc w:val="center"/>
              <w:rPr>
                <w:rFonts w:ascii="Arial" w:eastAsia="Times New Roman" w:hAnsi="Arial" w:cs="Arial"/>
                <w:color w:val="000000"/>
                <w:szCs w:val="18"/>
                <w:lang w:eastAsia="en-AU"/>
              </w:rPr>
            </w:pPr>
            <w:r w:rsidRPr="00DD50F7">
              <w:t>$133.77</w:t>
            </w:r>
          </w:p>
        </w:tc>
        <w:tc>
          <w:tcPr>
            <w:tcW w:w="500" w:type="pct"/>
            <w:vAlign w:val="center"/>
          </w:tcPr>
          <w:p w14:paraId="115A20FE" w14:textId="77777777" w:rsidR="003F070C" w:rsidRPr="00DD50F7" w:rsidRDefault="003F070C" w:rsidP="003F070C">
            <w:pPr>
              <w:jc w:val="center"/>
              <w:rPr>
                <w:rFonts w:ascii="Arial" w:eastAsia="Times New Roman" w:hAnsi="Arial" w:cs="Arial"/>
                <w:color w:val="000000"/>
                <w:szCs w:val="16"/>
                <w:lang w:eastAsia="en-AU"/>
              </w:rPr>
            </w:pPr>
            <w:r w:rsidRPr="00DD50F7">
              <w:t>$143.33</w:t>
            </w:r>
          </w:p>
        </w:tc>
      </w:tr>
      <w:tr w:rsidR="003F070C" w:rsidRPr="00DD50F7" w14:paraId="243BA9F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BDB28"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15_405_0114_1_3</w:t>
            </w:r>
          </w:p>
        </w:tc>
        <w:tc>
          <w:tcPr>
            <w:tcW w:w="1500" w:type="pct"/>
            <w:vAlign w:val="center"/>
          </w:tcPr>
          <w:p w14:paraId="46334055"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Weekday Night</w:t>
            </w:r>
          </w:p>
        </w:tc>
        <w:tc>
          <w:tcPr>
            <w:tcW w:w="500" w:type="pct"/>
            <w:vAlign w:val="center"/>
          </w:tcPr>
          <w:p w14:paraId="3737DC90"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515586D" w14:textId="77777777" w:rsidR="003F070C" w:rsidRPr="00DD50F7" w:rsidRDefault="003F070C" w:rsidP="003F070C">
            <w:pPr>
              <w:jc w:val="center"/>
              <w:rPr>
                <w:rFonts w:ascii="Arial" w:eastAsia="Times New Roman" w:hAnsi="Arial" w:cs="Arial"/>
                <w:color w:val="000000"/>
                <w:szCs w:val="18"/>
                <w:lang w:eastAsia="en-AU"/>
              </w:rPr>
            </w:pPr>
            <w:r w:rsidRPr="00DD50F7">
              <w:t>$97.33</w:t>
            </w:r>
          </w:p>
        </w:tc>
        <w:tc>
          <w:tcPr>
            <w:tcW w:w="500" w:type="pct"/>
            <w:vAlign w:val="center"/>
          </w:tcPr>
          <w:p w14:paraId="4EEE3ED0" w14:textId="77777777" w:rsidR="003F070C" w:rsidRPr="00DD50F7" w:rsidRDefault="003F070C" w:rsidP="003F070C">
            <w:pPr>
              <w:jc w:val="center"/>
              <w:rPr>
                <w:rFonts w:ascii="Arial" w:eastAsia="Times New Roman" w:hAnsi="Arial" w:cs="Arial"/>
                <w:color w:val="000000"/>
                <w:szCs w:val="18"/>
                <w:lang w:eastAsia="en-AU"/>
              </w:rPr>
            </w:pPr>
            <w:r w:rsidRPr="00DD50F7">
              <w:t>$97.33</w:t>
            </w:r>
          </w:p>
        </w:tc>
        <w:tc>
          <w:tcPr>
            <w:tcW w:w="500" w:type="pct"/>
            <w:vAlign w:val="center"/>
          </w:tcPr>
          <w:p w14:paraId="24EC9D16" w14:textId="77777777" w:rsidR="003F070C" w:rsidRPr="00DD50F7" w:rsidRDefault="003F070C" w:rsidP="003F070C">
            <w:pPr>
              <w:jc w:val="center"/>
              <w:rPr>
                <w:rFonts w:ascii="Arial" w:eastAsia="Times New Roman" w:hAnsi="Arial" w:cs="Arial"/>
                <w:color w:val="000000"/>
                <w:szCs w:val="18"/>
                <w:lang w:eastAsia="en-AU"/>
              </w:rPr>
            </w:pPr>
            <w:r w:rsidRPr="00DD50F7">
              <w:t>$136.26</w:t>
            </w:r>
          </w:p>
        </w:tc>
        <w:tc>
          <w:tcPr>
            <w:tcW w:w="500" w:type="pct"/>
            <w:vAlign w:val="center"/>
          </w:tcPr>
          <w:p w14:paraId="24532192" w14:textId="77777777" w:rsidR="003F070C" w:rsidRPr="00DD50F7" w:rsidRDefault="003F070C" w:rsidP="003F070C">
            <w:pPr>
              <w:jc w:val="center"/>
              <w:rPr>
                <w:rFonts w:ascii="Arial" w:eastAsia="Times New Roman" w:hAnsi="Arial" w:cs="Arial"/>
                <w:color w:val="000000"/>
                <w:szCs w:val="16"/>
                <w:lang w:eastAsia="en-AU"/>
              </w:rPr>
            </w:pPr>
            <w:r w:rsidRPr="00DD50F7">
              <w:t>$146.00</w:t>
            </w:r>
          </w:p>
        </w:tc>
      </w:tr>
      <w:tr w:rsidR="003F070C" w:rsidRPr="00DD50F7" w14:paraId="13794A89" w14:textId="77777777" w:rsidTr="003F070C">
        <w:tc>
          <w:tcPr>
            <w:tcW w:w="1000" w:type="pct"/>
            <w:vAlign w:val="center"/>
          </w:tcPr>
          <w:p w14:paraId="1FF35C78"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15_402_0114_1_3</w:t>
            </w:r>
          </w:p>
        </w:tc>
        <w:tc>
          <w:tcPr>
            <w:tcW w:w="1500" w:type="pct"/>
            <w:vAlign w:val="center"/>
          </w:tcPr>
          <w:p w14:paraId="562F19DF"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Saturday</w:t>
            </w:r>
          </w:p>
        </w:tc>
        <w:tc>
          <w:tcPr>
            <w:tcW w:w="500" w:type="pct"/>
            <w:vAlign w:val="center"/>
          </w:tcPr>
          <w:p w14:paraId="68005547"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6FD479C1" w14:textId="77777777" w:rsidR="003F070C" w:rsidRPr="00DD50F7" w:rsidRDefault="003F070C" w:rsidP="003F070C">
            <w:pPr>
              <w:jc w:val="center"/>
              <w:rPr>
                <w:rFonts w:ascii="Arial" w:eastAsia="Times New Roman" w:hAnsi="Arial" w:cs="Arial"/>
                <w:color w:val="000000"/>
                <w:szCs w:val="18"/>
                <w:lang w:eastAsia="en-AU"/>
              </w:rPr>
            </w:pPr>
            <w:r w:rsidRPr="00DD50F7">
              <w:t>$123.57</w:t>
            </w:r>
          </w:p>
        </w:tc>
        <w:tc>
          <w:tcPr>
            <w:tcW w:w="500" w:type="pct"/>
            <w:vAlign w:val="center"/>
          </w:tcPr>
          <w:p w14:paraId="454FCFB5" w14:textId="77777777" w:rsidR="003F070C" w:rsidRPr="00DD50F7" w:rsidRDefault="003F070C" w:rsidP="003F070C">
            <w:pPr>
              <w:jc w:val="center"/>
              <w:rPr>
                <w:rFonts w:ascii="Arial" w:eastAsia="Times New Roman" w:hAnsi="Arial" w:cs="Arial"/>
                <w:color w:val="000000"/>
                <w:szCs w:val="18"/>
                <w:lang w:eastAsia="en-AU"/>
              </w:rPr>
            </w:pPr>
            <w:r w:rsidRPr="00DD50F7">
              <w:t>$123.57</w:t>
            </w:r>
          </w:p>
        </w:tc>
        <w:tc>
          <w:tcPr>
            <w:tcW w:w="500" w:type="pct"/>
            <w:vAlign w:val="center"/>
          </w:tcPr>
          <w:p w14:paraId="21E0307E" w14:textId="77777777" w:rsidR="003F070C" w:rsidRPr="00DD50F7" w:rsidRDefault="003F070C" w:rsidP="003F070C">
            <w:pPr>
              <w:jc w:val="center"/>
              <w:rPr>
                <w:rFonts w:ascii="Arial" w:eastAsia="Times New Roman" w:hAnsi="Arial" w:cs="Arial"/>
                <w:color w:val="000000"/>
                <w:szCs w:val="18"/>
                <w:lang w:eastAsia="en-AU"/>
              </w:rPr>
            </w:pPr>
            <w:r w:rsidRPr="00DD50F7">
              <w:t>$173.00</w:t>
            </w:r>
          </w:p>
        </w:tc>
        <w:tc>
          <w:tcPr>
            <w:tcW w:w="500" w:type="pct"/>
            <w:vAlign w:val="center"/>
          </w:tcPr>
          <w:p w14:paraId="30B10E2B" w14:textId="77777777" w:rsidR="003F070C" w:rsidRPr="00DD50F7" w:rsidRDefault="003F070C" w:rsidP="003F070C">
            <w:pPr>
              <w:jc w:val="center"/>
              <w:rPr>
                <w:rFonts w:ascii="Arial" w:eastAsia="Times New Roman" w:hAnsi="Arial" w:cs="Arial"/>
                <w:color w:val="000000"/>
                <w:szCs w:val="16"/>
                <w:lang w:eastAsia="en-AU"/>
              </w:rPr>
            </w:pPr>
            <w:r w:rsidRPr="00DD50F7">
              <w:t>$185.36</w:t>
            </w:r>
          </w:p>
        </w:tc>
      </w:tr>
      <w:tr w:rsidR="003F070C" w:rsidRPr="00DD50F7" w14:paraId="3525F07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2D251D"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15_403_0114_1_3</w:t>
            </w:r>
          </w:p>
        </w:tc>
        <w:tc>
          <w:tcPr>
            <w:tcW w:w="1500" w:type="pct"/>
            <w:vAlign w:val="center"/>
          </w:tcPr>
          <w:p w14:paraId="71F59DF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Sunday</w:t>
            </w:r>
          </w:p>
        </w:tc>
        <w:tc>
          <w:tcPr>
            <w:tcW w:w="500" w:type="pct"/>
            <w:vAlign w:val="center"/>
          </w:tcPr>
          <w:p w14:paraId="76BA74DB"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6A21EB45" w14:textId="77777777" w:rsidR="003F070C" w:rsidRPr="00DD50F7" w:rsidRDefault="003F070C" w:rsidP="003F070C">
            <w:pPr>
              <w:jc w:val="center"/>
              <w:rPr>
                <w:rFonts w:ascii="Arial" w:eastAsia="Times New Roman" w:hAnsi="Arial" w:cs="Arial"/>
                <w:color w:val="000000"/>
                <w:szCs w:val="18"/>
                <w:lang w:eastAsia="en-AU"/>
              </w:rPr>
            </w:pPr>
            <w:r w:rsidRPr="00DD50F7">
              <w:t>$142.05</w:t>
            </w:r>
          </w:p>
        </w:tc>
        <w:tc>
          <w:tcPr>
            <w:tcW w:w="500" w:type="pct"/>
            <w:vAlign w:val="center"/>
          </w:tcPr>
          <w:p w14:paraId="324B9DB2" w14:textId="77777777" w:rsidR="003F070C" w:rsidRPr="00DD50F7" w:rsidRDefault="003F070C" w:rsidP="003F070C">
            <w:pPr>
              <w:jc w:val="center"/>
              <w:rPr>
                <w:rFonts w:ascii="Arial" w:eastAsia="Times New Roman" w:hAnsi="Arial" w:cs="Arial"/>
                <w:color w:val="000000"/>
                <w:szCs w:val="18"/>
                <w:lang w:eastAsia="en-AU"/>
              </w:rPr>
            </w:pPr>
            <w:r w:rsidRPr="00DD50F7">
              <w:t>$142.05</w:t>
            </w:r>
          </w:p>
        </w:tc>
        <w:tc>
          <w:tcPr>
            <w:tcW w:w="500" w:type="pct"/>
            <w:vAlign w:val="center"/>
          </w:tcPr>
          <w:p w14:paraId="19ED7129" w14:textId="77777777" w:rsidR="003F070C" w:rsidRPr="00DD50F7" w:rsidRDefault="003F070C" w:rsidP="003F070C">
            <w:pPr>
              <w:jc w:val="center"/>
              <w:rPr>
                <w:rFonts w:ascii="Arial" w:eastAsia="Times New Roman" w:hAnsi="Arial" w:cs="Arial"/>
                <w:color w:val="000000"/>
                <w:szCs w:val="18"/>
                <w:lang w:eastAsia="en-AU"/>
              </w:rPr>
            </w:pPr>
            <w:r w:rsidRPr="00DD50F7">
              <w:t>$198.87</w:t>
            </w:r>
          </w:p>
        </w:tc>
        <w:tc>
          <w:tcPr>
            <w:tcW w:w="500" w:type="pct"/>
            <w:vAlign w:val="center"/>
          </w:tcPr>
          <w:p w14:paraId="451AEDEA" w14:textId="77777777" w:rsidR="003F070C" w:rsidRPr="00DD50F7" w:rsidRDefault="003F070C" w:rsidP="003F070C">
            <w:pPr>
              <w:jc w:val="center"/>
              <w:rPr>
                <w:rFonts w:ascii="Arial" w:eastAsia="Times New Roman" w:hAnsi="Arial" w:cs="Arial"/>
                <w:color w:val="000000"/>
                <w:szCs w:val="16"/>
                <w:lang w:eastAsia="en-AU"/>
              </w:rPr>
            </w:pPr>
            <w:r w:rsidRPr="00DD50F7">
              <w:t>$213.08</w:t>
            </w:r>
          </w:p>
        </w:tc>
      </w:tr>
      <w:tr w:rsidR="003F070C" w:rsidRPr="00DD50F7" w14:paraId="65AC8A00" w14:textId="77777777" w:rsidTr="003F070C">
        <w:tc>
          <w:tcPr>
            <w:tcW w:w="1000" w:type="pct"/>
            <w:vAlign w:val="center"/>
          </w:tcPr>
          <w:p w14:paraId="0B85EF01"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15_404_0114_1_3</w:t>
            </w:r>
          </w:p>
        </w:tc>
        <w:tc>
          <w:tcPr>
            <w:tcW w:w="1500" w:type="pct"/>
            <w:vAlign w:val="center"/>
          </w:tcPr>
          <w:p w14:paraId="2C2EA593"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Enrolled Nurse - Public Holiday.</w:t>
            </w:r>
          </w:p>
        </w:tc>
        <w:tc>
          <w:tcPr>
            <w:tcW w:w="500" w:type="pct"/>
            <w:vAlign w:val="center"/>
          </w:tcPr>
          <w:p w14:paraId="1492B253"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ACFDD49" w14:textId="77777777" w:rsidR="003F070C" w:rsidRPr="00DD50F7" w:rsidRDefault="003F070C" w:rsidP="003F070C">
            <w:pPr>
              <w:jc w:val="center"/>
              <w:rPr>
                <w:rFonts w:ascii="Arial" w:eastAsia="Times New Roman" w:hAnsi="Arial" w:cs="Arial"/>
                <w:color w:val="000000"/>
                <w:szCs w:val="18"/>
                <w:lang w:eastAsia="en-AU"/>
              </w:rPr>
            </w:pPr>
            <w:r w:rsidRPr="00DD50F7">
              <w:t>$160.52</w:t>
            </w:r>
          </w:p>
        </w:tc>
        <w:tc>
          <w:tcPr>
            <w:tcW w:w="500" w:type="pct"/>
            <w:vAlign w:val="center"/>
          </w:tcPr>
          <w:p w14:paraId="73693021" w14:textId="77777777" w:rsidR="003F070C" w:rsidRPr="00DD50F7" w:rsidRDefault="003F070C" w:rsidP="003F070C">
            <w:pPr>
              <w:jc w:val="center"/>
              <w:rPr>
                <w:rFonts w:ascii="Arial" w:eastAsia="Times New Roman" w:hAnsi="Arial" w:cs="Arial"/>
                <w:color w:val="000000"/>
                <w:szCs w:val="18"/>
                <w:lang w:eastAsia="en-AU"/>
              </w:rPr>
            </w:pPr>
            <w:r w:rsidRPr="00DD50F7">
              <w:t>$160.52</w:t>
            </w:r>
          </w:p>
        </w:tc>
        <w:tc>
          <w:tcPr>
            <w:tcW w:w="500" w:type="pct"/>
            <w:vAlign w:val="center"/>
          </w:tcPr>
          <w:p w14:paraId="2568506F" w14:textId="77777777" w:rsidR="003F070C" w:rsidRPr="00DD50F7" w:rsidRDefault="003F070C" w:rsidP="003F070C">
            <w:pPr>
              <w:jc w:val="center"/>
              <w:rPr>
                <w:rFonts w:ascii="Arial" w:eastAsia="Times New Roman" w:hAnsi="Arial" w:cs="Arial"/>
                <w:color w:val="000000"/>
                <w:szCs w:val="18"/>
                <w:lang w:eastAsia="en-AU"/>
              </w:rPr>
            </w:pPr>
            <w:r w:rsidRPr="00DD50F7">
              <w:t>$224.73</w:t>
            </w:r>
          </w:p>
        </w:tc>
        <w:tc>
          <w:tcPr>
            <w:tcW w:w="500" w:type="pct"/>
            <w:vAlign w:val="center"/>
          </w:tcPr>
          <w:p w14:paraId="2DE28246" w14:textId="77777777" w:rsidR="003F070C" w:rsidRPr="00DD50F7" w:rsidRDefault="003F070C" w:rsidP="003F070C">
            <w:pPr>
              <w:jc w:val="center"/>
              <w:rPr>
                <w:rFonts w:ascii="Arial" w:eastAsia="Times New Roman" w:hAnsi="Arial" w:cs="Arial"/>
                <w:color w:val="000000"/>
                <w:szCs w:val="16"/>
                <w:lang w:eastAsia="en-AU"/>
              </w:rPr>
            </w:pPr>
            <w:r w:rsidRPr="00DD50F7">
              <w:t>$240.78</w:t>
            </w:r>
          </w:p>
        </w:tc>
      </w:tr>
      <w:tr w:rsidR="003F070C" w:rsidRPr="00DD50F7" w14:paraId="1AEE466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370249"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15_406_0114_1_3</w:t>
            </w:r>
          </w:p>
        </w:tc>
        <w:tc>
          <w:tcPr>
            <w:tcW w:w="1500" w:type="pct"/>
            <w:vAlign w:val="center"/>
          </w:tcPr>
          <w:p w14:paraId="045F6DA9"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Weekday Daytime</w:t>
            </w:r>
          </w:p>
        </w:tc>
        <w:tc>
          <w:tcPr>
            <w:tcW w:w="500" w:type="pct"/>
            <w:vAlign w:val="center"/>
          </w:tcPr>
          <w:p w14:paraId="5BFE9647"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0D8103D" w14:textId="77777777" w:rsidR="003F070C" w:rsidRPr="00DD50F7" w:rsidRDefault="003F070C" w:rsidP="003F070C">
            <w:pPr>
              <w:jc w:val="center"/>
              <w:rPr>
                <w:rFonts w:ascii="Arial" w:eastAsia="Times New Roman" w:hAnsi="Arial" w:cs="Arial"/>
                <w:color w:val="000000"/>
                <w:szCs w:val="18"/>
                <w:lang w:eastAsia="en-AU"/>
              </w:rPr>
            </w:pPr>
            <w:r w:rsidRPr="00DD50F7">
              <w:t>$107.25</w:t>
            </w:r>
          </w:p>
        </w:tc>
        <w:tc>
          <w:tcPr>
            <w:tcW w:w="500" w:type="pct"/>
            <w:vAlign w:val="center"/>
          </w:tcPr>
          <w:p w14:paraId="0BF3C3F6" w14:textId="77777777" w:rsidR="003F070C" w:rsidRPr="00DD50F7" w:rsidRDefault="003F070C" w:rsidP="003F070C">
            <w:pPr>
              <w:jc w:val="center"/>
              <w:rPr>
                <w:rFonts w:ascii="Arial" w:eastAsia="Times New Roman" w:hAnsi="Arial" w:cs="Arial"/>
                <w:color w:val="000000"/>
                <w:szCs w:val="18"/>
                <w:lang w:eastAsia="en-AU"/>
              </w:rPr>
            </w:pPr>
            <w:r w:rsidRPr="00DD50F7">
              <w:t>$107.25</w:t>
            </w:r>
          </w:p>
        </w:tc>
        <w:tc>
          <w:tcPr>
            <w:tcW w:w="500" w:type="pct"/>
            <w:vAlign w:val="center"/>
          </w:tcPr>
          <w:p w14:paraId="21B17901" w14:textId="77777777" w:rsidR="003F070C" w:rsidRPr="00DD50F7" w:rsidRDefault="003F070C" w:rsidP="003F070C">
            <w:pPr>
              <w:jc w:val="center"/>
              <w:rPr>
                <w:rFonts w:ascii="Arial" w:eastAsia="Times New Roman" w:hAnsi="Arial" w:cs="Arial"/>
                <w:color w:val="000000"/>
                <w:szCs w:val="18"/>
                <w:lang w:eastAsia="en-AU"/>
              </w:rPr>
            </w:pPr>
            <w:r w:rsidRPr="00DD50F7">
              <w:t>$150.15</w:t>
            </w:r>
          </w:p>
        </w:tc>
        <w:tc>
          <w:tcPr>
            <w:tcW w:w="500" w:type="pct"/>
            <w:vAlign w:val="center"/>
          </w:tcPr>
          <w:p w14:paraId="307BDD87" w14:textId="77777777" w:rsidR="003F070C" w:rsidRPr="00DD50F7" w:rsidRDefault="003F070C" w:rsidP="003F070C">
            <w:pPr>
              <w:jc w:val="center"/>
              <w:rPr>
                <w:rFonts w:ascii="Arial" w:eastAsia="Times New Roman" w:hAnsi="Arial" w:cs="Arial"/>
                <w:color w:val="000000"/>
                <w:szCs w:val="16"/>
                <w:lang w:eastAsia="en-AU"/>
              </w:rPr>
            </w:pPr>
            <w:r w:rsidRPr="00DD50F7">
              <w:t>$160.88</w:t>
            </w:r>
          </w:p>
        </w:tc>
      </w:tr>
      <w:tr w:rsidR="003F070C" w:rsidRPr="00DD50F7" w14:paraId="352788D6" w14:textId="77777777" w:rsidTr="003F070C">
        <w:tc>
          <w:tcPr>
            <w:tcW w:w="1000" w:type="pct"/>
            <w:vAlign w:val="center"/>
          </w:tcPr>
          <w:p w14:paraId="4210C141"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15_407_0114_1_3</w:t>
            </w:r>
          </w:p>
        </w:tc>
        <w:tc>
          <w:tcPr>
            <w:tcW w:w="1500" w:type="pct"/>
            <w:vAlign w:val="center"/>
          </w:tcPr>
          <w:p w14:paraId="17D2A58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Weekday Evening</w:t>
            </w:r>
          </w:p>
        </w:tc>
        <w:tc>
          <w:tcPr>
            <w:tcW w:w="500" w:type="pct"/>
            <w:vAlign w:val="center"/>
          </w:tcPr>
          <w:p w14:paraId="0725918D"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474D8FB6" w14:textId="77777777" w:rsidR="003F070C" w:rsidRPr="00DD50F7" w:rsidRDefault="003F070C" w:rsidP="003F070C">
            <w:pPr>
              <w:jc w:val="center"/>
              <w:rPr>
                <w:rFonts w:ascii="Arial" w:eastAsia="Times New Roman" w:hAnsi="Arial" w:cs="Arial"/>
                <w:color w:val="000000"/>
                <w:szCs w:val="18"/>
                <w:lang w:eastAsia="en-AU"/>
              </w:rPr>
            </w:pPr>
            <w:r w:rsidRPr="00DD50F7">
              <w:t>$118.31</w:t>
            </w:r>
          </w:p>
        </w:tc>
        <w:tc>
          <w:tcPr>
            <w:tcW w:w="500" w:type="pct"/>
            <w:vAlign w:val="center"/>
          </w:tcPr>
          <w:p w14:paraId="058F0985" w14:textId="77777777" w:rsidR="003F070C" w:rsidRPr="00DD50F7" w:rsidRDefault="003F070C" w:rsidP="003F070C">
            <w:pPr>
              <w:jc w:val="center"/>
              <w:rPr>
                <w:rFonts w:ascii="Arial" w:eastAsia="Times New Roman" w:hAnsi="Arial" w:cs="Arial"/>
                <w:color w:val="000000"/>
                <w:szCs w:val="18"/>
                <w:lang w:eastAsia="en-AU"/>
              </w:rPr>
            </w:pPr>
            <w:r w:rsidRPr="00DD50F7">
              <w:t>$118.31</w:t>
            </w:r>
          </w:p>
        </w:tc>
        <w:tc>
          <w:tcPr>
            <w:tcW w:w="500" w:type="pct"/>
            <w:vAlign w:val="center"/>
          </w:tcPr>
          <w:p w14:paraId="5B6CE2F8" w14:textId="77777777" w:rsidR="003F070C" w:rsidRPr="00DD50F7" w:rsidRDefault="003F070C" w:rsidP="003F070C">
            <w:pPr>
              <w:jc w:val="center"/>
              <w:rPr>
                <w:rFonts w:ascii="Arial" w:eastAsia="Times New Roman" w:hAnsi="Arial" w:cs="Arial"/>
                <w:color w:val="000000"/>
                <w:szCs w:val="18"/>
                <w:lang w:eastAsia="en-AU"/>
              </w:rPr>
            </w:pPr>
            <w:r w:rsidRPr="00DD50F7">
              <w:t>$165.63</w:t>
            </w:r>
          </w:p>
        </w:tc>
        <w:tc>
          <w:tcPr>
            <w:tcW w:w="500" w:type="pct"/>
            <w:vAlign w:val="center"/>
          </w:tcPr>
          <w:p w14:paraId="7B4C3203" w14:textId="77777777" w:rsidR="003F070C" w:rsidRPr="00DD50F7" w:rsidRDefault="003F070C" w:rsidP="003F070C">
            <w:pPr>
              <w:jc w:val="center"/>
              <w:rPr>
                <w:rFonts w:ascii="Arial" w:eastAsia="Times New Roman" w:hAnsi="Arial" w:cs="Arial"/>
                <w:color w:val="000000"/>
                <w:szCs w:val="16"/>
                <w:lang w:eastAsia="en-AU"/>
              </w:rPr>
            </w:pPr>
            <w:r w:rsidRPr="00DD50F7">
              <w:t>$177.47</w:t>
            </w:r>
          </w:p>
        </w:tc>
      </w:tr>
      <w:tr w:rsidR="003F070C" w:rsidRPr="00DD50F7" w14:paraId="27D30360"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B95B60"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lastRenderedPageBreak/>
              <w:t>15_411_0114_1_3</w:t>
            </w:r>
          </w:p>
        </w:tc>
        <w:tc>
          <w:tcPr>
            <w:tcW w:w="1500" w:type="pct"/>
            <w:vAlign w:val="center"/>
          </w:tcPr>
          <w:p w14:paraId="09F33F5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Weekday Night</w:t>
            </w:r>
          </w:p>
        </w:tc>
        <w:tc>
          <w:tcPr>
            <w:tcW w:w="500" w:type="pct"/>
            <w:vAlign w:val="center"/>
          </w:tcPr>
          <w:p w14:paraId="53D2327D"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41E7DA99" w14:textId="77777777" w:rsidR="003F070C" w:rsidRPr="00DD50F7" w:rsidRDefault="003F070C" w:rsidP="003F070C">
            <w:pPr>
              <w:jc w:val="center"/>
              <w:rPr>
                <w:rFonts w:ascii="Arial" w:eastAsia="Times New Roman" w:hAnsi="Arial" w:cs="Arial"/>
                <w:color w:val="000000"/>
                <w:szCs w:val="18"/>
                <w:lang w:eastAsia="en-AU"/>
              </w:rPr>
            </w:pPr>
            <w:r w:rsidRPr="00DD50F7">
              <w:t>$120.51</w:t>
            </w:r>
          </w:p>
        </w:tc>
        <w:tc>
          <w:tcPr>
            <w:tcW w:w="500" w:type="pct"/>
            <w:vAlign w:val="center"/>
          </w:tcPr>
          <w:p w14:paraId="76B9FCB7" w14:textId="77777777" w:rsidR="003F070C" w:rsidRPr="00DD50F7" w:rsidRDefault="003F070C" w:rsidP="003F070C">
            <w:pPr>
              <w:jc w:val="center"/>
              <w:rPr>
                <w:rFonts w:ascii="Arial" w:eastAsia="Times New Roman" w:hAnsi="Arial" w:cs="Arial"/>
                <w:color w:val="000000"/>
                <w:szCs w:val="18"/>
                <w:lang w:eastAsia="en-AU"/>
              </w:rPr>
            </w:pPr>
            <w:r w:rsidRPr="00DD50F7">
              <w:t>$120.51</w:t>
            </w:r>
          </w:p>
        </w:tc>
        <w:tc>
          <w:tcPr>
            <w:tcW w:w="500" w:type="pct"/>
            <w:vAlign w:val="center"/>
          </w:tcPr>
          <w:p w14:paraId="5820F037" w14:textId="77777777" w:rsidR="003F070C" w:rsidRPr="00DD50F7" w:rsidRDefault="003F070C" w:rsidP="003F070C">
            <w:pPr>
              <w:jc w:val="center"/>
              <w:rPr>
                <w:rFonts w:ascii="Arial" w:eastAsia="Times New Roman" w:hAnsi="Arial" w:cs="Arial"/>
                <w:color w:val="000000"/>
                <w:szCs w:val="18"/>
                <w:lang w:eastAsia="en-AU"/>
              </w:rPr>
            </w:pPr>
            <w:r w:rsidRPr="00DD50F7">
              <w:t>$168.71</w:t>
            </w:r>
          </w:p>
        </w:tc>
        <w:tc>
          <w:tcPr>
            <w:tcW w:w="500" w:type="pct"/>
            <w:vAlign w:val="center"/>
          </w:tcPr>
          <w:p w14:paraId="02AC5204" w14:textId="77777777" w:rsidR="003F070C" w:rsidRPr="00DD50F7" w:rsidRDefault="003F070C" w:rsidP="003F070C">
            <w:pPr>
              <w:jc w:val="center"/>
              <w:rPr>
                <w:rFonts w:ascii="Arial" w:eastAsia="Times New Roman" w:hAnsi="Arial" w:cs="Arial"/>
                <w:color w:val="000000"/>
                <w:szCs w:val="16"/>
                <w:lang w:eastAsia="en-AU"/>
              </w:rPr>
            </w:pPr>
            <w:r w:rsidRPr="00DD50F7">
              <w:t>$180.77</w:t>
            </w:r>
          </w:p>
        </w:tc>
      </w:tr>
      <w:tr w:rsidR="003F070C" w:rsidRPr="00DD50F7" w14:paraId="230F264B" w14:textId="77777777" w:rsidTr="003F070C">
        <w:tc>
          <w:tcPr>
            <w:tcW w:w="1000" w:type="pct"/>
            <w:vAlign w:val="center"/>
          </w:tcPr>
          <w:p w14:paraId="65353BE3"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15_408_0114_1_3</w:t>
            </w:r>
          </w:p>
        </w:tc>
        <w:tc>
          <w:tcPr>
            <w:tcW w:w="1500" w:type="pct"/>
            <w:vAlign w:val="center"/>
          </w:tcPr>
          <w:p w14:paraId="46476548"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Saturday</w:t>
            </w:r>
          </w:p>
        </w:tc>
        <w:tc>
          <w:tcPr>
            <w:tcW w:w="500" w:type="pct"/>
            <w:vAlign w:val="center"/>
          </w:tcPr>
          <w:p w14:paraId="3C0551A0"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33193221" w14:textId="77777777" w:rsidR="003F070C" w:rsidRPr="00DD50F7" w:rsidRDefault="003F070C" w:rsidP="003F070C">
            <w:pPr>
              <w:jc w:val="center"/>
              <w:rPr>
                <w:rFonts w:ascii="Arial" w:eastAsia="Times New Roman" w:hAnsi="Arial" w:cs="Arial"/>
                <w:color w:val="000000"/>
                <w:szCs w:val="18"/>
                <w:lang w:eastAsia="en-AU"/>
              </w:rPr>
            </w:pPr>
            <w:r w:rsidRPr="00DD50F7">
              <w:t>$153.05</w:t>
            </w:r>
          </w:p>
        </w:tc>
        <w:tc>
          <w:tcPr>
            <w:tcW w:w="500" w:type="pct"/>
            <w:vAlign w:val="center"/>
          </w:tcPr>
          <w:p w14:paraId="68A4EF02" w14:textId="77777777" w:rsidR="003F070C" w:rsidRPr="00DD50F7" w:rsidRDefault="003F070C" w:rsidP="003F070C">
            <w:pPr>
              <w:jc w:val="center"/>
              <w:rPr>
                <w:rFonts w:ascii="Arial" w:eastAsia="Times New Roman" w:hAnsi="Arial" w:cs="Arial"/>
                <w:color w:val="000000"/>
                <w:szCs w:val="18"/>
                <w:lang w:eastAsia="en-AU"/>
              </w:rPr>
            </w:pPr>
            <w:r w:rsidRPr="00DD50F7">
              <w:t>$153.05</w:t>
            </w:r>
          </w:p>
        </w:tc>
        <w:tc>
          <w:tcPr>
            <w:tcW w:w="500" w:type="pct"/>
            <w:vAlign w:val="center"/>
          </w:tcPr>
          <w:p w14:paraId="1A720375" w14:textId="77777777" w:rsidR="003F070C" w:rsidRPr="00DD50F7" w:rsidRDefault="003F070C" w:rsidP="003F070C">
            <w:pPr>
              <w:jc w:val="center"/>
              <w:rPr>
                <w:rFonts w:ascii="Arial" w:eastAsia="Times New Roman" w:hAnsi="Arial" w:cs="Arial"/>
                <w:color w:val="000000"/>
                <w:szCs w:val="18"/>
                <w:lang w:eastAsia="en-AU"/>
              </w:rPr>
            </w:pPr>
            <w:r w:rsidRPr="00DD50F7">
              <w:t>$214.27</w:t>
            </w:r>
          </w:p>
        </w:tc>
        <w:tc>
          <w:tcPr>
            <w:tcW w:w="500" w:type="pct"/>
            <w:vAlign w:val="center"/>
          </w:tcPr>
          <w:p w14:paraId="22FB7047" w14:textId="77777777" w:rsidR="003F070C" w:rsidRPr="00DD50F7" w:rsidRDefault="003F070C" w:rsidP="003F070C">
            <w:pPr>
              <w:jc w:val="center"/>
              <w:rPr>
                <w:rFonts w:ascii="Arial" w:eastAsia="Times New Roman" w:hAnsi="Arial" w:cs="Arial"/>
                <w:color w:val="000000"/>
                <w:szCs w:val="16"/>
                <w:lang w:eastAsia="en-AU"/>
              </w:rPr>
            </w:pPr>
            <w:r w:rsidRPr="00DD50F7">
              <w:t>$229.58</w:t>
            </w:r>
          </w:p>
        </w:tc>
      </w:tr>
      <w:tr w:rsidR="003F070C" w:rsidRPr="00DD50F7" w14:paraId="70D92F1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CBE33"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15_409_0114_1_3</w:t>
            </w:r>
          </w:p>
        </w:tc>
        <w:tc>
          <w:tcPr>
            <w:tcW w:w="1500" w:type="pct"/>
            <w:vAlign w:val="center"/>
          </w:tcPr>
          <w:p w14:paraId="105971C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Sunday</w:t>
            </w:r>
          </w:p>
        </w:tc>
        <w:tc>
          <w:tcPr>
            <w:tcW w:w="500" w:type="pct"/>
            <w:vAlign w:val="center"/>
          </w:tcPr>
          <w:p w14:paraId="526EFBE4"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06C24BCC" w14:textId="77777777" w:rsidR="003F070C" w:rsidRPr="00DD50F7" w:rsidRDefault="003F070C" w:rsidP="003F070C">
            <w:pPr>
              <w:jc w:val="center"/>
              <w:rPr>
                <w:rFonts w:ascii="Arial" w:eastAsia="Times New Roman" w:hAnsi="Arial" w:cs="Arial"/>
                <w:color w:val="000000"/>
                <w:szCs w:val="18"/>
                <w:lang w:eastAsia="en-AU"/>
              </w:rPr>
            </w:pPr>
            <w:r w:rsidRPr="00DD50F7">
              <w:t>$175.95</w:t>
            </w:r>
          </w:p>
        </w:tc>
        <w:tc>
          <w:tcPr>
            <w:tcW w:w="500" w:type="pct"/>
            <w:vAlign w:val="center"/>
          </w:tcPr>
          <w:p w14:paraId="66E28F26" w14:textId="77777777" w:rsidR="003F070C" w:rsidRPr="00DD50F7" w:rsidRDefault="003F070C" w:rsidP="003F070C">
            <w:pPr>
              <w:jc w:val="center"/>
              <w:rPr>
                <w:rFonts w:ascii="Arial" w:eastAsia="Times New Roman" w:hAnsi="Arial" w:cs="Arial"/>
                <w:color w:val="000000"/>
                <w:szCs w:val="18"/>
                <w:lang w:eastAsia="en-AU"/>
              </w:rPr>
            </w:pPr>
            <w:r w:rsidRPr="00DD50F7">
              <w:t>$175.95</w:t>
            </w:r>
          </w:p>
        </w:tc>
        <w:tc>
          <w:tcPr>
            <w:tcW w:w="500" w:type="pct"/>
            <w:vAlign w:val="center"/>
          </w:tcPr>
          <w:p w14:paraId="1C9A8DEE" w14:textId="77777777" w:rsidR="003F070C" w:rsidRPr="00DD50F7" w:rsidRDefault="003F070C" w:rsidP="003F070C">
            <w:pPr>
              <w:jc w:val="center"/>
              <w:rPr>
                <w:rFonts w:ascii="Arial" w:eastAsia="Times New Roman" w:hAnsi="Arial" w:cs="Arial"/>
                <w:color w:val="000000"/>
                <w:szCs w:val="18"/>
                <w:lang w:eastAsia="en-AU"/>
              </w:rPr>
            </w:pPr>
            <w:r w:rsidRPr="00DD50F7">
              <w:t>$246.33</w:t>
            </w:r>
          </w:p>
        </w:tc>
        <w:tc>
          <w:tcPr>
            <w:tcW w:w="500" w:type="pct"/>
            <w:vAlign w:val="center"/>
          </w:tcPr>
          <w:p w14:paraId="7043B73A" w14:textId="77777777" w:rsidR="003F070C" w:rsidRPr="00DD50F7" w:rsidRDefault="003F070C" w:rsidP="003F070C">
            <w:pPr>
              <w:jc w:val="center"/>
              <w:rPr>
                <w:rFonts w:ascii="Arial" w:eastAsia="Times New Roman" w:hAnsi="Arial" w:cs="Arial"/>
                <w:color w:val="000000"/>
                <w:szCs w:val="16"/>
                <w:lang w:eastAsia="en-AU"/>
              </w:rPr>
            </w:pPr>
            <w:r w:rsidRPr="00DD50F7">
              <w:t>$263.93</w:t>
            </w:r>
          </w:p>
        </w:tc>
      </w:tr>
      <w:tr w:rsidR="003F070C" w:rsidRPr="00DD50F7" w14:paraId="664215B6" w14:textId="77777777" w:rsidTr="003F070C">
        <w:tc>
          <w:tcPr>
            <w:tcW w:w="1000" w:type="pct"/>
            <w:vAlign w:val="center"/>
          </w:tcPr>
          <w:p w14:paraId="56F18643"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15_410_0114_1_3</w:t>
            </w:r>
          </w:p>
        </w:tc>
        <w:tc>
          <w:tcPr>
            <w:tcW w:w="1500" w:type="pct"/>
            <w:vAlign w:val="center"/>
          </w:tcPr>
          <w:p w14:paraId="0AB895A1"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Registered Nurse - Public Holiday</w:t>
            </w:r>
          </w:p>
        </w:tc>
        <w:tc>
          <w:tcPr>
            <w:tcW w:w="500" w:type="pct"/>
            <w:vAlign w:val="center"/>
          </w:tcPr>
          <w:p w14:paraId="6650FA6F"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4BA44FF6" w14:textId="77777777" w:rsidR="003F070C" w:rsidRPr="00DD50F7" w:rsidRDefault="003F070C" w:rsidP="003F070C">
            <w:pPr>
              <w:jc w:val="center"/>
              <w:rPr>
                <w:rFonts w:ascii="Arial" w:eastAsia="Times New Roman" w:hAnsi="Arial" w:cs="Arial"/>
                <w:color w:val="000000"/>
                <w:szCs w:val="18"/>
                <w:lang w:eastAsia="en-AU"/>
              </w:rPr>
            </w:pPr>
            <w:r w:rsidRPr="00DD50F7">
              <w:t>$198.85</w:t>
            </w:r>
          </w:p>
        </w:tc>
        <w:tc>
          <w:tcPr>
            <w:tcW w:w="500" w:type="pct"/>
            <w:vAlign w:val="center"/>
          </w:tcPr>
          <w:p w14:paraId="799C6FD3" w14:textId="77777777" w:rsidR="003F070C" w:rsidRPr="00DD50F7" w:rsidRDefault="003F070C" w:rsidP="003F070C">
            <w:pPr>
              <w:jc w:val="center"/>
              <w:rPr>
                <w:rFonts w:ascii="Arial" w:eastAsia="Times New Roman" w:hAnsi="Arial" w:cs="Arial"/>
                <w:color w:val="000000"/>
                <w:szCs w:val="18"/>
                <w:lang w:eastAsia="en-AU"/>
              </w:rPr>
            </w:pPr>
            <w:r w:rsidRPr="00DD50F7">
              <w:t>$198.85</w:t>
            </w:r>
          </w:p>
        </w:tc>
        <w:tc>
          <w:tcPr>
            <w:tcW w:w="500" w:type="pct"/>
            <w:vAlign w:val="center"/>
          </w:tcPr>
          <w:p w14:paraId="017ADB3B" w14:textId="77777777" w:rsidR="003F070C" w:rsidRPr="00DD50F7" w:rsidRDefault="003F070C" w:rsidP="003F070C">
            <w:pPr>
              <w:jc w:val="center"/>
              <w:rPr>
                <w:rFonts w:ascii="Arial" w:eastAsia="Times New Roman" w:hAnsi="Arial" w:cs="Arial"/>
                <w:color w:val="000000"/>
                <w:szCs w:val="18"/>
                <w:lang w:eastAsia="en-AU"/>
              </w:rPr>
            </w:pPr>
            <w:r w:rsidRPr="00DD50F7">
              <w:t>$278.39</w:t>
            </w:r>
          </w:p>
        </w:tc>
        <w:tc>
          <w:tcPr>
            <w:tcW w:w="500" w:type="pct"/>
            <w:vAlign w:val="center"/>
          </w:tcPr>
          <w:p w14:paraId="6139175C" w14:textId="77777777" w:rsidR="003F070C" w:rsidRPr="00DD50F7" w:rsidRDefault="003F070C" w:rsidP="003F070C">
            <w:pPr>
              <w:jc w:val="center"/>
              <w:rPr>
                <w:rFonts w:ascii="Arial" w:eastAsia="Times New Roman" w:hAnsi="Arial" w:cs="Arial"/>
                <w:color w:val="000000"/>
                <w:szCs w:val="16"/>
                <w:lang w:eastAsia="en-AU"/>
              </w:rPr>
            </w:pPr>
            <w:r w:rsidRPr="00DD50F7">
              <w:t>$298.28</w:t>
            </w:r>
          </w:p>
        </w:tc>
      </w:tr>
      <w:tr w:rsidR="003F070C" w:rsidRPr="00DD50F7" w14:paraId="1452848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47E500"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15_412_0114_1_3</w:t>
            </w:r>
          </w:p>
        </w:tc>
        <w:tc>
          <w:tcPr>
            <w:tcW w:w="1500" w:type="pct"/>
            <w:vAlign w:val="center"/>
          </w:tcPr>
          <w:p w14:paraId="3128EA79"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Weekday Daytime</w:t>
            </w:r>
          </w:p>
        </w:tc>
        <w:tc>
          <w:tcPr>
            <w:tcW w:w="500" w:type="pct"/>
            <w:vAlign w:val="center"/>
          </w:tcPr>
          <w:p w14:paraId="09B7E3A6"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6EA519EA" w14:textId="77777777" w:rsidR="003F070C" w:rsidRPr="00DD50F7" w:rsidRDefault="003F070C" w:rsidP="003F070C">
            <w:pPr>
              <w:jc w:val="center"/>
              <w:rPr>
                <w:rFonts w:ascii="Arial" w:eastAsia="Times New Roman" w:hAnsi="Arial" w:cs="Arial"/>
                <w:color w:val="000000"/>
                <w:szCs w:val="18"/>
                <w:lang w:eastAsia="en-AU"/>
              </w:rPr>
            </w:pPr>
            <w:r w:rsidRPr="00DD50F7">
              <w:t>$124.05</w:t>
            </w:r>
          </w:p>
        </w:tc>
        <w:tc>
          <w:tcPr>
            <w:tcW w:w="500" w:type="pct"/>
            <w:vAlign w:val="center"/>
          </w:tcPr>
          <w:p w14:paraId="4EE01234" w14:textId="77777777" w:rsidR="003F070C" w:rsidRPr="00DD50F7" w:rsidRDefault="003F070C" w:rsidP="003F070C">
            <w:pPr>
              <w:jc w:val="center"/>
              <w:rPr>
                <w:rFonts w:ascii="Arial" w:eastAsia="Times New Roman" w:hAnsi="Arial" w:cs="Arial"/>
                <w:color w:val="000000"/>
                <w:szCs w:val="18"/>
                <w:lang w:eastAsia="en-AU"/>
              </w:rPr>
            </w:pPr>
            <w:r w:rsidRPr="00DD50F7">
              <w:t>$124.05</w:t>
            </w:r>
          </w:p>
        </w:tc>
        <w:tc>
          <w:tcPr>
            <w:tcW w:w="500" w:type="pct"/>
            <w:vAlign w:val="center"/>
          </w:tcPr>
          <w:p w14:paraId="052739D3" w14:textId="77777777" w:rsidR="003F070C" w:rsidRPr="00DD50F7" w:rsidRDefault="003F070C" w:rsidP="003F070C">
            <w:pPr>
              <w:jc w:val="center"/>
              <w:rPr>
                <w:rFonts w:ascii="Arial" w:eastAsia="Times New Roman" w:hAnsi="Arial" w:cs="Arial"/>
                <w:color w:val="000000"/>
                <w:szCs w:val="18"/>
                <w:lang w:eastAsia="en-AU"/>
              </w:rPr>
            </w:pPr>
            <w:r w:rsidRPr="00DD50F7">
              <w:t>$173.67</w:t>
            </w:r>
          </w:p>
        </w:tc>
        <w:tc>
          <w:tcPr>
            <w:tcW w:w="500" w:type="pct"/>
            <w:vAlign w:val="center"/>
          </w:tcPr>
          <w:p w14:paraId="4CE1FA77" w14:textId="77777777" w:rsidR="003F070C" w:rsidRPr="00DD50F7" w:rsidRDefault="003F070C" w:rsidP="003F070C">
            <w:pPr>
              <w:jc w:val="center"/>
              <w:rPr>
                <w:rFonts w:ascii="Arial" w:eastAsia="Times New Roman" w:hAnsi="Arial" w:cs="Arial"/>
                <w:color w:val="000000"/>
                <w:szCs w:val="16"/>
                <w:lang w:eastAsia="en-AU"/>
              </w:rPr>
            </w:pPr>
            <w:r w:rsidRPr="00DD50F7">
              <w:t>$186.08</w:t>
            </w:r>
          </w:p>
        </w:tc>
      </w:tr>
      <w:tr w:rsidR="003F070C" w:rsidRPr="00DD50F7" w14:paraId="6D7FD1C4" w14:textId="77777777" w:rsidTr="003F070C">
        <w:tc>
          <w:tcPr>
            <w:tcW w:w="1000" w:type="pct"/>
            <w:vAlign w:val="center"/>
          </w:tcPr>
          <w:p w14:paraId="3CB29B43"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15_413_0114_1_3</w:t>
            </w:r>
          </w:p>
        </w:tc>
        <w:tc>
          <w:tcPr>
            <w:tcW w:w="1500" w:type="pct"/>
            <w:vAlign w:val="center"/>
          </w:tcPr>
          <w:p w14:paraId="2AFB34F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Weekday Evening</w:t>
            </w:r>
          </w:p>
        </w:tc>
        <w:tc>
          <w:tcPr>
            <w:tcW w:w="500" w:type="pct"/>
            <w:vAlign w:val="center"/>
          </w:tcPr>
          <w:p w14:paraId="022C3A48"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5C49F5D" w14:textId="77777777" w:rsidR="003F070C" w:rsidRPr="00DD50F7" w:rsidRDefault="003F070C" w:rsidP="003F070C">
            <w:pPr>
              <w:jc w:val="center"/>
              <w:rPr>
                <w:rFonts w:ascii="Arial" w:eastAsia="Times New Roman" w:hAnsi="Arial" w:cs="Arial"/>
                <w:color w:val="000000"/>
                <w:szCs w:val="18"/>
                <w:lang w:eastAsia="en-AU"/>
              </w:rPr>
            </w:pPr>
            <w:r w:rsidRPr="00DD50F7">
              <w:t>$136.84</w:t>
            </w:r>
          </w:p>
        </w:tc>
        <w:tc>
          <w:tcPr>
            <w:tcW w:w="500" w:type="pct"/>
            <w:vAlign w:val="center"/>
          </w:tcPr>
          <w:p w14:paraId="1322B05F" w14:textId="77777777" w:rsidR="003F070C" w:rsidRPr="00DD50F7" w:rsidRDefault="003F070C" w:rsidP="003F070C">
            <w:pPr>
              <w:jc w:val="center"/>
              <w:rPr>
                <w:rFonts w:ascii="Arial" w:eastAsia="Times New Roman" w:hAnsi="Arial" w:cs="Arial"/>
                <w:color w:val="000000"/>
                <w:szCs w:val="18"/>
                <w:lang w:eastAsia="en-AU"/>
              </w:rPr>
            </w:pPr>
            <w:r w:rsidRPr="00DD50F7">
              <w:t>$136.84</w:t>
            </w:r>
          </w:p>
        </w:tc>
        <w:tc>
          <w:tcPr>
            <w:tcW w:w="500" w:type="pct"/>
            <w:vAlign w:val="center"/>
          </w:tcPr>
          <w:p w14:paraId="34D4E130" w14:textId="77777777" w:rsidR="003F070C" w:rsidRPr="00DD50F7" w:rsidRDefault="003F070C" w:rsidP="003F070C">
            <w:pPr>
              <w:jc w:val="center"/>
              <w:rPr>
                <w:rFonts w:ascii="Arial" w:eastAsia="Times New Roman" w:hAnsi="Arial" w:cs="Arial"/>
                <w:color w:val="000000"/>
                <w:szCs w:val="18"/>
                <w:lang w:eastAsia="en-AU"/>
              </w:rPr>
            </w:pPr>
            <w:r w:rsidRPr="00DD50F7">
              <w:t>$191.58</w:t>
            </w:r>
          </w:p>
        </w:tc>
        <w:tc>
          <w:tcPr>
            <w:tcW w:w="500" w:type="pct"/>
            <w:vAlign w:val="center"/>
          </w:tcPr>
          <w:p w14:paraId="65CFBC83" w14:textId="77777777" w:rsidR="003F070C" w:rsidRPr="00DD50F7" w:rsidRDefault="003F070C" w:rsidP="003F070C">
            <w:pPr>
              <w:jc w:val="center"/>
              <w:rPr>
                <w:rFonts w:ascii="Arial" w:eastAsia="Times New Roman" w:hAnsi="Arial" w:cs="Arial"/>
                <w:color w:val="000000"/>
                <w:szCs w:val="16"/>
                <w:lang w:eastAsia="en-AU"/>
              </w:rPr>
            </w:pPr>
            <w:r w:rsidRPr="00DD50F7">
              <w:t>$205.26</w:t>
            </w:r>
          </w:p>
        </w:tc>
      </w:tr>
      <w:tr w:rsidR="003F070C" w:rsidRPr="00DD50F7" w14:paraId="64FDE0B4"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F46C9"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15_417_0114_1_3</w:t>
            </w:r>
          </w:p>
        </w:tc>
        <w:tc>
          <w:tcPr>
            <w:tcW w:w="1500" w:type="pct"/>
            <w:vAlign w:val="center"/>
          </w:tcPr>
          <w:p w14:paraId="086B6D28"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Weekday Night</w:t>
            </w:r>
          </w:p>
        </w:tc>
        <w:tc>
          <w:tcPr>
            <w:tcW w:w="500" w:type="pct"/>
            <w:vAlign w:val="center"/>
          </w:tcPr>
          <w:p w14:paraId="1C474CBC"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6577A6C" w14:textId="77777777" w:rsidR="003F070C" w:rsidRPr="00DD50F7" w:rsidRDefault="003F070C" w:rsidP="003F070C">
            <w:pPr>
              <w:jc w:val="center"/>
              <w:rPr>
                <w:rFonts w:ascii="Arial" w:eastAsia="Times New Roman" w:hAnsi="Arial" w:cs="Arial"/>
                <w:color w:val="000000"/>
                <w:szCs w:val="18"/>
                <w:lang w:eastAsia="en-AU"/>
              </w:rPr>
            </w:pPr>
            <w:r w:rsidRPr="00DD50F7">
              <w:t>$139.40</w:t>
            </w:r>
          </w:p>
        </w:tc>
        <w:tc>
          <w:tcPr>
            <w:tcW w:w="500" w:type="pct"/>
            <w:vAlign w:val="center"/>
          </w:tcPr>
          <w:p w14:paraId="15006EEF" w14:textId="77777777" w:rsidR="003F070C" w:rsidRPr="00DD50F7" w:rsidRDefault="003F070C" w:rsidP="003F070C">
            <w:pPr>
              <w:jc w:val="center"/>
              <w:rPr>
                <w:rFonts w:ascii="Arial" w:eastAsia="Times New Roman" w:hAnsi="Arial" w:cs="Arial"/>
                <w:color w:val="000000"/>
                <w:szCs w:val="18"/>
                <w:lang w:eastAsia="en-AU"/>
              </w:rPr>
            </w:pPr>
            <w:r w:rsidRPr="00DD50F7">
              <w:t>$139.40</w:t>
            </w:r>
          </w:p>
        </w:tc>
        <w:tc>
          <w:tcPr>
            <w:tcW w:w="500" w:type="pct"/>
            <w:vAlign w:val="center"/>
          </w:tcPr>
          <w:p w14:paraId="4CAC774D" w14:textId="77777777" w:rsidR="003F070C" w:rsidRPr="00DD50F7" w:rsidRDefault="003F070C" w:rsidP="003F070C">
            <w:pPr>
              <w:jc w:val="center"/>
              <w:rPr>
                <w:rFonts w:ascii="Arial" w:eastAsia="Times New Roman" w:hAnsi="Arial" w:cs="Arial"/>
                <w:color w:val="000000"/>
                <w:szCs w:val="18"/>
                <w:lang w:eastAsia="en-AU"/>
              </w:rPr>
            </w:pPr>
            <w:r w:rsidRPr="00DD50F7">
              <w:t>$195.16</w:t>
            </w:r>
          </w:p>
        </w:tc>
        <w:tc>
          <w:tcPr>
            <w:tcW w:w="500" w:type="pct"/>
            <w:vAlign w:val="center"/>
          </w:tcPr>
          <w:p w14:paraId="0F69B2D2" w14:textId="77777777" w:rsidR="003F070C" w:rsidRPr="00DD50F7" w:rsidRDefault="003F070C" w:rsidP="003F070C">
            <w:pPr>
              <w:jc w:val="center"/>
              <w:rPr>
                <w:rFonts w:ascii="Arial" w:eastAsia="Times New Roman" w:hAnsi="Arial" w:cs="Arial"/>
                <w:color w:val="000000"/>
                <w:szCs w:val="16"/>
                <w:lang w:eastAsia="en-AU"/>
              </w:rPr>
            </w:pPr>
            <w:r w:rsidRPr="00DD50F7">
              <w:t>$209.10</w:t>
            </w:r>
          </w:p>
        </w:tc>
      </w:tr>
      <w:tr w:rsidR="003F070C" w:rsidRPr="00DD50F7" w14:paraId="46D74FF8" w14:textId="77777777" w:rsidTr="003F070C">
        <w:tc>
          <w:tcPr>
            <w:tcW w:w="1000" w:type="pct"/>
            <w:vAlign w:val="center"/>
          </w:tcPr>
          <w:p w14:paraId="7AA23EFD"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15_414_0114_1_3</w:t>
            </w:r>
          </w:p>
        </w:tc>
        <w:tc>
          <w:tcPr>
            <w:tcW w:w="1500" w:type="pct"/>
            <w:vAlign w:val="center"/>
          </w:tcPr>
          <w:p w14:paraId="3D577BCD"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Saturday</w:t>
            </w:r>
          </w:p>
        </w:tc>
        <w:tc>
          <w:tcPr>
            <w:tcW w:w="500" w:type="pct"/>
            <w:vAlign w:val="center"/>
          </w:tcPr>
          <w:p w14:paraId="6035461B"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6CF6374" w14:textId="77777777" w:rsidR="003F070C" w:rsidRPr="00DD50F7" w:rsidRDefault="003F070C" w:rsidP="003F070C">
            <w:pPr>
              <w:jc w:val="center"/>
              <w:rPr>
                <w:rFonts w:ascii="Arial" w:eastAsia="Times New Roman" w:hAnsi="Arial" w:cs="Arial"/>
                <w:color w:val="000000"/>
                <w:szCs w:val="18"/>
                <w:lang w:eastAsia="en-AU"/>
              </w:rPr>
            </w:pPr>
            <w:r w:rsidRPr="00DD50F7">
              <w:t>$177.03</w:t>
            </w:r>
          </w:p>
        </w:tc>
        <w:tc>
          <w:tcPr>
            <w:tcW w:w="500" w:type="pct"/>
            <w:vAlign w:val="center"/>
          </w:tcPr>
          <w:p w14:paraId="0D275DB1" w14:textId="77777777" w:rsidR="003F070C" w:rsidRPr="00DD50F7" w:rsidRDefault="003F070C" w:rsidP="003F070C">
            <w:pPr>
              <w:jc w:val="center"/>
              <w:rPr>
                <w:rFonts w:ascii="Arial" w:eastAsia="Times New Roman" w:hAnsi="Arial" w:cs="Arial"/>
                <w:color w:val="000000"/>
                <w:szCs w:val="18"/>
                <w:lang w:eastAsia="en-AU"/>
              </w:rPr>
            </w:pPr>
            <w:r w:rsidRPr="00DD50F7">
              <w:t>$177.03</w:t>
            </w:r>
          </w:p>
        </w:tc>
        <w:tc>
          <w:tcPr>
            <w:tcW w:w="500" w:type="pct"/>
            <w:vAlign w:val="center"/>
          </w:tcPr>
          <w:p w14:paraId="3A420F37" w14:textId="77777777" w:rsidR="003F070C" w:rsidRPr="00DD50F7" w:rsidRDefault="003F070C" w:rsidP="003F070C">
            <w:pPr>
              <w:jc w:val="center"/>
              <w:rPr>
                <w:rFonts w:ascii="Arial" w:eastAsia="Times New Roman" w:hAnsi="Arial" w:cs="Arial"/>
                <w:color w:val="000000"/>
                <w:szCs w:val="18"/>
                <w:lang w:eastAsia="en-AU"/>
              </w:rPr>
            </w:pPr>
            <w:r w:rsidRPr="00DD50F7">
              <w:t>$247.84</w:t>
            </w:r>
          </w:p>
        </w:tc>
        <w:tc>
          <w:tcPr>
            <w:tcW w:w="500" w:type="pct"/>
            <w:vAlign w:val="center"/>
          </w:tcPr>
          <w:p w14:paraId="134E8880" w14:textId="77777777" w:rsidR="003F070C" w:rsidRPr="00DD50F7" w:rsidRDefault="003F070C" w:rsidP="003F070C">
            <w:pPr>
              <w:jc w:val="center"/>
              <w:rPr>
                <w:rFonts w:ascii="Arial" w:eastAsia="Times New Roman" w:hAnsi="Arial" w:cs="Arial"/>
                <w:color w:val="000000"/>
                <w:szCs w:val="16"/>
                <w:lang w:eastAsia="en-AU"/>
              </w:rPr>
            </w:pPr>
            <w:r w:rsidRPr="00DD50F7">
              <w:t>$265.55</w:t>
            </w:r>
          </w:p>
        </w:tc>
      </w:tr>
      <w:tr w:rsidR="003F070C" w:rsidRPr="00DD50F7" w14:paraId="3CCFEA59"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23C325"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15_415_0114_1_3</w:t>
            </w:r>
          </w:p>
        </w:tc>
        <w:tc>
          <w:tcPr>
            <w:tcW w:w="1500" w:type="pct"/>
            <w:vAlign w:val="center"/>
          </w:tcPr>
          <w:p w14:paraId="70024B6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Sunday</w:t>
            </w:r>
          </w:p>
        </w:tc>
        <w:tc>
          <w:tcPr>
            <w:tcW w:w="500" w:type="pct"/>
            <w:vAlign w:val="center"/>
          </w:tcPr>
          <w:p w14:paraId="23140DB5"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35E9751" w14:textId="77777777" w:rsidR="003F070C" w:rsidRPr="00DD50F7" w:rsidRDefault="003F070C" w:rsidP="003F070C">
            <w:pPr>
              <w:jc w:val="center"/>
              <w:rPr>
                <w:rFonts w:ascii="Arial" w:eastAsia="Times New Roman" w:hAnsi="Arial" w:cs="Arial"/>
                <w:color w:val="000000"/>
                <w:szCs w:val="18"/>
                <w:lang w:eastAsia="en-AU"/>
              </w:rPr>
            </w:pPr>
            <w:r w:rsidRPr="00DD50F7">
              <w:t>$203.53</w:t>
            </w:r>
          </w:p>
        </w:tc>
        <w:tc>
          <w:tcPr>
            <w:tcW w:w="500" w:type="pct"/>
            <w:vAlign w:val="center"/>
          </w:tcPr>
          <w:p w14:paraId="6EDFF1F6" w14:textId="77777777" w:rsidR="003F070C" w:rsidRPr="00DD50F7" w:rsidRDefault="003F070C" w:rsidP="003F070C">
            <w:pPr>
              <w:jc w:val="center"/>
              <w:rPr>
                <w:rFonts w:ascii="Arial" w:eastAsia="Times New Roman" w:hAnsi="Arial" w:cs="Arial"/>
                <w:color w:val="000000"/>
                <w:szCs w:val="18"/>
                <w:lang w:eastAsia="en-AU"/>
              </w:rPr>
            </w:pPr>
            <w:r w:rsidRPr="00DD50F7">
              <w:t>$203.53</w:t>
            </w:r>
          </w:p>
        </w:tc>
        <w:tc>
          <w:tcPr>
            <w:tcW w:w="500" w:type="pct"/>
            <w:vAlign w:val="center"/>
          </w:tcPr>
          <w:p w14:paraId="20526E05" w14:textId="77777777" w:rsidR="003F070C" w:rsidRPr="00DD50F7" w:rsidRDefault="003F070C" w:rsidP="003F070C">
            <w:pPr>
              <w:jc w:val="center"/>
              <w:rPr>
                <w:rFonts w:ascii="Arial" w:eastAsia="Times New Roman" w:hAnsi="Arial" w:cs="Arial"/>
                <w:color w:val="000000"/>
                <w:szCs w:val="18"/>
                <w:lang w:eastAsia="en-AU"/>
              </w:rPr>
            </w:pPr>
            <w:r w:rsidRPr="00DD50F7">
              <w:t>$284.94</w:t>
            </w:r>
          </w:p>
        </w:tc>
        <w:tc>
          <w:tcPr>
            <w:tcW w:w="500" w:type="pct"/>
            <w:vAlign w:val="center"/>
          </w:tcPr>
          <w:p w14:paraId="15536ED7" w14:textId="77777777" w:rsidR="003F070C" w:rsidRPr="00DD50F7" w:rsidRDefault="003F070C" w:rsidP="003F070C">
            <w:pPr>
              <w:jc w:val="center"/>
              <w:rPr>
                <w:rFonts w:ascii="Arial" w:eastAsia="Times New Roman" w:hAnsi="Arial" w:cs="Arial"/>
                <w:color w:val="000000"/>
                <w:szCs w:val="16"/>
                <w:lang w:eastAsia="en-AU"/>
              </w:rPr>
            </w:pPr>
            <w:r w:rsidRPr="00DD50F7">
              <w:t>$305.30</w:t>
            </w:r>
          </w:p>
        </w:tc>
      </w:tr>
      <w:tr w:rsidR="003F070C" w:rsidRPr="00DD50F7" w14:paraId="2D5F617B" w14:textId="77777777" w:rsidTr="003F070C">
        <w:tc>
          <w:tcPr>
            <w:tcW w:w="1000" w:type="pct"/>
            <w:vAlign w:val="center"/>
          </w:tcPr>
          <w:p w14:paraId="0F5E33AC"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15_416_0114_1_3</w:t>
            </w:r>
          </w:p>
        </w:tc>
        <w:tc>
          <w:tcPr>
            <w:tcW w:w="1500" w:type="pct"/>
            <w:vAlign w:val="center"/>
          </w:tcPr>
          <w:p w14:paraId="2BF11112"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 Public Holiday</w:t>
            </w:r>
          </w:p>
        </w:tc>
        <w:tc>
          <w:tcPr>
            <w:tcW w:w="500" w:type="pct"/>
            <w:vAlign w:val="center"/>
          </w:tcPr>
          <w:p w14:paraId="5A28B33C"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6670DA83" w14:textId="77777777" w:rsidR="003F070C" w:rsidRPr="00DD50F7" w:rsidRDefault="003F070C" w:rsidP="003F070C">
            <w:pPr>
              <w:jc w:val="center"/>
              <w:rPr>
                <w:rFonts w:ascii="Arial" w:eastAsia="Times New Roman" w:hAnsi="Arial" w:cs="Arial"/>
                <w:color w:val="000000"/>
                <w:szCs w:val="18"/>
                <w:lang w:eastAsia="en-AU"/>
              </w:rPr>
            </w:pPr>
            <w:r w:rsidRPr="00DD50F7">
              <w:t>$230.02</w:t>
            </w:r>
          </w:p>
        </w:tc>
        <w:tc>
          <w:tcPr>
            <w:tcW w:w="500" w:type="pct"/>
            <w:vAlign w:val="center"/>
          </w:tcPr>
          <w:p w14:paraId="127BCC01" w14:textId="77777777" w:rsidR="003F070C" w:rsidRPr="00DD50F7" w:rsidRDefault="003F070C" w:rsidP="003F070C">
            <w:pPr>
              <w:jc w:val="center"/>
              <w:rPr>
                <w:rFonts w:ascii="Arial" w:eastAsia="Times New Roman" w:hAnsi="Arial" w:cs="Arial"/>
                <w:color w:val="000000"/>
                <w:szCs w:val="18"/>
                <w:lang w:eastAsia="en-AU"/>
              </w:rPr>
            </w:pPr>
            <w:r w:rsidRPr="00DD50F7">
              <w:t>$230.02</w:t>
            </w:r>
          </w:p>
        </w:tc>
        <w:tc>
          <w:tcPr>
            <w:tcW w:w="500" w:type="pct"/>
            <w:vAlign w:val="center"/>
          </w:tcPr>
          <w:p w14:paraId="324DF1DE" w14:textId="77777777" w:rsidR="003F070C" w:rsidRPr="00DD50F7" w:rsidRDefault="003F070C" w:rsidP="003F070C">
            <w:pPr>
              <w:jc w:val="center"/>
              <w:rPr>
                <w:rFonts w:ascii="Arial" w:eastAsia="Times New Roman" w:hAnsi="Arial" w:cs="Arial"/>
                <w:color w:val="000000"/>
                <w:szCs w:val="18"/>
                <w:lang w:eastAsia="en-AU"/>
              </w:rPr>
            </w:pPr>
            <w:r w:rsidRPr="00DD50F7">
              <w:t>$322.03</w:t>
            </w:r>
          </w:p>
        </w:tc>
        <w:tc>
          <w:tcPr>
            <w:tcW w:w="500" w:type="pct"/>
            <w:vAlign w:val="center"/>
          </w:tcPr>
          <w:p w14:paraId="7344B1A1" w14:textId="77777777" w:rsidR="003F070C" w:rsidRPr="00DD50F7" w:rsidRDefault="003F070C" w:rsidP="003F070C">
            <w:pPr>
              <w:jc w:val="center"/>
              <w:rPr>
                <w:rFonts w:ascii="Arial" w:eastAsia="Times New Roman" w:hAnsi="Arial" w:cs="Arial"/>
                <w:color w:val="000000"/>
                <w:szCs w:val="16"/>
                <w:lang w:eastAsia="en-AU"/>
              </w:rPr>
            </w:pPr>
            <w:r w:rsidRPr="00DD50F7">
              <w:t>$345.03</w:t>
            </w:r>
          </w:p>
        </w:tc>
      </w:tr>
      <w:tr w:rsidR="003F070C" w:rsidRPr="00DD50F7" w14:paraId="109F9F1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2B660E"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15_418_0114_1_3</w:t>
            </w:r>
          </w:p>
        </w:tc>
        <w:tc>
          <w:tcPr>
            <w:tcW w:w="1500" w:type="pct"/>
            <w:vAlign w:val="center"/>
          </w:tcPr>
          <w:p w14:paraId="7EF6EDA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62089701"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7E95F220" w14:textId="77777777" w:rsidR="003F070C" w:rsidRPr="00DD50F7" w:rsidRDefault="003F070C" w:rsidP="003F070C">
            <w:pPr>
              <w:jc w:val="center"/>
              <w:rPr>
                <w:rFonts w:ascii="Arial" w:eastAsia="Times New Roman" w:hAnsi="Arial" w:cs="Arial"/>
                <w:color w:val="000000"/>
                <w:szCs w:val="18"/>
                <w:lang w:eastAsia="en-AU"/>
              </w:rPr>
            </w:pPr>
            <w:r w:rsidRPr="00DD50F7">
              <w:t>$146.72</w:t>
            </w:r>
          </w:p>
        </w:tc>
        <w:tc>
          <w:tcPr>
            <w:tcW w:w="500" w:type="pct"/>
            <w:vAlign w:val="center"/>
          </w:tcPr>
          <w:p w14:paraId="5976C3FD" w14:textId="77777777" w:rsidR="003F070C" w:rsidRPr="00DD50F7" w:rsidRDefault="003F070C" w:rsidP="003F070C">
            <w:pPr>
              <w:jc w:val="center"/>
              <w:rPr>
                <w:rFonts w:ascii="Arial" w:eastAsia="Times New Roman" w:hAnsi="Arial" w:cs="Arial"/>
                <w:color w:val="000000"/>
                <w:szCs w:val="18"/>
                <w:lang w:eastAsia="en-AU"/>
              </w:rPr>
            </w:pPr>
            <w:r w:rsidRPr="00DD50F7">
              <w:t>$146.72</w:t>
            </w:r>
          </w:p>
        </w:tc>
        <w:tc>
          <w:tcPr>
            <w:tcW w:w="500" w:type="pct"/>
            <w:vAlign w:val="center"/>
          </w:tcPr>
          <w:p w14:paraId="3C499F3F" w14:textId="77777777" w:rsidR="003F070C" w:rsidRPr="00DD50F7" w:rsidRDefault="003F070C" w:rsidP="003F070C">
            <w:pPr>
              <w:jc w:val="center"/>
              <w:rPr>
                <w:rFonts w:ascii="Arial" w:eastAsia="Times New Roman" w:hAnsi="Arial" w:cs="Arial"/>
                <w:color w:val="000000"/>
                <w:szCs w:val="18"/>
                <w:lang w:eastAsia="en-AU"/>
              </w:rPr>
            </w:pPr>
            <w:r w:rsidRPr="00DD50F7">
              <w:t>$205.41</w:t>
            </w:r>
          </w:p>
        </w:tc>
        <w:tc>
          <w:tcPr>
            <w:tcW w:w="500" w:type="pct"/>
            <w:vAlign w:val="center"/>
          </w:tcPr>
          <w:p w14:paraId="6F6F01A9" w14:textId="77777777" w:rsidR="003F070C" w:rsidRPr="00DD50F7" w:rsidRDefault="003F070C" w:rsidP="003F070C">
            <w:pPr>
              <w:jc w:val="center"/>
              <w:rPr>
                <w:rFonts w:ascii="Arial" w:eastAsia="Times New Roman" w:hAnsi="Arial" w:cs="Arial"/>
                <w:color w:val="000000"/>
                <w:szCs w:val="16"/>
                <w:lang w:eastAsia="en-AU"/>
              </w:rPr>
            </w:pPr>
            <w:r w:rsidRPr="00DD50F7">
              <w:t>$220.08</w:t>
            </w:r>
          </w:p>
        </w:tc>
      </w:tr>
      <w:tr w:rsidR="003F070C" w:rsidRPr="00DD50F7" w14:paraId="11D08CF5" w14:textId="77777777" w:rsidTr="003F070C">
        <w:tc>
          <w:tcPr>
            <w:tcW w:w="1000" w:type="pct"/>
            <w:vAlign w:val="center"/>
          </w:tcPr>
          <w:p w14:paraId="56A60D97"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15_419_0114_1_3</w:t>
            </w:r>
          </w:p>
        </w:tc>
        <w:tc>
          <w:tcPr>
            <w:tcW w:w="1500" w:type="pct"/>
            <w:vAlign w:val="center"/>
          </w:tcPr>
          <w:p w14:paraId="3B643F75"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0FE35109"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1EA87E78" w14:textId="77777777" w:rsidR="003F070C" w:rsidRPr="00DD50F7" w:rsidRDefault="003F070C" w:rsidP="003F070C">
            <w:pPr>
              <w:jc w:val="center"/>
              <w:rPr>
                <w:rFonts w:ascii="Arial" w:eastAsia="Times New Roman" w:hAnsi="Arial" w:cs="Arial"/>
                <w:color w:val="000000"/>
                <w:szCs w:val="18"/>
                <w:lang w:eastAsia="en-AU"/>
              </w:rPr>
            </w:pPr>
            <w:r w:rsidRPr="00DD50F7">
              <w:t>$161.86</w:t>
            </w:r>
          </w:p>
        </w:tc>
        <w:tc>
          <w:tcPr>
            <w:tcW w:w="500" w:type="pct"/>
            <w:vAlign w:val="center"/>
          </w:tcPr>
          <w:p w14:paraId="41087DE9" w14:textId="77777777" w:rsidR="003F070C" w:rsidRPr="00DD50F7" w:rsidRDefault="003F070C" w:rsidP="003F070C">
            <w:pPr>
              <w:jc w:val="center"/>
              <w:rPr>
                <w:rFonts w:ascii="Arial" w:eastAsia="Times New Roman" w:hAnsi="Arial" w:cs="Arial"/>
                <w:color w:val="000000"/>
                <w:szCs w:val="18"/>
                <w:lang w:eastAsia="en-AU"/>
              </w:rPr>
            </w:pPr>
            <w:r w:rsidRPr="00DD50F7">
              <w:t>$161.86</w:t>
            </w:r>
          </w:p>
        </w:tc>
        <w:tc>
          <w:tcPr>
            <w:tcW w:w="500" w:type="pct"/>
            <w:vAlign w:val="center"/>
          </w:tcPr>
          <w:p w14:paraId="7DD335F2" w14:textId="77777777" w:rsidR="003F070C" w:rsidRPr="00DD50F7" w:rsidRDefault="003F070C" w:rsidP="003F070C">
            <w:pPr>
              <w:jc w:val="center"/>
              <w:rPr>
                <w:rFonts w:ascii="Arial" w:eastAsia="Times New Roman" w:hAnsi="Arial" w:cs="Arial"/>
                <w:color w:val="000000"/>
                <w:szCs w:val="18"/>
                <w:lang w:eastAsia="en-AU"/>
              </w:rPr>
            </w:pPr>
            <w:r w:rsidRPr="00DD50F7">
              <w:t>$226.60</w:t>
            </w:r>
          </w:p>
        </w:tc>
        <w:tc>
          <w:tcPr>
            <w:tcW w:w="500" w:type="pct"/>
            <w:vAlign w:val="center"/>
          </w:tcPr>
          <w:p w14:paraId="2AC9911B" w14:textId="77777777" w:rsidR="003F070C" w:rsidRPr="00DD50F7" w:rsidRDefault="003F070C" w:rsidP="003F070C">
            <w:pPr>
              <w:jc w:val="center"/>
              <w:rPr>
                <w:rFonts w:ascii="Arial" w:eastAsia="Times New Roman" w:hAnsi="Arial" w:cs="Arial"/>
                <w:color w:val="000000"/>
                <w:szCs w:val="16"/>
                <w:lang w:eastAsia="en-AU"/>
              </w:rPr>
            </w:pPr>
            <w:r w:rsidRPr="00DD50F7">
              <w:t>$242.79</w:t>
            </w:r>
          </w:p>
        </w:tc>
      </w:tr>
      <w:tr w:rsidR="003F070C" w:rsidRPr="00DD50F7" w14:paraId="7814D62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BC45CF"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15_423_0114_1_3</w:t>
            </w:r>
          </w:p>
        </w:tc>
        <w:tc>
          <w:tcPr>
            <w:tcW w:w="1500" w:type="pct"/>
            <w:vAlign w:val="center"/>
          </w:tcPr>
          <w:p w14:paraId="39CECF85"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4DFBF96E"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69CE22D" w14:textId="77777777" w:rsidR="003F070C" w:rsidRPr="00DD50F7" w:rsidRDefault="003F070C" w:rsidP="003F070C">
            <w:pPr>
              <w:jc w:val="center"/>
              <w:rPr>
                <w:rFonts w:ascii="Arial" w:eastAsia="Times New Roman" w:hAnsi="Arial" w:cs="Arial"/>
                <w:color w:val="000000"/>
                <w:szCs w:val="18"/>
                <w:lang w:eastAsia="en-AU"/>
              </w:rPr>
            </w:pPr>
            <w:r w:rsidRPr="00DD50F7">
              <w:t>$164.88</w:t>
            </w:r>
          </w:p>
        </w:tc>
        <w:tc>
          <w:tcPr>
            <w:tcW w:w="500" w:type="pct"/>
            <w:vAlign w:val="center"/>
          </w:tcPr>
          <w:p w14:paraId="5B9DC3CB" w14:textId="77777777" w:rsidR="003F070C" w:rsidRPr="00DD50F7" w:rsidRDefault="003F070C" w:rsidP="003F070C">
            <w:pPr>
              <w:jc w:val="center"/>
              <w:rPr>
                <w:rFonts w:ascii="Arial" w:eastAsia="Times New Roman" w:hAnsi="Arial" w:cs="Arial"/>
                <w:color w:val="000000"/>
                <w:szCs w:val="18"/>
                <w:lang w:eastAsia="en-AU"/>
              </w:rPr>
            </w:pPr>
            <w:r w:rsidRPr="00DD50F7">
              <w:t>$164.88</w:t>
            </w:r>
          </w:p>
        </w:tc>
        <w:tc>
          <w:tcPr>
            <w:tcW w:w="500" w:type="pct"/>
            <w:vAlign w:val="center"/>
          </w:tcPr>
          <w:p w14:paraId="4E6D2EB8" w14:textId="77777777" w:rsidR="003F070C" w:rsidRPr="00DD50F7" w:rsidRDefault="003F070C" w:rsidP="003F070C">
            <w:pPr>
              <w:jc w:val="center"/>
              <w:rPr>
                <w:rFonts w:ascii="Arial" w:eastAsia="Times New Roman" w:hAnsi="Arial" w:cs="Arial"/>
                <w:color w:val="000000"/>
                <w:szCs w:val="18"/>
                <w:lang w:eastAsia="en-AU"/>
              </w:rPr>
            </w:pPr>
            <w:r w:rsidRPr="00DD50F7">
              <w:t>$230.83</w:t>
            </w:r>
          </w:p>
        </w:tc>
        <w:tc>
          <w:tcPr>
            <w:tcW w:w="500" w:type="pct"/>
            <w:vAlign w:val="center"/>
          </w:tcPr>
          <w:p w14:paraId="4DA618DE" w14:textId="77777777" w:rsidR="003F070C" w:rsidRPr="00DD50F7" w:rsidRDefault="003F070C" w:rsidP="003F070C">
            <w:pPr>
              <w:jc w:val="center"/>
              <w:rPr>
                <w:rFonts w:ascii="Arial" w:eastAsia="Times New Roman" w:hAnsi="Arial" w:cs="Arial"/>
                <w:color w:val="000000"/>
                <w:szCs w:val="16"/>
                <w:lang w:eastAsia="en-AU"/>
              </w:rPr>
            </w:pPr>
            <w:r w:rsidRPr="00DD50F7">
              <w:t>$247.32</w:t>
            </w:r>
          </w:p>
        </w:tc>
      </w:tr>
      <w:tr w:rsidR="003F070C" w:rsidRPr="00DD50F7" w14:paraId="514A0A28" w14:textId="77777777" w:rsidTr="003F070C">
        <w:tc>
          <w:tcPr>
            <w:tcW w:w="1000" w:type="pct"/>
            <w:vAlign w:val="center"/>
          </w:tcPr>
          <w:p w14:paraId="5269CB99"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15_420_0114_1_3</w:t>
            </w:r>
          </w:p>
        </w:tc>
        <w:tc>
          <w:tcPr>
            <w:tcW w:w="1500" w:type="pct"/>
            <w:vAlign w:val="center"/>
          </w:tcPr>
          <w:p w14:paraId="3FB4969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Saturday</w:t>
            </w:r>
          </w:p>
        </w:tc>
        <w:tc>
          <w:tcPr>
            <w:tcW w:w="500" w:type="pct"/>
            <w:vAlign w:val="center"/>
          </w:tcPr>
          <w:p w14:paraId="0E0292FA"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13CD2C0F" w14:textId="77777777" w:rsidR="003F070C" w:rsidRPr="00DD50F7" w:rsidRDefault="003F070C" w:rsidP="003F070C">
            <w:pPr>
              <w:jc w:val="center"/>
              <w:rPr>
                <w:rFonts w:ascii="Arial" w:eastAsia="Times New Roman" w:hAnsi="Arial" w:cs="Arial"/>
                <w:color w:val="000000"/>
                <w:szCs w:val="18"/>
                <w:lang w:eastAsia="en-AU"/>
              </w:rPr>
            </w:pPr>
            <w:r w:rsidRPr="00DD50F7">
              <w:t>$209.47</w:t>
            </w:r>
          </w:p>
        </w:tc>
        <w:tc>
          <w:tcPr>
            <w:tcW w:w="500" w:type="pct"/>
            <w:vAlign w:val="center"/>
          </w:tcPr>
          <w:p w14:paraId="411FE782" w14:textId="77777777" w:rsidR="003F070C" w:rsidRPr="00DD50F7" w:rsidRDefault="003F070C" w:rsidP="003F070C">
            <w:pPr>
              <w:jc w:val="center"/>
              <w:rPr>
                <w:rFonts w:ascii="Arial" w:eastAsia="Times New Roman" w:hAnsi="Arial" w:cs="Arial"/>
                <w:color w:val="000000"/>
                <w:szCs w:val="18"/>
                <w:lang w:eastAsia="en-AU"/>
              </w:rPr>
            </w:pPr>
            <w:r w:rsidRPr="00DD50F7">
              <w:t>$209.47</w:t>
            </w:r>
          </w:p>
        </w:tc>
        <w:tc>
          <w:tcPr>
            <w:tcW w:w="500" w:type="pct"/>
            <w:vAlign w:val="center"/>
          </w:tcPr>
          <w:p w14:paraId="00013894" w14:textId="77777777" w:rsidR="003F070C" w:rsidRPr="00DD50F7" w:rsidRDefault="003F070C" w:rsidP="003F070C">
            <w:pPr>
              <w:jc w:val="center"/>
              <w:rPr>
                <w:rFonts w:ascii="Arial" w:eastAsia="Times New Roman" w:hAnsi="Arial" w:cs="Arial"/>
                <w:color w:val="000000"/>
                <w:szCs w:val="18"/>
                <w:lang w:eastAsia="en-AU"/>
              </w:rPr>
            </w:pPr>
            <w:r w:rsidRPr="00DD50F7">
              <w:t>$293.26</w:t>
            </w:r>
          </w:p>
        </w:tc>
        <w:tc>
          <w:tcPr>
            <w:tcW w:w="500" w:type="pct"/>
            <w:vAlign w:val="center"/>
          </w:tcPr>
          <w:p w14:paraId="49E42AC8" w14:textId="77777777" w:rsidR="003F070C" w:rsidRPr="00DD50F7" w:rsidRDefault="003F070C" w:rsidP="003F070C">
            <w:pPr>
              <w:jc w:val="center"/>
              <w:rPr>
                <w:rFonts w:ascii="Arial" w:eastAsia="Times New Roman" w:hAnsi="Arial" w:cs="Arial"/>
                <w:color w:val="000000"/>
                <w:szCs w:val="16"/>
                <w:lang w:eastAsia="en-AU"/>
              </w:rPr>
            </w:pPr>
            <w:r w:rsidRPr="00DD50F7">
              <w:t>$314.21</w:t>
            </w:r>
          </w:p>
        </w:tc>
      </w:tr>
      <w:tr w:rsidR="003F070C" w:rsidRPr="00DD50F7" w14:paraId="2C53E6F8"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747D85"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15_421_0114_1_3</w:t>
            </w:r>
          </w:p>
        </w:tc>
        <w:tc>
          <w:tcPr>
            <w:tcW w:w="1500" w:type="pct"/>
            <w:vAlign w:val="center"/>
          </w:tcPr>
          <w:p w14:paraId="30001AC1"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Sunday</w:t>
            </w:r>
          </w:p>
        </w:tc>
        <w:tc>
          <w:tcPr>
            <w:tcW w:w="500" w:type="pct"/>
            <w:vAlign w:val="center"/>
          </w:tcPr>
          <w:p w14:paraId="0F0F23E0"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2DFFFF9" w14:textId="77777777" w:rsidR="003F070C" w:rsidRPr="00DD50F7" w:rsidRDefault="003F070C" w:rsidP="003F070C">
            <w:pPr>
              <w:jc w:val="center"/>
              <w:rPr>
                <w:rFonts w:ascii="Arial" w:eastAsia="Times New Roman" w:hAnsi="Arial" w:cs="Arial"/>
                <w:color w:val="000000"/>
                <w:szCs w:val="18"/>
                <w:lang w:eastAsia="en-AU"/>
              </w:rPr>
            </w:pPr>
            <w:r w:rsidRPr="00DD50F7">
              <w:t>$240.84</w:t>
            </w:r>
          </w:p>
        </w:tc>
        <w:tc>
          <w:tcPr>
            <w:tcW w:w="500" w:type="pct"/>
            <w:vAlign w:val="center"/>
          </w:tcPr>
          <w:p w14:paraId="766BC4C0" w14:textId="77777777" w:rsidR="003F070C" w:rsidRPr="00DD50F7" w:rsidRDefault="003F070C" w:rsidP="003F070C">
            <w:pPr>
              <w:jc w:val="center"/>
              <w:rPr>
                <w:rFonts w:ascii="Arial" w:eastAsia="Times New Roman" w:hAnsi="Arial" w:cs="Arial"/>
                <w:color w:val="000000"/>
                <w:szCs w:val="18"/>
                <w:lang w:eastAsia="en-AU"/>
              </w:rPr>
            </w:pPr>
            <w:r w:rsidRPr="00DD50F7">
              <w:t>$240.84</w:t>
            </w:r>
          </w:p>
        </w:tc>
        <w:tc>
          <w:tcPr>
            <w:tcW w:w="500" w:type="pct"/>
            <w:vAlign w:val="center"/>
          </w:tcPr>
          <w:p w14:paraId="1F67FD07" w14:textId="77777777" w:rsidR="003F070C" w:rsidRPr="00DD50F7" w:rsidRDefault="003F070C" w:rsidP="003F070C">
            <w:pPr>
              <w:jc w:val="center"/>
              <w:rPr>
                <w:rFonts w:ascii="Arial" w:eastAsia="Times New Roman" w:hAnsi="Arial" w:cs="Arial"/>
                <w:color w:val="000000"/>
                <w:szCs w:val="18"/>
                <w:lang w:eastAsia="en-AU"/>
              </w:rPr>
            </w:pPr>
            <w:r w:rsidRPr="00DD50F7">
              <w:t>$337.18</w:t>
            </w:r>
          </w:p>
        </w:tc>
        <w:tc>
          <w:tcPr>
            <w:tcW w:w="500" w:type="pct"/>
            <w:vAlign w:val="center"/>
          </w:tcPr>
          <w:p w14:paraId="7362B202" w14:textId="77777777" w:rsidR="003F070C" w:rsidRPr="00DD50F7" w:rsidRDefault="003F070C" w:rsidP="003F070C">
            <w:pPr>
              <w:jc w:val="center"/>
              <w:rPr>
                <w:rFonts w:ascii="Arial" w:eastAsia="Times New Roman" w:hAnsi="Arial" w:cs="Arial"/>
                <w:color w:val="000000"/>
                <w:szCs w:val="16"/>
                <w:lang w:eastAsia="en-AU"/>
              </w:rPr>
            </w:pPr>
            <w:r w:rsidRPr="00DD50F7">
              <w:t>$361.26</w:t>
            </w:r>
          </w:p>
        </w:tc>
      </w:tr>
      <w:tr w:rsidR="003F070C" w:rsidRPr="00DD50F7" w14:paraId="22C40704" w14:textId="77777777" w:rsidTr="003F070C">
        <w:tc>
          <w:tcPr>
            <w:tcW w:w="1000" w:type="pct"/>
            <w:vAlign w:val="center"/>
          </w:tcPr>
          <w:p w14:paraId="29D095D5"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15_422_0114_1_3</w:t>
            </w:r>
          </w:p>
        </w:tc>
        <w:tc>
          <w:tcPr>
            <w:tcW w:w="1500" w:type="pct"/>
            <w:vAlign w:val="center"/>
          </w:tcPr>
          <w:p w14:paraId="4210C8C5"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18F316D8"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40C017D0" w14:textId="77777777" w:rsidR="003F070C" w:rsidRPr="00DD50F7" w:rsidRDefault="003F070C" w:rsidP="003F070C">
            <w:pPr>
              <w:jc w:val="center"/>
              <w:rPr>
                <w:rFonts w:ascii="Arial" w:eastAsia="Times New Roman" w:hAnsi="Arial" w:cs="Arial"/>
                <w:color w:val="000000"/>
                <w:szCs w:val="18"/>
                <w:lang w:eastAsia="en-AU"/>
              </w:rPr>
            </w:pPr>
            <w:r w:rsidRPr="00DD50F7">
              <w:t>$272.21</w:t>
            </w:r>
          </w:p>
        </w:tc>
        <w:tc>
          <w:tcPr>
            <w:tcW w:w="500" w:type="pct"/>
            <w:vAlign w:val="center"/>
          </w:tcPr>
          <w:p w14:paraId="245E5B02" w14:textId="77777777" w:rsidR="003F070C" w:rsidRPr="00DD50F7" w:rsidRDefault="003F070C" w:rsidP="003F070C">
            <w:pPr>
              <w:jc w:val="center"/>
              <w:rPr>
                <w:rFonts w:ascii="Arial" w:eastAsia="Times New Roman" w:hAnsi="Arial" w:cs="Arial"/>
                <w:color w:val="000000"/>
                <w:szCs w:val="18"/>
                <w:lang w:eastAsia="en-AU"/>
              </w:rPr>
            </w:pPr>
            <w:r w:rsidRPr="00DD50F7">
              <w:t>$272.21</w:t>
            </w:r>
          </w:p>
        </w:tc>
        <w:tc>
          <w:tcPr>
            <w:tcW w:w="500" w:type="pct"/>
            <w:vAlign w:val="center"/>
          </w:tcPr>
          <w:p w14:paraId="52D62A67" w14:textId="77777777" w:rsidR="003F070C" w:rsidRPr="00DD50F7" w:rsidRDefault="003F070C" w:rsidP="003F070C">
            <w:pPr>
              <w:jc w:val="center"/>
              <w:rPr>
                <w:rFonts w:ascii="Arial" w:eastAsia="Times New Roman" w:hAnsi="Arial" w:cs="Arial"/>
                <w:color w:val="000000"/>
                <w:szCs w:val="18"/>
                <w:lang w:eastAsia="en-AU"/>
              </w:rPr>
            </w:pPr>
            <w:r w:rsidRPr="00DD50F7">
              <w:t>$381.09</w:t>
            </w:r>
          </w:p>
        </w:tc>
        <w:tc>
          <w:tcPr>
            <w:tcW w:w="500" w:type="pct"/>
            <w:vAlign w:val="center"/>
          </w:tcPr>
          <w:p w14:paraId="7D25809D" w14:textId="77777777" w:rsidR="003F070C" w:rsidRPr="00DD50F7" w:rsidRDefault="003F070C" w:rsidP="003F070C">
            <w:pPr>
              <w:jc w:val="center"/>
              <w:rPr>
                <w:rFonts w:ascii="Arial" w:eastAsia="Times New Roman" w:hAnsi="Arial" w:cs="Arial"/>
                <w:color w:val="000000"/>
                <w:szCs w:val="16"/>
                <w:lang w:eastAsia="en-AU"/>
              </w:rPr>
            </w:pPr>
            <w:r w:rsidRPr="00DD50F7">
              <w:t>$408.32</w:t>
            </w:r>
          </w:p>
        </w:tc>
      </w:tr>
      <w:tr w:rsidR="003F070C" w:rsidRPr="00DD50F7" w14:paraId="4F8D186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4DE138"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15_424_0114_1_3</w:t>
            </w:r>
          </w:p>
        </w:tc>
        <w:tc>
          <w:tcPr>
            <w:tcW w:w="1500" w:type="pct"/>
            <w:vAlign w:val="center"/>
          </w:tcPr>
          <w:p w14:paraId="27C60719"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Weekday Daytime</w:t>
            </w:r>
          </w:p>
        </w:tc>
        <w:tc>
          <w:tcPr>
            <w:tcW w:w="500" w:type="pct"/>
            <w:vAlign w:val="center"/>
          </w:tcPr>
          <w:p w14:paraId="730B172E"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0B853C65" w14:textId="77777777" w:rsidR="003F070C" w:rsidRPr="00DD50F7" w:rsidRDefault="003F070C" w:rsidP="003F070C">
            <w:pPr>
              <w:jc w:val="center"/>
              <w:rPr>
                <w:rFonts w:ascii="Arial" w:eastAsia="Times New Roman" w:hAnsi="Arial" w:cs="Arial"/>
                <w:color w:val="000000"/>
                <w:szCs w:val="18"/>
                <w:lang w:eastAsia="en-AU"/>
              </w:rPr>
            </w:pPr>
            <w:r w:rsidRPr="00DD50F7">
              <w:t>$153.39</w:t>
            </w:r>
          </w:p>
        </w:tc>
        <w:tc>
          <w:tcPr>
            <w:tcW w:w="500" w:type="pct"/>
            <w:vAlign w:val="center"/>
          </w:tcPr>
          <w:p w14:paraId="116AABC3" w14:textId="77777777" w:rsidR="003F070C" w:rsidRPr="00DD50F7" w:rsidRDefault="003F070C" w:rsidP="003F070C">
            <w:pPr>
              <w:jc w:val="center"/>
              <w:rPr>
                <w:rFonts w:ascii="Arial" w:eastAsia="Times New Roman" w:hAnsi="Arial" w:cs="Arial"/>
                <w:color w:val="000000"/>
                <w:szCs w:val="18"/>
                <w:lang w:eastAsia="en-AU"/>
              </w:rPr>
            </w:pPr>
            <w:r w:rsidRPr="00DD50F7">
              <w:t>$153.39</w:t>
            </w:r>
          </w:p>
        </w:tc>
        <w:tc>
          <w:tcPr>
            <w:tcW w:w="500" w:type="pct"/>
            <w:vAlign w:val="center"/>
          </w:tcPr>
          <w:p w14:paraId="444C0CBD" w14:textId="77777777" w:rsidR="003F070C" w:rsidRPr="00DD50F7" w:rsidRDefault="003F070C" w:rsidP="003F070C">
            <w:pPr>
              <w:jc w:val="center"/>
              <w:rPr>
                <w:rFonts w:ascii="Arial" w:eastAsia="Times New Roman" w:hAnsi="Arial" w:cs="Arial"/>
                <w:color w:val="000000"/>
                <w:szCs w:val="18"/>
                <w:lang w:eastAsia="en-AU"/>
              </w:rPr>
            </w:pPr>
            <w:r w:rsidRPr="00DD50F7">
              <w:t>$214.75</w:t>
            </w:r>
          </w:p>
        </w:tc>
        <w:tc>
          <w:tcPr>
            <w:tcW w:w="500" w:type="pct"/>
            <w:vAlign w:val="center"/>
          </w:tcPr>
          <w:p w14:paraId="349191A4" w14:textId="77777777" w:rsidR="003F070C" w:rsidRPr="00DD50F7" w:rsidRDefault="003F070C" w:rsidP="003F070C">
            <w:pPr>
              <w:jc w:val="center"/>
              <w:rPr>
                <w:rFonts w:ascii="Arial" w:eastAsia="Times New Roman" w:hAnsi="Arial" w:cs="Arial"/>
                <w:color w:val="000000"/>
                <w:szCs w:val="16"/>
                <w:lang w:eastAsia="en-AU"/>
              </w:rPr>
            </w:pPr>
            <w:r w:rsidRPr="00DD50F7">
              <w:t>$230.09</w:t>
            </w:r>
          </w:p>
        </w:tc>
      </w:tr>
      <w:tr w:rsidR="003F070C" w:rsidRPr="00DD50F7" w14:paraId="2745F2FE" w14:textId="77777777" w:rsidTr="003F070C">
        <w:tc>
          <w:tcPr>
            <w:tcW w:w="1000" w:type="pct"/>
            <w:vAlign w:val="center"/>
          </w:tcPr>
          <w:p w14:paraId="72EDB008"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15_425_0114_1_3</w:t>
            </w:r>
          </w:p>
        </w:tc>
        <w:tc>
          <w:tcPr>
            <w:tcW w:w="1500" w:type="pct"/>
            <w:vAlign w:val="center"/>
          </w:tcPr>
          <w:p w14:paraId="23871ED7"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Weekday Evening</w:t>
            </w:r>
          </w:p>
        </w:tc>
        <w:tc>
          <w:tcPr>
            <w:tcW w:w="500" w:type="pct"/>
            <w:vAlign w:val="center"/>
          </w:tcPr>
          <w:p w14:paraId="11B6E25E"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3016F5D5" w14:textId="77777777" w:rsidR="003F070C" w:rsidRPr="00DD50F7" w:rsidRDefault="003F070C" w:rsidP="003F070C">
            <w:pPr>
              <w:jc w:val="center"/>
              <w:rPr>
                <w:rFonts w:ascii="Arial" w:eastAsia="Times New Roman" w:hAnsi="Arial" w:cs="Arial"/>
                <w:color w:val="000000"/>
                <w:szCs w:val="18"/>
                <w:lang w:eastAsia="en-AU"/>
              </w:rPr>
            </w:pPr>
            <w:r w:rsidRPr="00DD50F7">
              <w:t>$169.21</w:t>
            </w:r>
          </w:p>
        </w:tc>
        <w:tc>
          <w:tcPr>
            <w:tcW w:w="500" w:type="pct"/>
            <w:vAlign w:val="center"/>
          </w:tcPr>
          <w:p w14:paraId="7BE1C35E" w14:textId="77777777" w:rsidR="003F070C" w:rsidRPr="00DD50F7" w:rsidRDefault="003F070C" w:rsidP="003F070C">
            <w:pPr>
              <w:jc w:val="center"/>
              <w:rPr>
                <w:rFonts w:ascii="Arial" w:eastAsia="Times New Roman" w:hAnsi="Arial" w:cs="Arial"/>
                <w:color w:val="000000"/>
                <w:szCs w:val="18"/>
                <w:lang w:eastAsia="en-AU"/>
              </w:rPr>
            </w:pPr>
            <w:r w:rsidRPr="00DD50F7">
              <w:t>$169.21</w:t>
            </w:r>
          </w:p>
        </w:tc>
        <w:tc>
          <w:tcPr>
            <w:tcW w:w="500" w:type="pct"/>
            <w:vAlign w:val="center"/>
          </w:tcPr>
          <w:p w14:paraId="1F10E8EF" w14:textId="77777777" w:rsidR="003F070C" w:rsidRPr="00DD50F7" w:rsidRDefault="003F070C" w:rsidP="003F070C">
            <w:pPr>
              <w:jc w:val="center"/>
              <w:rPr>
                <w:rFonts w:ascii="Arial" w:eastAsia="Times New Roman" w:hAnsi="Arial" w:cs="Arial"/>
                <w:color w:val="000000"/>
                <w:szCs w:val="18"/>
                <w:lang w:eastAsia="en-AU"/>
              </w:rPr>
            </w:pPr>
            <w:r w:rsidRPr="00DD50F7">
              <w:t>$236.89</w:t>
            </w:r>
          </w:p>
        </w:tc>
        <w:tc>
          <w:tcPr>
            <w:tcW w:w="500" w:type="pct"/>
            <w:vAlign w:val="center"/>
          </w:tcPr>
          <w:p w14:paraId="66C4CEFF" w14:textId="77777777" w:rsidR="003F070C" w:rsidRPr="00DD50F7" w:rsidRDefault="003F070C" w:rsidP="003F070C">
            <w:pPr>
              <w:jc w:val="center"/>
              <w:rPr>
                <w:rFonts w:ascii="Arial" w:eastAsia="Times New Roman" w:hAnsi="Arial" w:cs="Arial"/>
                <w:color w:val="000000"/>
                <w:szCs w:val="16"/>
                <w:lang w:eastAsia="en-AU"/>
              </w:rPr>
            </w:pPr>
            <w:r w:rsidRPr="00DD50F7">
              <w:t>$253.82</w:t>
            </w:r>
          </w:p>
        </w:tc>
      </w:tr>
      <w:tr w:rsidR="003F070C" w:rsidRPr="00DD50F7" w14:paraId="667B8F63"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87B265"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15_429_0114_1_3</w:t>
            </w:r>
          </w:p>
        </w:tc>
        <w:tc>
          <w:tcPr>
            <w:tcW w:w="1500" w:type="pct"/>
            <w:vAlign w:val="center"/>
          </w:tcPr>
          <w:p w14:paraId="0DD3A868"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Weekday Night</w:t>
            </w:r>
          </w:p>
        </w:tc>
        <w:tc>
          <w:tcPr>
            <w:tcW w:w="500" w:type="pct"/>
            <w:vAlign w:val="center"/>
          </w:tcPr>
          <w:p w14:paraId="0BF05DD9"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1F4D0CED" w14:textId="77777777" w:rsidR="003F070C" w:rsidRPr="00DD50F7" w:rsidRDefault="003F070C" w:rsidP="003F070C">
            <w:pPr>
              <w:jc w:val="center"/>
              <w:rPr>
                <w:rFonts w:ascii="Arial" w:eastAsia="Times New Roman" w:hAnsi="Arial" w:cs="Arial"/>
                <w:color w:val="000000"/>
                <w:szCs w:val="18"/>
                <w:lang w:eastAsia="en-AU"/>
              </w:rPr>
            </w:pPr>
            <w:r w:rsidRPr="00DD50F7">
              <w:t>$172.37</w:t>
            </w:r>
          </w:p>
        </w:tc>
        <w:tc>
          <w:tcPr>
            <w:tcW w:w="500" w:type="pct"/>
            <w:vAlign w:val="center"/>
          </w:tcPr>
          <w:p w14:paraId="69F59153" w14:textId="77777777" w:rsidR="003F070C" w:rsidRPr="00DD50F7" w:rsidRDefault="003F070C" w:rsidP="003F070C">
            <w:pPr>
              <w:jc w:val="center"/>
              <w:rPr>
                <w:rFonts w:ascii="Arial" w:eastAsia="Times New Roman" w:hAnsi="Arial" w:cs="Arial"/>
                <w:color w:val="000000"/>
                <w:szCs w:val="18"/>
                <w:lang w:eastAsia="en-AU"/>
              </w:rPr>
            </w:pPr>
            <w:r w:rsidRPr="00DD50F7">
              <w:t>$172.37</w:t>
            </w:r>
          </w:p>
        </w:tc>
        <w:tc>
          <w:tcPr>
            <w:tcW w:w="500" w:type="pct"/>
            <w:vAlign w:val="center"/>
          </w:tcPr>
          <w:p w14:paraId="0CD503F5" w14:textId="77777777" w:rsidR="003F070C" w:rsidRPr="00DD50F7" w:rsidRDefault="003F070C" w:rsidP="003F070C">
            <w:pPr>
              <w:jc w:val="center"/>
              <w:rPr>
                <w:rFonts w:ascii="Arial" w:eastAsia="Times New Roman" w:hAnsi="Arial" w:cs="Arial"/>
                <w:color w:val="000000"/>
                <w:szCs w:val="18"/>
                <w:lang w:eastAsia="en-AU"/>
              </w:rPr>
            </w:pPr>
            <w:r w:rsidRPr="00DD50F7">
              <w:t>$241.32</w:t>
            </w:r>
          </w:p>
        </w:tc>
        <w:tc>
          <w:tcPr>
            <w:tcW w:w="500" w:type="pct"/>
            <w:vAlign w:val="center"/>
          </w:tcPr>
          <w:p w14:paraId="63058992" w14:textId="77777777" w:rsidR="003F070C" w:rsidRPr="00DD50F7" w:rsidRDefault="003F070C" w:rsidP="003F070C">
            <w:pPr>
              <w:jc w:val="center"/>
              <w:rPr>
                <w:rFonts w:ascii="Arial" w:eastAsia="Times New Roman" w:hAnsi="Arial" w:cs="Arial"/>
                <w:color w:val="000000"/>
                <w:szCs w:val="16"/>
                <w:lang w:eastAsia="en-AU"/>
              </w:rPr>
            </w:pPr>
            <w:r w:rsidRPr="00DD50F7">
              <w:t>$258.56</w:t>
            </w:r>
          </w:p>
        </w:tc>
      </w:tr>
      <w:tr w:rsidR="003F070C" w:rsidRPr="00DD50F7" w14:paraId="06E000A8" w14:textId="77777777" w:rsidTr="003F070C">
        <w:tc>
          <w:tcPr>
            <w:tcW w:w="1000" w:type="pct"/>
            <w:vAlign w:val="center"/>
          </w:tcPr>
          <w:p w14:paraId="2D38B1A4"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15_426_0114_1_3</w:t>
            </w:r>
          </w:p>
        </w:tc>
        <w:tc>
          <w:tcPr>
            <w:tcW w:w="1500" w:type="pct"/>
            <w:vAlign w:val="center"/>
          </w:tcPr>
          <w:p w14:paraId="7303B0E6"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Saturday</w:t>
            </w:r>
          </w:p>
        </w:tc>
        <w:tc>
          <w:tcPr>
            <w:tcW w:w="500" w:type="pct"/>
            <w:vAlign w:val="center"/>
          </w:tcPr>
          <w:p w14:paraId="6FA65CF7"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5C4961D8" w14:textId="77777777" w:rsidR="003F070C" w:rsidRPr="00DD50F7" w:rsidRDefault="003F070C" w:rsidP="003F070C">
            <w:pPr>
              <w:jc w:val="center"/>
              <w:rPr>
                <w:rFonts w:ascii="Arial" w:eastAsia="Times New Roman" w:hAnsi="Arial" w:cs="Arial"/>
                <w:color w:val="000000"/>
                <w:szCs w:val="18"/>
                <w:lang w:eastAsia="en-AU"/>
              </w:rPr>
            </w:pPr>
            <w:r w:rsidRPr="00DD50F7">
              <w:t>$219.00</w:t>
            </w:r>
          </w:p>
        </w:tc>
        <w:tc>
          <w:tcPr>
            <w:tcW w:w="500" w:type="pct"/>
            <w:vAlign w:val="center"/>
          </w:tcPr>
          <w:p w14:paraId="063B8DE3" w14:textId="77777777" w:rsidR="003F070C" w:rsidRPr="00DD50F7" w:rsidRDefault="003F070C" w:rsidP="003F070C">
            <w:pPr>
              <w:jc w:val="center"/>
              <w:rPr>
                <w:rFonts w:ascii="Arial" w:eastAsia="Times New Roman" w:hAnsi="Arial" w:cs="Arial"/>
                <w:color w:val="000000"/>
                <w:szCs w:val="18"/>
                <w:lang w:eastAsia="en-AU"/>
              </w:rPr>
            </w:pPr>
            <w:r w:rsidRPr="00DD50F7">
              <w:t>$219.00</w:t>
            </w:r>
          </w:p>
        </w:tc>
        <w:tc>
          <w:tcPr>
            <w:tcW w:w="500" w:type="pct"/>
            <w:vAlign w:val="center"/>
          </w:tcPr>
          <w:p w14:paraId="35BEFEF4" w14:textId="77777777" w:rsidR="003F070C" w:rsidRPr="00DD50F7" w:rsidRDefault="003F070C" w:rsidP="003F070C">
            <w:pPr>
              <w:jc w:val="center"/>
              <w:rPr>
                <w:rFonts w:ascii="Arial" w:eastAsia="Times New Roman" w:hAnsi="Arial" w:cs="Arial"/>
                <w:color w:val="000000"/>
                <w:szCs w:val="18"/>
                <w:lang w:eastAsia="en-AU"/>
              </w:rPr>
            </w:pPr>
            <w:r w:rsidRPr="00DD50F7">
              <w:t>$306.60</w:t>
            </w:r>
          </w:p>
        </w:tc>
        <w:tc>
          <w:tcPr>
            <w:tcW w:w="500" w:type="pct"/>
            <w:vAlign w:val="center"/>
          </w:tcPr>
          <w:p w14:paraId="7B47A709" w14:textId="77777777" w:rsidR="003F070C" w:rsidRPr="00DD50F7" w:rsidRDefault="003F070C" w:rsidP="003F070C">
            <w:pPr>
              <w:jc w:val="center"/>
              <w:rPr>
                <w:rFonts w:ascii="Arial" w:eastAsia="Times New Roman" w:hAnsi="Arial" w:cs="Arial"/>
                <w:color w:val="000000"/>
                <w:szCs w:val="16"/>
                <w:lang w:eastAsia="en-AU"/>
              </w:rPr>
            </w:pPr>
            <w:r w:rsidRPr="00DD50F7">
              <w:t>$328.50</w:t>
            </w:r>
          </w:p>
        </w:tc>
      </w:tr>
      <w:tr w:rsidR="003F070C" w:rsidRPr="00DD50F7" w14:paraId="1F42E4D6"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5CE39"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15_427_0114_1_3</w:t>
            </w:r>
          </w:p>
        </w:tc>
        <w:tc>
          <w:tcPr>
            <w:tcW w:w="1500" w:type="pct"/>
            <w:vAlign w:val="center"/>
          </w:tcPr>
          <w:p w14:paraId="5A454C74"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Sunday</w:t>
            </w:r>
          </w:p>
        </w:tc>
        <w:tc>
          <w:tcPr>
            <w:tcW w:w="500" w:type="pct"/>
            <w:vAlign w:val="center"/>
          </w:tcPr>
          <w:p w14:paraId="2F92DFA0"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3099BCAA" w14:textId="77777777" w:rsidR="003F070C" w:rsidRPr="00DD50F7" w:rsidRDefault="003F070C" w:rsidP="003F070C">
            <w:pPr>
              <w:jc w:val="center"/>
              <w:rPr>
                <w:rFonts w:ascii="Arial" w:eastAsia="Times New Roman" w:hAnsi="Arial" w:cs="Arial"/>
                <w:color w:val="000000"/>
                <w:szCs w:val="18"/>
                <w:lang w:eastAsia="en-AU"/>
              </w:rPr>
            </w:pPr>
            <w:r w:rsidRPr="00DD50F7">
              <w:t>$251.81</w:t>
            </w:r>
          </w:p>
        </w:tc>
        <w:tc>
          <w:tcPr>
            <w:tcW w:w="500" w:type="pct"/>
            <w:vAlign w:val="center"/>
          </w:tcPr>
          <w:p w14:paraId="14E7A0CC" w14:textId="77777777" w:rsidR="003F070C" w:rsidRPr="00DD50F7" w:rsidRDefault="003F070C" w:rsidP="003F070C">
            <w:pPr>
              <w:jc w:val="center"/>
              <w:rPr>
                <w:rFonts w:ascii="Arial" w:eastAsia="Times New Roman" w:hAnsi="Arial" w:cs="Arial"/>
                <w:color w:val="000000"/>
                <w:szCs w:val="18"/>
                <w:lang w:eastAsia="en-AU"/>
              </w:rPr>
            </w:pPr>
            <w:r w:rsidRPr="00DD50F7">
              <w:t>$251.81</w:t>
            </w:r>
          </w:p>
        </w:tc>
        <w:tc>
          <w:tcPr>
            <w:tcW w:w="500" w:type="pct"/>
            <w:vAlign w:val="center"/>
          </w:tcPr>
          <w:p w14:paraId="15108030" w14:textId="77777777" w:rsidR="003F070C" w:rsidRPr="00DD50F7" w:rsidRDefault="003F070C" w:rsidP="003F070C">
            <w:pPr>
              <w:jc w:val="center"/>
              <w:rPr>
                <w:rFonts w:ascii="Arial" w:eastAsia="Times New Roman" w:hAnsi="Arial" w:cs="Arial"/>
                <w:color w:val="000000"/>
                <w:szCs w:val="18"/>
                <w:lang w:eastAsia="en-AU"/>
              </w:rPr>
            </w:pPr>
            <w:r w:rsidRPr="00DD50F7">
              <w:t>$352.53</w:t>
            </w:r>
          </w:p>
        </w:tc>
        <w:tc>
          <w:tcPr>
            <w:tcW w:w="500" w:type="pct"/>
            <w:vAlign w:val="center"/>
          </w:tcPr>
          <w:p w14:paraId="35126F41" w14:textId="77777777" w:rsidR="003F070C" w:rsidRPr="00DD50F7" w:rsidRDefault="003F070C" w:rsidP="003F070C">
            <w:pPr>
              <w:jc w:val="center"/>
              <w:rPr>
                <w:rFonts w:ascii="Arial" w:eastAsia="Times New Roman" w:hAnsi="Arial" w:cs="Arial"/>
                <w:color w:val="000000"/>
                <w:szCs w:val="16"/>
                <w:lang w:eastAsia="en-AU"/>
              </w:rPr>
            </w:pPr>
            <w:r w:rsidRPr="00DD50F7">
              <w:t>$377.72</w:t>
            </w:r>
          </w:p>
        </w:tc>
      </w:tr>
      <w:tr w:rsidR="003F070C" w:rsidRPr="00DD50F7" w14:paraId="780EC48A" w14:textId="77777777" w:rsidTr="003F070C">
        <w:tc>
          <w:tcPr>
            <w:tcW w:w="1000" w:type="pct"/>
            <w:vAlign w:val="center"/>
          </w:tcPr>
          <w:p w14:paraId="64519F83" w14:textId="77777777" w:rsidR="003F070C" w:rsidRPr="00DD50F7" w:rsidRDefault="003F070C" w:rsidP="003F070C">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15_428_0114_1_3</w:t>
            </w:r>
          </w:p>
        </w:tc>
        <w:tc>
          <w:tcPr>
            <w:tcW w:w="1500" w:type="pct"/>
            <w:vAlign w:val="center"/>
          </w:tcPr>
          <w:p w14:paraId="2A614027"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Delivery Of Health Supports by an Nurse Practitioner - Public Holiday</w:t>
            </w:r>
          </w:p>
        </w:tc>
        <w:tc>
          <w:tcPr>
            <w:tcW w:w="500" w:type="pct"/>
            <w:vAlign w:val="center"/>
          </w:tcPr>
          <w:p w14:paraId="6FE6F0A8" w14:textId="77777777" w:rsidR="003F070C" w:rsidRPr="00DD50F7" w:rsidRDefault="003F070C" w:rsidP="003F070C">
            <w:pPr>
              <w:jc w:val="center"/>
              <w:rPr>
                <w:rFonts w:ascii="Arial" w:eastAsia="Times New Roman" w:hAnsi="Arial" w:cs="Arial"/>
                <w:color w:val="000000"/>
                <w:szCs w:val="18"/>
                <w:lang w:eastAsia="en-AU"/>
              </w:rPr>
            </w:pPr>
            <w:r w:rsidRPr="00DD50F7">
              <w:rPr>
                <w:rFonts w:ascii="Arial" w:eastAsia="Times New Roman" w:hAnsi="Arial" w:cs="Arial"/>
                <w:color w:val="000000"/>
                <w:szCs w:val="18"/>
                <w:lang w:eastAsia="en-AU"/>
              </w:rPr>
              <w:t>Hour</w:t>
            </w:r>
          </w:p>
        </w:tc>
        <w:tc>
          <w:tcPr>
            <w:tcW w:w="500" w:type="pct"/>
            <w:vAlign w:val="center"/>
          </w:tcPr>
          <w:p w14:paraId="09AB4ABB" w14:textId="77777777" w:rsidR="003F070C" w:rsidRPr="00DD50F7" w:rsidRDefault="003F070C" w:rsidP="003F070C">
            <w:pPr>
              <w:jc w:val="center"/>
              <w:rPr>
                <w:rFonts w:ascii="Arial" w:eastAsia="Times New Roman" w:hAnsi="Arial" w:cs="Arial"/>
                <w:color w:val="000000"/>
                <w:szCs w:val="18"/>
                <w:lang w:eastAsia="en-AU"/>
              </w:rPr>
            </w:pPr>
            <w:r w:rsidRPr="00DD50F7">
              <w:t>$284.61</w:t>
            </w:r>
          </w:p>
        </w:tc>
        <w:tc>
          <w:tcPr>
            <w:tcW w:w="500" w:type="pct"/>
            <w:vAlign w:val="center"/>
          </w:tcPr>
          <w:p w14:paraId="0B5E986A" w14:textId="77777777" w:rsidR="003F070C" w:rsidRPr="00DD50F7" w:rsidRDefault="003F070C" w:rsidP="003F070C">
            <w:pPr>
              <w:jc w:val="center"/>
              <w:rPr>
                <w:rFonts w:ascii="Arial" w:eastAsia="Times New Roman" w:hAnsi="Arial" w:cs="Arial"/>
                <w:color w:val="000000"/>
                <w:szCs w:val="18"/>
                <w:lang w:eastAsia="en-AU"/>
              </w:rPr>
            </w:pPr>
            <w:r w:rsidRPr="00DD50F7">
              <w:t>$284.61</w:t>
            </w:r>
          </w:p>
        </w:tc>
        <w:tc>
          <w:tcPr>
            <w:tcW w:w="500" w:type="pct"/>
            <w:vAlign w:val="center"/>
          </w:tcPr>
          <w:p w14:paraId="4709E1FD" w14:textId="77777777" w:rsidR="003F070C" w:rsidRPr="00DD50F7" w:rsidRDefault="003F070C" w:rsidP="003F070C">
            <w:pPr>
              <w:jc w:val="center"/>
              <w:rPr>
                <w:rFonts w:ascii="Arial" w:eastAsia="Times New Roman" w:hAnsi="Arial" w:cs="Arial"/>
                <w:color w:val="000000"/>
                <w:szCs w:val="18"/>
                <w:lang w:eastAsia="en-AU"/>
              </w:rPr>
            </w:pPr>
            <w:r w:rsidRPr="00DD50F7">
              <w:t>$398.45</w:t>
            </w:r>
          </w:p>
        </w:tc>
        <w:tc>
          <w:tcPr>
            <w:tcW w:w="500" w:type="pct"/>
            <w:vAlign w:val="center"/>
          </w:tcPr>
          <w:p w14:paraId="612F8BB0" w14:textId="77777777" w:rsidR="003F070C" w:rsidRPr="00DD50F7" w:rsidRDefault="003F070C" w:rsidP="003F070C">
            <w:pPr>
              <w:jc w:val="center"/>
              <w:rPr>
                <w:rFonts w:ascii="Arial" w:eastAsia="Times New Roman" w:hAnsi="Arial" w:cs="Arial"/>
                <w:color w:val="000000"/>
                <w:szCs w:val="16"/>
                <w:lang w:eastAsia="en-AU"/>
              </w:rPr>
            </w:pPr>
            <w:r w:rsidRPr="00DD50F7">
              <w:t>$426.92</w:t>
            </w:r>
          </w:p>
        </w:tc>
      </w:tr>
    </w:tbl>
    <w:p w14:paraId="13E485CC" w14:textId="77777777" w:rsidR="004F447D" w:rsidRPr="00DD50F7" w:rsidRDefault="004F447D" w:rsidP="00ED3D66">
      <w:pPr>
        <w:pStyle w:val="Heading2"/>
      </w:pPr>
      <w:bookmarkStart w:id="641" w:name="_Toc41159170"/>
      <w:bookmarkEnd w:id="634"/>
    </w:p>
    <w:p w14:paraId="74B135EE" w14:textId="77777777" w:rsidR="004F447D" w:rsidRPr="00DD50F7" w:rsidRDefault="004F447D">
      <w:pPr>
        <w:rPr>
          <w:rFonts w:ascii="Arial" w:eastAsia="Times New Roman" w:hAnsi="Arial" w:cs="Arial"/>
          <w:b/>
          <w:sz w:val="28"/>
          <w:szCs w:val="28"/>
        </w:rPr>
      </w:pPr>
      <w:r w:rsidRPr="00DD50F7">
        <w:br w:type="page"/>
      </w:r>
    </w:p>
    <w:p w14:paraId="6996C7A9" w14:textId="40ED8FC4" w:rsidR="00D6209C" w:rsidRPr="00DD50F7" w:rsidRDefault="00D6209C" w:rsidP="00ED3D66">
      <w:pPr>
        <w:pStyle w:val="Heading2"/>
      </w:pPr>
      <w:bookmarkStart w:id="642" w:name="_Toc54077887"/>
      <w:r w:rsidRPr="00DD50F7">
        <w:lastRenderedPageBreak/>
        <w:t>Specialised Driver Training Support</w:t>
      </w:r>
      <w:bookmarkEnd w:id="641"/>
      <w:bookmarkEnd w:id="642"/>
    </w:p>
    <w:p w14:paraId="58767D07" w14:textId="77777777" w:rsidR="007A71D3" w:rsidRPr="00DD50F7" w:rsidRDefault="00D6209C" w:rsidP="009A5BAD">
      <w:pPr>
        <w:rPr>
          <w:rFonts w:ascii="Arial" w:hAnsi="Arial" w:cs="Arial"/>
          <w:lang w:eastAsia="en-AU"/>
        </w:rPr>
      </w:pPr>
      <w:r w:rsidRPr="00DD50F7">
        <w:rPr>
          <w:rFonts w:ascii="Arial" w:hAnsi="Arial" w:cs="Arial"/>
        </w:rPr>
        <w:t xml:space="preserve">This support </w:t>
      </w:r>
      <w:r w:rsidR="006A3B50" w:rsidRPr="00DD50F7">
        <w:rPr>
          <w:rFonts w:ascii="Arial" w:hAnsi="Arial" w:cs="Arial"/>
        </w:rPr>
        <w:t xml:space="preserve">item </w:t>
      </w:r>
      <w:r w:rsidR="00CA2AC4" w:rsidRPr="00DD50F7">
        <w:rPr>
          <w:rFonts w:ascii="Arial" w:hAnsi="Arial" w:cs="Arial"/>
        </w:rPr>
        <w:t>provides driving lessons required due to the impact of a participant’s disability. This i</w:t>
      </w:r>
      <w:r w:rsidR="00697043" w:rsidRPr="00DD50F7">
        <w:rPr>
          <w:rFonts w:ascii="Arial" w:hAnsi="Arial" w:cs="Arial"/>
        </w:rPr>
        <w:t>tem should be in response to an assessment by a specialist Driver T</w:t>
      </w:r>
      <w:r w:rsidR="00CA2AC4" w:rsidRPr="00DD50F7">
        <w:rPr>
          <w:rFonts w:ascii="Arial" w:hAnsi="Arial" w:cs="Arial"/>
        </w:rPr>
        <w:t>rained Occupational Therapist.</w:t>
      </w:r>
      <w:r w:rsidRPr="00DD50F7">
        <w:rPr>
          <w:rFonts w:ascii="Arial" w:hAnsi="Arial" w:cs="Arial"/>
        </w:rPr>
        <w:t xml:space="preserve"> </w:t>
      </w:r>
    </w:p>
    <w:p w14:paraId="54A75F31" w14:textId="77777777" w:rsidR="009A5BAD" w:rsidRPr="00DD50F7" w:rsidRDefault="007A71D3" w:rsidP="009A5BAD">
      <w:pPr>
        <w:rPr>
          <w:rFonts w:ascii="Arial" w:hAnsi="Arial" w:cs="Arial"/>
          <w:lang w:eastAsia="en-AU"/>
        </w:rPr>
      </w:pPr>
      <w:r w:rsidRPr="00DD50F7">
        <w:rPr>
          <w:rFonts w:ascii="Arial" w:hAnsi="Arial" w:cs="Arial"/>
          <w:lang w:eastAsia="en-AU"/>
        </w:rPr>
        <w:t xml:space="preserve">This support item </w:t>
      </w:r>
      <w:r w:rsidR="009A5BAD" w:rsidRPr="00DD50F7">
        <w:rPr>
          <w:rFonts w:ascii="Arial" w:hAnsi="Arial" w:cs="Arial"/>
          <w:lang w:eastAsia="en-AU"/>
        </w:rPr>
        <w:t xml:space="preserve">can be delivered to individual </w:t>
      </w:r>
      <w:r w:rsidR="000118B2" w:rsidRPr="00DD50F7">
        <w:rPr>
          <w:rFonts w:ascii="Arial" w:hAnsi="Arial" w:cs="Arial"/>
        </w:rPr>
        <w:t xml:space="preserve">participants subject to the rules set out </w:t>
      </w:r>
      <w:r w:rsidR="00697043" w:rsidRPr="00DD50F7">
        <w:rPr>
          <w:rFonts w:ascii="Arial" w:hAnsi="Arial" w:cs="Arial"/>
        </w:rPr>
        <w:t xml:space="preserve">this </w:t>
      </w:r>
      <w:r w:rsidR="00921091" w:rsidRPr="00DD50F7">
        <w:rPr>
          <w:rFonts w:ascii="Arial" w:hAnsi="Arial" w:cs="Arial"/>
          <w:i/>
        </w:rPr>
        <w:t>Price Guide</w:t>
      </w:r>
      <w:r w:rsidR="009A5BAD" w:rsidRPr="00DD50F7">
        <w:rPr>
          <w:rFonts w:ascii="Arial" w:hAnsi="Arial" w:cs="Arial"/>
          <w:lang w:eastAsia="en-AU"/>
        </w:rPr>
        <w:t>.</w:t>
      </w:r>
    </w:p>
    <w:p w14:paraId="33FBB8FD" w14:textId="77777777" w:rsidR="001F4299" w:rsidRPr="00DD50F7" w:rsidRDefault="001F4299" w:rsidP="001F4299">
      <w:pPr>
        <w:rPr>
          <w:rFonts w:ascii="Arial" w:hAnsi="Arial" w:cs="Arial"/>
        </w:rPr>
      </w:pPr>
      <w:r w:rsidRPr="00DD50F7">
        <w:rPr>
          <w:rFonts w:ascii="Arial" w:hAnsi="Arial" w:cs="Arial"/>
        </w:rPr>
        <w:t xml:space="preserve">This support </w:t>
      </w:r>
      <w:r w:rsidR="006A3B50" w:rsidRPr="00DD50F7">
        <w:rPr>
          <w:rFonts w:ascii="Arial" w:hAnsi="Arial" w:cs="Arial"/>
        </w:rPr>
        <w:t xml:space="preserve">item is subject to quotation. It </w:t>
      </w:r>
      <w:r w:rsidR="00E35A4A" w:rsidRPr="00DD50F7">
        <w:rPr>
          <w:rFonts w:ascii="Arial" w:hAnsi="Arial" w:cs="Arial"/>
        </w:rPr>
        <w:t>should</w:t>
      </w:r>
      <w:r w:rsidRPr="00DD50F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DD50F7" w14:paraId="28B38926"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F481BF" w14:textId="77777777" w:rsidR="00E35A4A" w:rsidRPr="00DD50F7" w:rsidRDefault="00E35A4A" w:rsidP="0032505D">
            <w:pPr>
              <w:rPr>
                <w:rFonts w:ascii="Arial" w:eastAsia="Times New Roman" w:hAnsi="Arial" w:cs="Arial"/>
                <w:szCs w:val="16"/>
                <w:lang w:eastAsia="en-AU"/>
              </w:rPr>
            </w:pPr>
          </w:p>
        </w:tc>
        <w:tc>
          <w:tcPr>
            <w:tcW w:w="2000" w:type="pct"/>
            <w:vAlign w:val="center"/>
          </w:tcPr>
          <w:p w14:paraId="7122734C" w14:textId="77777777" w:rsidR="00E35A4A" w:rsidRPr="00DD50F7" w:rsidRDefault="00E35A4A" w:rsidP="0032505D">
            <w:pPr>
              <w:rPr>
                <w:rFonts w:ascii="Arial" w:eastAsia="Times New Roman" w:hAnsi="Arial" w:cs="Arial"/>
                <w:szCs w:val="16"/>
                <w:lang w:eastAsia="en-AU"/>
              </w:rPr>
            </w:pPr>
          </w:p>
        </w:tc>
        <w:tc>
          <w:tcPr>
            <w:tcW w:w="500" w:type="pct"/>
            <w:vAlign w:val="center"/>
          </w:tcPr>
          <w:p w14:paraId="51AE0E90" w14:textId="77777777" w:rsidR="00E35A4A" w:rsidRPr="00DD50F7" w:rsidRDefault="00E35A4A" w:rsidP="0032505D">
            <w:pPr>
              <w:jc w:val="center"/>
              <w:rPr>
                <w:rFonts w:ascii="Arial" w:eastAsia="Times New Roman" w:hAnsi="Arial" w:cs="Arial"/>
                <w:szCs w:val="16"/>
                <w:lang w:eastAsia="en-AU"/>
              </w:rPr>
            </w:pPr>
          </w:p>
        </w:tc>
        <w:tc>
          <w:tcPr>
            <w:tcW w:w="1500" w:type="pct"/>
            <w:gridSpan w:val="3"/>
            <w:vAlign w:val="center"/>
          </w:tcPr>
          <w:p w14:paraId="1D719024"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E35A4A" w:rsidRPr="00DD50F7" w14:paraId="1E91488D"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14901" w14:textId="77777777" w:rsidR="00E35A4A" w:rsidRPr="00DD50F7" w:rsidRDefault="00E35A4A" w:rsidP="0032505D">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687A68CD" w14:textId="77777777" w:rsidR="00E35A4A" w:rsidRPr="00DD50F7" w:rsidRDefault="00E35A4A" w:rsidP="0032505D">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B137E94"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75EBC223"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7083B8C4"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500" w:type="pct"/>
            <w:vAlign w:val="center"/>
          </w:tcPr>
          <w:p w14:paraId="08542161" w14:textId="77777777" w:rsidR="00E35A4A" w:rsidRPr="00DD50F7" w:rsidRDefault="00E35A4A" w:rsidP="0032505D">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E35A4A" w:rsidRPr="00DD50F7" w14:paraId="00B046A5" w14:textId="77777777"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99198C" w14:textId="77777777" w:rsidR="00E35A4A" w:rsidRPr="00DD50F7" w:rsidRDefault="00E35A4A" w:rsidP="00E35A4A">
            <w:pPr>
              <w:rPr>
                <w:rFonts w:ascii="Arial" w:eastAsia="Times New Roman" w:hAnsi="Arial" w:cs="Arial"/>
                <w:color w:val="000000"/>
                <w:szCs w:val="18"/>
                <w:lang w:eastAsia="en-AU"/>
              </w:rPr>
            </w:pPr>
            <w:r w:rsidRPr="00DD50F7">
              <w:rPr>
                <w:rFonts w:ascii="Arial" w:eastAsia="Times New Roman" w:hAnsi="Arial" w:cs="Arial"/>
                <w:color w:val="000000"/>
                <w:szCs w:val="16"/>
                <w:lang w:eastAsia="en-AU"/>
              </w:rPr>
              <w:t>15_046_0129_1_3</w:t>
            </w:r>
          </w:p>
        </w:tc>
        <w:tc>
          <w:tcPr>
            <w:tcW w:w="2000" w:type="pct"/>
            <w:vAlign w:val="center"/>
          </w:tcPr>
          <w:p w14:paraId="7A75DEE8" w14:textId="77777777" w:rsidR="00E35A4A" w:rsidRPr="00DD50F7" w:rsidRDefault="00E35A4A" w:rsidP="00E35A4A">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Specialised Driver Training</w:t>
            </w:r>
          </w:p>
        </w:tc>
        <w:tc>
          <w:tcPr>
            <w:tcW w:w="500" w:type="pct"/>
            <w:vAlign w:val="center"/>
          </w:tcPr>
          <w:p w14:paraId="16F55C53" w14:textId="77777777" w:rsidR="00E35A4A" w:rsidRPr="00DD50F7" w:rsidRDefault="00BD2052" w:rsidP="00E35A4A">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1500" w:type="pct"/>
            <w:gridSpan w:val="3"/>
            <w:vAlign w:val="center"/>
          </w:tcPr>
          <w:p w14:paraId="5DE3A14F" w14:textId="77777777" w:rsidR="00E35A4A" w:rsidRPr="00DD50F7" w:rsidRDefault="00E35A4A" w:rsidP="00E35A4A">
            <w:pPr>
              <w:jc w:val="center"/>
              <w:rPr>
                <w:rFonts w:ascii="Arial" w:hAnsi="Arial" w:cs="Arial"/>
              </w:rPr>
            </w:pPr>
            <w:r w:rsidRPr="00DD50F7">
              <w:rPr>
                <w:rFonts w:ascii="Arial" w:eastAsia="Times New Roman" w:hAnsi="Arial" w:cs="Arial"/>
                <w:color w:val="000000"/>
                <w:szCs w:val="16"/>
                <w:lang w:eastAsia="en-AU"/>
              </w:rPr>
              <w:t>N/A</w:t>
            </w:r>
          </w:p>
        </w:tc>
      </w:tr>
    </w:tbl>
    <w:p w14:paraId="0592CD7C" w14:textId="77777777" w:rsidR="0050760B" w:rsidRPr="00DD50F7" w:rsidRDefault="0050760B" w:rsidP="00ED3D66">
      <w:pPr>
        <w:pStyle w:val="Heading2"/>
      </w:pPr>
      <w:bookmarkStart w:id="643" w:name="_Toc41159171"/>
      <w:bookmarkStart w:id="644" w:name="_Toc54077888"/>
      <w:r w:rsidRPr="00DD50F7">
        <w:t>Other Supports</w:t>
      </w:r>
      <w:bookmarkEnd w:id="643"/>
      <w:bookmarkEnd w:id="644"/>
    </w:p>
    <w:p w14:paraId="6BE1C199" w14:textId="77777777" w:rsidR="007A71D3" w:rsidRPr="00DD50F7" w:rsidRDefault="006A3B50" w:rsidP="008F7BB9">
      <w:pPr>
        <w:rPr>
          <w:rFonts w:ascii="Arial" w:hAnsi="Arial" w:cs="Arial"/>
        </w:rPr>
      </w:pPr>
      <w:r w:rsidRPr="00DD50F7">
        <w:rPr>
          <w:rFonts w:ascii="Arial" w:hAnsi="Arial" w:cs="Arial"/>
        </w:rPr>
        <w:t>These</w:t>
      </w:r>
      <w:r w:rsidR="00CA2AC4" w:rsidRPr="00DD50F7">
        <w:rPr>
          <w:rFonts w:ascii="Arial" w:hAnsi="Arial" w:cs="Arial"/>
        </w:rPr>
        <w:t xml:space="preserve"> support</w:t>
      </w:r>
      <w:r w:rsidRPr="00DD50F7">
        <w:rPr>
          <w:rFonts w:ascii="Arial" w:hAnsi="Arial" w:cs="Arial"/>
        </w:rPr>
        <w:t xml:space="preserve"> items assist</w:t>
      </w:r>
      <w:r w:rsidR="00CA2AC4" w:rsidRPr="00DD50F7">
        <w:rPr>
          <w:rFonts w:ascii="Arial" w:hAnsi="Arial" w:cs="Arial"/>
        </w:rPr>
        <w:t xml:space="preserve"> the development </w:t>
      </w:r>
      <w:r w:rsidR="00CE7593" w:rsidRPr="00DD50F7">
        <w:rPr>
          <w:rFonts w:ascii="Arial" w:hAnsi="Arial" w:cs="Arial"/>
        </w:rPr>
        <w:t xml:space="preserve">of, </w:t>
      </w:r>
      <w:r w:rsidR="00CA2AC4" w:rsidRPr="00DD50F7">
        <w:rPr>
          <w:rFonts w:ascii="Arial" w:hAnsi="Arial" w:cs="Arial"/>
        </w:rPr>
        <w:t>or incr</w:t>
      </w:r>
      <w:r w:rsidR="00CE7593" w:rsidRPr="00DD50F7">
        <w:rPr>
          <w:rFonts w:ascii="Arial" w:hAnsi="Arial" w:cs="Arial"/>
        </w:rPr>
        <w:t xml:space="preserve">ease, a participant’s skills and </w:t>
      </w:r>
      <w:r w:rsidR="00CA2AC4" w:rsidRPr="00DD50F7">
        <w:rPr>
          <w:rFonts w:ascii="Arial" w:hAnsi="Arial" w:cs="Arial"/>
        </w:rPr>
        <w:t>or capacity for</w:t>
      </w:r>
      <w:r w:rsidR="00CE7593" w:rsidRPr="00DD50F7">
        <w:rPr>
          <w:rFonts w:ascii="Arial" w:hAnsi="Arial" w:cs="Arial"/>
        </w:rPr>
        <w:t xml:space="preserve"> </w:t>
      </w:r>
      <w:r w:rsidR="00CA2AC4" w:rsidRPr="00DD50F7">
        <w:rPr>
          <w:rFonts w:ascii="Arial" w:hAnsi="Arial" w:cs="Arial"/>
        </w:rPr>
        <w:t>independence and community participation.</w:t>
      </w:r>
      <w:r w:rsidR="0014338C" w:rsidRPr="00DD50F7">
        <w:rPr>
          <w:rFonts w:ascii="Arial" w:hAnsi="Arial" w:cs="Arial"/>
        </w:rPr>
        <w:t xml:space="preserve"> </w:t>
      </w:r>
    </w:p>
    <w:p w14:paraId="4ECCEEB8" w14:textId="77777777" w:rsidR="006A3B50" w:rsidRPr="00DD50F7" w:rsidRDefault="007A71D3" w:rsidP="008F7BB9">
      <w:pPr>
        <w:rPr>
          <w:rFonts w:ascii="Arial" w:hAnsi="Arial" w:cs="Arial"/>
          <w:lang w:eastAsia="en-AU"/>
        </w:rPr>
      </w:pPr>
      <w:r w:rsidRPr="00DD50F7">
        <w:rPr>
          <w:rFonts w:ascii="Arial" w:hAnsi="Arial" w:cs="Arial"/>
        </w:rPr>
        <w:t xml:space="preserve">These support items </w:t>
      </w:r>
      <w:r w:rsidR="006A3B50" w:rsidRPr="00DD50F7">
        <w:rPr>
          <w:rFonts w:ascii="Arial" w:hAnsi="Arial" w:cs="Arial"/>
          <w:lang w:eastAsia="en-AU"/>
        </w:rPr>
        <w:t xml:space="preserve">can be delivered to individual </w:t>
      </w:r>
      <w:r w:rsidR="006A3B50" w:rsidRPr="00DD50F7">
        <w:rPr>
          <w:rFonts w:ascii="Arial" w:hAnsi="Arial" w:cs="Arial"/>
        </w:rPr>
        <w:t xml:space="preserve">participants subject to the rules set out in this </w:t>
      </w:r>
      <w:r w:rsidR="00921091" w:rsidRPr="00DD50F7">
        <w:rPr>
          <w:rFonts w:ascii="Arial" w:hAnsi="Arial" w:cs="Arial"/>
          <w:i/>
        </w:rPr>
        <w:t>Price Guide</w:t>
      </w:r>
      <w:r w:rsidR="006A3B50" w:rsidRPr="00DD50F7">
        <w:rPr>
          <w:rFonts w:ascii="Arial" w:hAnsi="Arial" w:cs="Arial"/>
          <w:lang w:eastAsia="en-AU"/>
        </w:rPr>
        <w:t>.</w:t>
      </w:r>
    </w:p>
    <w:p w14:paraId="26EEE53B" w14:textId="5279AAC2" w:rsidR="007A71D3" w:rsidRPr="00DD50F7" w:rsidRDefault="007A71D3" w:rsidP="007A71D3">
      <w:pPr>
        <w:rPr>
          <w:rFonts w:ascii="Arial" w:hAnsi="Arial" w:cs="Arial"/>
        </w:rPr>
      </w:pPr>
      <w:r w:rsidRPr="00DD50F7">
        <w:rPr>
          <w:rFonts w:ascii="Arial" w:hAnsi="Arial" w:cs="Arial"/>
        </w:rPr>
        <w:t xml:space="preserve">As well as direct service provision, </w:t>
      </w:r>
      <w:r w:rsidR="0017740F" w:rsidRPr="00DD50F7">
        <w:rPr>
          <w:rFonts w:ascii="Arial" w:hAnsi="Arial" w:cs="Arial"/>
        </w:rPr>
        <w:t>these</w:t>
      </w:r>
      <w:r w:rsidRPr="00DD50F7">
        <w:rPr>
          <w:rFonts w:ascii="Arial" w:hAnsi="Arial" w:cs="Arial"/>
        </w:rPr>
        <w:t xml:space="preserve"> suppor</w:t>
      </w:r>
      <w:r w:rsidR="00D16557" w:rsidRPr="00DD50F7">
        <w:rPr>
          <w:rFonts w:ascii="Arial" w:hAnsi="Arial" w:cs="Arial"/>
        </w:rPr>
        <w:t>t item can be used to claim for</w:t>
      </w:r>
    </w:p>
    <w:p w14:paraId="35DCE0DA" w14:textId="766A1F2E" w:rsidR="007A71D3" w:rsidRPr="00DD50F7" w:rsidRDefault="007A71D3" w:rsidP="007A71D3">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_Ref41161015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Non-Face-to-Face Support Provision</w:t>
      </w:r>
      <w:r w:rsidRPr="00DD50F7">
        <w:rPr>
          <w:rFonts w:ascii="Arial" w:hAnsi="Arial" w:cs="Arial"/>
          <w:b/>
        </w:rPr>
        <w:fldChar w:fldCharType="end"/>
      </w:r>
    </w:p>
    <w:p w14:paraId="75AACB8E" w14:textId="72195899" w:rsidR="007A71D3" w:rsidRPr="00DD50F7" w:rsidRDefault="007A71D3" w:rsidP="007A71D3">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_Ref41152731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Provider Travel</w:t>
      </w:r>
      <w:r w:rsidRPr="00DD50F7">
        <w:rPr>
          <w:rFonts w:ascii="Arial" w:hAnsi="Arial" w:cs="Arial"/>
          <w:b/>
        </w:rPr>
        <w:fldChar w:fldCharType="end"/>
      </w:r>
    </w:p>
    <w:p w14:paraId="345007EA" w14:textId="686A478A" w:rsidR="007A71D3" w:rsidRPr="00DD50F7" w:rsidRDefault="007A71D3" w:rsidP="007A71D3">
      <w:pPr>
        <w:pStyle w:val="DotPoint"/>
        <w:rPr>
          <w:rFonts w:ascii="Arial" w:hAnsi="Arial" w:cs="Arial"/>
          <w:lang w:eastAsia="en-AU"/>
        </w:rPr>
      </w:pPr>
      <w:r w:rsidRPr="00DD50F7">
        <w:rPr>
          <w:rFonts w:ascii="Arial" w:hAnsi="Arial" w:cs="Arial"/>
          <w:b/>
        </w:rPr>
        <w:fldChar w:fldCharType="begin"/>
      </w:r>
      <w:r w:rsidRPr="00DD50F7">
        <w:rPr>
          <w:rFonts w:ascii="Arial" w:hAnsi="Arial" w:cs="Arial"/>
          <w:b/>
        </w:rPr>
        <w:instrText xml:space="preserve"> REF _Ref41152741 \h  \* MERGEFORMAT </w:instrText>
      </w:r>
      <w:r w:rsidRPr="00DD50F7">
        <w:rPr>
          <w:rFonts w:ascii="Arial" w:hAnsi="Arial" w:cs="Arial"/>
          <w:b/>
        </w:rPr>
      </w:r>
      <w:r w:rsidRPr="00DD50F7">
        <w:rPr>
          <w:rFonts w:ascii="Arial" w:hAnsi="Arial" w:cs="Arial"/>
          <w:b/>
        </w:rPr>
        <w:fldChar w:fldCharType="separate"/>
      </w:r>
      <w:r w:rsidR="004B6008" w:rsidRPr="004B6008">
        <w:rPr>
          <w:rFonts w:ascii="Arial" w:hAnsi="Arial" w:cs="Arial"/>
          <w:b/>
        </w:rPr>
        <w:t>Short Notice Cancellations</w:t>
      </w:r>
      <w:r w:rsidRPr="00DD50F7">
        <w:rPr>
          <w:rFonts w:ascii="Arial" w:hAnsi="Arial" w:cs="Arial"/>
          <w:b/>
        </w:rPr>
        <w:fldChar w:fldCharType="end"/>
      </w:r>
    </w:p>
    <w:p w14:paraId="7D4C6343" w14:textId="0BCCEF7B" w:rsidR="007A71D3" w:rsidRPr="00DD50F7" w:rsidRDefault="007A71D3" w:rsidP="007A71D3">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rPr>
        <w:instrText xml:space="preserve"> REF _Ref41152752 \h </w:instrText>
      </w:r>
      <w:r w:rsidRPr="00DD50F7">
        <w:rPr>
          <w:rFonts w:ascii="Arial" w:hAnsi="Arial" w:cs="Arial"/>
          <w:b/>
          <w:lang w:eastAsia="en-AU"/>
        </w:rPr>
        <w:instrText xml:space="preserve">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NDIA Requested Reports</w:t>
      </w:r>
      <w:r w:rsidRPr="00DD50F7">
        <w:rPr>
          <w:rFonts w:ascii="Arial" w:hAnsi="Arial" w:cs="Arial"/>
          <w:b/>
          <w:lang w:eastAsia="en-AU"/>
        </w:rPr>
        <w:fldChar w:fldCharType="end"/>
      </w:r>
      <w:r w:rsidRPr="00DD50F7">
        <w:rPr>
          <w:rFonts w:ascii="Arial" w:hAnsi="Arial" w:cs="Arial"/>
          <w:lang w:eastAsia="en-AU"/>
        </w:rPr>
        <w:t>.</w:t>
      </w:r>
    </w:p>
    <w:p w14:paraId="7688F793" w14:textId="77777777" w:rsidR="007A71D3" w:rsidRPr="00DD50F7" w:rsidRDefault="007A71D3" w:rsidP="007A71D3">
      <w:pPr>
        <w:rPr>
          <w:rFonts w:ascii="Arial" w:hAnsi="Arial" w:cs="Arial"/>
          <w:lang w:eastAsia="en-AU"/>
        </w:rPr>
      </w:pPr>
      <w:r w:rsidRPr="00DD50F7">
        <w:rPr>
          <w:rFonts w:ascii="Arial" w:hAnsi="Arial" w:cs="Arial"/>
          <w:lang w:eastAsia="en-AU"/>
        </w:rPr>
        <w:t>Providers of this support can also</w:t>
      </w:r>
      <w:r w:rsidRPr="00DD50F7">
        <w:rPr>
          <w:rFonts w:ascii="Arial" w:hAnsi="Arial" w:cs="Arial"/>
          <w:color w:val="00B050"/>
          <w:lang w:eastAsia="en-AU"/>
        </w:rPr>
        <w:t xml:space="preserve"> </w:t>
      </w:r>
      <w:r w:rsidR="00D16557" w:rsidRPr="00DD50F7">
        <w:rPr>
          <w:rFonts w:ascii="Arial" w:hAnsi="Arial" w:cs="Arial"/>
          <w:lang w:eastAsia="en-AU"/>
        </w:rPr>
        <w:t>claim for the costs of</w:t>
      </w:r>
    </w:p>
    <w:p w14:paraId="7F8EB484" w14:textId="6E15683D" w:rsidR="007A71D3" w:rsidRPr="00DD50F7" w:rsidRDefault="007A71D3" w:rsidP="007A71D3">
      <w:pPr>
        <w:pStyle w:val="DotPoint"/>
        <w:rPr>
          <w:rFonts w:ascii="Arial" w:hAnsi="Arial" w:cs="Arial"/>
          <w:lang w:eastAsia="en-AU"/>
        </w:rPr>
      </w:pPr>
      <w:r w:rsidRPr="00DD50F7">
        <w:rPr>
          <w:rFonts w:ascii="Arial" w:hAnsi="Arial" w:cs="Arial"/>
          <w:b/>
          <w:lang w:eastAsia="en-AU"/>
        </w:rPr>
        <w:fldChar w:fldCharType="begin"/>
      </w:r>
      <w:r w:rsidRPr="00DD50F7">
        <w:rPr>
          <w:rFonts w:ascii="Arial" w:hAnsi="Arial" w:cs="Arial"/>
          <w:b/>
          <w:lang w:eastAsia="en-AU"/>
        </w:rPr>
        <w:instrText xml:space="preserve"> REF _Ref41312502 \h  \* MERGEFORMAT </w:instrText>
      </w:r>
      <w:r w:rsidRPr="00DD50F7">
        <w:rPr>
          <w:rFonts w:ascii="Arial" w:hAnsi="Arial" w:cs="Arial"/>
          <w:b/>
          <w:lang w:eastAsia="en-AU"/>
        </w:rPr>
      </w:r>
      <w:r w:rsidRPr="00DD50F7">
        <w:rPr>
          <w:rFonts w:ascii="Arial" w:hAnsi="Arial" w:cs="Arial"/>
          <w:b/>
          <w:lang w:eastAsia="en-AU"/>
        </w:rPr>
        <w:fldChar w:fldCharType="separate"/>
      </w:r>
      <w:r w:rsidR="004B6008" w:rsidRPr="004B6008">
        <w:rPr>
          <w:rFonts w:ascii="Arial" w:hAnsi="Arial" w:cs="Arial"/>
          <w:b/>
        </w:rPr>
        <w:t>Provider Travel - Non-Labour Costs</w:t>
      </w:r>
      <w:r w:rsidRPr="00DD50F7">
        <w:rPr>
          <w:rFonts w:ascii="Arial" w:hAnsi="Arial" w:cs="Arial"/>
          <w:b/>
          <w:lang w:eastAsia="en-AU"/>
        </w:rPr>
        <w:fldChar w:fldCharType="end"/>
      </w:r>
      <w:r w:rsidRPr="00DD50F7">
        <w:rPr>
          <w:rFonts w:ascii="Arial" w:hAnsi="Arial" w:cs="Arial"/>
          <w:b/>
          <w:lang w:eastAsia="en-AU"/>
        </w:rPr>
        <w:t xml:space="preserve"> </w:t>
      </w:r>
      <w:r w:rsidR="0032505D" w:rsidRPr="00DD50F7">
        <w:rPr>
          <w:rFonts w:ascii="Arial" w:hAnsi="Arial" w:cs="Arial"/>
          <w:lang w:eastAsia="en-AU"/>
        </w:rPr>
        <w:t>using support item 15_799_0106</w:t>
      </w:r>
      <w:r w:rsidRPr="00DD50F7">
        <w:rPr>
          <w:rFonts w:ascii="Arial" w:hAnsi="Arial" w:cs="Arial"/>
          <w:lang w:eastAsia="en-AU"/>
        </w:rPr>
        <w:t xml:space="preserve">_1_3 or </w:t>
      </w:r>
      <w:r w:rsidR="0032505D" w:rsidRPr="00DD50F7">
        <w:rPr>
          <w:rFonts w:ascii="Arial" w:hAnsi="Arial" w:cs="Arial"/>
          <w:lang w:eastAsia="en-AU"/>
        </w:rPr>
        <w:t xml:space="preserve">15_799_0117_1_3 </w:t>
      </w:r>
      <w:r w:rsidR="00EC1543" w:rsidRPr="00DD50F7">
        <w:rPr>
          <w:rFonts w:ascii="Arial" w:hAnsi="Arial" w:cs="Arial"/>
          <w:lang w:eastAsia="en-AU"/>
        </w:rPr>
        <w:t xml:space="preserve">or </w:t>
      </w:r>
      <w:r w:rsidR="0032505D" w:rsidRPr="00DD50F7">
        <w:rPr>
          <w:rFonts w:ascii="Arial" w:hAnsi="Arial" w:cs="Arial"/>
          <w:lang w:eastAsia="en-AU"/>
        </w:rPr>
        <w:t>1</w:t>
      </w:r>
      <w:r w:rsidRPr="00DD50F7">
        <w:rPr>
          <w:rFonts w:ascii="Arial" w:hAnsi="Arial" w:cs="Arial"/>
          <w:lang w:eastAsia="en-AU"/>
        </w:rPr>
        <w:t>5_799_0135_1_3</w:t>
      </w:r>
      <w:r w:rsidR="00D16557" w:rsidRPr="00DD50F7">
        <w:rPr>
          <w:rFonts w:ascii="Arial" w:hAnsi="Arial" w:cs="Arial"/>
          <w:lang w:eastAsia="en-AU"/>
        </w:rPr>
        <w:t>, depending their Registration Group</w:t>
      </w:r>
      <w:r w:rsidRPr="00DD50F7">
        <w:rPr>
          <w:rFonts w:ascii="Arial" w:hAnsi="Arial" w:cs="Arial"/>
        </w:rPr>
        <w:t>.</w:t>
      </w:r>
    </w:p>
    <w:p w14:paraId="20B01E5F" w14:textId="77777777" w:rsidR="0032505D" w:rsidRPr="00DD50F7" w:rsidRDefault="004939C7" w:rsidP="004939C7">
      <w:pPr>
        <w:rPr>
          <w:rFonts w:ascii="Arial" w:hAnsi="Arial" w:cs="Arial"/>
        </w:rPr>
      </w:pPr>
      <w:r w:rsidRPr="00DD50F7">
        <w:rPr>
          <w:rFonts w:ascii="Arial" w:eastAsia="Times New Roman" w:hAnsi="Arial" w:cs="Arial"/>
          <w:color w:val="000000"/>
          <w:szCs w:val="18"/>
          <w:lang w:eastAsia="en-AU"/>
        </w:rPr>
        <w:t>These support items are subject to price limits.</w:t>
      </w:r>
      <w:r w:rsidR="00651DF4" w:rsidRPr="00DD50F7"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DD50F7" w14:paraId="2932F69F"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F89E414" w14:textId="77777777" w:rsidR="007A71D3" w:rsidRPr="00DD50F7" w:rsidRDefault="007A71D3" w:rsidP="00B92542">
            <w:pPr>
              <w:rPr>
                <w:rFonts w:ascii="Arial" w:eastAsia="Times New Roman" w:hAnsi="Arial" w:cs="Arial"/>
                <w:szCs w:val="16"/>
                <w:lang w:eastAsia="en-AU"/>
              </w:rPr>
            </w:pPr>
          </w:p>
        </w:tc>
        <w:tc>
          <w:tcPr>
            <w:tcW w:w="1966" w:type="pct"/>
            <w:vAlign w:val="center"/>
          </w:tcPr>
          <w:p w14:paraId="07FF8446" w14:textId="77777777" w:rsidR="007A71D3" w:rsidRPr="00DD50F7" w:rsidRDefault="007A71D3" w:rsidP="00B92542">
            <w:pPr>
              <w:rPr>
                <w:rFonts w:ascii="Arial" w:eastAsia="Times New Roman" w:hAnsi="Arial" w:cs="Arial"/>
                <w:szCs w:val="16"/>
                <w:lang w:eastAsia="en-AU"/>
              </w:rPr>
            </w:pPr>
          </w:p>
        </w:tc>
        <w:tc>
          <w:tcPr>
            <w:tcW w:w="467" w:type="pct"/>
            <w:vAlign w:val="center"/>
          </w:tcPr>
          <w:p w14:paraId="70821CF6" w14:textId="77777777" w:rsidR="007A71D3" w:rsidRPr="00DD50F7" w:rsidRDefault="007A71D3" w:rsidP="00B92542">
            <w:pPr>
              <w:jc w:val="center"/>
              <w:rPr>
                <w:rFonts w:ascii="Arial" w:eastAsia="Times New Roman" w:hAnsi="Arial" w:cs="Arial"/>
                <w:szCs w:val="16"/>
                <w:lang w:eastAsia="en-AU"/>
              </w:rPr>
            </w:pPr>
          </w:p>
        </w:tc>
        <w:tc>
          <w:tcPr>
            <w:tcW w:w="1601" w:type="pct"/>
            <w:gridSpan w:val="3"/>
            <w:vAlign w:val="center"/>
          </w:tcPr>
          <w:p w14:paraId="4A9DF7A9"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7A71D3" w:rsidRPr="00DD50F7" w14:paraId="768F2F4D"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232BFEA4" w14:textId="77777777" w:rsidR="007A71D3" w:rsidRPr="00DD50F7" w:rsidRDefault="007A71D3" w:rsidP="00B92542">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1966" w:type="pct"/>
            <w:vAlign w:val="center"/>
          </w:tcPr>
          <w:p w14:paraId="69D49AFD" w14:textId="77777777" w:rsidR="007A71D3" w:rsidRPr="00DD50F7" w:rsidRDefault="007A71D3" w:rsidP="00B92542">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467" w:type="pct"/>
            <w:vAlign w:val="center"/>
          </w:tcPr>
          <w:p w14:paraId="1C4ACBB5"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667" w:type="pct"/>
            <w:vAlign w:val="center"/>
          </w:tcPr>
          <w:p w14:paraId="7C759287"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467" w:type="pct"/>
            <w:vAlign w:val="center"/>
          </w:tcPr>
          <w:p w14:paraId="45833297"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467" w:type="pct"/>
            <w:vAlign w:val="center"/>
          </w:tcPr>
          <w:p w14:paraId="553893E9"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3F070C" w:rsidRPr="00DD50F7" w14:paraId="117F5FAE"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6E169F1F"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15_035_0106_1_3</w:t>
            </w:r>
          </w:p>
        </w:tc>
        <w:tc>
          <w:tcPr>
            <w:tcW w:w="1966" w:type="pct"/>
            <w:vAlign w:val="center"/>
          </w:tcPr>
          <w:p w14:paraId="74E355BB"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Assistance With Decision Making, Daily Planning and Budgeting</w:t>
            </w:r>
          </w:p>
          <w:p w14:paraId="505CCF4F" w14:textId="77777777" w:rsidR="003F070C" w:rsidRPr="00DD50F7" w:rsidRDefault="003F070C" w:rsidP="003F070C">
            <w:pPr>
              <w:pStyle w:val="ListParagraph"/>
              <w:numPr>
                <w:ilvl w:val="0"/>
                <w:numId w:val="15"/>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389E497"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667" w:type="pct"/>
            <w:vAlign w:val="center"/>
          </w:tcPr>
          <w:p w14:paraId="2C1334FF" w14:textId="77777777" w:rsidR="003F070C" w:rsidRPr="00DD50F7" w:rsidRDefault="003F070C" w:rsidP="003F070C">
            <w:pPr>
              <w:jc w:val="center"/>
              <w:rPr>
                <w:rFonts w:ascii="Arial" w:hAnsi="Arial" w:cs="Arial"/>
                <w:szCs w:val="16"/>
              </w:rPr>
            </w:pPr>
            <w:r w:rsidRPr="00DD50F7">
              <w:t>$54.30</w:t>
            </w:r>
          </w:p>
        </w:tc>
        <w:tc>
          <w:tcPr>
            <w:tcW w:w="467" w:type="pct"/>
            <w:vAlign w:val="center"/>
          </w:tcPr>
          <w:p w14:paraId="77E4E0B1" w14:textId="77777777" w:rsidR="003F070C" w:rsidRPr="00DD50F7" w:rsidRDefault="003F070C" w:rsidP="003F070C">
            <w:pPr>
              <w:jc w:val="center"/>
              <w:rPr>
                <w:rFonts w:ascii="Arial" w:hAnsi="Arial" w:cs="Arial"/>
                <w:szCs w:val="16"/>
              </w:rPr>
            </w:pPr>
            <w:r w:rsidRPr="00DD50F7">
              <w:t>$76.02</w:t>
            </w:r>
          </w:p>
        </w:tc>
        <w:tc>
          <w:tcPr>
            <w:tcW w:w="467" w:type="pct"/>
            <w:vAlign w:val="center"/>
          </w:tcPr>
          <w:p w14:paraId="228CE023" w14:textId="77777777" w:rsidR="003F070C" w:rsidRPr="00DD50F7" w:rsidRDefault="003F070C" w:rsidP="003F070C">
            <w:pPr>
              <w:jc w:val="center"/>
              <w:rPr>
                <w:rFonts w:ascii="Arial" w:hAnsi="Arial" w:cs="Arial"/>
                <w:szCs w:val="16"/>
              </w:rPr>
            </w:pPr>
            <w:r w:rsidRPr="00DD50F7">
              <w:t>$81.45</w:t>
            </w:r>
          </w:p>
        </w:tc>
      </w:tr>
      <w:tr w:rsidR="003F070C" w:rsidRPr="00DD50F7" w14:paraId="3E425D49" w14:textId="77777777" w:rsidTr="003F070C">
        <w:tc>
          <w:tcPr>
            <w:tcW w:w="966" w:type="pct"/>
            <w:vAlign w:val="center"/>
          </w:tcPr>
          <w:p w14:paraId="5E865C31"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15_037_0117_1_3</w:t>
            </w:r>
          </w:p>
        </w:tc>
        <w:tc>
          <w:tcPr>
            <w:tcW w:w="1966" w:type="pct"/>
            <w:vAlign w:val="center"/>
          </w:tcPr>
          <w:p w14:paraId="638BB6AA" w14:textId="77777777" w:rsidR="003F070C" w:rsidRPr="00DD50F7" w:rsidRDefault="003F070C" w:rsidP="003F070C">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Skill Development And Training to increase independence, including Public Transport Training</w:t>
            </w:r>
          </w:p>
          <w:p w14:paraId="01EB830F" w14:textId="77777777" w:rsidR="003F070C" w:rsidRPr="00DD50F7" w:rsidRDefault="003F070C" w:rsidP="003F070C">
            <w:pPr>
              <w:pStyle w:val="ListParagraph"/>
              <w:numPr>
                <w:ilvl w:val="0"/>
                <w:numId w:val="15"/>
              </w:numPr>
              <w:contextualSpacing w:val="0"/>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430F8E1F"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667" w:type="pct"/>
            <w:vAlign w:val="center"/>
          </w:tcPr>
          <w:p w14:paraId="46CC1388" w14:textId="77777777" w:rsidR="003F070C" w:rsidRPr="00DD50F7" w:rsidRDefault="003F070C" w:rsidP="003F070C">
            <w:pPr>
              <w:jc w:val="center"/>
              <w:rPr>
                <w:rFonts w:ascii="Arial" w:eastAsia="Times New Roman" w:hAnsi="Arial" w:cs="Arial"/>
                <w:color w:val="000000"/>
                <w:szCs w:val="16"/>
                <w:lang w:eastAsia="en-AU"/>
              </w:rPr>
            </w:pPr>
            <w:r w:rsidRPr="00DD50F7">
              <w:t>$54.30</w:t>
            </w:r>
          </w:p>
        </w:tc>
        <w:tc>
          <w:tcPr>
            <w:tcW w:w="467" w:type="pct"/>
            <w:vAlign w:val="center"/>
          </w:tcPr>
          <w:p w14:paraId="1E1611D7" w14:textId="77777777" w:rsidR="003F070C" w:rsidRPr="00DD50F7" w:rsidRDefault="003F070C" w:rsidP="003F070C">
            <w:pPr>
              <w:jc w:val="center"/>
              <w:rPr>
                <w:rFonts w:ascii="Arial" w:hAnsi="Arial" w:cs="Arial"/>
                <w:color w:val="FF0000"/>
                <w:szCs w:val="16"/>
              </w:rPr>
            </w:pPr>
            <w:r w:rsidRPr="00DD50F7">
              <w:t>$76.02</w:t>
            </w:r>
          </w:p>
        </w:tc>
        <w:tc>
          <w:tcPr>
            <w:tcW w:w="467" w:type="pct"/>
            <w:vAlign w:val="center"/>
          </w:tcPr>
          <w:p w14:paraId="4FB718E1" w14:textId="77777777" w:rsidR="003F070C" w:rsidRPr="00DD50F7" w:rsidRDefault="003F070C" w:rsidP="003F070C">
            <w:pPr>
              <w:jc w:val="center"/>
              <w:rPr>
                <w:rFonts w:ascii="Arial" w:hAnsi="Arial" w:cs="Arial"/>
                <w:color w:val="FF0000"/>
                <w:szCs w:val="16"/>
              </w:rPr>
            </w:pPr>
            <w:r w:rsidRPr="00DD50F7">
              <w:t>$81.45</w:t>
            </w:r>
          </w:p>
        </w:tc>
      </w:tr>
      <w:tr w:rsidR="003F070C" w:rsidRPr="00DD50F7" w14:paraId="0BB3FF56" w14:textId="77777777"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1301826E" w14:textId="77777777" w:rsidR="003F070C" w:rsidRPr="00DD50F7" w:rsidRDefault="003F070C" w:rsidP="003F070C">
            <w:pPr>
              <w:rPr>
                <w:rFonts w:ascii="Arial" w:eastAsia="Times New Roman" w:hAnsi="Arial" w:cs="Arial"/>
                <w:szCs w:val="16"/>
                <w:lang w:eastAsia="en-AU"/>
              </w:rPr>
            </w:pPr>
            <w:r w:rsidRPr="00DD50F7">
              <w:rPr>
                <w:rFonts w:ascii="Arial" w:eastAsia="Times New Roman" w:hAnsi="Arial" w:cs="Arial"/>
                <w:szCs w:val="16"/>
                <w:lang w:eastAsia="en-AU"/>
              </w:rPr>
              <w:t>15_038_0117_1_3</w:t>
            </w:r>
          </w:p>
        </w:tc>
        <w:tc>
          <w:tcPr>
            <w:tcW w:w="1966" w:type="pct"/>
            <w:vAlign w:val="center"/>
          </w:tcPr>
          <w:p w14:paraId="3BF55F52" w14:textId="77777777" w:rsidR="003F070C" w:rsidRPr="00DD50F7" w:rsidRDefault="003F070C" w:rsidP="003F070C">
            <w:pPr>
              <w:rPr>
                <w:rFonts w:ascii="Arial" w:eastAsia="Times New Roman" w:hAnsi="Arial" w:cs="Arial"/>
                <w:szCs w:val="16"/>
                <w:lang w:eastAsia="en-AU"/>
              </w:rPr>
            </w:pPr>
            <w:r w:rsidRPr="00DD50F7">
              <w:rPr>
                <w:rFonts w:ascii="Arial" w:eastAsia="Times New Roman" w:hAnsi="Arial" w:cs="Arial"/>
                <w:szCs w:val="16"/>
                <w:lang w:eastAsia="en-AU"/>
              </w:rPr>
              <w:t>Training For Carers/Parents</w:t>
            </w:r>
          </w:p>
          <w:p w14:paraId="4F56B0D1" w14:textId="77777777" w:rsidR="003F070C" w:rsidRPr="00DD50F7" w:rsidRDefault="003F070C" w:rsidP="003F070C">
            <w:pPr>
              <w:pStyle w:val="ListParagraph"/>
              <w:numPr>
                <w:ilvl w:val="0"/>
                <w:numId w:val="15"/>
              </w:numPr>
              <w:contextualSpacing w:val="0"/>
              <w:rPr>
                <w:rFonts w:ascii="Arial" w:eastAsia="Times New Roman" w:hAnsi="Arial" w:cs="Arial"/>
                <w:szCs w:val="16"/>
                <w:lang w:eastAsia="en-AU"/>
              </w:rPr>
            </w:pPr>
            <w:r w:rsidRPr="00DD50F7">
              <w:rPr>
                <w:rFonts w:ascii="Arial" w:eastAsia="Times New Roman" w:hAnsi="Arial" w:cs="Arial"/>
                <w:szCs w:val="16"/>
                <w:lang w:eastAsia="en-AU"/>
              </w:rPr>
              <w:t>Training for carers in matters related to caring for a person with disability.</w:t>
            </w:r>
          </w:p>
        </w:tc>
        <w:tc>
          <w:tcPr>
            <w:tcW w:w="467" w:type="pct"/>
            <w:vAlign w:val="center"/>
          </w:tcPr>
          <w:p w14:paraId="4BCA2E92"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667" w:type="pct"/>
            <w:vAlign w:val="center"/>
          </w:tcPr>
          <w:p w14:paraId="26697F6B" w14:textId="77777777" w:rsidR="003F070C" w:rsidRPr="00DD50F7" w:rsidRDefault="003F070C" w:rsidP="003F070C">
            <w:pPr>
              <w:jc w:val="center"/>
              <w:rPr>
                <w:rFonts w:ascii="Arial" w:eastAsia="Times New Roman" w:hAnsi="Arial" w:cs="Arial"/>
                <w:color w:val="000000"/>
                <w:szCs w:val="16"/>
                <w:lang w:eastAsia="en-AU"/>
              </w:rPr>
            </w:pPr>
            <w:r w:rsidRPr="00DD50F7">
              <w:t>$61.76</w:t>
            </w:r>
          </w:p>
        </w:tc>
        <w:tc>
          <w:tcPr>
            <w:tcW w:w="467" w:type="pct"/>
            <w:vAlign w:val="center"/>
          </w:tcPr>
          <w:p w14:paraId="3849E052" w14:textId="77777777" w:rsidR="003F070C" w:rsidRPr="00DD50F7" w:rsidRDefault="003F070C" w:rsidP="003F070C">
            <w:pPr>
              <w:jc w:val="center"/>
              <w:rPr>
                <w:rFonts w:ascii="Arial" w:hAnsi="Arial" w:cs="Arial"/>
                <w:color w:val="FF0000"/>
                <w:szCs w:val="16"/>
              </w:rPr>
            </w:pPr>
            <w:r w:rsidRPr="00DD50F7">
              <w:t>$86.46</w:t>
            </w:r>
          </w:p>
        </w:tc>
        <w:tc>
          <w:tcPr>
            <w:tcW w:w="467" w:type="pct"/>
            <w:vAlign w:val="center"/>
          </w:tcPr>
          <w:p w14:paraId="052F8954" w14:textId="77777777" w:rsidR="003F070C" w:rsidRPr="00DD50F7" w:rsidRDefault="003F070C" w:rsidP="003F070C">
            <w:pPr>
              <w:jc w:val="center"/>
              <w:rPr>
                <w:rFonts w:ascii="Arial" w:hAnsi="Arial" w:cs="Arial"/>
                <w:color w:val="FF0000"/>
                <w:szCs w:val="16"/>
              </w:rPr>
            </w:pPr>
            <w:r w:rsidRPr="00DD50F7">
              <w:t>$92.64</w:t>
            </w:r>
          </w:p>
        </w:tc>
      </w:tr>
      <w:tr w:rsidR="003F070C" w:rsidRPr="00DD50F7" w14:paraId="45899D50" w14:textId="77777777" w:rsidTr="003F070C">
        <w:tc>
          <w:tcPr>
            <w:tcW w:w="966" w:type="pct"/>
            <w:vAlign w:val="center"/>
          </w:tcPr>
          <w:p w14:paraId="135732FA" w14:textId="77777777" w:rsidR="003F070C" w:rsidRPr="00DD50F7" w:rsidRDefault="003F070C" w:rsidP="003F070C">
            <w:pPr>
              <w:rPr>
                <w:rFonts w:ascii="Arial" w:eastAsia="Times New Roman" w:hAnsi="Arial" w:cs="Arial"/>
                <w:szCs w:val="16"/>
                <w:lang w:eastAsia="en-AU"/>
              </w:rPr>
            </w:pPr>
            <w:r w:rsidRPr="00DD50F7">
              <w:rPr>
                <w:rFonts w:ascii="Arial" w:eastAsia="Times New Roman" w:hAnsi="Arial" w:cs="Arial"/>
                <w:szCs w:val="16"/>
                <w:lang w:eastAsia="en-AU"/>
              </w:rPr>
              <w:t>15_047_0135_1_3</w:t>
            </w:r>
          </w:p>
        </w:tc>
        <w:tc>
          <w:tcPr>
            <w:tcW w:w="1966" w:type="pct"/>
            <w:vAlign w:val="center"/>
          </w:tcPr>
          <w:p w14:paraId="134B6528" w14:textId="77777777" w:rsidR="003F070C" w:rsidRPr="00DD50F7" w:rsidRDefault="003F070C" w:rsidP="003F070C">
            <w:pPr>
              <w:rPr>
                <w:rFonts w:ascii="Arial" w:eastAsia="Times New Roman" w:hAnsi="Arial" w:cs="Arial"/>
                <w:szCs w:val="16"/>
                <w:lang w:eastAsia="en-AU"/>
              </w:rPr>
            </w:pPr>
            <w:r w:rsidRPr="00DD50F7">
              <w:rPr>
                <w:rFonts w:ascii="Arial" w:eastAsia="Times New Roman" w:hAnsi="Arial" w:cs="Arial"/>
                <w:szCs w:val="16"/>
                <w:lang w:eastAsia="en-AU"/>
              </w:rPr>
              <w:t>Selection and/or Manufacture of Customised or Wearable Technology</w:t>
            </w:r>
          </w:p>
        </w:tc>
        <w:tc>
          <w:tcPr>
            <w:tcW w:w="467" w:type="pct"/>
            <w:vAlign w:val="center"/>
          </w:tcPr>
          <w:p w14:paraId="4E747C2F" w14:textId="77777777" w:rsidR="003F070C" w:rsidRPr="00DD50F7" w:rsidRDefault="003F070C" w:rsidP="003F070C">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Hour</w:t>
            </w:r>
          </w:p>
        </w:tc>
        <w:tc>
          <w:tcPr>
            <w:tcW w:w="667" w:type="pct"/>
            <w:vAlign w:val="center"/>
          </w:tcPr>
          <w:p w14:paraId="65CCE9F1" w14:textId="77777777" w:rsidR="003F070C" w:rsidRPr="00DD50F7" w:rsidRDefault="003F070C" w:rsidP="003F070C">
            <w:pPr>
              <w:jc w:val="center"/>
              <w:rPr>
                <w:rFonts w:ascii="Arial" w:eastAsia="Times New Roman" w:hAnsi="Arial" w:cs="Arial"/>
                <w:color w:val="000000"/>
                <w:szCs w:val="16"/>
                <w:lang w:eastAsia="en-AU"/>
              </w:rPr>
            </w:pPr>
            <w:r w:rsidRPr="00DD50F7">
              <w:t>$193.99</w:t>
            </w:r>
          </w:p>
        </w:tc>
        <w:tc>
          <w:tcPr>
            <w:tcW w:w="467" w:type="pct"/>
            <w:vAlign w:val="center"/>
          </w:tcPr>
          <w:p w14:paraId="0137BEB6" w14:textId="77777777" w:rsidR="003F070C" w:rsidRPr="00DD50F7" w:rsidRDefault="003F070C" w:rsidP="003F070C">
            <w:pPr>
              <w:jc w:val="center"/>
              <w:rPr>
                <w:rFonts w:ascii="Arial" w:hAnsi="Arial" w:cs="Arial"/>
                <w:color w:val="FF0000"/>
                <w:szCs w:val="16"/>
              </w:rPr>
            </w:pPr>
            <w:r w:rsidRPr="00DD50F7">
              <w:t>$271.59</w:t>
            </w:r>
          </w:p>
        </w:tc>
        <w:tc>
          <w:tcPr>
            <w:tcW w:w="467" w:type="pct"/>
            <w:vAlign w:val="center"/>
          </w:tcPr>
          <w:p w14:paraId="529BFEC5" w14:textId="77777777" w:rsidR="003F070C" w:rsidRPr="00DD50F7" w:rsidRDefault="003F070C" w:rsidP="003F070C">
            <w:pPr>
              <w:jc w:val="center"/>
              <w:rPr>
                <w:rFonts w:ascii="Arial" w:hAnsi="Arial" w:cs="Arial"/>
                <w:color w:val="FF0000"/>
                <w:szCs w:val="16"/>
              </w:rPr>
            </w:pPr>
            <w:r w:rsidRPr="00DD50F7">
              <w:t>$290.99</w:t>
            </w:r>
          </w:p>
        </w:tc>
      </w:tr>
    </w:tbl>
    <w:p w14:paraId="4A9FEC1A" w14:textId="77777777" w:rsidR="004F447D" w:rsidRPr="00DD50F7" w:rsidRDefault="004F447D" w:rsidP="00ED3D66">
      <w:pPr>
        <w:pStyle w:val="Heading2"/>
      </w:pPr>
      <w:bookmarkStart w:id="645" w:name="_Toc41159172"/>
      <w:bookmarkStart w:id="646" w:name="_Ref43894617"/>
    </w:p>
    <w:p w14:paraId="2B1F5C80" w14:textId="77777777" w:rsidR="004F447D" w:rsidRPr="00DD50F7" w:rsidRDefault="004F447D">
      <w:pPr>
        <w:rPr>
          <w:rFonts w:ascii="Arial" w:eastAsia="Times New Roman" w:hAnsi="Arial" w:cs="Arial"/>
          <w:b/>
          <w:sz w:val="28"/>
          <w:szCs w:val="28"/>
        </w:rPr>
      </w:pPr>
      <w:r w:rsidRPr="00DD50F7">
        <w:br w:type="page"/>
      </w:r>
    </w:p>
    <w:p w14:paraId="4B64F1E2" w14:textId="74318745" w:rsidR="00C20DC1" w:rsidRPr="00DD50F7" w:rsidRDefault="00FE78AC" w:rsidP="00ED3D66">
      <w:pPr>
        <w:pStyle w:val="Heading2"/>
      </w:pPr>
      <w:bookmarkStart w:id="647" w:name="_Toc54077889"/>
      <w:r w:rsidRPr="00DD50F7">
        <w:lastRenderedPageBreak/>
        <w:t>Temporary COVID Supports</w:t>
      </w:r>
      <w:bookmarkEnd w:id="645"/>
      <w:bookmarkEnd w:id="646"/>
      <w:bookmarkEnd w:id="647"/>
    </w:p>
    <w:p w14:paraId="7AA0538C" w14:textId="0E56F182" w:rsidR="007A71D3" w:rsidRPr="00DD50F7" w:rsidRDefault="007A71D3" w:rsidP="006A3B50">
      <w:pPr>
        <w:rPr>
          <w:rFonts w:ascii="Arial" w:hAnsi="Arial" w:cs="Arial"/>
          <w:lang w:eastAsia="en-AU"/>
        </w:rPr>
      </w:pPr>
      <w:r w:rsidRPr="00DD50F7">
        <w:rPr>
          <w:rFonts w:ascii="Arial" w:hAnsi="Arial" w:cs="Arial"/>
          <w:lang w:eastAsia="en-AU"/>
        </w:rPr>
        <w:t xml:space="preserve">This </w:t>
      </w:r>
      <w:r w:rsidR="00CA2AC4" w:rsidRPr="00DD50F7">
        <w:rPr>
          <w:rFonts w:ascii="Arial" w:hAnsi="Arial" w:cs="Arial"/>
          <w:lang w:eastAsia="en-AU"/>
        </w:rPr>
        <w:t>support item</w:t>
      </w:r>
      <w:r w:rsidRPr="00DD50F7">
        <w:rPr>
          <w:rFonts w:ascii="Arial" w:hAnsi="Arial" w:cs="Arial"/>
          <w:lang w:eastAsia="en-AU"/>
        </w:rPr>
        <w:t xml:space="preserve"> has been temporarily created </w:t>
      </w:r>
      <w:r w:rsidR="00CA2AC4" w:rsidRPr="00DD50F7">
        <w:rPr>
          <w:rFonts w:ascii="Arial" w:hAnsi="Arial" w:cs="Arial"/>
          <w:lang w:eastAsia="en-AU"/>
        </w:rPr>
        <w:t xml:space="preserve">to support the increased need for online appointments </w:t>
      </w:r>
      <w:r w:rsidR="00AA3D03" w:rsidRPr="00DD50F7">
        <w:rPr>
          <w:rFonts w:ascii="Arial" w:hAnsi="Arial" w:cs="Arial"/>
          <w:lang w:eastAsia="en-AU"/>
        </w:rPr>
        <w:t>(</w:t>
      </w:r>
      <w:r w:rsidR="00CA2AC4" w:rsidRPr="00DD50F7">
        <w:rPr>
          <w:rFonts w:ascii="Arial" w:hAnsi="Arial" w:cs="Arial"/>
          <w:lang w:eastAsia="en-AU"/>
        </w:rPr>
        <w:t>web, telehealth or application based approaches</w:t>
      </w:r>
      <w:r w:rsidR="00AA3D03" w:rsidRPr="00DD50F7">
        <w:rPr>
          <w:rFonts w:ascii="Arial" w:hAnsi="Arial" w:cs="Arial"/>
          <w:lang w:eastAsia="en-AU"/>
        </w:rPr>
        <w:t>)</w:t>
      </w:r>
      <w:r w:rsidR="00CA2AC4" w:rsidRPr="00DD50F7">
        <w:rPr>
          <w:rFonts w:ascii="Arial" w:hAnsi="Arial" w:cs="Arial"/>
          <w:lang w:eastAsia="en-AU"/>
        </w:rPr>
        <w:t xml:space="preserve"> given the suspension of </w:t>
      </w:r>
      <w:r w:rsidR="00B459F3" w:rsidRPr="00DD50F7">
        <w:rPr>
          <w:rFonts w:ascii="Arial" w:hAnsi="Arial" w:cs="Arial"/>
          <w:lang w:eastAsia="en-AU"/>
        </w:rPr>
        <w:t>face-to-face</w:t>
      </w:r>
      <w:r w:rsidR="00CA2AC4" w:rsidRPr="00DD50F7">
        <w:rPr>
          <w:rFonts w:ascii="Arial" w:hAnsi="Arial" w:cs="Arial"/>
          <w:lang w:eastAsia="en-AU"/>
        </w:rPr>
        <w:t xml:space="preserve"> services due to the social distancing regulations. </w:t>
      </w:r>
      <w:r w:rsidRPr="00DD50F7">
        <w:rPr>
          <w:rFonts w:ascii="Arial" w:hAnsi="Arial" w:cs="Arial"/>
          <w:lang w:eastAsia="en-AU"/>
        </w:rPr>
        <w:t xml:space="preserve">It </w:t>
      </w:r>
      <w:r w:rsidR="00CA2AC4" w:rsidRPr="00DD50F7">
        <w:rPr>
          <w:rFonts w:ascii="Arial" w:hAnsi="Arial" w:cs="Arial"/>
          <w:lang w:eastAsia="en-AU"/>
        </w:rPr>
        <w:t>can be used to purchase low cost smart devices.</w:t>
      </w:r>
      <w:r w:rsidRPr="00DD50F7">
        <w:rPr>
          <w:rFonts w:ascii="Arial" w:hAnsi="Arial" w:cs="Arial"/>
          <w:lang w:eastAsia="en-AU"/>
        </w:rPr>
        <w:t xml:space="preserve"> Further information can be found on page </w:t>
      </w:r>
      <w:r w:rsidRPr="00DD50F7">
        <w:rPr>
          <w:rFonts w:ascii="Arial" w:hAnsi="Arial" w:cs="Arial"/>
          <w:lang w:eastAsia="en-AU"/>
        </w:rPr>
        <w:fldChar w:fldCharType="begin"/>
      </w:r>
      <w:r w:rsidRPr="00DD50F7">
        <w:rPr>
          <w:rFonts w:ascii="Arial" w:hAnsi="Arial" w:cs="Arial"/>
          <w:lang w:eastAsia="en-AU"/>
        </w:rPr>
        <w:instrText xml:space="preserve"> PAGEREF _Ref41406438 \h </w:instrText>
      </w:r>
      <w:r w:rsidRPr="00DD50F7">
        <w:rPr>
          <w:rFonts w:ascii="Arial" w:hAnsi="Arial" w:cs="Arial"/>
          <w:lang w:eastAsia="en-AU"/>
        </w:rPr>
      </w:r>
      <w:r w:rsidRPr="00DD50F7">
        <w:rPr>
          <w:rFonts w:ascii="Arial" w:hAnsi="Arial" w:cs="Arial"/>
          <w:lang w:eastAsia="en-AU"/>
        </w:rPr>
        <w:fldChar w:fldCharType="separate"/>
      </w:r>
      <w:r w:rsidR="004B6008">
        <w:rPr>
          <w:rFonts w:ascii="Arial" w:hAnsi="Arial" w:cs="Arial"/>
          <w:noProof/>
          <w:lang w:eastAsia="en-AU"/>
        </w:rPr>
        <w:t>38</w:t>
      </w:r>
      <w:r w:rsidRPr="00DD50F7">
        <w:rPr>
          <w:rFonts w:ascii="Arial" w:hAnsi="Arial" w:cs="Arial"/>
          <w:lang w:eastAsia="en-AU"/>
        </w:rPr>
        <w:fldChar w:fldCharType="end"/>
      </w:r>
      <w:r w:rsidRPr="00DD50F7">
        <w:rPr>
          <w:rFonts w:ascii="Arial" w:hAnsi="Arial" w:cs="Arial"/>
          <w:lang w:eastAsia="en-AU"/>
        </w:rPr>
        <w:t>.</w:t>
      </w:r>
    </w:p>
    <w:p w14:paraId="73B22A00" w14:textId="0DAC9BDD" w:rsidR="006A3B50" w:rsidRPr="00DD50F7" w:rsidRDefault="00AA3D03" w:rsidP="006A3B50">
      <w:pPr>
        <w:rPr>
          <w:rFonts w:ascii="Arial" w:hAnsi="Arial" w:cs="Arial"/>
          <w:lang w:eastAsia="en-AU"/>
        </w:rPr>
      </w:pPr>
      <w:r w:rsidRPr="00DD50F7">
        <w:rPr>
          <w:rFonts w:ascii="Arial" w:hAnsi="Arial" w:cs="Arial"/>
          <w:lang w:eastAsia="en-AU"/>
        </w:rPr>
        <w:t>This support item</w:t>
      </w:r>
      <w:r w:rsidR="007A71D3" w:rsidRPr="00DD50F7">
        <w:rPr>
          <w:rFonts w:ascii="Arial" w:hAnsi="Arial" w:cs="Arial"/>
          <w:lang w:eastAsia="en-AU"/>
        </w:rPr>
        <w:t xml:space="preserve"> </w:t>
      </w:r>
      <w:r w:rsidR="0014338C" w:rsidRPr="00DD50F7">
        <w:rPr>
          <w:rFonts w:ascii="Arial" w:hAnsi="Arial" w:cs="Arial"/>
          <w:lang w:eastAsia="en-AU"/>
        </w:rPr>
        <w:t>c</w:t>
      </w:r>
      <w:r w:rsidR="006A3B50" w:rsidRPr="00DD50F7">
        <w:rPr>
          <w:rFonts w:ascii="Arial" w:hAnsi="Arial" w:cs="Arial"/>
          <w:lang w:eastAsia="en-AU"/>
        </w:rPr>
        <w:t xml:space="preserve">an be delivered to individual </w:t>
      </w:r>
      <w:r w:rsidR="006A3B50" w:rsidRPr="00DD50F7">
        <w:rPr>
          <w:rFonts w:ascii="Arial" w:hAnsi="Arial" w:cs="Arial"/>
        </w:rPr>
        <w:t xml:space="preserve">participants subject to the rules set out this </w:t>
      </w:r>
      <w:r w:rsidR="00921091" w:rsidRPr="00DD50F7">
        <w:rPr>
          <w:rFonts w:ascii="Arial" w:hAnsi="Arial" w:cs="Arial"/>
          <w:i/>
        </w:rPr>
        <w:t>Price Guide</w:t>
      </w:r>
      <w:r w:rsidR="006A3B50" w:rsidRPr="00DD50F7">
        <w:rPr>
          <w:rFonts w:ascii="Arial" w:hAnsi="Arial" w:cs="Arial"/>
          <w:lang w:eastAsia="en-AU"/>
        </w:rPr>
        <w:t>.</w:t>
      </w:r>
    </w:p>
    <w:p w14:paraId="31E41543" w14:textId="5E72909A" w:rsidR="008A6813" w:rsidRPr="00DD50F7" w:rsidRDefault="008A6813" w:rsidP="008A6813">
      <w:pPr>
        <w:keepNext/>
        <w:rPr>
          <w:rFonts w:ascii="Arial" w:hAnsi="Arial" w:cs="Arial"/>
          <w:color w:val="000000"/>
          <w:lang w:eastAsia="en-AU"/>
        </w:rPr>
      </w:pPr>
      <w:r w:rsidRPr="00DD50F7">
        <w:rPr>
          <w:rFonts w:ascii="Arial" w:hAnsi="Arial" w:cs="Arial"/>
        </w:rPr>
        <w:t xml:space="preserve">This support item is being introduced temporarily. It can only be claimed during the periods specified in the </w:t>
      </w:r>
      <w:r w:rsidRPr="00DD50F7">
        <w:rPr>
          <w:rStyle w:val="Strong"/>
        </w:rPr>
        <w:fldChar w:fldCharType="begin"/>
      </w:r>
      <w:r w:rsidRPr="00DD50F7">
        <w:rPr>
          <w:rStyle w:val="Strong"/>
        </w:rPr>
        <w:instrText xml:space="preserve"> REF _Ref50536694 \h  \* MERGEFORMAT </w:instrText>
      </w:r>
      <w:r w:rsidRPr="00DD50F7">
        <w:rPr>
          <w:rStyle w:val="Strong"/>
        </w:rPr>
      </w:r>
      <w:r w:rsidRPr="00DD50F7">
        <w:rPr>
          <w:rStyle w:val="Strong"/>
        </w:rPr>
        <w:fldChar w:fldCharType="separate"/>
      </w:r>
      <w:r w:rsidR="004B6008" w:rsidRPr="004B6008">
        <w:rPr>
          <w:rStyle w:val="Strong"/>
        </w:rPr>
        <w:t>NDIS Price Guide Schedule of Addenda</w:t>
      </w:r>
      <w:r w:rsidRPr="00DD50F7">
        <w:rPr>
          <w:rStyle w:val="Strong"/>
        </w:rPr>
        <w:fldChar w:fldCharType="end"/>
      </w:r>
      <w:r w:rsidRPr="00DD50F7">
        <w:rPr>
          <w:rFonts w:ascii="Arial" w:hAnsi="Arial" w:cs="Arial"/>
        </w:rPr>
        <w:t>.</w:t>
      </w:r>
    </w:p>
    <w:p w14:paraId="150243DB" w14:textId="7C3290F3" w:rsidR="00934549" w:rsidRPr="00DD50F7" w:rsidRDefault="00D753AB" w:rsidP="006A3B50">
      <w:pPr>
        <w:rPr>
          <w:rFonts w:ascii="Arial" w:hAnsi="Arial" w:cs="Arial"/>
          <w:lang w:eastAsia="en-AU"/>
        </w:rPr>
      </w:pPr>
      <w:r w:rsidRPr="00DD50F7">
        <w:rPr>
          <w:rFonts w:ascii="Arial" w:hAnsi="Arial" w:cs="Arial"/>
          <w:lang w:eastAsia="en-AU"/>
        </w:rPr>
        <w:t xml:space="preserve">Use of this item is subject to the specific claiming rules set </w:t>
      </w:r>
      <w:r w:rsidR="00651DF4" w:rsidRPr="00DD50F7">
        <w:rPr>
          <w:rFonts w:ascii="Arial" w:hAnsi="Arial" w:cs="Arial"/>
          <w:lang w:eastAsia="en-AU"/>
        </w:rPr>
        <w:t xml:space="preserve">on page </w:t>
      </w:r>
      <w:r w:rsidR="00651DF4" w:rsidRPr="00DD50F7">
        <w:rPr>
          <w:rFonts w:ascii="Arial" w:hAnsi="Arial" w:cs="Arial"/>
          <w:lang w:eastAsia="en-AU"/>
        </w:rPr>
        <w:fldChar w:fldCharType="begin"/>
      </w:r>
      <w:r w:rsidR="00651DF4" w:rsidRPr="00DD50F7">
        <w:rPr>
          <w:rFonts w:ascii="Arial" w:hAnsi="Arial" w:cs="Arial"/>
          <w:lang w:eastAsia="en-AU"/>
        </w:rPr>
        <w:instrText xml:space="preserve"> PAGEREF _Ref41406438 \h </w:instrText>
      </w:r>
      <w:r w:rsidR="00651DF4" w:rsidRPr="00DD50F7">
        <w:rPr>
          <w:rFonts w:ascii="Arial" w:hAnsi="Arial" w:cs="Arial"/>
          <w:lang w:eastAsia="en-AU"/>
        </w:rPr>
      </w:r>
      <w:r w:rsidR="00651DF4" w:rsidRPr="00DD50F7">
        <w:rPr>
          <w:rFonts w:ascii="Arial" w:hAnsi="Arial" w:cs="Arial"/>
          <w:lang w:eastAsia="en-AU"/>
        </w:rPr>
        <w:fldChar w:fldCharType="separate"/>
      </w:r>
      <w:r w:rsidR="004B6008">
        <w:rPr>
          <w:rFonts w:ascii="Arial" w:hAnsi="Arial" w:cs="Arial"/>
          <w:noProof/>
          <w:lang w:eastAsia="en-AU"/>
        </w:rPr>
        <w:t>38</w:t>
      </w:r>
      <w:r w:rsidR="00651DF4" w:rsidRPr="00DD50F7">
        <w:rPr>
          <w:rFonts w:ascii="Arial" w:hAnsi="Arial" w:cs="Arial"/>
          <w:lang w:eastAsia="en-AU"/>
        </w:rPr>
        <w:fldChar w:fldCharType="end"/>
      </w:r>
      <w:r w:rsidR="00651DF4" w:rsidRPr="00DD50F7">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DD50F7" w14:paraId="6BD40674"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12F1D3CC" w14:textId="77777777" w:rsidR="007A71D3" w:rsidRPr="00DD50F7" w:rsidRDefault="007A71D3" w:rsidP="00B92542">
            <w:pPr>
              <w:rPr>
                <w:rFonts w:ascii="Arial" w:eastAsia="Times New Roman" w:hAnsi="Arial" w:cs="Arial"/>
                <w:szCs w:val="16"/>
                <w:lang w:eastAsia="en-AU"/>
              </w:rPr>
            </w:pPr>
          </w:p>
        </w:tc>
        <w:tc>
          <w:tcPr>
            <w:tcW w:w="2000" w:type="pct"/>
            <w:vAlign w:val="center"/>
          </w:tcPr>
          <w:p w14:paraId="6256E52A" w14:textId="77777777" w:rsidR="007A71D3" w:rsidRPr="00DD50F7" w:rsidRDefault="007A71D3" w:rsidP="00B92542">
            <w:pPr>
              <w:rPr>
                <w:rFonts w:ascii="Arial" w:eastAsia="Times New Roman" w:hAnsi="Arial" w:cs="Arial"/>
                <w:szCs w:val="16"/>
                <w:lang w:eastAsia="en-AU"/>
              </w:rPr>
            </w:pPr>
          </w:p>
        </w:tc>
        <w:tc>
          <w:tcPr>
            <w:tcW w:w="500" w:type="pct"/>
            <w:vAlign w:val="center"/>
          </w:tcPr>
          <w:p w14:paraId="3AA274F8" w14:textId="77777777" w:rsidR="007A71D3" w:rsidRPr="00DD50F7" w:rsidRDefault="007A71D3" w:rsidP="00B92542">
            <w:pPr>
              <w:jc w:val="center"/>
              <w:rPr>
                <w:rFonts w:ascii="Arial" w:eastAsia="Times New Roman" w:hAnsi="Arial" w:cs="Arial"/>
                <w:szCs w:val="16"/>
                <w:lang w:eastAsia="en-AU"/>
              </w:rPr>
            </w:pPr>
          </w:p>
        </w:tc>
        <w:tc>
          <w:tcPr>
            <w:tcW w:w="1417" w:type="pct"/>
            <w:gridSpan w:val="3"/>
            <w:vAlign w:val="center"/>
          </w:tcPr>
          <w:p w14:paraId="056E197A"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Price Limits</w:t>
            </w:r>
          </w:p>
        </w:tc>
      </w:tr>
      <w:tr w:rsidR="007A71D3" w:rsidRPr="00DD50F7" w14:paraId="3F114AC1"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400885A1" w14:textId="77777777" w:rsidR="007A71D3" w:rsidRPr="00DD50F7" w:rsidRDefault="007A71D3" w:rsidP="00B92542">
            <w:pPr>
              <w:rPr>
                <w:rFonts w:ascii="Arial" w:eastAsia="Times New Roman" w:hAnsi="Arial" w:cs="Arial"/>
                <w:szCs w:val="16"/>
                <w:lang w:eastAsia="en-AU"/>
              </w:rPr>
            </w:pPr>
            <w:r w:rsidRPr="00DD50F7">
              <w:rPr>
                <w:rFonts w:ascii="Arial" w:eastAsia="Times New Roman" w:hAnsi="Arial" w:cs="Arial"/>
                <w:szCs w:val="16"/>
                <w:lang w:eastAsia="en-AU"/>
              </w:rPr>
              <w:t>Item Number</w:t>
            </w:r>
          </w:p>
        </w:tc>
        <w:tc>
          <w:tcPr>
            <w:tcW w:w="2000" w:type="pct"/>
            <w:vAlign w:val="center"/>
          </w:tcPr>
          <w:p w14:paraId="21FB4423" w14:textId="77777777" w:rsidR="007A71D3" w:rsidRPr="00DD50F7" w:rsidRDefault="007A71D3" w:rsidP="00B92542">
            <w:pPr>
              <w:rPr>
                <w:rFonts w:ascii="Arial" w:eastAsia="Times New Roman" w:hAnsi="Arial" w:cs="Arial"/>
                <w:szCs w:val="16"/>
                <w:lang w:eastAsia="en-AU"/>
              </w:rPr>
            </w:pPr>
            <w:r w:rsidRPr="00DD50F7">
              <w:rPr>
                <w:rFonts w:ascii="Arial" w:eastAsia="Times New Roman" w:hAnsi="Arial" w:cs="Arial"/>
                <w:szCs w:val="16"/>
                <w:lang w:eastAsia="en-AU"/>
              </w:rPr>
              <w:t>Item Name and Notes</w:t>
            </w:r>
          </w:p>
        </w:tc>
        <w:tc>
          <w:tcPr>
            <w:tcW w:w="500" w:type="pct"/>
            <w:vAlign w:val="center"/>
          </w:tcPr>
          <w:p w14:paraId="3F71B39A"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Unit</w:t>
            </w:r>
          </w:p>
        </w:tc>
        <w:tc>
          <w:tcPr>
            <w:tcW w:w="500" w:type="pct"/>
            <w:vAlign w:val="center"/>
          </w:tcPr>
          <w:p w14:paraId="08040054"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National</w:t>
            </w:r>
          </w:p>
        </w:tc>
        <w:tc>
          <w:tcPr>
            <w:tcW w:w="500" w:type="pct"/>
            <w:vAlign w:val="center"/>
          </w:tcPr>
          <w:p w14:paraId="1C8D40C7"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Remote</w:t>
            </w:r>
          </w:p>
        </w:tc>
        <w:tc>
          <w:tcPr>
            <w:tcW w:w="417" w:type="pct"/>
            <w:vAlign w:val="center"/>
          </w:tcPr>
          <w:p w14:paraId="71FAD6DA" w14:textId="77777777" w:rsidR="007A71D3" w:rsidRPr="00DD50F7" w:rsidRDefault="007A71D3" w:rsidP="00B92542">
            <w:pPr>
              <w:jc w:val="center"/>
              <w:rPr>
                <w:rFonts w:ascii="Arial" w:eastAsia="Times New Roman" w:hAnsi="Arial" w:cs="Arial"/>
                <w:szCs w:val="16"/>
                <w:lang w:eastAsia="en-AU"/>
              </w:rPr>
            </w:pPr>
            <w:r w:rsidRPr="00DD50F7">
              <w:rPr>
                <w:rFonts w:ascii="Arial" w:eastAsia="Times New Roman" w:hAnsi="Arial" w:cs="Arial"/>
                <w:szCs w:val="16"/>
                <w:lang w:eastAsia="en-AU"/>
              </w:rPr>
              <w:t>Very Remote</w:t>
            </w:r>
          </w:p>
        </w:tc>
      </w:tr>
      <w:tr w:rsidR="007A71D3" w:rsidRPr="00651DF4" w14:paraId="75163A6F" w14:textId="77777777"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156D94C6" w14:textId="77777777" w:rsidR="007A71D3" w:rsidRPr="00DD50F7" w:rsidRDefault="007A71D3" w:rsidP="007A71D3">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15_222400911_0124_1_3</w:t>
            </w:r>
          </w:p>
        </w:tc>
        <w:tc>
          <w:tcPr>
            <w:tcW w:w="2000" w:type="pct"/>
            <w:vAlign w:val="center"/>
          </w:tcPr>
          <w:p w14:paraId="27F12E6C" w14:textId="77777777" w:rsidR="007A71D3" w:rsidRPr="00DD50F7" w:rsidRDefault="007A71D3" w:rsidP="007A71D3">
            <w:pP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COVID-19 Low Cost AT to support Capacity Building support delivery.</w:t>
            </w:r>
          </w:p>
        </w:tc>
        <w:tc>
          <w:tcPr>
            <w:tcW w:w="500" w:type="pct"/>
            <w:vAlign w:val="center"/>
          </w:tcPr>
          <w:p w14:paraId="6A8EAB71" w14:textId="77777777" w:rsidR="007A71D3" w:rsidRPr="00DD50F7" w:rsidRDefault="007A71D3" w:rsidP="00AA3D03">
            <w:pPr>
              <w:jc w:val="center"/>
              <w:rPr>
                <w:rFonts w:ascii="Arial" w:eastAsia="Times New Roman" w:hAnsi="Arial" w:cs="Arial"/>
                <w:color w:val="000000"/>
                <w:szCs w:val="16"/>
                <w:lang w:eastAsia="en-AU"/>
              </w:rPr>
            </w:pPr>
            <w:r w:rsidRPr="00DD50F7">
              <w:rPr>
                <w:rFonts w:ascii="Arial" w:eastAsia="Times New Roman" w:hAnsi="Arial" w:cs="Arial"/>
                <w:color w:val="000000"/>
                <w:szCs w:val="16"/>
                <w:lang w:eastAsia="en-AU"/>
              </w:rPr>
              <w:t>Each</w:t>
            </w:r>
          </w:p>
        </w:tc>
        <w:tc>
          <w:tcPr>
            <w:tcW w:w="1417" w:type="pct"/>
            <w:gridSpan w:val="3"/>
            <w:vAlign w:val="center"/>
          </w:tcPr>
          <w:p w14:paraId="7E53EF74" w14:textId="77777777" w:rsidR="007A71D3" w:rsidRPr="00A3514C" w:rsidRDefault="007A71D3" w:rsidP="00AA3D03">
            <w:pPr>
              <w:jc w:val="center"/>
              <w:rPr>
                <w:rFonts w:ascii="Arial" w:hAnsi="Arial" w:cs="Arial"/>
                <w:szCs w:val="16"/>
              </w:rPr>
            </w:pPr>
            <w:r w:rsidRPr="00DD50F7">
              <w:rPr>
                <w:rFonts w:ascii="Arial" w:eastAsia="Times New Roman" w:hAnsi="Arial" w:cs="Arial"/>
                <w:color w:val="000000"/>
                <w:szCs w:val="16"/>
                <w:lang w:eastAsia="en-AU"/>
              </w:rPr>
              <w:t>N/A</w:t>
            </w:r>
          </w:p>
        </w:tc>
      </w:tr>
    </w:tbl>
    <w:p w14:paraId="70CCB9EB" w14:textId="77777777" w:rsidR="00340711" w:rsidRPr="00A3514C" w:rsidRDefault="00340711" w:rsidP="00340711">
      <w:pPr>
        <w:rPr>
          <w:rFonts w:ascii="Arial" w:hAnsi="Arial" w:cs="Arial"/>
          <w:lang w:eastAsia="en-AU"/>
        </w:rPr>
      </w:pPr>
    </w:p>
    <w:sectPr w:rsidR="00340711" w:rsidRPr="00A3514C" w:rsidSect="00DD50F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B547" w14:textId="77777777" w:rsidR="007D0241" w:rsidRDefault="007D0241" w:rsidP="006554E9">
      <w:pPr>
        <w:spacing w:after="0" w:line="240" w:lineRule="auto"/>
      </w:pPr>
      <w:r>
        <w:separator/>
      </w:r>
    </w:p>
  </w:endnote>
  <w:endnote w:type="continuationSeparator" w:id="0">
    <w:p w14:paraId="1D1968AB" w14:textId="77777777" w:rsidR="007D0241" w:rsidRDefault="007D0241"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808"/>
      <w:docPartObj>
        <w:docPartGallery w:val="Page Numbers (Bottom of Page)"/>
        <w:docPartUnique/>
      </w:docPartObj>
    </w:sdtPr>
    <w:sdtEndPr/>
    <w:sdtContent>
      <w:sdt>
        <w:sdtPr>
          <w:id w:val="1598749601"/>
          <w:docPartObj>
            <w:docPartGallery w:val="Page Numbers (Top of Page)"/>
            <w:docPartUnique/>
          </w:docPartObj>
        </w:sdtPr>
        <w:sdtEndPr/>
        <w:sdtContent>
          <w:p w14:paraId="2BB24BCB" w14:textId="6386382A" w:rsidR="007D0241" w:rsidRDefault="004B6008" w:rsidP="004F447D">
            <w:pPr>
              <w:pBdr>
                <w:top w:val="single" w:sz="4" w:space="1" w:color="7030A0"/>
              </w:pBdr>
              <w:tabs>
                <w:tab w:val="right" w:pos="15703"/>
              </w:tabs>
            </w:pPr>
            <w:sdt>
              <w:sdtPr>
                <w:rPr>
                  <w:sz w:val="16"/>
                  <w:szCs w:val="16"/>
                </w:rPr>
                <w:alias w:val="Title"/>
                <w:tag w:val=""/>
                <w:id w:val="-1163156642"/>
                <w:placeholder>
                  <w:docPart w:val="6084831B608B41509D3D19045F7C2BE5"/>
                </w:placeholder>
                <w:dataBinding w:prefixMappings="xmlns:ns0='http://purl.org/dc/elements/1.1/' xmlns:ns1='http://schemas.openxmlformats.org/package/2006/metadata/core-properties' " w:xpath="/ns1:coreProperties[1]/ns0:title[1]" w:storeItemID="{6C3C8BC8-F283-45AE-878A-BAB7291924A1}"/>
                <w:text/>
              </w:sdtPr>
              <w:sdtEndPr/>
              <w:sdtContent>
                <w:r w:rsidR="007D0241" w:rsidRPr="00DD50F7">
                  <w:rPr>
                    <w:sz w:val="16"/>
                    <w:szCs w:val="16"/>
                  </w:rPr>
                  <w:t>Price Guide 2020-21</w:t>
                </w:r>
              </w:sdtContent>
            </w:sdt>
            <w:r w:rsidR="007D0241" w:rsidRPr="00DD50F7">
              <w:rPr>
                <w:sz w:val="16"/>
                <w:szCs w:val="16"/>
              </w:rPr>
              <w:t xml:space="preserve"> </w:t>
            </w:r>
            <w:sdt>
              <w:sdtPr>
                <w:rPr>
                  <w:sz w:val="16"/>
                  <w:szCs w:val="16"/>
                </w:rPr>
                <w:alias w:val="Status"/>
                <w:tag w:val=""/>
                <w:id w:val="-1294363039"/>
                <w:placeholder>
                  <w:docPart w:val="D97F10F47866482A962609C2AD926086"/>
                </w:placeholder>
                <w:dataBinding w:prefixMappings="xmlns:ns0='http://purl.org/dc/elements/1.1/' xmlns:ns1='http://schemas.openxmlformats.org/package/2006/metadata/core-properties' " w:xpath="/ns1:coreProperties[1]/ns1:contentStatus[1]" w:storeItemID="{6C3C8BC8-F283-45AE-878A-BAB7291924A1}"/>
                <w:text/>
              </w:sdtPr>
              <w:sdtEndPr/>
              <w:sdtContent>
                <w:r w:rsidR="007D0241" w:rsidRPr="00DD50F7">
                  <w:rPr>
                    <w:sz w:val="16"/>
                    <w:szCs w:val="16"/>
                  </w:rPr>
                  <w:t>Version 1.1</w:t>
                </w:r>
              </w:sdtContent>
            </w:sdt>
            <w:r w:rsidR="007D0241" w:rsidRPr="00DD50F7">
              <w:rPr>
                <w:sz w:val="16"/>
                <w:szCs w:val="16"/>
              </w:rPr>
              <w:t xml:space="preserve"> (published </w:t>
            </w:r>
            <w:sdt>
              <w:sdtPr>
                <w:rPr>
                  <w:sz w:val="16"/>
                  <w:szCs w:val="16"/>
                </w:rPr>
                <w:alias w:val="Publish Date"/>
                <w:tag w:val=""/>
                <w:id w:val="1293566386"/>
                <w:placeholder>
                  <w:docPart w:val="7A77831897234AAE8DF8D7811DB9CA33"/>
                </w:placeholder>
                <w:dataBinding w:prefixMappings="xmlns:ns0='http://schemas.microsoft.com/office/2006/coverPageProps' " w:xpath="/ns0:CoverPageProperties[1]/ns0:PublishDate[1]" w:storeItemID="{55AF091B-3C7A-41E3-B477-F2FDAA23CFDA}"/>
                <w:date w:fullDate="2020-10-22T00:00:00Z">
                  <w:dateFormat w:val="d/MM/yyyy"/>
                  <w:lid w:val="en-AU"/>
                  <w:storeMappedDataAs w:val="dateTime"/>
                  <w:calendar w:val="gregorian"/>
                </w:date>
              </w:sdtPr>
              <w:sdtEndPr/>
              <w:sdtContent>
                <w:r w:rsidR="0010025D">
                  <w:rPr>
                    <w:sz w:val="16"/>
                    <w:szCs w:val="16"/>
                  </w:rPr>
                  <w:t>22/10/2020</w:t>
                </w:r>
              </w:sdtContent>
            </w:sdt>
            <w:r w:rsidR="007D0241" w:rsidRPr="00DD50F7">
              <w:rPr>
                <w:sz w:val="16"/>
                <w:szCs w:val="16"/>
              </w:rPr>
              <w:t>)</w:t>
            </w:r>
            <w:r w:rsidR="007D0241" w:rsidRPr="00DD50F7">
              <w:rPr>
                <w:sz w:val="16"/>
                <w:szCs w:val="16"/>
              </w:rPr>
              <w:tab/>
              <w:t xml:space="preserve"> Page </w:t>
            </w:r>
            <w:r w:rsidR="007D0241" w:rsidRPr="00DD50F7">
              <w:rPr>
                <w:bCs/>
                <w:sz w:val="16"/>
                <w:szCs w:val="16"/>
              </w:rPr>
              <w:fldChar w:fldCharType="begin"/>
            </w:r>
            <w:r w:rsidR="007D0241" w:rsidRPr="00DD50F7">
              <w:rPr>
                <w:bCs/>
                <w:sz w:val="16"/>
                <w:szCs w:val="16"/>
              </w:rPr>
              <w:instrText xml:space="preserve"> PAGE </w:instrText>
            </w:r>
            <w:r w:rsidR="007D0241" w:rsidRPr="00DD50F7">
              <w:rPr>
                <w:bCs/>
                <w:sz w:val="16"/>
                <w:szCs w:val="16"/>
              </w:rPr>
              <w:fldChar w:fldCharType="separate"/>
            </w:r>
            <w:r>
              <w:rPr>
                <w:bCs/>
                <w:noProof/>
                <w:sz w:val="16"/>
                <w:szCs w:val="16"/>
              </w:rPr>
              <w:t>30</w:t>
            </w:r>
            <w:r w:rsidR="007D0241" w:rsidRPr="00DD50F7">
              <w:rPr>
                <w:bCs/>
                <w:sz w:val="16"/>
                <w:szCs w:val="16"/>
              </w:rPr>
              <w:fldChar w:fldCharType="end"/>
            </w:r>
            <w:r w:rsidR="007D0241" w:rsidRPr="00DD50F7">
              <w:rPr>
                <w:sz w:val="16"/>
                <w:szCs w:val="16"/>
              </w:rPr>
              <w:t xml:space="preserve"> of </w:t>
            </w:r>
            <w:r w:rsidR="007D0241" w:rsidRPr="00DD50F7">
              <w:rPr>
                <w:bCs/>
                <w:sz w:val="16"/>
                <w:szCs w:val="16"/>
              </w:rPr>
              <w:fldChar w:fldCharType="begin"/>
            </w:r>
            <w:r w:rsidR="007D0241" w:rsidRPr="00DD50F7">
              <w:rPr>
                <w:bCs/>
                <w:sz w:val="16"/>
                <w:szCs w:val="16"/>
              </w:rPr>
              <w:instrText xml:space="preserve"> NUMPAGES  </w:instrText>
            </w:r>
            <w:r w:rsidR="007D0241" w:rsidRPr="00DD50F7">
              <w:rPr>
                <w:bCs/>
                <w:sz w:val="16"/>
                <w:szCs w:val="16"/>
              </w:rPr>
              <w:fldChar w:fldCharType="separate"/>
            </w:r>
            <w:r>
              <w:rPr>
                <w:bCs/>
                <w:noProof/>
                <w:sz w:val="16"/>
                <w:szCs w:val="16"/>
              </w:rPr>
              <w:t>108</w:t>
            </w:r>
            <w:r w:rsidR="007D0241" w:rsidRPr="00DD50F7">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68B6F" w14:textId="5DE75022" w:rsidR="007D0241" w:rsidRDefault="007D0241"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73134E4F" w14:textId="76507D6E" w:rsidR="007D0241" w:rsidRDefault="004B6008"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7D0241" w:rsidRPr="00DD50F7">
                  <w:rPr>
                    <w:sz w:val="16"/>
                    <w:szCs w:val="16"/>
                  </w:rPr>
                  <w:t>Price Guide 2020-21</w:t>
                </w:r>
              </w:sdtContent>
            </w:sdt>
            <w:r w:rsidR="007D0241"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7D0241" w:rsidRPr="00DD50F7">
                  <w:rPr>
                    <w:sz w:val="16"/>
                    <w:szCs w:val="16"/>
                  </w:rPr>
                  <w:t>Version 1.1</w:t>
                </w:r>
              </w:sdtContent>
            </w:sdt>
            <w:r w:rsidR="007D0241"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0-10-22T00:00:00Z">
                  <w:dateFormat w:val="d/MM/yyyy"/>
                  <w:lid w:val="en-AU"/>
                  <w:storeMappedDataAs w:val="dateTime"/>
                  <w:calendar w:val="gregorian"/>
                </w:date>
              </w:sdtPr>
              <w:sdtEndPr/>
              <w:sdtContent>
                <w:r w:rsidR="0010025D">
                  <w:rPr>
                    <w:sz w:val="16"/>
                    <w:szCs w:val="16"/>
                  </w:rPr>
                  <w:t>22/10/2020</w:t>
                </w:r>
              </w:sdtContent>
            </w:sdt>
            <w:r w:rsidR="007D0241" w:rsidRPr="00DD50F7">
              <w:rPr>
                <w:sz w:val="16"/>
                <w:szCs w:val="16"/>
              </w:rPr>
              <w:t>)</w:t>
            </w:r>
            <w:r w:rsidR="007D0241" w:rsidRPr="00DD50F7">
              <w:rPr>
                <w:sz w:val="16"/>
                <w:szCs w:val="16"/>
              </w:rPr>
              <w:tab/>
              <w:t xml:space="preserve"> Page </w:t>
            </w:r>
            <w:r w:rsidR="007D0241" w:rsidRPr="00DD50F7">
              <w:rPr>
                <w:bCs/>
                <w:sz w:val="16"/>
                <w:szCs w:val="16"/>
              </w:rPr>
              <w:fldChar w:fldCharType="begin"/>
            </w:r>
            <w:r w:rsidR="007D0241" w:rsidRPr="00DD50F7">
              <w:rPr>
                <w:bCs/>
                <w:sz w:val="16"/>
                <w:szCs w:val="16"/>
              </w:rPr>
              <w:instrText xml:space="preserve"> PAGE </w:instrText>
            </w:r>
            <w:r w:rsidR="007D0241" w:rsidRPr="00DD50F7">
              <w:rPr>
                <w:bCs/>
                <w:sz w:val="16"/>
                <w:szCs w:val="16"/>
              </w:rPr>
              <w:fldChar w:fldCharType="separate"/>
            </w:r>
            <w:r>
              <w:rPr>
                <w:bCs/>
                <w:noProof/>
                <w:sz w:val="16"/>
                <w:szCs w:val="16"/>
              </w:rPr>
              <w:t>90</w:t>
            </w:r>
            <w:r w:rsidR="007D0241" w:rsidRPr="00DD50F7">
              <w:rPr>
                <w:bCs/>
                <w:sz w:val="16"/>
                <w:szCs w:val="16"/>
              </w:rPr>
              <w:fldChar w:fldCharType="end"/>
            </w:r>
            <w:r w:rsidR="007D0241" w:rsidRPr="00DD50F7">
              <w:rPr>
                <w:sz w:val="16"/>
                <w:szCs w:val="16"/>
              </w:rPr>
              <w:t xml:space="preserve"> of </w:t>
            </w:r>
            <w:r w:rsidR="007D0241" w:rsidRPr="00DD50F7">
              <w:rPr>
                <w:bCs/>
                <w:sz w:val="16"/>
                <w:szCs w:val="16"/>
              </w:rPr>
              <w:fldChar w:fldCharType="begin"/>
            </w:r>
            <w:r w:rsidR="007D0241" w:rsidRPr="00DD50F7">
              <w:rPr>
                <w:bCs/>
                <w:sz w:val="16"/>
                <w:szCs w:val="16"/>
              </w:rPr>
              <w:instrText xml:space="preserve"> NUMPAGES  </w:instrText>
            </w:r>
            <w:r w:rsidR="007D0241" w:rsidRPr="00DD50F7">
              <w:rPr>
                <w:bCs/>
                <w:sz w:val="16"/>
                <w:szCs w:val="16"/>
              </w:rPr>
              <w:fldChar w:fldCharType="separate"/>
            </w:r>
            <w:r>
              <w:rPr>
                <w:bCs/>
                <w:noProof/>
                <w:sz w:val="16"/>
                <w:szCs w:val="16"/>
              </w:rPr>
              <w:t>108</w:t>
            </w:r>
            <w:r w:rsidR="007D0241"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C176" w14:textId="77777777" w:rsidR="007D0241" w:rsidRDefault="007D0241" w:rsidP="006554E9">
      <w:pPr>
        <w:spacing w:after="0" w:line="240" w:lineRule="auto"/>
      </w:pPr>
      <w:r>
        <w:separator/>
      </w:r>
    </w:p>
  </w:footnote>
  <w:footnote w:type="continuationSeparator" w:id="0">
    <w:p w14:paraId="670C1653" w14:textId="77777777" w:rsidR="007D0241" w:rsidRDefault="007D0241"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C630" w14:textId="60A6113F" w:rsidR="007D0241" w:rsidRDefault="007D0241"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AA45" w14:textId="6317E607" w:rsidR="007D0241" w:rsidRDefault="007D0241" w:rsidP="004F447D">
    <w:pPr>
      <w:jc w:val="center"/>
    </w:pPr>
    <w:r>
      <w:fldChar w:fldCharType="begin"/>
    </w:r>
    <w:r>
      <w:instrText xml:space="preserve"> REF _Ref49959563 \h  \* MERGEFORMAT </w:instrText>
    </w:r>
    <w:r>
      <w:fldChar w:fldCharType="separate"/>
    </w:r>
    <w:r w:rsidR="004B6008" w:rsidRPr="00DD50F7">
      <w:t>Introduction</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2886" w14:textId="0946F485" w:rsidR="007D0241" w:rsidRDefault="004B6008" w:rsidP="00FA1BD4">
    <w:pPr>
      <w:jc w:val="center"/>
    </w:pPr>
    <w:r>
      <w:fldChar w:fldCharType="begin"/>
    </w:r>
    <w:r>
      <w:instrText xml:space="preserve"> STYLEREF  "Heading 1"  \* MERGEFORMAT </w:instrText>
    </w:r>
    <w:r>
      <w:fldChar w:fldCharType="separate"/>
    </w:r>
    <w:r>
      <w:rPr>
        <w:noProof/>
      </w:rPr>
      <w:t>General Claiming Rules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87D0E"/>
    <w:multiLevelType w:val="hybridMultilevel"/>
    <w:tmpl w:val="9DD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4A92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271C56"/>
    <w:multiLevelType w:val="hybridMultilevel"/>
    <w:tmpl w:val="9F1808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12A71C3"/>
    <w:multiLevelType w:val="hybridMultilevel"/>
    <w:tmpl w:val="15B42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D94842"/>
    <w:multiLevelType w:val="hybridMultilevel"/>
    <w:tmpl w:val="983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766F8A"/>
    <w:multiLevelType w:val="hybridMultilevel"/>
    <w:tmpl w:val="AABE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8D51DF"/>
    <w:multiLevelType w:val="hybridMultilevel"/>
    <w:tmpl w:val="2420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7F1CBF"/>
    <w:multiLevelType w:val="hybridMultilevel"/>
    <w:tmpl w:val="10C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D160BF"/>
    <w:multiLevelType w:val="hybridMultilevel"/>
    <w:tmpl w:val="8788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1"/>
  </w:num>
  <w:num w:numId="5">
    <w:abstractNumId w:val="37"/>
  </w:num>
  <w:num w:numId="6">
    <w:abstractNumId w:val="46"/>
  </w:num>
  <w:num w:numId="7">
    <w:abstractNumId w:val="45"/>
  </w:num>
  <w:num w:numId="8">
    <w:abstractNumId w:val="18"/>
  </w:num>
  <w:num w:numId="9">
    <w:abstractNumId w:val="3"/>
  </w:num>
  <w:num w:numId="10">
    <w:abstractNumId w:val="0"/>
  </w:num>
  <w:num w:numId="11">
    <w:abstractNumId w:val="28"/>
  </w:num>
  <w:num w:numId="12">
    <w:abstractNumId w:val="55"/>
  </w:num>
  <w:num w:numId="13">
    <w:abstractNumId w:val="41"/>
  </w:num>
  <w:num w:numId="14">
    <w:abstractNumId w:val="10"/>
  </w:num>
  <w:num w:numId="15">
    <w:abstractNumId w:val="5"/>
  </w:num>
  <w:num w:numId="16">
    <w:abstractNumId w:val="38"/>
  </w:num>
  <w:num w:numId="17">
    <w:abstractNumId w:val="1"/>
  </w:num>
  <w:num w:numId="18">
    <w:abstractNumId w:val="8"/>
  </w:num>
  <w:num w:numId="19">
    <w:abstractNumId w:val="48"/>
  </w:num>
  <w:num w:numId="20">
    <w:abstractNumId w:val="15"/>
  </w:num>
  <w:num w:numId="21">
    <w:abstractNumId w:val="9"/>
  </w:num>
  <w:num w:numId="22">
    <w:abstractNumId w:val="14"/>
  </w:num>
  <w:num w:numId="23">
    <w:abstractNumId w:val="6"/>
  </w:num>
  <w:num w:numId="24">
    <w:abstractNumId w:val="42"/>
  </w:num>
  <w:num w:numId="25">
    <w:abstractNumId w:val="25"/>
  </w:num>
  <w:num w:numId="26">
    <w:abstractNumId w:val="26"/>
  </w:num>
  <w:num w:numId="27">
    <w:abstractNumId w:val="53"/>
  </w:num>
  <w:num w:numId="28">
    <w:abstractNumId w:val="23"/>
  </w:num>
  <w:num w:numId="29">
    <w:abstractNumId w:val="33"/>
  </w:num>
  <w:num w:numId="30">
    <w:abstractNumId w:val="20"/>
  </w:num>
  <w:num w:numId="31">
    <w:abstractNumId w:val="32"/>
  </w:num>
  <w:num w:numId="32">
    <w:abstractNumId w:val="47"/>
  </w:num>
  <w:num w:numId="33">
    <w:abstractNumId w:val="36"/>
  </w:num>
  <w:num w:numId="34">
    <w:abstractNumId w:val="56"/>
  </w:num>
  <w:num w:numId="35">
    <w:abstractNumId w:val="19"/>
  </w:num>
  <w:num w:numId="36">
    <w:abstractNumId w:val="30"/>
  </w:num>
  <w:num w:numId="37">
    <w:abstractNumId w:val="49"/>
  </w:num>
  <w:num w:numId="38">
    <w:abstractNumId w:val="12"/>
  </w:num>
  <w:num w:numId="39">
    <w:abstractNumId w:val="21"/>
  </w:num>
  <w:num w:numId="40">
    <w:abstractNumId w:val="31"/>
  </w:num>
  <w:num w:numId="41">
    <w:abstractNumId w:val="2"/>
  </w:num>
  <w:num w:numId="42">
    <w:abstractNumId w:val="24"/>
  </w:num>
  <w:num w:numId="43">
    <w:abstractNumId w:val="29"/>
  </w:num>
  <w:num w:numId="44">
    <w:abstractNumId w:val="40"/>
  </w:num>
  <w:num w:numId="45">
    <w:abstractNumId w:val="51"/>
  </w:num>
  <w:num w:numId="46">
    <w:abstractNumId w:val="54"/>
  </w:num>
  <w:num w:numId="47">
    <w:abstractNumId w:val="27"/>
  </w:num>
  <w:num w:numId="48">
    <w:abstractNumId w:val="50"/>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num>
  <w:num w:numId="53">
    <w:abstractNumId w:val="48"/>
  </w:num>
  <w:num w:numId="54">
    <w:abstractNumId w:val="48"/>
  </w:num>
  <w:num w:numId="55">
    <w:abstractNumId w:val="43"/>
  </w:num>
  <w:num w:numId="56">
    <w:abstractNumId w:val="48"/>
  </w:num>
  <w:num w:numId="57">
    <w:abstractNumId w:val="52"/>
  </w:num>
  <w:num w:numId="58">
    <w:abstractNumId w:val="34"/>
  </w:num>
  <w:num w:numId="59">
    <w:abstractNumId w:val="17"/>
  </w:num>
  <w:num w:numId="60">
    <w:abstractNumId w:val="35"/>
  </w:num>
  <w:num w:numId="61">
    <w:abstractNumId w:val="4"/>
  </w:num>
  <w:num w:numId="62">
    <w:abstractNumId w:val="39"/>
  </w:num>
  <w:num w:numId="63">
    <w:abstractNumId w:val="44"/>
  </w:num>
  <w:num w:numId="64">
    <w:abstractNumId w:val="16"/>
  </w:num>
  <w:num w:numId="65">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1A41"/>
    <w:rsid w:val="0000265D"/>
    <w:rsid w:val="0000354C"/>
    <w:rsid w:val="000037C0"/>
    <w:rsid w:val="000040FA"/>
    <w:rsid w:val="0000483C"/>
    <w:rsid w:val="00006128"/>
    <w:rsid w:val="000062A8"/>
    <w:rsid w:val="000102F7"/>
    <w:rsid w:val="000118B2"/>
    <w:rsid w:val="00015462"/>
    <w:rsid w:val="00016596"/>
    <w:rsid w:val="0002043D"/>
    <w:rsid w:val="00023E87"/>
    <w:rsid w:val="0002470A"/>
    <w:rsid w:val="00024721"/>
    <w:rsid w:val="00024B6D"/>
    <w:rsid w:val="00024F40"/>
    <w:rsid w:val="000301E1"/>
    <w:rsid w:val="00030A38"/>
    <w:rsid w:val="00031659"/>
    <w:rsid w:val="00032600"/>
    <w:rsid w:val="000334B6"/>
    <w:rsid w:val="00035165"/>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42D"/>
    <w:rsid w:val="000A5A00"/>
    <w:rsid w:val="000A7C38"/>
    <w:rsid w:val="000B369F"/>
    <w:rsid w:val="000B4BCC"/>
    <w:rsid w:val="000B5179"/>
    <w:rsid w:val="000B586D"/>
    <w:rsid w:val="000B5963"/>
    <w:rsid w:val="000B6753"/>
    <w:rsid w:val="000B67E3"/>
    <w:rsid w:val="000B7D59"/>
    <w:rsid w:val="000B7E29"/>
    <w:rsid w:val="000C071D"/>
    <w:rsid w:val="000C198F"/>
    <w:rsid w:val="000C1A5D"/>
    <w:rsid w:val="000C2EF7"/>
    <w:rsid w:val="000C58AC"/>
    <w:rsid w:val="000C6A5A"/>
    <w:rsid w:val="000C7091"/>
    <w:rsid w:val="000C76BC"/>
    <w:rsid w:val="000D105F"/>
    <w:rsid w:val="000D1451"/>
    <w:rsid w:val="000D1EF5"/>
    <w:rsid w:val="000D27EE"/>
    <w:rsid w:val="000D347A"/>
    <w:rsid w:val="000D3738"/>
    <w:rsid w:val="000D4B5B"/>
    <w:rsid w:val="000D4E60"/>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025D"/>
    <w:rsid w:val="00101108"/>
    <w:rsid w:val="001025FF"/>
    <w:rsid w:val="00102E4C"/>
    <w:rsid w:val="001031D6"/>
    <w:rsid w:val="00103919"/>
    <w:rsid w:val="00104A46"/>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3DE9"/>
    <w:rsid w:val="00124B27"/>
    <w:rsid w:val="00125318"/>
    <w:rsid w:val="00125517"/>
    <w:rsid w:val="00125D81"/>
    <w:rsid w:val="00126B72"/>
    <w:rsid w:val="00127216"/>
    <w:rsid w:val="00127373"/>
    <w:rsid w:val="001303FE"/>
    <w:rsid w:val="00130899"/>
    <w:rsid w:val="00131B64"/>
    <w:rsid w:val="00132A11"/>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2A89"/>
    <w:rsid w:val="001541FE"/>
    <w:rsid w:val="0015420A"/>
    <w:rsid w:val="001559FF"/>
    <w:rsid w:val="00155AFC"/>
    <w:rsid w:val="00155CF3"/>
    <w:rsid w:val="00155E96"/>
    <w:rsid w:val="00155EF4"/>
    <w:rsid w:val="001561E8"/>
    <w:rsid w:val="0015749A"/>
    <w:rsid w:val="00157BFF"/>
    <w:rsid w:val="00157C99"/>
    <w:rsid w:val="00157E1B"/>
    <w:rsid w:val="00163262"/>
    <w:rsid w:val="001633D0"/>
    <w:rsid w:val="0016361F"/>
    <w:rsid w:val="001645A9"/>
    <w:rsid w:val="00164789"/>
    <w:rsid w:val="00165C9F"/>
    <w:rsid w:val="00167734"/>
    <w:rsid w:val="00171BDC"/>
    <w:rsid w:val="00172663"/>
    <w:rsid w:val="001729E3"/>
    <w:rsid w:val="0017740F"/>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542F"/>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2BD"/>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3F5C"/>
    <w:rsid w:val="001F4299"/>
    <w:rsid w:val="001F466A"/>
    <w:rsid w:val="001F4E8A"/>
    <w:rsid w:val="001F6981"/>
    <w:rsid w:val="001F6E2B"/>
    <w:rsid w:val="001F79F1"/>
    <w:rsid w:val="00200F2C"/>
    <w:rsid w:val="00201517"/>
    <w:rsid w:val="002018F8"/>
    <w:rsid w:val="00201E5F"/>
    <w:rsid w:val="00202787"/>
    <w:rsid w:val="00203575"/>
    <w:rsid w:val="0020432E"/>
    <w:rsid w:val="002060BE"/>
    <w:rsid w:val="00210C41"/>
    <w:rsid w:val="00211DB5"/>
    <w:rsid w:val="0021678F"/>
    <w:rsid w:val="00216ABA"/>
    <w:rsid w:val="00217725"/>
    <w:rsid w:val="002202A3"/>
    <w:rsid w:val="00220BB3"/>
    <w:rsid w:val="002216B7"/>
    <w:rsid w:val="002218ED"/>
    <w:rsid w:val="00222B07"/>
    <w:rsid w:val="0022308A"/>
    <w:rsid w:val="00224705"/>
    <w:rsid w:val="002256B4"/>
    <w:rsid w:val="00226883"/>
    <w:rsid w:val="00226D2B"/>
    <w:rsid w:val="00226DC1"/>
    <w:rsid w:val="00227176"/>
    <w:rsid w:val="002277F9"/>
    <w:rsid w:val="00230974"/>
    <w:rsid w:val="0023108B"/>
    <w:rsid w:val="00231905"/>
    <w:rsid w:val="00232858"/>
    <w:rsid w:val="00233258"/>
    <w:rsid w:val="0023397C"/>
    <w:rsid w:val="0023546E"/>
    <w:rsid w:val="0023582F"/>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9C9"/>
    <w:rsid w:val="00281A47"/>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881"/>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C14"/>
    <w:rsid w:val="002C6360"/>
    <w:rsid w:val="002C6815"/>
    <w:rsid w:val="002C76A4"/>
    <w:rsid w:val="002C7F14"/>
    <w:rsid w:val="002D0014"/>
    <w:rsid w:val="002D173E"/>
    <w:rsid w:val="002D1FBB"/>
    <w:rsid w:val="002D25E8"/>
    <w:rsid w:val="002D2DB1"/>
    <w:rsid w:val="002D2F4A"/>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E1F"/>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CA7"/>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4C60"/>
    <w:rsid w:val="00375200"/>
    <w:rsid w:val="00375763"/>
    <w:rsid w:val="00375F90"/>
    <w:rsid w:val="00376415"/>
    <w:rsid w:val="003774F7"/>
    <w:rsid w:val="00377DF2"/>
    <w:rsid w:val="00380238"/>
    <w:rsid w:val="00380550"/>
    <w:rsid w:val="0038303B"/>
    <w:rsid w:val="00383080"/>
    <w:rsid w:val="003855CA"/>
    <w:rsid w:val="00387549"/>
    <w:rsid w:val="003917BE"/>
    <w:rsid w:val="0039368D"/>
    <w:rsid w:val="00393A8F"/>
    <w:rsid w:val="00393C6F"/>
    <w:rsid w:val="003941B9"/>
    <w:rsid w:val="0039446E"/>
    <w:rsid w:val="00394696"/>
    <w:rsid w:val="0039565E"/>
    <w:rsid w:val="00396AF9"/>
    <w:rsid w:val="003975D7"/>
    <w:rsid w:val="00397F2D"/>
    <w:rsid w:val="003A080A"/>
    <w:rsid w:val="003A0A2D"/>
    <w:rsid w:val="003A104C"/>
    <w:rsid w:val="003A1113"/>
    <w:rsid w:val="003A1488"/>
    <w:rsid w:val="003A1C3E"/>
    <w:rsid w:val="003A3103"/>
    <w:rsid w:val="003A3C20"/>
    <w:rsid w:val="003A4AE6"/>
    <w:rsid w:val="003A4BE6"/>
    <w:rsid w:val="003A51C1"/>
    <w:rsid w:val="003A5FAE"/>
    <w:rsid w:val="003A6DE4"/>
    <w:rsid w:val="003A70A3"/>
    <w:rsid w:val="003A7388"/>
    <w:rsid w:val="003A77A6"/>
    <w:rsid w:val="003B032C"/>
    <w:rsid w:val="003B0A1F"/>
    <w:rsid w:val="003B0F1B"/>
    <w:rsid w:val="003B11C2"/>
    <w:rsid w:val="003B40C3"/>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6A1"/>
    <w:rsid w:val="003E6848"/>
    <w:rsid w:val="003F034D"/>
    <w:rsid w:val="003F070C"/>
    <w:rsid w:val="003F0BBD"/>
    <w:rsid w:val="003F172B"/>
    <w:rsid w:val="003F1B88"/>
    <w:rsid w:val="003F3149"/>
    <w:rsid w:val="003F3C68"/>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4BA"/>
    <w:rsid w:val="00460EF7"/>
    <w:rsid w:val="00462C36"/>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525"/>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8C8"/>
    <w:rsid w:val="004B193F"/>
    <w:rsid w:val="004B1B7F"/>
    <w:rsid w:val="004B1D64"/>
    <w:rsid w:val="004B21CB"/>
    <w:rsid w:val="004B32C0"/>
    <w:rsid w:val="004B48ED"/>
    <w:rsid w:val="004B495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2A62"/>
    <w:rsid w:val="004E2FCC"/>
    <w:rsid w:val="004E36BC"/>
    <w:rsid w:val="004E5375"/>
    <w:rsid w:val="004F0DC5"/>
    <w:rsid w:val="004F1DC8"/>
    <w:rsid w:val="004F2BDA"/>
    <w:rsid w:val="004F447D"/>
    <w:rsid w:val="004F4A3E"/>
    <w:rsid w:val="004F4E03"/>
    <w:rsid w:val="004F580F"/>
    <w:rsid w:val="004F62F3"/>
    <w:rsid w:val="004F764F"/>
    <w:rsid w:val="00500115"/>
    <w:rsid w:val="00501682"/>
    <w:rsid w:val="00502602"/>
    <w:rsid w:val="00502C55"/>
    <w:rsid w:val="005038C1"/>
    <w:rsid w:val="00503A9C"/>
    <w:rsid w:val="00504823"/>
    <w:rsid w:val="00505276"/>
    <w:rsid w:val="0050688E"/>
    <w:rsid w:val="0050760B"/>
    <w:rsid w:val="005102CF"/>
    <w:rsid w:val="00515469"/>
    <w:rsid w:val="00515E9B"/>
    <w:rsid w:val="00517F9D"/>
    <w:rsid w:val="00521333"/>
    <w:rsid w:val="00521480"/>
    <w:rsid w:val="00521E85"/>
    <w:rsid w:val="0052295E"/>
    <w:rsid w:val="00522A50"/>
    <w:rsid w:val="00522B56"/>
    <w:rsid w:val="005268AB"/>
    <w:rsid w:val="00527949"/>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3762"/>
    <w:rsid w:val="00544D13"/>
    <w:rsid w:val="00545BED"/>
    <w:rsid w:val="0054747B"/>
    <w:rsid w:val="00550B87"/>
    <w:rsid w:val="00550C84"/>
    <w:rsid w:val="00552B63"/>
    <w:rsid w:val="00554286"/>
    <w:rsid w:val="00554827"/>
    <w:rsid w:val="005556DE"/>
    <w:rsid w:val="0055722C"/>
    <w:rsid w:val="00560942"/>
    <w:rsid w:val="00560AFC"/>
    <w:rsid w:val="00561893"/>
    <w:rsid w:val="00561BFB"/>
    <w:rsid w:val="00563ABD"/>
    <w:rsid w:val="00566491"/>
    <w:rsid w:val="0057080B"/>
    <w:rsid w:val="0057118D"/>
    <w:rsid w:val="00571E15"/>
    <w:rsid w:val="00573408"/>
    <w:rsid w:val="005740B5"/>
    <w:rsid w:val="0057584A"/>
    <w:rsid w:val="00575C85"/>
    <w:rsid w:val="0057621F"/>
    <w:rsid w:val="00576362"/>
    <w:rsid w:val="00576B6A"/>
    <w:rsid w:val="00577206"/>
    <w:rsid w:val="0057748E"/>
    <w:rsid w:val="00577561"/>
    <w:rsid w:val="00580091"/>
    <w:rsid w:val="00580A83"/>
    <w:rsid w:val="0058166C"/>
    <w:rsid w:val="00581BD8"/>
    <w:rsid w:val="00582077"/>
    <w:rsid w:val="0058362B"/>
    <w:rsid w:val="00583880"/>
    <w:rsid w:val="005840B8"/>
    <w:rsid w:val="00585518"/>
    <w:rsid w:val="005869EC"/>
    <w:rsid w:val="00587548"/>
    <w:rsid w:val="0059395C"/>
    <w:rsid w:val="00593F37"/>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19F"/>
    <w:rsid w:val="005F427E"/>
    <w:rsid w:val="005F47EC"/>
    <w:rsid w:val="005F58D5"/>
    <w:rsid w:val="005F69B3"/>
    <w:rsid w:val="005F6C5E"/>
    <w:rsid w:val="00600B58"/>
    <w:rsid w:val="00602B13"/>
    <w:rsid w:val="0060578A"/>
    <w:rsid w:val="00606303"/>
    <w:rsid w:val="0061080A"/>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18FC"/>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C1460"/>
    <w:rsid w:val="006C2C77"/>
    <w:rsid w:val="006C448B"/>
    <w:rsid w:val="006C4C23"/>
    <w:rsid w:val="006C4E71"/>
    <w:rsid w:val="006C537B"/>
    <w:rsid w:val="006C5EFC"/>
    <w:rsid w:val="006C5FBD"/>
    <w:rsid w:val="006D0D8D"/>
    <w:rsid w:val="006D1407"/>
    <w:rsid w:val="006D2571"/>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39D0"/>
    <w:rsid w:val="006E4D96"/>
    <w:rsid w:val="006E53F6"/>
    <w:rsid w:val="006E59C7"/>
    <w:rsid w:val="006E5B65"/>
    <w:rsid w:val="006E6428"/>
    <w:rsid w:val="006E682D"/>
    <w:rsid w:val="006E6A3B"/>
    <w:rsid w:val="006E7113"/>
    <w:rsid w:val="006E7935"/>
    <w:rsid w:val="006F0860"/>
    <w:rsid w:val="006F470D"/>
    <w:rsid w:val="006F4BAB"/>
    <w:rsid w:val="006F5370"/>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200"/>
    <w:rsid w:val="00722FAC"/>
    <w:rsid w:val="0072367C"/>
    <w:rsid w:val="00724F94"/>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3DC8"/>
    <w:rsid w:val="00754FE5"/>
    <w:rsid w:val="007567A7"/>
    <w:rsid w:val="0075770A"/>
    <w:rsid w:val="00760E93"/>
    <w:rsid w:val="00761C28"/>
    <w:rsid w:val="00764B41"/>
    <w:rsid w:val="00764CBF"/>
    <w:rsid w:val="00764F79"/>
    <w:rsid w:val="00765D76"/>
    <w:rsid w:val="007677BE"/>
    <w:rsid w:val="00770294"/>
    <w:rsid w:val="007736F7"/>
    <w:rsid w:val="00774FD7"/>
    <w:rsid w:val="00777715"/>
    <w:rsid w:val="00780639"/>
    <w:rsid w:val="007822BF"/>
    <w:rsid w:val="00782754"/>
    <w:rsid w:val="007832A1"/>
    <w:rsid w:val="0078407E"/>
    <w:rsid w:val="00784664"/>
    <w:rsid w:val="00785912"/>
    <w:rsid w:val="007860CD"/>
    <w:rsid w:val="00786305"/>
    <w:rsid w:val="007867C5"/>
    <w:rsid w:val="0078743D"/>
    <w:rsid w:val="00790800"/>
    <w:rsid w:val="00791A11"/>
    <w:rsid w:val="00793CE1"/>
    <w:rsid w:val="0079434E"/>
    <w:rsid w:val="00794A80"/>
    <w:rsid w:val="00795510"/>
    <w:rsid w:val="00796DFC"/>
    <w:rsid w:val="007A2188"/>
    <w:rsid w:val="007A348E"/>
    <w:rsid w:val="007A38C1"/>
    <w:rsid w:val="007A3B84"/>
    <w:rsid w:val="007A3DA5"/>
    <w:rsid w:val="007A3E36"/>
    <w:rsid w:val="007A53AA"/>
    <w:rsid w:val="007A59C7"/>
    <w:rsid w:val="007A5A66"/>
    <w:rsid w:val="007A5B05"/>
    <w:rsid w:val="007A71D3"/>
    <w:rsid w:val="007A75E3"/>
    <w:rsid w:val="007A7838"/>
    <w:rsid w:val="007A7E8B"/>
    <w:rsid w:val="007B056B"/>
    <w:rsid w:val="007B2234"/>
    <w:rsid w:val="007B2EDD"/>
    <w:rsid w:val="007B36DE"/>
    <w:rsid w:val="007B3E74"/>
    <w:rsid w:val="007B4841"/>
    <w:rsid w:val="007B58D9"/>
    <w:rsid w:val="007B5A47"/>
    <w:rsid w:val="007B6244"/>
    <w:rsid w:val="007B67B6"/>
    <w:rsid w:val="007B755A"/>
    <w:rsid w:val="007C00EC"/>
    <w:rsid w:val="007C06FB"/>
    <w:rsid w:val="007C1C15"/>
    <w:rsid w:val="007C3E46"/>
    <w:rsid w:val="007C57CC"/>
    <w:rsid w:val="007C587A"/>
    <w:rsid w:val="007C7CEE"/>
    <w:rsid w:val="007D0241"/>
    <w:rsid w:val="007D0AE0"/>
    <w:rsid w:val="007D1A06"/>
    <w:rsid w:val="007D275B"/>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4A62"/>
    <w:rsid w:val="00815279"/>
    <w:rsid w:val="00816C11"/>
    <w:rsid w:val="00820CC4"/>
    <w:rsid w:val="0082442E"/>
    <w:rsid w:val="0082450A"/>
    <w:rsid w:val="008246F8"/>
    <w:rsid w:val="00824E4C"/>
    <w:rsid w:val="008305B5"/>
    <w:rsid w:val="00830B1B"/>
    <w:rsid w:val="00831092"/>
    <w:rsid w:val="0083168D"/>
    <w:rsid w:val="00833D2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4608"/>
    <w:rsid w:val="00844CDD"/>
    <w:rsid w:val="00847816"/>
    <w:rsid w:val="00850A9D"/>
    <w:rsid w:val="00850E73"/>
    <w:rsid w:val="00851289"/>
    <w:rsid w:val="00851B07"/>
    <w:rsid w:val="00853B0B"/>
    <w:rsid w:val="00854549"/>
    <w:rsid w:val="008546DE"/>
    <w:rsid w:val="0085476A"/>
    <w:rsid w:val="0085490C"/>
    <w:rsid w:val="00855496"/>
    <w:rsid w:val="00857198"/>
    <w:rsid w:val="00857606"/>
    <w:rsid w:val="00860765"/>
    <w:rsid w:val="00861E51"/>
    <w:rsid w:val="00861F51"/>
    <w:rsid w:val="008631BC"/>
    <w:rsid w:val="0086360F"/>
    <w:rsid w:val="00867773"/>
    <w:rsid w:val="008716A3"/>
    <w:rsid w:val="008728A3"/>
    <w:rsid w:val="008739B8"/>
    <w:rsid w:val="00874674"/>
    <w:rsid w:val="008757C2"/>
    <w:rsid w:val="00877A21"/>
    <w:rsid w:val="00882DA6"/>
    <w:rsid w:val="0088302C"/>
    <w:rsid w:val="00883586"/>
    <w:rsid w:val="00884010"/>
    <w:rsid w:val="008841CB"/>
    <w:rsid w:val="008853FF"/>
    <w:rsid w:val="008863F7"/>
    <w:rsid w:val="00886718"/>
    <w:rsid w:val="008914ED"/>
    <w:rsid w:val="00891B55"/>
    <w:rsid w:val="008942BC"/>
    <w:rsid w:val="008A1394"/>
    <w:rsid w:val="008A1491"/>
    <w:rsid w:val="008A2AD1"/>
    <w:rsid w:val="008A2D56"/>
    <w:rsid w:val="008A4370"/>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6B"/>
    <w:rsid w:val="00902CFB"/>
    <w:rsid w:val="009056CC"/>
    <w:rsid w:val="009056E2"/>
    <w:rsid w:val="0090601A"/>
    <w:rsid w:val="009067CA"/>
    <w:rsid w:val="00906C24"/>
    <w:rsid w:val="009071F3"/>
    <w:rsid w:val="00911C46"/>
    <w:rsid w:val="00911FD5"/>
    <w:rsid w:val="0091555B"/>
    <w:rsid w:val="00915AAD"/>
    <w:rsid w:val="00915F74"/>
    <w:rsid w:val="0091645F"/>
    <w:rsid w:val="00916DB1"/>
    <w:rsid w:val="0092006A"/>
    <w:rsid w:val="00921091"/>
    <w:rsid w:val="00921BED"/>
    <w:rsid w:val="00922104"/>
    <w:rsid w:val="00922303"/>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54534"/>
    <w:rsid w:val="0095459B"/>
    <w:rsid w:val="00954D25"/>
    <w:rsid w:val="00954D3D"/>
    <w:rsid w:val="00956C3F"/>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5B2B"/>
    <w:rsid w:val="00976742"/>
    <w:rsid w:val="0097692C"/>
    <w:rsid w:val="009770F5"/>
    <w:rsid w:val="00977457"/>
    <w:rsid w:val="009778EB"/>
    <w:rsid w:val="009806D1"/>
    <w:rsid w:val="009828D7"/>
    <w:rsid w:val="00984770"/>
    <w:rsid w:val="00984EA0"/>
    <w:rsid w:val="009861C9"/>
    <w:rsid w:val="00990E79"/>
    <w:rsid w:val="00991167"/>
    <w:rsid w:val="0099215A"/>
    <w:rsid w:val="009921B1"/>
    <w:rsid w:val="009931B3"/>
    <w:rsid w:val="00993F50"/>
    <w:rsid w:val="00994E42"/>
    <w:rsid w:val="009A00E8"/>
    <w:rsid w:val="009A234E"/>
    <w:rsid w:val="009A2E7C"/>
    <w:rsid w:val="009A4DA7"/>
    <w:rsid w:val="009A57F5"/>
    <w:rsid w:val="009A5BAD"/>
    <w:rsid w:val="009A5FD1"/>
    <w:rsid w:val="009A70AF"/>
    <w:rsid w:val="009A760B"/>
    <w:rsid w:val="009A783A"/>
    <w:rsid w:val="009A7885"/>
    <w:rsid w:val="009B14A7"/>
    <w:rsid w:val="009B1A8C"/>
    <w:rsid w:val="009B3F0A"/>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1DF3"/>
    <w:rsid w:val="009E241E"/>
    <w:rsid w:val="009E455E"/>
    <w:rsid w:val="009E4A3B"/>
    <w:rsid w:val="009E51F3"/>
    <w:rsid w:val="009E5384"/>
    <w:rsid w:val="009E5FF0"/>
    <w:rsid w:val="009E69BC"/>
    <w:rsid w:val="009F3B43"/>
    <w:rsid w:val="009F3B62"/>
    <w:rsid w:val="009F4ED0"/>
    <w:rsid w:val="009F4F2C"/>
    <w:rsid w:val="009F51BA"/>
    <w:rsid w:val="009F6BA4"/>
    <w:rsid w:val="009F6E5D"/>
    <w:rsid w:val="009F728C"/>
    <w:rsid w:val="00A0089C"/>
    <w:rsid w:val="00A01126"/>
    <w:rsid w:val="00A011B0"/>
    <w:rsid w:val="00A01927"/>
    <w:rsid w:val="00A03BA5"/>
    <w:rsid w:val="00A03E23"/>
    <w:rsid w:val="00A052AC"/>
    <w:rsid w:val="00A061DB"/>
    <w:rsid w:val="00A064B1"/>
    <w:rsid w:val="00A0773A"/>
    <w:rsid w:val="00A10D58"/>
    <w:rsid w:val="00A11C4C"/>
    <w:rsid w:val="00A127ED"/>
    <w:rsid w:val="00A13FAA"/>
    <w:rsid w:val="00A13FB5"/>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4F12"/>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39D"/>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4A79"/>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4E3F"/>
    <w:rsid w:val="00AB51CC"/>
    <w:rsid w:val="00AB62FA"/>
    <w:rsid w:val="00AB6E53"/>
    <w:rsid w:val="00AB77F9"/>
    <w:rsid w:val="00AC0012"/>
    <w:rsid w:val="00AC08CC"/>
    <w:rsid w:val="00AC1585"/>
    <w:rsid w:val="00AC1C6E"/>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7AE"/>
    <w:rsid w:val="00B03909"/>
    <w:rsid w:val="00B04746"/>
    <w:rsid w:val="00B054DE"/>
    <w:rsid w:val="00B06AFA"/>
    <w:rsid w:val="00B06D12"/>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27822"/>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778C2"/>
    <w:rsid w:val="00B8058C"/>
    <w:rsid w:val="00B80992"/>
    <w:rsid w:val="00B8203E"/>
    <w:rsid w:val="00B82559"/>
    <w:rsid w:val="00B82944"/>
    <w:rsid w:val="00B82F8B"/>
    <w:rsid w:val="00B83A71"/>
    <w:rsid w:val="00B8428F"/>
    <w:rsid w:val="00B84C7D"/>
    <w:rsid w:val="00B8586E"/>
    <w:rsid w:val="00B863E3"/>
    <w:rsid w:val="00B87826"/>
    <w:rsid w:val="00B87F74"/>
    <w:rsid w:val="00B90356"/>
    <w:rsid w:val="00B92542"/>
    <w:rsid w:val="00B9349D"/>
    <w:rsid w:val="00B93640"/>
    <w:rsid w:val="00B94854"/>
    <w:rsid w:val="00B964B9"/>
    <w:rsid w:val="00B96DA4"/>
    <w:rsid w:val="00B97015"/>
    <w:rsid w:val="00B975C7"/>
    <w:rsid w:val="00B976D2"/>
    <w:rsid w:val="00B97C4F"/>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0170"/>
    <w:rsid w:val="00BE0827"/>
    <w:rsid w:val="00BE208C"/>
    <w:rsid w:val="00BE3762"/>
    <w:rsid w:val="00BE3E41"/>
    <w:rsid w:val="00BE4006"/>
    <w:rsid w:val="00BE459E"/>
    <w:rsid w:val="00BE47E0"/>
    <w:rsid w:val="00BE4DFC"/>
    <w:rsid w:val="00BE63CF"/>
    <w:rsid w:val="00BE6FAE"/>
    <w:rsid w:val="00BE7CE9"/>
    <w:rsid w:val="00BE7F4C"/>
    <w:rsid w:val="00BF07DF"/>
    <w:rsid w:val="00BF1975"/>
    <w:rsid w:val="00BF2521"/>
    <w:rsid w:val="00BF2898"/>
    <w:rsid w:val="00BF2AA6"/>
    <w:rsid w:val="00BF524D"/>
    <w:rsid w:val="00BF757E"/>
    <w:rsid w:val="00C02529"/>
    <w:rsid w:val="00C04BED"/>
    <w:rsid w:val="00C057B1"/>
    <w:rsid w:val="00C05C50"/>
    <w:rsid w:val="00C06AB6"/>
    <w:rsid w:val="00C11335"/>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26FD"/>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2B2"/>
    <w:rsid w:val="00C74416"/>
    <w:rsid w:val="00C74828"/>
    <w:rsid w:val="00C74F13"/>
    <w:rsid w:val="00C76CE4"/>
    <w:rsid w:val="00C77A82"/>
    <w:rsid w:val="00C81A97"/>
    <w:rsid w:val="00C822CD"/>
    <w:rsid w:val="00C8240C"/>
    <w:rsid w:val="00C8289C"/>
    <w:rsid w:val="00C83265"/>
    <w:rsid w:val="00C85178"/>
    <w:rsid w:val="00C8672E"/>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C6F77"/>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7FB"/>
    <w:rsid w:val="00CF7D2F"/>
    <w:rsid w:val="00D00416"/>
    <w:rsid w:val="00D01809"/>
    <w:rsid w:val="00D03EEF"/>
    <w:rsid w:val="00D049B0"/>
    <w:rsid w:val="00D0768A"/>
    <w:rsid w:val="00D07719"/>
    <w:rsid w:val="00D07B45"/>
    <w:rsid w:val="00D1061D"/>
    <w:rsid w:val="00D11A4D"/>
    <w:rsid w:val="00D12745"/>
    <w:rsid w:val="00D1375B"/>
    <w:rsid w:val="00D139C9"/>
    <w:rsid w:val="00D13C53"/>
    <w:rsid w:val="00D14EDC"/>
    <w:rsid w:val="00D1575B"/>
    <w:rsid w:val="00D16557"/>
    <w:rsid w:val="00D166EF"/>
    <w:rsid w:val="00D17138"/>
    <w:rsid w:val="00D178F8"/>
    <w:rsid w:val="00D20948"/>
    <w:rsid w:val="00D222E3"/>
    <w:rsid w:val="00D22BE5"/>
    <w:rsid w:val="00D234AA"/>
    <w:rsid w:val="00D24DB2"/>
    <w:rsid w:val="00D24FDB"/>
    <w:rsid w:val="00D25155"/>
    <w:rsid w:val="00D25C41"/>
    <w:rsid w:val="00D3081E"/>
    <w:rsid w:val="00D30944"/>
    <w:rsid w:val="00D334F6"/>
    <w:rsid w:val="00D35203"/>
    <w:rsid w:val="00D358D4"/>
    <w:rsid w:val="00D35FFD"/>
    <w:rsid w:val="00D368BE"/>
    <w:rsid w:val="00D36B60"/>
    <w:rsid w:val="00D37D32"/>
    <w:rsid w:val="00D413C9"/>
    <w:rsid w:val="00D41B32"/>
    <w:rsid w:val="00D434A4"/>
    <w:rsid w:val="00D43C39"/>
    <w:rsid w:val="00D44179"/>
    <w:rsid w:val="00D45372"/>
    <w:rsid w:val="00D4576A"/>
    <w:rsid w:val="00D45FBB"/>
    <w:rsid w:val="00D46097"/>
    <w:rsid w:val="00D467C8"/>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3757"/>
    <w:rsid w:val="00D750B8"/>
    <w:rsid w:val="00D750FC"/>
    <w:rsid w:val="00D7531B"/>
    <w:rsid w:val="00D753AB"/>
    <w:rsid w:val="00D756CF"/>
    <w:rsid w:val="00D761B0"/>
    <w:rsid w:val="00D768B4"/>
    <w:rsid w:val="00D76A89"/>
    <w:rsid w:val="00D816C9"/>
    <w:rsid w:val="00D820E5"/>
    <w:rsid w:val="00D84DBB"/>
    <w:rsid w:val="00D85147"/>
    <w:rsid w:val="00D853F4"/>
    <w:rsid w:val="00D869FC"/>
    <w:rsid w:val="00D86AB6"/>
    <w:rsid w:val="00D86D4B"/>
    <w:rsid w:val="00D86E65"/>
    <w:rsid w:val="00D86E8D"/>
    <w:rsid w:val="00D93371"/>
    <w:rsid w:val="00D93C20"/>
    <w:rsid w:val="00D9491A"/>
    <w:rsid w:val="00D94CFF"/>
    <w:rsid w:val="00D94E5A"/>
    <w:rsid w:val="00D95939"/>
    <w:rsid w:val="00D97429"/>
    <w:rsid w:val="00D977F6"/>
    <w:rsid w:val="00DA04BC"/>
    <w:rsid w:val="00DA07CC"/>
    <w:rsid w:val="00DA0A55"/>
    <w:rsid w:val="00DA0C35"/>
    <w:rsid w:val="00DA1184"/>
    <w:rsid w:val="00DA1386"/>
    <w:rsid w:val="00DA1C0F"/>
    <w:rsid w:val="00DA22CA"/>
    <w:rsid w:val="00DA3E62"/>
    <w:rsid w:val="00DA6267"/>
    <w:rsid w:val="00DA635E"/>
    <w:rsid w:val="00DA6A4B"/>
    <w:rsid w:val="00DB0E22"/>
    <w:rsid w:val="00DB26B3"/>
    <w:rsid w:val="00DB3CA2"/>
    <w:rsid w:val="00DB66CB"/>
    <w:rsid w:val="00DB6A61"/>
    <w:rsid w:val="00DC1FD8"/>
    <w:rsid w:val="00DC2DA0"/>
    <w:rsid w:val="00DC34EB"/>
    <w:rsid w:val="00DC357B"/>
    <w:rsid w:val="00DC357C"/>
    <w:rsid w:val="00DC3901"/>
    <w:rsid w:val="00DC49D3"/>
    <w:rsid w:val="00DC7BAA"/>
    <w:rsid w:val="00DD10DA"/>
    <w:rsid w:val="00DD1900"/>
    <w:rsid w:val="00DD1ED7"/>
    <w:rsid w:val="00DD21B8"/>
    <w:rsid w:val="00DD3036"/>
    <w:rsid w:val="00DD33DE"/>
    <w:rsid w:val="00DD3E59"/>
    <w:rsid w:val="00DD41FB"/>
    <w:rsid w:val="00DD50F7"/>
    <w:rsid w:val="00DD5863"/>
    <w:rsid w:val="00DD5E03"/>
    <w:rsid w:val="00DD6788"/>
    <w:rsid w:val="00DD682F"/>
    <w:rsid w:val="00DD72F7"/>
    <w:rsid w:val="00DD73B6"/>
    <w:rsid w:val="00DD7641"/>
    <w:rsid w:val="00DE02C5"/>
    <w:rsid w:val="00DE1934"/>
    <w:rsid w:val="00DE2642"/>
    <w:rsid w:val="00DE2D9F"/>
    <w:rsid w:val="00DE347D"/>
    <w:rsid w:val="00DE45FD"/>
    <w:rsid w:val="00DE4829"/>
    <w:rsid w:val="00DE4D65"/>
    <w:rsid w:val="00DE5DAD"/>
    <w:rsid w:val="00DE667D"/>
    <w:rsid w:val="00DE7610"/>
    <w:rsid w:val="00DF1120"/>
    <w:rsid w:val="00DF1D2F"/>
    <w:rsid w:val="00DF2D33"/>
    <w:rsid w:val="00DF2D9A"/>
    <w:rsid w:val="00DF39ED"/>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1F26"/>
    <w:rsid w:val="00E55207"/>
    <w:rsid w:val="00E56E7F"/>
    <w:rsid w:val="00E606A5"/>
    <w:rsid w:val="00E6167A"/>
    <w:rsid w:val="00E616B2"/>
    <w:rsid w:val="00E6192B"/>
    <w:rsid w:val="00E61EEB"/>
    <w:rsid w:val="00E62050"/>
    <w:rsid w:val="00E620F1"/>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6DA2"/>
    <w:rsid w:val="00E877F9"/>
    <w:rsid w:val="00E87BC6"/>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B7DD3"/>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2AB6"/>
    <w:rsid w:val="00F03AFE"/>
    <w:rsid w:val="00F03B32"/>
    <w:rsid w:val="00F03BFE"/>
    <w:rsid w:val="00F04C34"/>
    <w:rsid w:val="00F065A5"/>
    <w:rsid w:val="00F07A5A"/>
    <w:rsid w:val="00F07E7C"/>
    <w:rsid w:val="00F07EDE"/>
    <w:rsid w:val="00F10293"/>
    <w:rsid w:val="00F10A06"/>
    <w:rsid w:val="00F11307"/>
    <w:rsid w:val="00F115D6"/>
    <w:rsid w:val="00F12298"/>
    <w:rsid w:val="00F12789"/>
    <w:rsid w:val="00F13064"/>
    <w:rsid w:val="00F1597D"/>
    <w:rsid w:val="00F15C58"/>
    <w:rsid w:val="00F17796"/>
    <w:rsid w:val="00F17926"/>
    <w:rsid w:val="00F17E38"/>
    <w:rsid w:val="00F20C3E"/>
    <w:rsid w:val="00F2267C"/>
    <w:rsid w:val="00F24DD4"/>
    <w:rsid w:val="00F2555C"/>
    <w:rsid w:val="00F2573B"/>
    <w:rsid w:val="00F264E3"/>
    <w:rsid w:val="00F26E60"/>
    <w:rsid w:val="00F27ABE"/>
    <w:rsid w:val="00F30D29"/>
    <w:rsid w:val="00F317E7"/>
    <w:rsid w:val="00F31DC0"/>
    <w:rsid w:val="00F32F48"/>
    <w:rsid w:val="00F33950"/>
    <w:rsid w:val="00F34DD5"/>
    <w:rsid w:val="00F35879"/>
    <w:rsid w:val="00F35FBD"/>
    <w:rsid w:val="00F36442"/>
    <w:rsid w:val="00F37A1E"/>
    <w:rsid w:val="00F37CBE"/>
    <w:rsid w:val="00F40E6F"/>
    <w:rsid w:val="00F40F8E"/>
    <w:rsid w:val="00F40FE6"/>
    <w:rsid w:val="00F413B7"/>
    <w:rsid w:val="00F434B3"/>
    <w:rsid w:val="00F44227"/>
    <w:rsid w:val="00F44913"/>
    <w:rsid w:val="00F45745"/>
    <w:rsid w:val="00F45FB4"/>
    <w:rsid w:val="00F46C1D"/>
    <w:rsid w:val="00F47086"/>
    <w:rsid w:val="00F477C4"/>
    <w:rsid w:val="00F511A3"/>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0B5"/>
    <w:rsid w:val="00FB3614"/>
    <w:rsid w:val="00FB4570"/>
    <w:rsid w:val="00FB4BFD"/>
    <w:rsid w:val="00FB5A89"/>
    <w:rsid w:val="00FB60DB"/>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189A85"/>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42"/>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semiHidden/>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rsid w:val="00152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ndis.gov.au/providers/price-guides-and-pricing" TargetMode="External"/><Relationship Id="rId26" Type="http://schemas.openxmlformats.org/officeDocument/2006/relationships/hyperlink" Target="http://www.abs.gov.au"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diagramQuickStyle" Target="diagrams/quickStyle1.xml"/><Relationship Id="rId34"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header" Target="header2.xml"/><Relationship Id="rId25" Type="http://schemas.openxmlformats.org/officeDocument/2006/relationships/hyperlink" Target="https://www.ndis.gov.au/providers/working-provider/myplace-provider-portal-and-resources" TargetMode="External"/><Relationship Id="rId33" Type="http://schemas.openxmlformats.org/officeDocument/2006/relationships/hyperlink" Target="https://www.ndis.gov.au/participants/creating-your-plan/plan-budget-and-rules/transport-fund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Layout" Target="diagrams/layout1.xml"/><Relationship Id="rId29" Type="http://schemas.openxmlformats.org/officeDocument/2006/relationships/hyperlink" Target="https://www.ato.gov.au/business/gst/in-detail/your-industry/gst-and-health/?page=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32" Type="http://schemas.openxmlformats.org/officeDocument/2006/relationships/hyperlink" Target="http://www.ndis.gov.au" TargetMode="External"/><Relationship Id="rId37" Type="http://schemas.openxmlformats.org/officeDocument/2006/relationships/hyperlink" Target="https://www.ndis.gov.au/providers/housing-and-living-supports-and-services/housing/specialist-disability-accommodation/sda-pricing-and-payments"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hyperlink" Target="https://www.ndis.gov.au/about-us/operational-guidelines/planning-operational-guideline/planning-operational-guideline-deciding-include-supports-participants-plan" TargetMode="External"/><Relationship Id="rId36"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0" Type="http://schemas.openxmlformats.org/officeDocument/2006/relationships/image" Target="media/image2.jpeg"/><Relationship Id="rId19" Type="http://schemas.openxmlformats.org/officeDocument/2006/relationships/diagramData" Target="diagrams/data1.xml"/><Relationship Id="rId31" Type="http://schemas.openxmlformats.org/officeDocument/2006/relationships/hyperlink" Target="https://www.ndis.gov.au/providers/housing-and-living-supports-and-services/housing/supported-independent-liv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hyperlink" Target="https://www.health.gov.au/resources/apps-and-tools/health-workforce-locator/health-workforce-locator" TargetMode="External"/><Relationship Id="rId30" Type="http://schemas.openxmlformats.org/officeDocument/2006/relationships/hyperlink" Target="https://www.ndis.gov.au/coronavirus" TargetMode="External"/><Relationship Id="rId35"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6084831B608B41509D3D19045F7C2BE5"/>
        <w:category>
          <w:name w:val="General"/>
          <w:gallery w:val="placeholder"/>
        </w:category>
        <w:types>
          <w:type w:val="bbPlcHdr"/>
        </w:types>
        <w:behaviors>
          <w:behavior w:val="content"/>
        </w:behaviors>
        <w:guid w:val="{C99F1872-27E6-41CC-8493-4F2F14F8BEA0}"/>
      </w:docPartPr>
      <w:docPartBody>
        <w:p w:rsidR="00A2021F" w:rsidRDefault="00A2021F" w:rsidP="00A2021F">
          <w:pPr>
            <w:pStyle w:val="6084831B608B41509D3D19045F7C2BE5"/>
          </w:pPr>
          <w:r w:rsidRPr="0013672C">
            <w:rPr>
              <w:rStyle w:val="PlaceholderText"/>
            </w:rPr>
            <w:t>[Title]</w:t>
          </w:r>
        </w:p>
      </w:docPartBody>
    </w:docPart>
    <w:docPart>
      <w:docPartPr>
        <w:name w:val="A353BBDFF8FB4C9B96D1DCE510515468"/>
        <w:category>
          <w:name w:val="General"/>
          <w:gallery w:val="placeholder"/>
        </w:category>
        <w:types>
          <w:type w:val="bbPlcHdr"/>
        </w:types>
        <w:behaviors>
          <w:behavior w:val="content"/>
        </w:behaviors>
        <w:guid w:val="{3A27F451-1A6A-4A13-ACB6-6EFAAF7CCA88}"/>
      </w:docPartPr>
      <w:docPartBody>
        <w:p w:rsidR="00CD3414" w:rsidRDefault="00CD3414" w:rsidP="00CD3414">
          <w:pPr>
            <w:pStyle w:val="A353BBDFF8FB4C9B96D1DCE510515468"/>
          </w:pPr>
          <w:r w:rsidRPr="0013672C">
            <w:rPr>
              <w:rStyle w:val="PlaceholderText"/>
            </w:rPr>
            <w:t>[Publish Date]</w:t>
          </w:r>
        </w:p>
      </w:docPartBody>
    </w:docPart>
    <w:docPart>
      <w:docPartPr>
        <w:name w:val="D97F10F47866482A962609C2AD926086"/>
        <w:category>
          <w:name w:val="General"/>
          <w:gallery w:val="placeholder"/>
        </w:category>
        <w:types>
          <w:type w:val="bbPlcHdr"/>
        </w:types>
        <w:behaviors>
          <w:behavior w:val="content"/>
        </w:behaviors>
        <w:guid w:val="{AEACD0A4-F9CA-4398-A15A-16954A522E83}"/>
      </w:docPartPr>
      <w:docPartBody>
        <w:p w:rsidR="00A663AE" w:rsidRDefault="00107747" w:rsidP="00107747">
          <w:pPr>
            <w:pStyle w:val="D97F10F47866482A962609C2AD926086"/>
          </w:pPr>
          <w:r w:rsidRPr="0013672C">
            <w:rPr>
              <w:rStyle w:val="PlaceholderText"/>
            </w:rPr>
            <w:t>[Status]</w:t>
          </w:r>
        </w:p>
      </w:docPartBody>
    </w:docPart>
    <w:docPart>
      <w:docPartPr>
        <w:name w:val="7A77831897234AAE8DF8D7811DB9CA33"/>
        <w:category>
          <w:name w:val="General"/>
          <w:gallery w:val="placeholder"/>
        </w:category>
        <w:types>
          <w:type w:val="bbPlcHdr"/>
        </w:types>
        <w:behaviors>
          <w:behavior w:val="content"/>
        </w:behaviors>
        <w:guid w:val="{73F327A1-48C9-443F-8E9C-DB314060DCD7}"/>
      </w:docPartPr>
      <w:docPartBody>
        <w:p w:rsidR="00A663AE" w:rsidRDefault="00107747" w:rsidP="00107747">
          <w:pPr>
            <w:pStyle w:val="7A77831897234AAE8DF8D7811DB9CA33"/>
          </w:pPr>
          <w:r w:rsidRPr="0013672C">
            <w:rPr>
              <w:rStyle w:val="PlaceholderText"/>
            </w:rPr>
            <w:t>[Publish Date]</w:t>
          </w:r>
        </w:p>
      </w:docPartBody>
    </w:docPart>
    <w:docPart>
      <w:docPartPr>
        <w:name w:val="942652DF5612451A9F56A316E327484B"/>
        <w:category>
          <w:name w:val="General"/>
          <w:gallery w:val="placeholder"/>
        </w:category>
        <w:types>
          <w:type w:val="bbPlcHdr"/>
        </w:types>
        <w:behaviors>
          <w:behavior w:val="content"/>
        </w:behaviors>
        <w:guid w:val="{9D1D10DA-BFAE-4F6C-93EF-907D3A0366C7}"/>
      </w:docPartPr>
      <w:docPartBody>
        <w:p w:rsidR="00A663AE" w:rsidRDefault="00107747" w:rsidP="00107747">
          <w:pPr>
            <w:pStyle w:val="942652DF5612451A9F56A316E327484B"/>
          </w:pPr>
          <w:r w:rsidRPr="0013672C">
            <w:rPr>
              <w:rStyle w:val="PlaceholderText"/>
            </w:rPr>
            <w:t>[Status]</w:t>
          </w:r>
        </w:p>
      </w:docPartBody>
    </w:docPart>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pPr>
            <w:pStyle w:val="D173B52B325B47D793D14D18891CFB12"/>
          </w:pPr>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pPr>
            <w:pStyle w:val="E7FC0B1ABA5D411BA19F75A951C7BFFB"/>
          </w:pPr>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pPr>
            <w:pStyle w:val="5D2144B83A2D4BBFA0A6298B82B83CD2"/>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56E2A"/>
    <w:rsid w:val="00080918"/>
    <w:rsid w:val="000A31AA"/>
    <w:rsid w:val="000A3A20"/>
    <w:rsid w:val="000D145E"/>
    <w:rsid w:val="000E17F1"/>
    <w:rsid w:val="000E2657"/>
    <w:rsid w:val="00100BA3"/>
    <w:rsid w:val="00107747"/>
    <w:rsid w:val="00121960"/>
    <w:rsid w:val="00127EF5"/>
    <w:rsid w:val="00142E6C"/>
    <w:rsid w:val="00150844"/>
    <w:rsid w:val="001656F6"/>
    <w:rsid w:val="0018227C"/>
    <w:rsid w:val="001B12C8"/>
    <w:rsid w:val="001B3EE8"/>
    <w:rsid w:val="001D2755"/>
    <w:rsid w:val="001E2FE4"/>
    <w:rsid w:val="001F07CD"/>
    <w:rsid w:val="0021544F"/>
    <w:rsid w:val="002342FD"/>
    <w:rsid w:val="00236AE9"/>
    <w:rsid w:val="00242F62"/>
    <w:rsid w:val="00285C6D"/>
    <w:rsid w:val="002D1D5B"/>
    <w:rsid w:val="002E4C01"/>
    <w:rsid w:val="00310C31"/>
    <w:rsid w:val="00320FE4"/>
    <w:rsid w:val="00365461"/>
    <w:rsid w:val="00381EA5"/>
    <w:rsid w:val="00382607"/>
    <w:rsid w:val="00390D26"/>
    <w:rsid w:val="003928E3"/>
    <w:rsid w:val="003B6EA5"/>
    <w:rsid w:val="003E2FE5"/>
    <w:rsid w:val="00403C03"/>
    <w:rsid w:val="0044085B"/>
    <w:rsid w:val="004777A8"/>
    <w:rsid w:val="00485327"/>
    <w:rsid w:val="004C3EA9"/>
    <w:rsid w:val="005456B3"/>
    <w:rsid w:val="005500C6"/>
    <w:rsid w:val="005525CE"/>
    <w:rsid w:val="00593FA1"/>
    <w:rsid w:val="00597DC0"/>
    <w:rsid w:val="005E19AD"/>
    <w:rsid w:val="00607718"/>
    <w:rsid w:val="0063142E"/>
    <w:rsid w:val="0063495E"/>
    <w:rsid w:val="0064167D"/>
    <w:rsid w:val="00691E95"/>
    <w:rsid w:val="00735068"/>
    <w:rsid w:val="00747E8A"/>
    <w:rsid w:val="00755965"/>
    <w:rsid w:val="00764236"/>
    <w:rsid w:val="007A4AAC"/>
    <w:rsid w:val="007C0F13"/>
    <w:rsid w:val="00834F34"/>
    <w:rsid w:val="00862ECC"/>
    <w:rsid w:val="008639DB"/>
    <w:rsid w:val="008B44C4"/>
    <w:rsid w:val="008D0E8A"/>
    <w:rsid w:val="008E2F12"/>
    <w:rsid w:val="008F68F6"/>
    <w:rsid w:val="009056B0"/>
    <w:rsid w:val="009057A3"/>
    <w:rsid w:val="00907771"/>
    <w:rsid w:val="009475F6"/>
    <w:rsid w:val="00951D4B"/>
    <w:rsid w:val="00962C21"/>
    <w:rsid w:val="009668E4"/>
    <w:rsid w:val="00975E24"/>
    <w:rsid w:val="0098396C"/>
    <w:rsid w:val="00A053BA"/>
    <w:rsid w:val="00A2021F"/>
    <w:rsid w:val="00A24768"/>
    <w:rsid w:val="00A44242"/>
    <w:rsid w:val="00A56ACF"/>
    <w:rsid w:val="00A663AE"/>
    <w:rsid w:val="00A706AF"/>
    <w:rsid w:val="00A91D93"/>
    <w:rsid w:val="00AA7B55"/>
    <w:rsid w:val="00AC57FA"/>
    <w:rsid w:val="00AD4B65"/>
    <w:rsid w:val="00AE1D7E"/>
    <w:rsid w:val="00AE43AA"/>
    <w:rsid w:val="00AF3C64"/>
    <w:rsid w:val="00B00BA8"/>
    <w:rsid w:val="00B0625F"/>
    <w:rsid w:val="00B230C6"/>
    <w:rsid w:val="00B401F4"/>
    <w:rsid w:val="00B464B0"/>
    <w:rsid w:val="00BD7301"/>
    <w:rsid w:val="00C0210D"/>
    <w:rsid w:val="00C063E8"/>
    <w:rsid w:val="00C950D4"/>
    <w:rsid w:val="00CB2C30"/>
    <w:rsid w:val="00CC737E"/>
    <w:rsid w:val="00CD3414"/>
    <w:rsid w:val="00CE2B27"/>
    <w:rsid w:val="00D00C96"/>
    <w:rsid w:val="00D14FFB"/>
    <w:rsid w:val="00D239AC"/>
    <w:rsid w:val="00D2504F"/>
    <w:rsid w:val="00D27A91"/>
    <w:rsid w:val="00D5027A"/>
    <w:rsid w:val="00D659DB"/>
    <w:rsid w:val="00D75252"/>
    <w:rsid w:val="00D8105A"/>
    <w:rsid w:val="00D86D52"/>
    <w:rsid w:val="00D97AAB"/>
    <w:rsid w:val="00DB1758"/>
    <w:rsid w:val="00DB22BA"/>
    <w:rsid w:val="00DD2883"/>
    <w:rsid w:val="00DD7219"/>
    <w:rsid w:val="00E6078F"/>
    <w:rsid w:val="00E77533"/>
    <w:rsid w:val="00E87C6A"/>
    <w:rsid w:val="00EA5C5D"/>
    <w:rsid w:val="00F033ED"/>
    <w:rsid w:val="00F45238"/>
    <w:rsid w:val="00F50B2E"/>
    <w:rsid w:val="00F613E9"/>
    <w:rsid w:val="00F84D42"/>
    <w:rsid w:val="00FA2199"/>
    <w:rsid w:val="00FA3B86"/>
    <w:rsid w:val="00FA53F5"/>
    <w:rsid w:val="00FD35DF"/>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3AE"/>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 w:type="paragraph" w:customStyle="1" w:styleId="7F72B12D1F9548E7B905646DACA378E5">
    <w:name w:val="7F72B12D1F9548E7B905646DACA378E5"/>
    <w:rsid w:val="00CD3414"/>
  </w:style>
  <w:style w:type="paragraph" w:customStyle="1" w:styleId="69BB86BAAC0E43E3AA643E7E25C53DFF">
    <w:name w:val="69BB86BAAC0E43E3AA643E7E25C53DFF"/>
    <w:rsid w:val="00CD3414"/>
  </w:style>
  <w:style w:type="paragraph" w:customStyle="1" w:styleId="A353BBDFF8FB4C9B96D1DCE510515468">
    <w:name w:val="A353BBDFF8FB4C9B96D1DCE510515468"/>
    <w:rsid w:val="00CD3414"/>
  </w:style>
  <w:style w:type="paragraph" w:customStyle="1" w:styleId="3DBE0D7FF4784DD0AAA054CF2D06AB48">
    <w:name w:val="3DBE0D7FF4784DD0AAA054CF2D06AB48"/>
  </w:style>
  <w:style w:type="paragraph" w:customStyle="1" w:styleId="055143D322BD4326AD2C26E02086FCAA">
    <w:name w:val="055143D322BD4326AD2C26E02086FCAA"/>
    <w:rsid w:val="00107747"/>
  </w:style>
  <w:style w:type="paragraph" w:customStyle="1" w:styleId="D97F10F47866482A962609C2AD926086">
    <w:name w:val="D97F10F47866482A962609C2AD926086"/>
    <w:rsid w:val="00107747"/>
  </w:style>
  <w:style w:type="paragraph" w:customStyle="1" w:styleId="7A77831897234AAE8DF8D7811DB9CA33">
    <w:name w:val="7A77831897234AAE8DF8D7811DB9CA33"/>
    <w:rsid w:val="00107747"/>
  </w:style>
  <w:style w:type="paragraph" w:customStyle="1" w:styleId="942652DF5612451A9F56A316E327484B">
    <w:name w:val="942652DF5612451A9F56A316E327484B"/>
    <w:rsid w:val="00107747"/>
  </w:style>
  <w:style w:type="paragraph" w:customStyle="1" w:styleId="D173B52B325B47D793D14D18891CFB12">
    <w:name w:val="D173B52B325B47D793D14D18891CFB12"/>
    <w:rsid w:val="00A663AE"/>
  </w:style>
  <w:style w:type="paragraph" w:customStyle="1" w:styleId="E7FC0B1ABA5D411BA19F75A951C7BFFB">
    <w:name w:val="E7FC0B1ABA5D411BA19F75A951C7BFFB"/>
    <w:rsid w:val="00A663AE"/>
  </w:style>
  <w:style w:type="paragraph" w:customStyle="1" w:styleId="5D2144B83A2D4BBFA0A6298B82B83CD2">
    <w:name w:val="5D2144B83A2D4BBFA0A6298B82B83CD2"/>
    <w:rsid w:val="00A66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6526EC-D356-42FA-9FFB-F2DEE662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108</Pages>
  <Words>42465</Words>
  <Characters>242052</Characters>
  <Application>Microsoft Office Word</Application>
  <DocSecurity>0</DocSecurity>
  <Lines>2017</Lines>
  <Paragraphs>567</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283950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Rundle, Vincent</cp:lastModifiedBy>
  <cp:revision>22</cp:revision>
  <cp:lastPrinted>2020-10-22T05:20:00Z</cp:lastPrinted>
  <dcterms:created xsi:type="dcterms:W3CDTF">2020-10-16T04:12:00Z</dcterms:created>
  <dcterms:modified xsi:type="dcterms:W3CDTF">2020-10-22T05:21:00Z</dcterms:modified>
  <cp:contentStatus>Version 1.1</cp:contentStatus>
</cp:coreProperties>
</file>